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Page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Canonical Name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Display Name</w:t>
            </w:r>
          </w:p>
        </w:tc>
        <w:tc>
          <w:tcPr>
            <w:tcW w:type="dxa" w:w="8014"/>
          </w:tcPr>
          <w:p>
            <w:r>
              <w:t>CORE 工作區</w:t>
            </w:r>
          </w:p>
        </w:tc>
      </w:tr>
      <w:tr>
        <w:tc>
          <w:tcPr>
            <w:tcW w:type="dxa" w:w="8014"/>
          </w:tcPr>
          <w:p>
            <w:r>
              <w:t>Route</w:t>
            </w:r>
          </w:p>
        </w:tc>
        <w:tc>
          <w:tcPr>
            <w:tcW w:type="dxa" w:w="8014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8014"/>
          </w:tcPr>
          <w:p>
            <w:r>
              <w:t>Module UID</w:t>
            </w:r>
          </w:p>
        </w:tc>
        <w:tc>
          <w:tcPr>
            <w:tcW w:type="dxa" w:w="8014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8014"/>
          </w:tcPr>
          <w:p>
            <w:r>
              <w:t>Purpose</w:t>
            </w:r>
          </w:p>
        </w:tc>
        <w:tc>
          <w:tcPr>
            <w:tcW w:type="dxa" w:w="8014"/>
          </w:tcPr>
          <w:p>
            <w:r>
              <w:t>CORE 工作區 current canonical page responsibility as defined by this Word.</w:t>
            </w:r>
          </w:p>
        </w:tc>
      </w:tr>
      <w:tr>
        <w:tc>
          <w:tcPr>
            <w:tcW w:type="dxa" w:w="8014"/>
          </w:tcPr>
          <w:p>
            <w:r>
              <w:t>Parent UID</w:t>
            </w:r>
          </w:p>
        </w:tc>
        <w:tc>
          <w:tcPr>
            <w:tcW w:type="dxa" w:w="8014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8014"/>
          </w:tcPr>
          <w:p>
            <w:r>
              <w:t>Required Permission</w:t>
            </w:r>
          </w:p>
        </w:tc>
        <w:tc>
          <w:tcPr>
            <w:tcW w:type="dxa" w:w="8014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8014"/>
          </w:tcPr>
          <w:p>
            <w:r>
              <w:t>Design Owner</w:t>
            </w:r>
          </w:p>
        </w:tc>
        <w:tc>
          <w:tcPr>
            <w:tcW w:type="dxa" w:w="8014"/>
          </w:tcPr>
          <w:p>
            <w:r>
              <w:t>ACPOS_CORE-01_MOTHER_BASIC_DESIGN_TECH_PURPLE_v1.0.docx</w:t>
            </w:r>
          </w:p>
        </w:tc>
      </w:tr>
      <w:tr>
        <w:tc>
          <w:tcPr>
            <w:tcW w:type="dxa" w:w="8014"/>
          </w:tcPr>
          <w:p>
            <w:r>
              <w:t>Implementation Owner</w:t>
            </w:r>
          </w:p>
        </w:tc>
        <w:tc>
          <w:tcPr>
            <w:tcW w:type="dxa" w:w="8014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8014"/>
          </w:tcPr>
          <w:p>
            <w:r>
              <w:t>Visual Status</w:t>
            </w:r>
          </w:p>
        </w:tc>
        <w:tc>
          <w:tcPr>
            <w:tcW w:type="dxa" w:w="8014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