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sectPr>
          <w:pgSz w:w="12240" w:h="158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3708"/>
        <w:gridCol w:w="3708"/>
        <w:gridCol w:w="3708"/>
        <w:gridCol w:w="3708"/>
      </w:tblGrid>
      <w:tr>
        <w:trPr>
          <w:tblHeader w:val="true"/>
        </w:trPr>
        <w:tc>
          <w:tcPr>
            <w:tcW w:type="dxa" w:w="3708"/>
            <w:shd w:fill="EDE9FE"/>
          </w:tcPr>
          <w:p>
            <w:r>
              <w:rPr>
                <w:sz w:val="12"/>
              </w:rPr>
              <w:t>Runtime Policy</w:t>
            </w:r>
          </w:p>
        </w:tc>
        <w:tc>
          <w:tcPr>
            <w:tcW w:type="dxa" w:w="3708"/>
            <w:shd w:fill="EDE9FE"/>
          </w:tcPr>
          <w:p>
            <w:r>
              <w:rPr>
                <w:sz w:val="12"/>
              </w:rPr>
              <w:t>Exact Value / Binding</w:t>
            </w:r>
          </w:p>
        </w:tc>
        <w:tc>
          <w:tcPr>
            <w:tcW w:type="dxa" w:w="3708"/>
            <w:shd w:fill="EDE9FE"/>
          </w:tcPr>
          <w:p>
            <w:r>
              <w:rPr>
                <w:sz w:val="12"/>
              </w:rPr>
              <w:t>Source</w:t>
            </w:r>
          </w:p>
        </w:tc>
        <w:tc>
          <w:tcPr>
            <w:tcW w:type="dxa" w:w="3708"/>
            <w:shd w:fill="EDE9FE"/>
          </w:tcPr>
          <w:p>
            <w:r>
              <w:rPr>
                <w:sz w:val="12"/>
              </w:rPr>
              <w:t>Status</w:t>
            </w:r>
          </w:p>
        </w:tc>
      </w:tr>
      <w:tr>
        <w:tc>
          <w:tcPr>
            <w:tcW w:type="dxa" w:w="3708"/>
          </w:tcPr>
          <w:p>
            <w:r>
              <w:rPr>
                <w:sz w:val="12"/>
              </w:rPr>
              <w:t>CONVERSATION_RECENT_HISTORY_ROWS</w:t>
            </w:r>
          </w:p>
        </w:tc>
        <w:tc>
          <w:tcPr>
            <w:tcW w:type="dxa" w:w="3708"/>
          </w:tcPr>
          <w:p>
            <w:r>
              <w:rPr>
                <w:sz w:val="12"/>
              </w:rPr>
              <w:t>30</w:t>
            </w:r>
          </w:p>
        </w:tc>
        <w:tc>
          <w:tcPr>
            <w:tcW w:type="dxa" w:w="3708"/>
          </w:tcPr>
          <w:p>
            <w:r>
              <w:rPr>
                <w:sz w:val="12"/>
              </w:rPr>
              <w:t>src/server/shared/productionConversationAiRuntime.ts · recentHistory LIMIT 30</w:t>
            </w:r>
          </w:p>
        </w:tc>
        <w:tc>
          <w:tcPr>
            <w:tcW w:type="dxa" w:w="3708"/>
          </w:tcPr>
          <w:p>
            <w:r>
              <w:rPr>
                <w:sz w:val="12"/>
              </w:rPr>
              <w:t>SOURCE_EXACT</w:t>
            </w:r>
          </w:p>
        </w:tc>
      </w:tr>
      <w:tr>
        <w:tc>
          <w:tcPr>
            <w:tcW w:type="dxa" w:w="3708"/>
          </w:tcPr>
          <w:p>
            <w:r>
              <w:rPr>
                <w:sz w:val="12"/>
              </w:rPr>
              <w:t>CONVERSATION_RECENT_HISTORY_TEXT_CHARS</w:t>
            </w:r>
          </w:p>
        </w:tc>
        <w:tc>
          <w:tcPr>
            <w:tcW w:type="dxa" w:w="3708"/>
          </w:tcPr>
          <w:p>
            <w:r>
              <w:rPr>
                <w:sz w:val="12"/>
              </w:rPr>
              <w:t>2200</w:t>
            </w:r>
          </w:p>
        </w:tc>
        <w:tc>
          <w:tcPr>
            <w:tcW w:type="dxa" w:w="3708"/>
          </w:tcPr>
          <w:p>
            <w:r>
              <w:rPr>
                <w:sz w:val="12"/>
              </w:rPr>
              <w:t>same · left(message_content text, 2200)</w:t>
            </w:r>
          </w:p>
        </w:tc>
        <w:tc>
          <w:tcPr>
            <w:tcW w:type="dxa" w:w="3708"/>
          </w:tcPr>
          <w:p>
            <w:r>
              <w:rPr>
                <w:sz w:val="12"/>
              </w:rPr>
              <w:t>SOURCE_EXACT</w:t>
            </w:r>
          </w:p>
        </w:tc>
      </w:tr>
      <w:tr>
        <w:tc>
          <w:tcPr>
            <w:tcW w:type="dxa" w:w="3708"/>
          </w:tcPr>
          <w:p>
            <w:r>
              <w:rPr>
                <w:sz w:val="12"/>
              </w:rPr>
              <w:t>CONVERSATION_DECISION_LEDGER_QUERY_LIMIT</w:t>
            </w:r>
          </w:p>
        </w:tc>
        <w:tc>
          <w:tcPr>
            <w:tcW w:type="dxa" w:w="3708"/>
          </w:tcPr>
          <w:p>
            <w:r>
              <w:rPr>
                <w:sz w:val="12"/>
              </w:rPr>
              <w:t>80</w:t>
            </w:r>
          </w:p>
        </w:tc>
        <w:tc>
          <w:tcPr>
            <w:tcW w:type="dxa" w:w="3708"/>
          </w:tcPr>
          <w:p>
            <w:r>
              <w:rPr>
                <w:sz w:val="12"/>
              </w:rPr>
              <w:t>same · DECISION_LEDGER LIMIT 80</w:t>
            </w:r>
          </w:p>
        </w:tc>
        <w:tc>
          <w:tcPr>
            <w:tcW w:type="dxa" w:w="3708"/>
          </w:tcPr>
          <w:p>
            <w:r>
              <w:rPr>
                <w:sz w:val="12"/>
              </w:rPr>
              <w:t>SOURCE_EXACT</w:t>
            </w:r>
          </w:p>
        </w:tc>
      </w:tr>
      <w:tr>
        <w:tc>
          <w:tcPr>
            <w:tcW w:type="dxa" w:w="3708"/>
          </w:tcPr>
          <w:p>
            <w:r>
              <w:rPr>
                <w:sz w:val="12"/>
              </w:rPr>
              <w:t>CONVERSATION_EXACT_SOURCE_MESSAGE_TEXT_CHARS</w:t>
            </w:r>
          </w:p>
        </w:tc>
        <w:tc>
          <w:tcPr>
            <w:tcW w:type="dxa" w:w="3708"/>
          </w:tcPr>
          <w:p>
            <w:r>
              <w:rPr>
                <w:sz w:val="12"/>
              </w:rPr>
              <w:t>4000</w:t>
            </w:r>
          </w:p>
        </w:tc>
        <w:tc>
          <w:tcPr>
            <w:tcW w:type="dxa" w:w="3708"/>
          </w:tcPr>
          <w:p>
            <w:r>
              <w:rPr>
                <w:sz w:val="12"/>
              </w:rPr>
              <w:t>same · referenced source message left(...,4000)</w:t>
            </w:r>
          </w:p>
        </w:tc>
        <w:tc>
          <w:tcPr>
            <w:tcW w:type="dxa" w:w="3708"/>
          </w:tcPr>
          <w:p>
            <w:r>
              <w:rPr>
                <w:sz w:val="12"/>
              </w:rPr>
              <w:t>SOURCE_EXACT</w:t>
            </w:r>
          </w:p>
        </w:tc>
      </w:tr>
      <w:tr>
        <w:tc>
          <w:tcPr>
            <w:tcW w:type="dxa" w:w="3708"/>
          </w:tcPr>
          <w:p>
            <w:r>
              <w:rPr>
                <w:sz w:val="12"/>
              </w:rPr>
              <w:t>CONVERSATION_MEETING_OBJECTIVE_MAX_CHARS</w:t>
            </w:r>
          </w:p>
        </w:tc>
        <w:tc>
          <w:tcPr>
            <w:tcW w:type="dxa" w:w="3708"/>
          </w:tcPr>
          <w:p>
            <w:r>
              <w:rPr>
                <w:sz w:val="12"/>
              </w:rPr>
              <w:t>1200</w:t>
            </w:r>
          </w:p>
        </w:tc>
        <w:tc>
          <w:tcPr>
            <w:tcW w:type="dxa" w:w="3708"/>
          </w:tcPr>
          <w:p>
            <w:r>
              <w:rPr>
                <w:sz w:val="12"/>
              </w:rPr>
              <w:t>same · persistMeetingStart truncate(message,1200)</w:t>
            </w:r>
          </w:p>
        </w:tc>
        <w:tc>
          <w:tcPr>
            <w:tcW w:type="dxa" w:w="3708"/>
          </w:tcPr>
          <w:p>
            <w:r>
              <w:rPr>
                <w:sz w:val="12"/>
              </w:rPr>
              <w:t>SOURCE_EXACT</w:t>
            </w:r>
          </w:p>
        </w:tc>
      </w:tr>
      <w:tr>
        <w:tc>
          <w:tcPr>
            <w:tcW w:type="dxa" w:w="3708"/>
          </w:tcPr>
          <w:p>
            <w:r>
              <w:rPr>
                <w:sz w:val="12"/>
              </w:rPr>
              <w:t>CONVERSATION_MEETING_PROMPT_MAX_CHARS</w:t>
            </w:r>
          </w:p>
        </w:tc>
        <w:tc>
          <w:tcPr>
            <w:tcW w:type="dxa" w:w="3708"/>
          </w:tcPr>
          <w:p>
            <w:r>
              <w:rPr>
                <w:sz w:val="12"/>
              </w:rPr>
              <w:t>4000</w:t>
            </w:r>
          </w:p>
        </w:tc>
        <w:tc>
          <w:tcPr>
            <w:tcW w:type="dxa" w:w="3708"/>
          </w:tcPr>
          <w:p>
            <w:r>
              <w:rPr>
                <w:sz w:val="12"/>
              </w:rPr>
              <w:t>same · meeting round prompt truncate(message,4000)</w:t>
            </w:r>
          </w:p>
        </w:tc>
        <w:tc>
          <w:tcPr>
            <w:tcW w:type="dxa" w:w="3708"/>
          </w:tcPr>
          <w:p>
            <w:r>
              <w:rPr>
                <w:sz w:val="12"/>
              </w:rPr>
              <w:t>SOURCE_EXACT</w:t>
            </w:r>
          </w:p>
        </w:tc>
      </w:tr>
      <w:tr>
        <w:tc>
          <w:tcPr>
            <w:tcW w:type="dxa" w:w="3708"/>
          </w:tcPr>
          <w:p>
            <w:r>
              <w:rPr>
                <w:sz w:val="12"/>
              </w:rPr>
              <w:t>IDENTITY_COOKIE_MAX_AGE_SECONDS</w:t>
            </w:r>
          </w:p>
        </w:tc>
        <w:tc>
          <w:tcPr>
            <w:tcW w:type="dxa" w:w="3708"/>
          </w:tcPr>
          <w:p>
            <w:r>
              <w:rPr>
                <w:sz w:val="12"/>
              </w:rPr>
              <w:t>43200</w:t>
            </w:r>
          </w:p>
        </w:tc>
        <w:tc>
          <w:tcPr>
            <w:tcW w:type="dxa" w:w="3708"/>
          </w:tcPr>
          <w:p>
            <w:r>
              <w:rPr>
                <w:sz w:val="12"/>
              </w:rPr>
              <w:t>authority/runtime/ACPOS_PRODUCTION_IDENTITY_RUNTIME_CONTRACT_FINAL_LOCKED_V1.0.yaml</w:t>
            </w:r>
          </w:p>
        </w:tc>
        <w:tc>
          <w:tcPr>
            <w:tcW w:type="dxa" w:w="3708"/>
          </w:tcPr>
          <w:p>
            <w:r>
              <w:rPr>
                <w:sz w:val="12"/>
              </w:rPr>
              <w:t>SOURCE_EXACT</w:t>
            </w:r>
          </w:p>
        </w:tc>
      </w:tr>
      <w:tr>
        <w:tc>
          <w:tcPr>
            <w:tcW w:type="dxa" w:w="3708"/>
          </w:tcPr>
          <w:p>
            <w:r>
              <w:rPr>
                <w:sz w:val="12"/>
              </w:rPr>
              <w:t>PROVIDER_PROFILE_TIMEOUT_SECONDS</w:t>
            </w:r>
          </w:p>
        </w:tc>
        <w:tc>
          <w:tcPr>
            <w:tcW w:type="dxa" w:w="3708"/>
          </w:tcPr>
          <w:p>
            <w:r>
              <w:rPr>
                <w:sz w:val="12"/>
              </w:rPr>
              <w:t>DYNAMIC_REQUIRED_PROFILE_VALUE</w:t>
            </w:r>
          </w:p>
        </w:tc>
        <w:tc>
          <w:tcPr>
            <w:tcW w:type="dxa" w:w="3708"/>
          </w:tcPr>
          <w:p>
            <w:r>
              <w:rPr>
                <w:sz w:val="12"/>
              </w:rPr>
              <w:t>AIAPI Provider Profile exact runtime field; no global fixed timeout</w:t>
            </w:r>
          </w:p>
        </w:tc>
        <w:tc>
          <w:tcPr>
            <w:tcW w:type="dxa" w:w="3708"/>
          </w:tcPr>
          <w:p>
            <w:r>
              <w:rPr>
                <w:sz w:val="12"/>
              </w:rPr>
              <w:t>SOURCE_DYNAMIC</w:t>
            </w:r>
          </w:p>
        </w:tc>
      </w:tr>
      <w:tr>
        <w:tc>
          <w:tcPr>
            <w:tcW w:type="dxa" w:w="3708"/>
          </w:tcPr>
          <w:p>
            <w:r>
              <w:rPr>
                <w:sz w:val="12"/>
              </w:rPr>
              <w:t>PROVIDER_PROFILE_MAX_CONTEXT</w:t>
            </w:r>
          </w:p>
        </w:tc>
        <w:tc>
          <w:tcPr>
            <w:tcW w:type="dxa" w:w="3708"/>
          </w:tcPr>
          <w:p>
            <w:r>
              <w:rPr>
                <w:sz w:val="12"/>
              </w:rPr>
              <w:t>DYNAMIC_PROFILE_VALUE</w:t>
            </w:r>
          </w:p>
        </w:tc>
        <w:tc>
          <w:tcPr>
            <w:tcW w:type="dxa" w:w="3708"/>
          </w:tcPr>
          <w:p>
            <w:r>
              <w:rPr>
                <w:sz w:val="12"/>
              </w:rPr>
              <w:t>AIAPI Provider Profile exact runtime field; no global fixed max_context</w:t>
            </w:r>
          </w:p>
        </w:tc>
        <w:tc>
          <w:tcPr>
            <w:tcW w:type="dxa" w:w="3708"/>
          </w:tcPr>
          <w:p>
            <w:r>
              <w:rPr>
                <w:sz w:val="12"/>
              </w:rPr>
              <w:t>SOURCE_DYNAMIC</w:t>
            </w:r>
          </w:p>
        </w:tc>
      </w:tr>
      <w:tr>
        <w:tc>
          <w:tcPr>
            <w:tcW w:type="dxa" w:w="3708"/>
          </w:tcPr>
          <w:p>
            <w:r>
              <w:rPr>
                <w:sz w:val="12"/>
              </w:rPr>
              <w:t>CONVERSATION_UI_INITIAL_VISIBLE_MESSAGES</w:t>
            </w:r>
          </w:p>
        </w:tc>
        <w:tc>
          <w:tcPr>
            <w:tcW w:type="dxa" w:w="3708"/>
          </w:tcPr>
          <w:p>
            <w:r>
              <w:rPr>
                <w:sz w:val="12"/>
              </w:rPr>
              <w:t>SOURCE_NOT_DEFINED</w:t>
            </w:r>
          </w:p>
        </w:tc>
        <w:tc>
          <w:tcPr>
            <w:tcW w:type="dxa" w:w="3708"/>
          </w:tcPr>
          <w:p>
            <w:r>
              <w:rPr>
                <w:sz w:val="12"/>
              </w:rPr>
              <w:t>No exact Current source binding found in audited authority/implementation</w:t>
            </w:r>
          </w:p>
        </w:tc>
        <w:tc>
          <w:tcPr>
            <w:tcW w:type="dxa" w:w="3708"/>
          </w:tcPr>
          <w:p>
            <w:r>
              <w:rPr>
                <w:sz w:val="12"/>
              </w:rPr>
              <w:t>DECISION_REQUIRED</w:t>
            </w:r>
          </w:p>
        </w:tc>
      </w:tr>
      <w:tr>
        <w:tc>
          <w:tcPr>
            <w:tcW w:type="dxa" w:w="3708"/>
          </w:tcPr>
          <w:p>
            <w:r>
              <w:rPr>
                <w:sz w:val="12"/>
              </w:rPr>
              <w:t>CONVERSATION_UI_LAZY_LOAD_PAGE_SIZE</w:t>
            </w:r>
          </w:p>
        </w:tc>
        <w:tc>
          <w:tcPr>
            <w:tcW w:type="dxa" w:w="3708"/>
          </w:tcPr>
          <w:p>
            <w:r>
              <w:rPr>
                <w:sz w:val="12"/>
              </w:rPr>
              <w:t>SOURCE_NOT_DEFINED</w:t>
            </w:r>
          </w:p>
        </w:tc>
        <w:tc>
          <w:tcPr>
            <w:tcW w:type="dxa" w:w="3708"/>
          </w:tcPr>
          <w:p>
            <w:r>
              <w:rPr>
                <w:sz w:val="12"/>
              </w:rPr>
              <w:t>No exact Current source binding found</w:t>
            </w:r>
          </w:p>
        </w:tc>
        <w:tc>
          <w:tcPr>
            <w:tcW w:type="dxa" w:w="3708"/>
          </w:tcPr>
          <w:p>
            <w:r>
              <w:rPr>
                <w:sz w:val="12"/>
              </w:rPr>
              <w:t>DECISION_REQUIRED</w:t>
            </w:r>
          </w:p>
        </w:tc>
      </w:tr>
      <w:tr>
        <w:tc>
          <w:tcPr>
            <w:tcW w:type="dxa" w:w="3708"/>
          </w:tcPr>
          <w:p>
            <w:r>
              <w:rPr>
                <w:sz w:val="12"/>
              </w:rPr>
              <w:t>CONVERSATION_UI_MAX_RENDERED_MESSAGES</w:t>
            </w:r>
          </w:p>
        </w:tc>
        <w:tc>
          <w:tcPr>
            <w:tcW w:type="dxa" w:w="3708"/>
          </w:tcPr>
          <w:p>
            <w:r>
              <w:rPr>
                <w:sz w:val="12"/>
              </w:rPr>
              <w:t>SOURCE_NOT_DEFINED</w:t>
            </w:r>
          </w:p>
        </w:tc>
        <w:tc>
          <w:tcPr>
            <w:tcW w:type="dxa" w:w="3708"/>
          </w:tcPr>
          <w:p>
            <w:r>
              <w:rPr>
                <w:sz w:val="12"/>
              </w:rPr>
              <w:t>No exact Current source binding found</w:t>
            </w:r>
          </w:p>
        </w:tc>
        <w:tc>
          <w:tcPr>
            <w:tcW w:type="dxa" w:w="3708"/>
          </w:tcPr>
          <w:p>
            <w:r>
              <w:rPr>
                <w:sz w:val="12"/>
              </w:rPr>
              <w:t>DECISION_REQUIRED</w:t>
            </w:r>
          </w:p>
        </w:tc>
      </w:tr>
      <w:tr>
        <w:tc>
          <w:tcPr>
            <w:tcW w:type="dxa" w:w="3708"/>
          </w:tcPr>
          <w:p>
            <w:r>
              <w:rPr>
                <w:sz w:val="12"/>
              </w:rPr>
              <w:t>CONVERSATION_SUMMARY_TRIGGER</w:t>
            </w:r>
          </w:p>
        </w:tc>
        <w:tc>
          <w:tcPr>
            <w:tcW w:type="dxa" w:w="3708"/>
          </w:tcPr>
          <w:p>
            <w:r>
              <w:rPr>
                <w:sz w:val="12"/>
              </w:rPr>
              <w:t>SOURCE_NOT_DEFINED</w:t>
            </w:r>
          </w:p>
        </w:tc>
        <w:tc>
          <w:tcPr>
            <w:tcW w:type="dxa" w:w="3708"/>
          </w:tcPr>
          <w:p>
            <w:r>
              <w:rPr>
                <w:sz w:val="12"/>
              </w:rPr>
              <w:t>No deterministic summary threshold in current Production conversation runtime</w:t>
            </w:r>
          </w:p>
        </w:tc>
        <w:tc>
          <w:tcPr>
            <w:tcW w:type="dxa" w:w="3708"/>
          </w:tcPr>
          <w:p>
            <w:r>
              <w:rPr>
                <w:sz w:val="12"/>
              </w:rPr>
              <w:t>DECISION_REQUIRED</w:t>
            </w:r>
          </w:p>
        </w:tc>
      </w:tr>
      <w:tr>
        <w:tc>
          <w:tcPr>
            <w:tcW w:type="dxa" w:w="3708"/>
          </w:tcPr>
          <w:p>
            <w:r>
              <w:rPr>
                <w:sz w:val="12"/>
              </w:rPr>
              <w:t>CONVERSATION_RETENTION_TTL</w:t>
            </w:r>
          </w:p>
        </w:tc>
        <w:tc>
          <w:tcPr>
            <w:tcW w:type="dxa" w:w="3708"/>
          </w:tcPr>
          <w:p>
            <w:r>
              <w:rPr>
                <w:sz w:val="12"/>
              </w:rPr>
              <w:t>SOURCE_NOT_DEFINED</w:t>
            </w:r>
          </w:p>
        </w:tc>
        <w:tc>
          <w:tcPr>
            <w:tcW w:type="dxa" w:w="3708"/>
          </w:tcPr>
          <w:p>
            <w:r>
              <w:rPr>
                <w:sz w:val="12"/>
              </w:rPr>
              <w:t>No exact retention duration in audited Current source</w:t>
            </w:r>
          </w:p>
        </w:tc>
        <w:tc>
          <w:tcPr>
            <w:tcW w:type="dxa" w:w="3708"/>
          </w:tcPr>
          <w:p>
            <w:r>
              <w:rPr>
                <w:sz w:val="12"/>
              </w:rPr>
              <w:t>DECISION_REQUIRED</w:t>
            </w:r>
          </w:p>
        </w:tc>
      </w:tr>
      <w:tr>
        <w:tc>
          <w:tcPr>
            <w:tcW w:type="dxa" w:w="3708"/>
          </w:tcPr>
          <w:p>
            <w:r>
              <w:rPr>
                <w:sz w:val="12"/>
              </w:rPr>
              <w:t>CONVERSATION_COMPOSER_DRAFT_TTL</w:t>
            </w:r>
          </w:p>
        </w:tc>
        <w:tc>
          <w:tcPr>
            <w:tcW w:type="dxa" w:w="3708"/>
          </w:tcPr>
          <w:p>
            <w:r>
              <w:rPr>
                <w:sz w:val="12"/>
              </w:rPr>
              <w:t>SOURCE_NOT_DEFINED</w:t>
            </w:r>
          </w:p>
        </w:tc>
        <w:tc>
          <w:tcPr>
            <w:tcW w:type="dxa" w:w="3708"/>
          </w:tcPr>
          <w:p>
            <w:r>
              <w:rPr>
                <w:sz w:val="12"/>
              </w:rPr>
              <w:t>No exact TTL in audited Current source</w:t>
            </w:r>
          </w:p>
        </w:tc>
        <w:tc>
          <w:tcPr>
            <w:tcW w:type="dxa" w:w="3708"/>
          </w:tcPr>
          <w:p>
            <w:r>
              <w:rPr>
                <w:sz w:val="12"/>
              </w:rPr>
              <w:t>DECISION_REQUIRED</w:t>
            </w:r>
          </w:p>
        </w:tc>
      </w:tr>
      <w:tr>
        <w:tc>
          <w:tcPr>
            <w:tcW w:type="dxa" w:w="3708"/>
          </w:tcPr>
          <w:p>
            <w:r>
              <w:rPr>
                <w:sz w:val="12"/>
              </w:rPr>
              <w:t>CONVERSATION_IDEMPOTENCY_TTL</w:t>
            </w:r>
          </w:p>
        </w:tc>
        <w:tc>
          <w:tcPr>
            <w:tcW w:type="dxa" w:w="3708"/>
          </w:tcPr>
          <w:p>
            <w:r>
              <w:rPr>
                <w:sz w:val="12"/>
              </w:rPr>
              <w:t>SOURCE_NOT_DEFINED</w:t>
            </w:r>
          </w:p>
        </w:tc>
        <w:tc>
          <w:tcPr>
            <w:tcW w:type="dxa" w:w="3708"/>
          </w:tcPr>
          <w:p>
            <w:r>
              <w:rPr>
                <w:sz w:val="12"/>
              </w:rPr>
              <w:t>No exact TTL in audited Current source</w:t>
            </w:r>
          </w:p>
        </w:tc>
        <w:tc>
          <w:tcPr>
            <w:tcW w:type="dxa" w:w="3708"/>
          </w:tcPr>
          <w:p>
            <w:r>
              <w:rPr>
                <w:sz w:val="12"/>
              </w:rPr>
              <w:t>DECISION_REQUIRED</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CORE-01 · Exact Construction Binding</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4"/>
              </w:rPr>
              <w:t>Authority</w:t>
            </w:r>
          </w:p>
        </w:tc>
        <w:tc>
          <w:tcPr>
            <w:tcW w:type="dxa" w:w="7416"/>
            <w:shd w:fill="EDE9FE"/>
          </w:tcPr>
          <w:p>
            <w:r>
              <w:rPr>
                <w:sz w:val="14"/>
              </w:rPr>
              <w:t>Value</w:t>
            </w:r>
          </w:p>
        </w:tc>
      </w:tr>
      <w:tr>
        <w:tc>
          <w:tcPr>
            <w:tcW w:type="dxa" w:w="7416"/>
          </w:tcPr>
          <w:p>
            <w:r>
              <w:rPr>
                <w:sz w:val="14"/>
              </w:rPr>
              <w:t>Source Commit</w:t>
            </w:r>
          </w:p>
        </w:tc>
        <w:tc>
          <w:tcPr>
            <w:tcW w:type="dxa" w:w="7416"/>
          </w:tcPr>
          <w:p>
            <w:r>
              <w:rPr>
                <w:sz w:val="14"/>
              </w:rPr>
              <w:t>165c6440cb53b1b45ec96905241fb4d56dc3b867</w:t>
            </w:r>
          </w:p>
        </w:tc>
      </w:tr>
      <w:tr>
        <w:tc>
          <w:tcPr>
            <w:tcW w:type="dxa" w:w="7416"/>
          </w:tcPr>
          <w:p>
            <w:r>
              <w:rPr>
                <w:sz w:val="14"/>
              </w:rPr>
              <w:t>Machine Authority</w:t>
            </w:r>
          </w:p>
        </w:tc>
        <w:tc>
          <w:tcPr>
            <w:tcW w:type="dxa" w:w="7416"/>
          </w:tcPr>
          <w:p>
            <w:r>
              <w:rPr>
                <w:sz w:val="14"/>
              </w:rPr>
              <w:t>authority/pages/workspace/CORE-01/CORE_PAGE_VISUAL_AUTHORITY_FINAL_SCRIPT_CONTENT_CLOSED.yaml</w:t>
            </w:r>
          </w:p>
        </w:tc>
      </w:tr>
      <w:tr>
        <w:tc>
          <w:tcPr>
            <w:tcW w:type="dxa" w:w="7416"/>
          </w:tcPr>
          <w:p>
            <w:r>
              <w:rPr>
                <w:sz w:val="14"/>
              </w:rPr>
              <w:t>Authority SHA-256</w:t>
            </w:r>
          </w:p>
        </w:tc>
        <w:tc>
          <w:tcPr>
            <w:tcW w:type="dxa" w:w="7416"/>
          </w:tcPr>
          <w:p>
            <w:r>
              <w:rPr>
                <w:sz w:val="14"/>
              </w:rPr>
              <w:t>55263928a98956d8376ca1e9d0b92647f61154f62cd2ab3439a3c965a404b273</w:t>
            </w:r>
          </w:p>
        </w:tc>
      </w:tr>
      <w:tr>
        <w:tc>
          <w:tcPr>
            <w:tcW w:type="dxa" w:w="7416"/>
          </w:tcPr>
          <w:p>
            <w:r>
              <w:rPr>
                <w:sz w:val="14"/>
              </w:rPr>
              <w:t>Expected Control Denominator</w:t>
            </w:r>
          </w:p>
        </w:tc>
        <w:tc>
          <w:tcPr>
            <w:tcW w:type="dxa" w:w="7416"/>
          </w:tcPr>
          <w:p>
            <w:r>
              <w:rPr>
                <w:sz w:val="14"/>
              </w:rPr>
              <w:t>50</w:t>
            </w:r>
          </w:p>
        </w:tc>
      </w:tr>
      <w:tr>
        <w:tc>
          <w:tcPr>
            <w:tcW w:type="dxa" w:w="7416"/>
          </w:tcPr>
          <w:p>
            <w:r>
              <w:rPr>
                <w:sz w:val="14"/>
              </w:rPr>
              <w:t>Unique Control Rows</w:t>
            </w:r>
          </w:p>
        </w:tc>
        <w:tc>
          <w:tcPr>
            <w:tcW w:type="dxa" w:w="7416"/>
          </w:tcPr>
          <w:p>
            <w:r>
              <w:rPr>
                <w:sz w:val="14"/>
              </w:rPr>
              <w:t>50</w:t>
            </w:r>
          </w:p>
        </w:tc>
      </w:tr>
      <w:tr>
        <w:tc>
          <w:tcPr>
            <w:tcW w:type="dxa" w:w="7416"/>
          </w:tcPr>
          <w:p>
            <w:r>
              <w:rPr>
                <w:sz w:val="14"/>
              </w:rPr>
              <w:t>Denominator Gate</w:t>
            </w:r>
          </w:p>
        </w:tc>
        <w:tc>
          <w:tcPr>
            <w:tcW w:type="dxa" w:w="7416"/>
          </w:tcPr>
          <w:p>
            <w:r>
              <w:rPr>
                <w:sz w:val="14"/>
              </w:rPr>
              <w:t>PASS</w:t>
            </w:r>
          </w:p>
        </w:tc>
      </w:tr>
    </w:tbl>
    <w:tbl>
      <w:tblPr>
        <w:tblStyle w:val="TableGrid"/>
        <w:tblW w:type="auto" w:w="0"/>
        <w:tblLook w:firstColumn="1" w:firstRow="1" w:lastColumn="0" w:lastRow="0" w:noHBand="0" w:noVBand="1" w:val="04A0"/>
      </w:tblPr>
      <w:tblGrid>
        <w:gridCol w:w="1141"/>
        <w:gridCol w:w="1141"/>
        <w:gridCol w:w="1141"/>
        <w:gridCol w:w="1141"/>
        <w:gridCol w:w="1141"/>
        <w:gridCol w:w="1141"/>
        <w:gridCol w:w="1141"/>
        <w:gridCol w:w="1141"/>
        <w:gridCol w:w="1141"/>
        <w:gridCol w:w="1141"/>
        <w:gridCol w:w="1141"/>
        <w:gridCol w:w="1141"/>
        <w:gridCol w:w="1141"/>
      </w:tblGrid>
      <w:tr>
        <w:trPr>
          <w:tblHeader w:val="true"/>
        </w:trPr>
        <w:tc>
          <w:tcPr>
            <w:tcW w:type="dxa" w:w="1141"/>
            <w:shd w:fill="EDE9FE"/>
          </w:tcPr>
          <w:p>
            <w:r>
              <w:rPr>
                <w:sz w:val="10"/>
              </w:rPr>
              <w:t>Control UID</w:t>
            </w:r>
          </w:p>
        </w:tc>
        <w:tc>
          <w:tcPr>
            <w:tcW w:type="dxa" w:w="1141"/>
            <w:shd w:fill="EDE9FE"/>
          </w:tcPr>
          <w:p>
            <w:r>
              <w:rPr>
                <w:sz w:val="10"/>
              </w:rPr>
              <w:t>UID Status</w:t>
            </w:r>
          </w:p>
        </w:tc>
        <w:tc>
          <w:tcPr>
            <w:tcW w:type="dxa" w:w="1141"/>
            <w:shd w:fill="EDE9FE"/>
          </w:tcPr>
          <w:p>
            <w:r>
              <w:rPr>
                <w:sz w:val="10"/>
              </w:rPr>
              <w:t>Label</w:t>
            </w:r>
          </w:p>
        </w:tc>
        <w:tc>
          <w:tcPr>
            <w:tcW w:type="dxa" w:w="1141"/>
            <w:shd w:fill="EDE9FE"/>
          </w:tcPr>
          <w:p>
            <w:r>
              <w:rPr>
                <w:sz w:val="10"/>
              </w:rPr>
              <w:t>Type</w:t>
            </w:r>
          </w:p>
        </w:tc>
        <w:tc>
          <w:tcPr>
            <w:tcW w:type="dxa" w:w="1141"/>
            <w:shd w:fill="EDE9FE"/>
          </w:tcPr>
          <w:p>
            <w:r>
              <w:rPr>
                <w:sz w:val="10"/>
              </w:rPr>
              <w:t>Action UID</w:t>
            </w:r>
          </w:p>
        </w:tc>
        <w:tc>
          <w:tcPr>
            <w:tcW w:type="dxa" w:w="1141"/>
            <w:shd w:fill="EDE9FE"/>
          </w:tcPr>
          <w:p>
            <w:r>
              <w:rPr>
                <w:sz w:val="10"/>
              </w:rPr>
              <w:t>Gate</w:t>
            </w:r>
          </w:p>
        </w:tc>
        <w:tc>
          <w:tcPr>
            <w:tcW w:type="dxa" w:w="1141"/>
            <w:shd w:fill="EDE9FE"/>
          </w:tcPr>
          <w:p>
            <w:r>
              <w:rPr>
                <w:sz w:val="10"/>
              </w:rPr>
              <w:t>Permission / Auth Resource</w:t>
            </w:r>
          </w:p>
        </w:tc>
        <w:tc>
          <w:tcPr>
            <w:tcW w:type="dxa" w:w="1141"/>
            <w:shd w:fill="EDE9FE"/>
          </w:tcPr>
          <w:p>
            <w:r>
              <w:rPr>
                <w:sz w:val="10"/>
              </w:rPr>
              <w:t>Payload / Schema</w:t>
            </w:r>
          </w:p>
        </w:tc>
        <w:tc>
          <w:tcPr>
            <w:tcW w:type="dxa" w:w="1141"/>
            <w:shd w:fill="EDE9FE"/>
          </w:tcPr>
          <w:p>
            <w:r>
              <w:rPr>
                <w:sz w:val="10"/>
              </w:rPr>
              <w:t>Operation</w:t>
            </w:r>
          </w:p>
        </w:tc>
        <w:tc>
          <w:tcPr>
            <w:tcW w:type="dxa" w:w="1141"/>
            <w:shd w:fill="EDE9FE"/>
          </w:tcPr>
          <w:p>
            <w:r>
              <w:rPr>
                <w:sz w:val="10"/>
              </w:rPr>
              <w:t>Method / Path</w:t>
            </w:r>
          </w:p>
        </w:tc>
        <w:tc>
          <w:tcPr>
            <w:tcW w:type="dxa" w:w="1141"/>
            <w:shd w:fill="EDE9FE"/>
          </w:tcPr>
          <w:p>
            <w:r>
              <w:rPr>
                <w:sz w:val="10"/>
              </w:rPr>
              <w:t>Runtime Owner</w:t>
            </w:r>
          </w:p>
        </w:tc>
        <w:tc>
          <w:tcPr>
            <w:tcW w:type="dxa" w:w="1141"/>
            <w:shd w:fill="EDE9FE"/>
          </w:tcPr>
          <w:p>
            <w:r>
              <w:rPr>
                <w:sz w:val="10"/>
              </w:rPr>
              <w:t>Persistence Owner</w:t>
            </w:r>
          </w:p>
        </w:tc>
        <w:tc>
          <w:tcPr>
            <w:tcW w:type="dxa" w:w="1141"/>
            <w:shd w:fill="EDE9FE"/>
          </w:tcPr>
          <w:p>
            <w:r>
              <w:rPr>
                <w:sz w:val="10"/>
              </w:rPr>
              <w:t>Runtime Status</w:t>
            </w:r>
          </w:p>
        </w:tc>
      </w:tr>
      <w:tr>
        <w:tc>
          <w:tcPr>
            <w:tcW w:type="dxa" w:w="1141"/>
          </w:tcPr>
          <w:p>
            <w:r>
              <w:rPr>
                <w:sz w:val="10"/>
              </w:rPr>
              <w:t>CORE-01-BTN-ASSISTANT-RECORD</w:t>
            </w:r>
          </w:p>
        </w:tc>
        <w:tc>
          <w:tcPr>
            <w:tcW w:type="dxa" w:w="1141"/>
          </w:tcPr>
          <w:p>
            <w:r>
              <w:rPr>
                <w:sz w:val="10"/>
              </w:rPr>
              <w:t>EXISTING_SOURCE_UID</w:t>
            </w:r>
          </w:p>
        </w:tc>
        <w:tc>
          <w:tcPr>
            <w:tcW w:type="dxa" w:w="1141"/>
          </w:tcPr>
          <w:p>
            <w:r>
              <w:rPr>
                <w:sz w:val="10"/>
              </w:rPr>
              <w:t>Assistant Record</w:t>
            </w:r>
          </w:p>
        </w:tc>
        <w:tc>
          <w:tcPr>
            <w:tcW w:type="dxa" w:w="1141"/>
          </w:tcPr>
          <w:p>
            <w:r>
              <w:rPr>
                <w:sz w:val="10"/>
              </w:rPr>
              <w:t>BUTTON</w:t>
            </w:r>
          </w:p>
        </w:tc>
        <w:tc>
          <w:tcPr>
            <w:tcW w:type="dxa" w:w="1141"/>
          </w:tcPr>
          <w:p>
            <w:r>
              <w:rPr>
                <w:sz w:val="10"/>
              </w:rPr>
              <w:t>CORE-01-ACT-ASSISTANT-RECORD</w:t>
            </w:r>
          </w:p>
        </w:tc>
        <w:tc>
          <w:tcPr>
            <w:tcW w:type="dxa" w:w="1141"/>
          </w:tcPr>
          <w:p>
            <w:r>
              <w:rPr>
                <w:sz w:val="10"/>
              </w:rPr>
              <w:t>CORE-01-GATE-PAGE</w:t>
            </w:r>
          </w:p>
        </w:tc>
        <w:tc>
          <w:tcPr>
            <w:tcW w:type="dxa" w:w="1141"/>
          </w:tcPr>
          <w:p>
            <w:r>
              <w:rPr>
                <w:sz w:val="10"/>
              </w:rPr>
              <w:t>CORE_USE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UI_LOCAL_EXACT</w:t>
            </w:r>
          </w:p>
        </w:tc>
      </w:tr>
      <w:tr>
        <w:tc>
          <w:tcPr>
            <w:tcW w:type="dxa" w:w="1141"/>
          </w:tcPr>
          <w:p>
            <w:r>
              <w:rPr>
                <w:sz w:val="10"/>
              </w:rPr>
              <w:t>CORE-01-BTN-ATTACHMENT</w:t>
            </w:r>
          </w:p>
        </w:tc>
        <w:tc>
          <w:tcPr>
            <w:tcW w:type="dxa" w:w="1141"/>
          </w:tcPr>
          <w:p>
            <w:r>
              <w:rPr>
                <w:sz w:val="10"/>
              </w:rPr>
              <w:t>EXISTING_SOURCE_UID</w:t>
            </w:r>
          </w:p>
        </w:tc>
        <w:tc>
          <w:tcPr>
            <w:tcW w:type="dxa" w:w="1141"/>
          </w:tcPr>
          <w:p>
            <w:r>
              <w:rPr>
                <w:sz w:val="10"/>
              </w:rPr>
              <w:t>附件</w:t>
            </w:r>
          </w:p>
        </w:tc>
        <w:tc>
          <w:tcPr>
            <w:tcW w:type="dxa" w:w="1141"/>
          </w:tcPr>
          <w:p>
            <w:r>
              <w:rPr>
                <w:sz w:val="10"/>
              </w:rPr>
              <w:t>ICON_BUTTON</w:t>
            </w:r>
          </w:p>
        </w:tc>
        <w:tc>
          <w:tcPr>
            <w:tcW w:type="dxa" w:w="1141"/>
          </w:tcPr>
          <w:p>
            <w:r>
              <w:rPr>
                <w:sz w:val="10"/>
              </w:rPr>
              <w:t>CORE-01-ACT-ATTACHMENT</w:t>
            </w:r>
          </w:p>
        </w:tc>
        <w:tc>
          <w:tcPr>
            <w:tcW w:type="dxa" w:w="1141"/>
          </w:tcPr>
          <w:p>
            <w:r>
              <w:rPr>
                <w:sz w:val="10"/>
              </w:rPr>
              <w:t>CORE-01-GATE-THREAD</w:t>
            </w:r>
          </w:p>
        </w:tc>
        <w:tc>
          <w:tcPr>
            <w:tcW w:type="dxa" w:w="1141"/>
          </w:tcPr>
          <w:p>
            <w:r>
              <w:rPr>
                <w:sz w:val="10"/>
              </w:rPr>
              <w:t>CORE_USE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UI_LOCAL_EXACT</w:t>
            </w:r>
          </w:p>
        </w:tc>
      </w:tr>
      <w:tr>
        <w:tc>
          <w:tcPr>
            <w:tcW w:type="dxa" w:w="1141"/>
          </w:tcPr>
          <w:p>
            <w:r>
              <w:rPr>
                <w:sz w:val="10"/>
              </w:rPr>
              <w:t>CORE-01-BTN-MULTI-AI</w:t>
            </w:r>
          </w:p>
        </w:tc>
        <w:tc>
          <w:tcPr>
            <w:tcW w:type="dxa" w:w="1141"/>
          </w:tcPr>
          <w:p>
            <w:r>
              <w:rPr>
                <w:sz w:val="10"/>
              </w:rPr>
              <w:t>EXISTING_SOURCE_UID</w:t>
            </w:r>
          </w:p>
        </w:tc>
        <w:tc>
          <w:tcPr>
            <w:tcW w:type="dxa" w:w="1141"/>
          </w:tcPr>
          <w:p>
            <w:r>
              <w:rPr>
                <w:sz w:val="10"/>
              </w:rPr>
              <w:t>MULTI AI</w:t>
            </w:r>
          </w:p>
        </w:tc>
        <w:tc>
          <w:tcPr>
            <w:tcW w:type="dxa" w:w="1141"/>
          </w:tcPr>
          <w:p>
            <w:r>
              <w:rPr>
                <w:sz w:val="10"/>
              </w:rPr>
              <w:t>SEGMENT_BUTTON</w:t>
            </w:r>
          </w:p>
        </w:tc>
        <w:tc>
          <w:tcPr>
            <w:tcW w:type="dxa" w:w="1141"/>
          </w:tcPr>
          <w:p>
            <w:r>
              <w:rPr>
                <w:sz w:val="10"/>
              </w:rPr>
              <w:t>CORE-01-ACT-AI-MODE-MULTI</w:t>
            </w:r>
          </w:p>
        </w:tc>
        <w:tc>
          <w:tcPr>
            <w:tcW w:type="dxa" w:w="1141"/>
          </w:tcPr>
          <w:p>
            <w:r>
              <w:rPr>
                <w:sz w:val="10"/>
              </w:rPr>
              <w:t>CORE-01-GATE-MULTI-AI</w:t>
            </w:r>
          </w:p>
        </w:tc>
        <w:tc>
          <w:tcPr>
            <w:tcW w:type="dxa" w:w="1141"/>
          </w:tcPr>
          <w:p>
            <w:r>
              <w:rPr>
                <w:sz w:val="10"/>
              </w:rPr>
              <w:t>CORE_USE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UI_LOCAL_EXACT</w:t>
            </w:r>
          </w:p>
        </w:tc>
      </w:tr>
      <w:tr>
        <w:tc>
          <w:tcPr>
            <w:tcW w:type="dxa" w:w="1141"/>
          </w:tcPr>
          <w:p>
            <w:r>
              <w:rPr>
                <w:sz w:val="10"/>
              </w:rPr>
              <w:t>CORE-01-BTN-NEW-THREAD</w:t>
            </w:r>
          </w:p>
        </w:tc>
        <w:tc>
          <w:tcPr>
            <w:tcW w:type="dxa" w:w="1141"/>
          </w:tcPr>
          <w:p>
            <w:r>
              <w:rPr>
                <w:sz w:val="10"/>
              </w:rPr>
              <w:t>EXISTING_SOURCE_UID</w:t>
            </w:r>
          </w:p>
        </w:tc>
        <w:tc>
          <w:tcPr>
            <w:tcW w:type="dxa" w:w="1141"/>
          </w:tcPr>
          <w:p>
            <w:r>
              <w:rPr>
                <w:sz w:val="10"/>
              </w:rPr>
              <w:t>＋ 新增對話</w:t>
            </w:r>
          </w:p>
        </w:tc>
        <w:tc>
          <w:tcPr>
            <w:tcW w:type="dxa" w:w="1141"/>
          </w:tcPr>
          <w:p>
            <w:r>
              <w:rPr>
                <w:sz w:val="10"/>
              </w:rPr>
              <w:t>BUTTON</w:t>
            </w:r>
          </w:p>
        </w:tc>
        <w:tc>
          <w:tcPr>
            <w:tcW w:type="dxa" w:w="1141"/>
          </w:tcPr>
          <w:p>
            <w:r>
              <w:rPr>
                <w:sz w:val="10"/>
              </w:rPr>
              <w:t>CORE-01-ACT-THREAD-CREATE</w:t>
            </w:r>
          </w:p>
        </w:tc>
        <w:tc>
          <w:tcPr>
            <w:tcW w:type="dxa" w:w="1141"/>
          </w:tcPr>
          <w:p>
            <w:r>
              <w:rPr>
                <w:sz w:val="10"/>
              </w:rPr>
              <w:t>CORE-01-GATE-THREAD</w:t>
            </w:r>
          </w:p>
        </w:tc>
        <w:tc>
          <w:tcPr>
            <w:tcW w:type="dxa" w:w="1141"/>
          </w:tcPr>
          <w:p>
            <w:r>
              <w:rPr>
                <w:sz w:val="10"/>
              </w:rPr>
              <w:t>CORE_CONVERSATION</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EFFECTFUL_EXACT</w:t>
            </w:r>
          </w:p>
        </w:tc>
      </w:tr>
      <w:tr>
        <w:tc>
          <w:tcPr>
            <w:tcW w:type="dxa" w:w="1141"/>
          </w:tcPr>
          <w:p>
            <w:r>
              <w:rPr>
                <w:sz w:val="10"/>
              </w:rPr>
              <w:t>CORE-01-BTN-REFERENCE</w:t>
            </w:r>
          </w:p>
        </w:tc>
        <w:tc>
          <w:tcPr>
            <w:tcW w:type="dxa" w:w="1141"/>
          </w:tcPr>
          <w:p>
            <w:r>
              <w:rPr>
                <w:sz w:val="10"/>
              </w:rPr>
              <w:t>EXISTING_SOURCE_UID</w:t>
            </w:r>
          </w:p>
        </w:tc>
        <w:tc>
          <w:tcPr>
            <w:tcW w:type="dxa" w:w="1141"/>
          </w:tcPr>
          <w:p>
            <w:r>
              <w:rPr>
                <w:sz w:val="10"/>
              </w:rPr>
              <w:t>參考資料</w:t>
            </w:r>
          </w:p>
        </w:tc>
        <w:tc>
          <w:tcPr>
            <w:tcW w:type="dxa" w:w="1141"/>
          </w:tcPr>
          <w:p>
            <w:r>
              <w:rPr>
                <w:sz w:val="10"/>
              </w:rPr>
              <w:t>ICON_BUTTON</w:t>
            </w:r>
          </w:p>
        </w:tc>
        <w:tc>
          <w:tcPr>
            <w:tcW w:type="dxa" w:w="1141"/>
          </w:tcPr>
          <w:p>
            <w:r>
              <w:rPr>
                <w:sz w:val="10"/>
              </w:rPr>
              <w:t>CORE-01-ACT-REFERENCE-ATTACH</w:t>
            </w:r>
          </w:p>
        </w:tc>
        <w:tc>
          <w:tcPr>
            <w:tcW w:type="dxa" w:w="1141"/>
          </w:tcPr>
          <w:p>
            <w:r>
              <w:rPr>
                <w:sz w:val="10"/>
              </w:rPr>
              <w:t>CORE-01-GATE-THREAD</w:t>
            </w:r>
          </w:p>
        </w:tc>
        <w:tc>
          <w:tcPr>
            <w:tcW w:type="dxa" w:w="1141"/>
          </w:tcPr>
          <w:p>
            <w:r>
              <w:rPr>
                <w:sz w:val="10"/>
              </w:rPr>
              <w:t>CORE_USE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UI_LOCAL_EXACT</w:t>
            </w:r>
          </w:p>
        </w:tc>
      </w:tr>
      <w:tr>
        <w:tc>
          <w:tcPr>
            <w:tcW w:type="dxa" w:w="1141"/>
          </w:tcPr>
          <w:p>
            <w:r>
              <w:rPr>
                <w:sz w:val="10"/>
              </w:rPr>
              <w:t>CORE-01-BTN-SEND</w:t>
            </w:r>
          </w:p>
        </w:tc>
        <w:tc>
          <w:tcPr>
            <w:tcW w:type="dxa" w:w="1141"/>
          </w:tcPr>
          <w:p>
            <w:r>
              <w:rPr>
                <w:sz w:val="10"/>
              </w:rPr>
              <w:t>EXISTING_SOURCE_UID</w:t>
            </w:r>
          </w:p>
        </w:tc>
        <w:tc>
          <w:tcPr>
            <w:tcW w:type="dxa" w:w="1141"/>
          </w:tcPr>
          <w:p>
            <w:r>
              <w:rPr>
                <w:sz w:val="10"/>
              </w:rPr>
              <w:t>傳送</w:t>
            </w:r>
          </w:p>
        </w:tc>
        <w:tc>
          <w:tcPr>
            <w:tcW w:type="dxa" w:w="1141"/>
          </w:tcPr>
          <w:p>
            <w:r>
              <w:rPr>
                <w:sz w:val="10"/>
              </w:rPr>
              <w:t>PRIMARY_BUTTON</w:t>
            </w:r>
          </w:p>
        </w:tc>
        <w:tc>
          <w:tcPr>
            <w:tcW w:type="dxa" w:w="1141"/>
          </w:tcPr>
          <w:p>
            <w:r>
              <w:rPr>
                <w:sz w:val="10"/>
              </w:rPr>
              <w:t>CORE-01-ACT-SEND</w:t>
            </w:r>
          </w:p>
        </w:tc>
        <w:tc>
          <w:tcPr>
            <w:tcW w:type="dxa" w:w="1141"/>
          </w:tcPr>
          <w:p>
            <w:r>
              <w:rPr>
                <w:sz w:val="10"/>
              </w:rPr>
              <w:t>CORE-01-GATE-MESSAGE</w:t>
            </w:r>
          </w:p>
        </w:tc>
        <w:tc>
          <w:tcPr>
            <w:tcW w:type="dxa" w:w="1141"/>
          </w:tcPr>
          <w:p>
            <w:r>
              <w:rPr>
                <w:sz w:val="10"/>
              </w:rPr>
              <w:t>CORE_CONVERSATION</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EFFECTFUL_EXACT</w:t>
            </w:r>
          </w:p>
        </w:tc>
      </w:tr>
      <w:tr>
        <w:tc>
          <w:tcPr>
            <w:tcW w:type="dxa" w:w="1141"/>
          </w:tcPr>
          <w:p>
            <w:r>
              <w:rPr>
                <w:sz w:val="10"/>
              </w:rPr>
              <w:t>CORE-01-BTN-SINGLE-AI</w:t>
            </w:r>
          </w:p>
        </w:tc>
        <w:tc>
          <w:tcPr>
            <w:tcW w:type="dxa" w:w="1141"/>
          </w:tcPr>
          <w:p>
            <w:r>
              <w:rPr>
                <w:sz w:val="10"/>
              </w:rPr>
              <w:t>EXISTING_SOURCE_UID</w:t>
            </w:r>
          </w:p>
        </w:tc>
        <w:tc>
          <w:tcPr>
            <w:tcW w:type="dxa" w:w="1141"/>
          </w:tcPr>
          <w:p>
            <w:r>
              <w:rPr>
                <w:sz w:val="10"/>
              </w:rPr>
              <w:t>SINGLE AI</w:t>
            </w:r>
          </w:p>
        </w:tc>
        <w:tc>
          <w:tcPr>
            <w:tcW w:type="dxa" w:w="1141"/>
          </w:tcPr>
          <w:p>
            <w:r>
              <w:rPr>
                <w:sz w:val="10"/>
              </w:rPr>
              <w:t>SEGMENT_BUTTON</w:t>
            </w:r>
          </w:p>
        </w:tc>
        <w:tc>
          <w:tcPr>
            <w:tcW w:type="dxa" w:w="1141"/>
          </w:tcPr>
          <w:p>
            <w:r>
              <w:rPr>
                <w:sz w:val="10"/>
              </w:rPr>
              <w:t>CORE-01-ACT-AI-MODE-SINGLE</w:t>
            </w:r>
          </w:p>
        </w:tc>
        <w:tc>
          <w:tcPr>
            <w:tcW w:type="dxa" w:w="1141"/>
          </w:tcPr>
          <w:p>
            <w:r>
              <w:rPr>
                <w:sz w:val="10"/>
              </w:rPr>
              <w:t>CORE-01-GATE-WORK-ITEM</w:t>
            </w:r>
          </w:p>
        </w:tc>
        <w:tc>
          <w:tcPr>
            <w:tcW w:type="dxa" w:w="1141"/>
          </w:tcPr>
          <w:p>
            <w:r>
              <w:rPr>
                <w:sz w:val="10"/>
              </w:rPr>
              <w:t>CORE_USE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UI_LOCAL_EXACT</w:t>
            </w:r>
          </w:p>
        </w:tc>
      </w:tr>
      <w:tr>
        <w:tc>
          <w:tcPr>
            <w:tcW w:type="dxa" w:w="1141"/>
          </w:tcPr>
          <w:p>
            <w:r>
              <w:rPr>
                <w:sz w:val="10"/>
              </w:rPr>
              <w:t>CORE-01-FLD-ASSIGNED-AI</w:t>
            </w:r>
          </w:p>
        </w:tc>
        <w:tc>
          <w:tcPr>
            <w:tcW w:type="dxa" w:w="1141"/>
          </w:tcPr>
          <w:p>
            <w:r>
              <w:rPr>
                <w:sz w:val="10"/>
              </w:rPr>
              <w:t>EXISTING_SOURCE_UID</w:t>
            </w:r>
          </w:p>
        </w:tc>
        <w:tc>
          <w:tcPr>
            <w:tcW w:type="dxa" w:w="1141"/>
          </w:tcPr>
          <w:p>
            <w:r>
              <w:rPr>
                <w:sz w:val="10"/>
              </w:rPr>
              <w:t>Assigned AI Set / Route</w:t>
            </w:r>
          </w:p>
        </w:tc>
        <w:tc>
          <w:tcPr>
            <w:tcW w:type="dxa" w:w="1141"/>
          </w:tcPr>
          <w:p>
            <w:r>
              <w:rPr>
                <w:sz w:val="10"/>
              </w:rPr>
              <w:t>READONLY</w:t>
            </w:r>
          </w:p>
        </w:tc>
        <w:tc>
          <w:tcPr>
            <w:tcW w:type="dxa" w:w="1141"/>
          </w:tcPr>
          <w:p>
            <w:r>
              <w:rPr>
                <w:sz w:val="10"/>
              </w:rPr>
              <w:t>CORE-01-ACT-ASSISTANT-RECORD</w:t>
            </w:r>
          </w:p>
        </w:tc>
        <w:tc>
          <w:tcPr>
            <w:tcW w:type="dxa" w:w="1141"/>
          </w:tcPr>
          <w:p>
            <w:r>
              <w:rPr>
                <w:sz w:val="10"/>
              </w:rPr>
              <w:t>CORE-01-GATE-PAGE</w:t>
            </w:r>
          </w:p>
        </w:tc>
        <w:tc>
          <w:tcPr>
            <w:tcW w:type="dxa" w:w="1141"/>
          </w:tcPr>
          <w:p>
            <w:r>
              <w:rPr>
                <w:sz w:val="10"/>
              </w:rPr>
              <w:t>CORE_USE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UI_LOCAL_EXACT</w:t>
            </w:r>
          </w:p>
        </w:tc>
      </w:tr>
      <w:tr>
        <w:tc>
          <w:tcPr>
            <w:tcW w:type="dxa" w:w="1141"/>
          </w:tcPr>
          <w:p>
            <w:r>
              <w:rPr>
                <w:sz w:val="10"/>
              </w:rPr>
              <w:t>CORE-01-FLD-ASSISTANT-SUMMARY</w:t>
            </w:r>
          </w:p>
        </w:tc>
        <w:tc>
          <w:tcPr>
            <w:tcW w:type="dxa" w:w="1141"/>
          </w:tcPr>
          <w:p>
            <w:r>
              <w:rPr>
                <w:sz w:val="10"/>
              </w:rPr>
              <w:t>EXISTING_SOURCE_UID</w:t>
            </w:r>
          </w:p>
        </w:tc>
        <w:tc>
          <w:tcPr>
            <w:tcW w:type="dxa" w:w="1141"/>
          </w:tcPr>
          <w:p>
            <w:r>
              <w:rPr>
                <w:sz w:val="10"/>
              </w:rPr>
              <w:t>Assistant Summary</w:t>
            </w:r>
          </w:p>
        </w:tc>
        <w:tc>
          <w:tcPr>
            <w:tcW w:type="dxa" w:w="1141"/>
          </w:tcPr>
          <w:p>
            <w:r>
              <w:rPr>
                <w:sz w:val="10"/>
              </w:rPr>
              <w:t>READONLY</w:t>
            </w:r>
          </w:p>
        </w:tc>
        <w:tc>
          <w:tcPr>
            <w:tcW w:type="dxa" w:w="1141"/>
          </w:tcPr>
          <w:p>
            <w:r>
              <w:rPr>
                <w:sz w:val="10"/>
              </w:rPr>
              <w:t>CORE-01-ACT-CANDIDATE-CREATE</w:t>
            </w:r>
          </w:p>
        </w:tc>
        <w:tc>
          <w:tcPr>
            <w:tcW w:type="dxa" w:w="1141"/>
          </w:tcPr>
          <w:p>
            <w:r>
              <w:rPr>
                <w:sz w:val="10"/>
              </w:rPr>
              <w:t>CORE-01-GATE-SUMMARY</w:t>
            </w:r>
          </w:p>
        </w:tc>
        <w:tc>
          <w:tcPr>
            <w:tcW w:type="dxa" w:w="1141"/>
          </w:tcPr>
          <w:p>
            <w:r>
              <w:rPr>
                <w:sz w:val="10"/>
              </w:rPr>
              <w:t>CORE_USE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EFFECTFUL_EXACT</w:t>
            </w:r>
          </w:p>
        </w:tc>
      </w:tr>
      <w:tr>
        <w:tc>
          <w:tcPr>
            <w:tcW w:type="dxa" w:w="1141"/>
          </w:tcPr>
          <w:p>
            <w:r>
              <w:rPr>
                <w:sz w:val="10"/>
              </w:rPr>
              <w:t>CORE-01-FLD-MESSAGE</w:t>
            </w:r>
          </w:p>
        </w:tc>
        <w:tc>
          <w:tcPr>
            <w:tcW w:type="dxa" w:w="1141"/>
          </w:tcPr>
          <w:p>
            <w:r>
              <w:rPr>
                <w:sz w:val="10"/>
              </w:rPr>
              <w:t>EXISTING_SOURCE_UID</w:t>
            </w:r>
          </w:p>
        </w:tc>
        <w:tc>
          <w:tcPr>
            <w:tcW w:type="dxa" w:w="1141"/>
          </w:tcPr>
          <w:p>
            <w:r>
              <w:rPr>
                <w:sz w:val="10"/>
              </w:rPr>
              <w:t>輸入訊息；@ 叫用 AI / Data / Reference / Assistant</w:t>
            </w:r>
          </w:p>
        </w:tc>
        <w:tc>
          <w:tcPr>
            <w:tcW w:type="dxa" w:w="1141"/>
          </w:tcPr>
          <w:p>
            <w:r>
              <w:rPr>
                <w:sz w:val="10"/>
              </w:rPr>
              <w:t>MULTILINE_INPUT</w:t>
            </w:r>
          </w:p>
        </w:tc>
        <w:tc>
          <w:tcPr>
            <w:tcW w:type="dxa" w:w="1141"/>
          </w:tcPr>
          <w:p>
            <w:r>
              <w:rPr>
                <w:sz w:val="10"/>
              </w:rPr>
              <w:t>CORE-01-ACT-SEND</w:t>
            </w:r>
          </w:p>
        </w:tc>
        <w:tc>
          <w:tcPr>
            <w:tcW w:type="dxa" w:w="1141"/>
          </w:tcPr>
          <w:p>
            <w:r>
              <w:rPr>
                <w:sz w:val="10"/>
              </w:rPr>
              <w:t>CORE-01-GATE-MESSAGE</w:t>
            </w:r>
          </w:p>
        </w:tc>
        <w:tc>
          <w:tcPr>
            <w:tcW w:type="dxa" w:w="1141"/>
          </w:tcPr>
          <w:p>
            <w:r>
              <w:rPr>
                <w:sz w:val="10"/>
              </w:rPr>
              <w:t>CORE_CONVERSATION</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EFFECTFUL_EXACT</w:t>
            </w:r>
          </w:p>
        </w:tc>
      </w:tr>
      <w:tr>
        <w:tc>
          <w:tcPr>
            <w:tcW w:type="dxa" w:w="1141"/>
          </w:tcPr>
          <w:p>
            <w:r>
              <w:rPr>
                <w:sz w:val="10"/>
              </w:rPr>
              <w:t>CORE-01-FLD-STRUCTURED-DECISION</w:t>
            </w:r>
          </w:p>
        </w:tc>
        <w:tc>
          <w:tcPr>
            <w:tcW w:type="dxa" w:w="1141"/>
          </w:tcPr>
          <w:p>
            <w:r>
              <w:rPr>
                <w:sz w:val="10"/>
              </w:rPr>
              <w:t>EXISTING_SOURCE_UID</w:t>
            </w:r>
          </w:p>
        </w:tc>
        <w:tc>
          <w:tcPr>
            <w:tcW w:type="dxa" w:w="1141"/>
          </w:tcPr>
          <w:p>
            <w:r>
              <w:rPr>
                <w:sz w:val="10"/>
              </w:rPr>
              <w:t>Assistant Structured Decision</w:t>
            </w:r>
          </w:p>
        </w:tc>
        <w:tc>
          <w:tcPr>
            <w:tcW w:type="dxa" w:w="1141"/>
          </w:tcPr>
          <w:p>
            <w:r>
              <w:rPr>
                <w:sz w:val="10"/>
              </w:rPr>
              <w:t>READONLY</w:t>
            </w:r>
          </w:p>
        </w:tc>
        <w:tc>
          <w:tcPr>
            <w:tcW w:type="dxa" w:w="1141"/>
          </w:tcPr>
          <w:p>
            <w:r>
              <w:rPr>
                <w:sz w:val="10"/>
              </w:rPr>
              <w:t>CORE-01-ACT-CANDIDATE-CREATE</w:t>
            </w:r>
          </w:p>
        </w:tc>
        <w:tc>
          <w:tcPr>
            <w:tcW w:type="dxa" w:w="1141"/>
          </w:tcPr>
          <w:p>
            <w:r>
              <w:rPr>
                <w:sz w:val="10"/>
              </w:rPr>
              <w:t>CORE-01-GATE-HUMAN-DECISION</w:t>
            </w:r>
          </w:p>
        </w:tc>
        <w:tc>
          <w:tcPr>
            <w:tcW w:type="dxa" w:w="1141"/>
          </w:tcPr>
          <w:p>
            <w:r>
              <w:rPr>
                <w:sz w:val="10"/>
              </w:rPr>
              <w:t>CORE_USE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EFFECTFUL_EXACT</w:t>
            </w:r>
          </w:p>
        </w:tc>
      </w:tr>
      <w:tr>
        <w:tc>
          <w:tcPr>
            <w:tcW w:type="dxa" w:w="1141"/>
          </w:tcPr>
          <w:p>
            <w:r>
              <w:rPr>
                <w:sz w:val="10"/>
              </w:rPr>
              <w:t>CORE-01-LST-THREADS</w:t>
            </w:r>
          </w:p>
        </w:tc>
        <w:tc>
          <w:tcPr>
            <w:tcW w:type="dxa" w:w="1141"/>
          </w:tcPr>
          <w:p>
            <w:r>
              <w:rPr>
                <w:sz w:val="10"/>
              </w:rPr>
              <w:t>EXISTING_SOURCE_UID</w:t>
            </w:r>
          </w:p>
        </w:tc>
        <w:tc>
          <w:tcPr>
            <w:tcW w:type="dxa" w:w="1141"/>
          </w:tcPr>
          <w:p>
            <w:r>
              <w:rPr>
                <w:sz w:val="10"/>
              </w:rPr>
              <w:t>Conversation Threads</w:t>
            </w:r>
          </w:p>
        </w:tc>
        <w:tc>
          <w:tcPr>
            <w:tcW w:type="dxa" w:w="1141"/>
          </w:tcPr>
          <w:p>
            <w:r>
              <w:rPr>
                <w:sz w:val="10"/>
              </w:rPr>
              <w:t>LIST</w:t>
            </w:r>
          </w:p>
        </w:tc>
        <w:tc>
          <w:tcPr>
            <w:tcW w:type="dxa" w:w="1141"/>
          </w:tcPr>
          <w:p>
            <w:r>
              <w:rPr>
                <w:sz w:val="10"/>
              </w:rPr>
              <w:t>CORE-01-ACT-THREAD-SELECT</w:t>
            </w:r>
          </w:p>
        </w:tc>
        <w:tc>
          <w:tcPr>
            <w:tcW w:type="dxa" w:w="1141"/>
          </w:tcPr>
          <w:p>
            <w:r>
              <w:rPr>
                <w:sz w:val="10"/>
              </w:rPr>
              <w:t>CORE-01-GATE-THREAD</w:t>
            </w:r>
          </w:p>
        </w:tc>
        <w:tc>
          <w:tcPr>
            <w:tcW w:type="dxa" w:w="1141"/>
          </w:tcPr>
          <w:p>
            <w:r>
              <w:rPr>
                <w:sz w:val="10"/>
              </w:rPr>
              <w:t>CORE_USE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UI_LOCAL_EXACT</w:t>
            </w:r>
          </w:p>
        </w:tc>
      </w:tr>
      <w:tr>
        <w:tc>
          <w:tcPr>
            <w:tcW w:type="dxa" w:w="1141"/>
          </w:tcPr>
          <w:p>
            <w:r>
              <w:rPr>
                <w:sz w:val="10"/>
              </w:rPr>
              <w:t>CORE-01-MENU-ANALYZE</w:t>
            </w:r>
          </w:p>
        </w:tc>
        <w:tc>
          <w:tcPr>
            <w:tcW w:type="dxa" w:w="1141"/>
          </w:tcPr>
          <w:p>
            <w:r>
              <w:rPr>
                <w:sz w:val="10"/>
              </w:rPr>
              <w:t>EXISTING_SOURCE_UID</w:t>
            </w:r>
          </w:p>
        </w:tc>
        <w:tc>
          <w:tcPr>
            <w:tcW w:type="dxa" w:w="1141"/>
          </w:tcPr>
          <w:p>
            <w:r>
              <w:rPr>
                <w:sz w:val="10"/>
              </w:rPr>
              <w:t>分析此內容</w:t>
            </w:r>
          </w:p>
        </w:tc>
        <w:tc>
          <w:tcPr>
            <w:tcW w:type="dxa" w:w="1141"/>
          </w:tcPr>
          <w:p>
            <w:r>
              <w:rPr>
                <w:sz w:val="10"/>
              </w:rPr>
              <w:t>CONTEXT_MENU_ITEM</w:t>
            </w:r>
          </w:p>
        </w:tc>
        <w:tc>
          <w:tcPr>
            <w:tcW w:type="dxa" w:w="1141"/>
          </w:tcPr>
          <w:p>
            <w:r>
              <w:rPr>
                <w:sz w:val="10"/>
              </w:rPr>
              <w:t>CORE-01-ACT-MSG-ANALYZE</w:t>
            </w:r>
          </w:p>
        </w:tc>
        <w:tc>
          <w:tcPr>
            <w:tcW w:type="dxa" w:w="1141"/>
          </w:tcPr>
          <w:p>
            <w:r>
              <w:rPr>
                <w:sz w:val="10"/>
              </w:rPr>
              <w:t>CORE-01-GATE-THREAD</w:t>
            </w:r>
          </w:p>
        </w:tc>
        <w:tc>
          <w:tcPr>
            <w:tcW w:type="dxa" w:w="1141"/>
          </w:tcPr>
          <w:p>
            <w:r>
              <w:rPr>
                <w:sz w:val="10"/>
              </w:rPr>
              <w:t>CORE_CONVERSATION</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EFFECTFUL_EXACT</w:t>
            </w:r>
          </w:p>
        </w:tc>
      </w:tr>
      <w:tr>
        <w:tc>
          <w:tcPr>
            <w:tcW w:type="dxa" w:w="1141"/>
          </w:tcPr>
          <w:p>
            <w:r>
              <w:rPr>
                <w:sz w:val="10"/>
              </w:rPr>
              <w:t>CORE-01-MENU-BRANCH</w:t>
            </w:r>
          </w:p>
        </w:tc>
        <w:tc>
          <w:tcPr>
            <w:tcW w:type="dxa" w:w="1141"/>
          </w:tcPr>
          <w:p>
            <w:r>
              <w:rPr>
                <w:sz w:val="10"/>
              </w:rPr>
              <w:t>EXISTING_SOURCE_UID</w:t>
            </w:r>
          </w:p>
        </w:tc>
        <w:tc>
          <w:tcPr>
            <w:tcW w:type="dxa" w:w="1141"/>
          </w:tcPr>
          <w:p>
            <w:r>
              <w:rPr>
                <w:sz w:val="10"/>
              </w:rPr>
              <w:t>建立分支討論</w:t>
            </w:r>
          </w:p>
        </w:tc>
        <w:tc>
          <w:tcPr>
            <w:tcW w:type="dxa" w:w="1141"/>
          </w:tcPr>
          <w:p>
            <w:r>
              <w:rPr>
                <w:sz w:val="10"/>
              </w:rPr>
              <w:t>CONTEXT_MENU_ITEM</w:t>
            </w:r>
          </w:p>
        </w:tc>
        <w:tc>
          <w:tcPr>
            <w:tcW w:type="dxa" w:w="1141"/>
          </w:tcPr>
          <w:p>
            <w:r>
              <w:rPr>
                <w:sz w:val="10"/>
              </w:rPr>
              <w:t>CORE-01-ACT-MSG-BRANCH</w:t>
            </w:r>
          </w:p>
        </w:tc>
        <w:tc>
          <w:tcPr>
            <w:tcW w:type="dxa" w:w="1141"/>
          </w:tcPr>
          <w:p>
            <w:r>
              <w:rPr>
                <w:sz w:val="10"/>
              </w:rPr>
              <w:t>CORE-01-GATE-THREAD</w:t>
            </w:r>
          </w:p>
        </w:tc>
        <w:tc>
          <w:tcPr>
            <w:tcW w:type="dxa" w:w="1141"/>
          </w:tcPr>
          <w:p>
            <w:r>
              <w:rPr>
                <w:sz w:val="10"/>
              </w:rPr>
              <w:t>CORE_CONVERSATION</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CORE-01</w:t>
            </w:r>
          </w:p>
        </w:tc>
        <w:tc>
          <w:tcPr>
            <w:tcW w:type="dxa" w:w="1141"/>
          </w:tcPr>
          <w:p>
            <w:r>
              <w:rPr>
                <w:sz w:val="10"/>
              </w:rPr>
              <w:t>—</w:t>
            </w:r>
          </w:p>
        </w:tc>
        <w:tc>
          <w:tcPr>
            <w:tcW w:type="dxa" w:w="1141"/>
          </w:tcPr>
          <w:p>
            <w:r>
              <w:rPr>
                <w:sz w:val="10"/>
              </w:rPr>
              <w:t>EFFECTFUL_EXACT</w:t>
            </w:r>
          </w:p>
        </w:tc>
      </w:tr>
    </w:tbl>
    <w:p>
      <w:pPr>
        <w:pStyle w:val="Heading3"/>
      </w:pPr>
      <w:r>
        <w:t>CORE LockReview Exact Contract Clarification</w:t>
      </w:r>
    </w:p>
    <w:p>
      <w:r>
        <w:t>Earlier text that says the LockReview contract is unresolved is superseded for construction binding by migration 0042 and productionCoreGovernedRuntime. A MOTHER/CHILD request accepts scope + expected_version + correlation_id + idempotency_key + target_ref + request_reason + requested_scope_refs. requested_scope_refs MUST resolve exactly one APPROVED quality_criteria_version and at least one evidence ref. reviewer_path is derived by the database from APPROVED ALLOW account permission assignments for resource api:decideLockReview / EXECUTE, scope-compatible and excluding the requester. reviewer_count &lt; 1 remains a runtime fail-closed condition; the AI MUST NOT invent a reviewer. expected_target_hash is persisted by the governed lock service.</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3"/>
              </w:rPr>
              <w:t>Item</w:t>
            </w:r>
          </w:p>
        </w:tc>
        <w:tc>
          <w:tcPr>
            <w:tcW w:type="dxa" w:w="7416"/>
            <w:shd w:fill="EDE9FE"/>
          </w:tcPr>
          <w:p>
            <w:r>
              <w:rPr>
                <w:sz w:val="13"/>
              </w:rPr>
              <w:t>Exact Source Rule</w:t>
            </w:r>
          </w:p>
        </w:tc>
      </w:tr>
      <w:tr>
        <w:tc>
          <w:tcPr>
            <w:tcW w:type="dxa" w:w="7416"/>
          </w:tcPr>
          <w:p>
            <w:r>
              <w:rPr>
                <w:sz w:val="13"/>
              </w:rPr>
              <w:t>Criteria</w:t>
            </w:r>
          </w:p>
        </w:tc>
        <w:tc>
          <w:tcPr>
            <w:tcW w:type="dxa" w:w="7416"/>
          </w:tcPr>
          <w:p>
            <w:r>
              <w:rPr>
                <w:sz w:val="13"/>
              </w:rPr>
              <w:t>Exactly one APPROVED quality_criteria_version resolved from requested_scope_refs</w:t>
            </w:r>
          </w:p>
        </w:tc>
      </w:tr>
      <w:tr>
        <w:tc>
          <w:tcPr>
            <w:tcW w:type="dxa" w:w="7416"/>
          </w:tcPr>
          <w:p>
            <w:r>
              <w:rPr>
                <w:sz w:val="13"/>
              </w:rPr>
              <w:t>Evidence</w:t>
            </w:r>
          </w:p>
        </w:tc>
        <w:tc>
          <w:tcPr>
            <w:tcW w:type="dxa" w:w="7416"/>
          </w:tcPr>
          <w:p>
            <w:r>
              <w:rPr>
                <w:sz w:val="13"/>
              </w:rPr>
              <w:t>At least 1 resolvable evidence ref; otherwise LOCK_EVIDENCE_REQUIRED</w:t>
            </w:r>
          </w:p>
        </w:tc>
      </w:tr>
      <w:tr>
        <w:tc>
          <w:tcPr>
            <w:tcW w:type="dxa" w:w="7416"/>
          </w:tcPr>
          <w:p>
            <w:r>
              <w:rPr>
                <w:sz w:val="13"/>
              </w:rPr>
              <w:t>Reviewer Path</w:t>
            </w:r>
          </w:p>
        </w:tc>
        <w:tc>
          <w:tcPr>
            <w:tcW w:type="dxa" w:w="7416"/>
          </w:tcPr>
          <w:p>
            <w:r>
              <w:rPr>
                <w:sz w:val="13"/>
              </w:rPr>
              <w:t>Derived from account_permission_assignments for api:decideLockReview / EXECUTE / ALLOW / APPROVED</w:t>
            </w:r>
          </w:p>
        </w:tc>
      </w:tr>
      <w:tr>
        <w:tc>
          <w:tcPr>
            <w:tcW w:type="dxa" w:w="7416"/>
          </w:tcPr>
          <w:p>
            <w:r>
              <w:rPr>
                <w:sz w:val="13"/>
              </w:rPr>
              <w:t>Separation of Duties</w:t>
            </w:r>
          </w:p>
        </w:tc>
        <w:tc>
          <w:tcPr>
            <w:tcW w:type="dxa" w:w="7416"/>
          </w:tcPr>
          <w:p>
            <w:r>
              <w:rPr>
                <w:sz w:val="13"/>
              </w:rPr>
              <w:t>Requester excluded; requester cannot decide own lock</w:t>
            </w:r>
          </w:p>
        </w:tc>
      </w:tr>
      <w:tr>
        <w:tc>
          <w:tcPr>
            <w:tcW w:type="dxa" w:w="7416"/>
          </w:tcPr>
          <w:p>
            <w:r>
              <w:rPr>
                <w:sz w:val="13"/>
              </w:rPr>
              <w:t>Reviewer Missing</w:t>
            </w:r>
          </w:p>
        </w:tc>
        <w:tc>
          <w:tcPr>
            <w:tcW w:type="dxa" w:w="7416"/>
          </w:tcPr>
          <w:p>
            <w:r>
              <w:rPr>
                <w:sz w:val="13"/>
              </w:rPr>
              <w:t>CORE_LOCK_REVIEWER_PATH_UNRESOLVED</w:t>
            </w:r>
          </w:p>
        </w:tc>
      </w:tr>
      <w:tr>
        <w:tc>
          <w:tcPr>
            <w:tcW w:type="dxa" w:w="7416"/>
          </w:tcPr>
          <w:p>
            <w:r>
              <w:rPr>
                <w:sz w:val="13"/>
              </w:rPr>
              <w:t>Request Endpoints</w:t>
            </w:r>
          </w:p>
        </w:tc>
        <w:tc>
          <w:tcPr>
            <w:tcW w:type="dxa" w:w="7416"/>
          </w:tcPr>
          <w:p>
            <w:r>
              <w:rPr>
                <w:sz w:val="13"/>
              </w:rPr>
              <w:t>POST /v1/locks/mother-requests ; POST /v1/locks/child-requests ; DNA request uses registered state-command route</w:t>
            </w:r>
          </w:p>
        </w:tc>
      </w:tr>
    </w:tbl>
    <w:p>
      <w:pPr>
        <w:pStyle w:val="Heading2"/>
      </w:pPr>
      <w:r>
        <w:t>STR-01 · Exact Construction Binding</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4"/>
              </w:rPr>
              <w:t>Authority</w:t>
            </w:r>
          </w:p>
        </w:tc>
        <w:tc>
          <w:tcPr>
            <w:tcW w:type="dxa" w:w="7416"/>
            <w:shd w:fill="EDE9FE"/>
          </w:tcPr>
          <w:p>
            <w:r>
              <w:rPr>
                <w:sz w:val="14"/>
              </w:rPr>
              <w:t>Value</w:t>
            </w:r>
          </w:p>
        </w:tc>
      </w:tr>
      <w:tr>
        <w:tc>
          <w:tcPr>
            <w:tcW w:type="dxa" w:w="7416"/>
          </w:tcPr>
          <w:p>
            <w:r>
              <w:rPr>
                <w:sz w:val="14"/>
              </w:rPr>
              <w:t>Source Commit</w:t>
            </w:r>
          </w:p>
        </w:tc>
        <w:tc>
          <w:tcPr>
            <w:tcW w:type="dxa" w:w="7416"/>
          </w:tcPr>
          <w:p>
            <w:r>
              <w:rPr>
                <w:sz w:val="14"/>
              </w:rPr>
              <w:t>165c6440cb53b1b45ec96905241fb4d56dc3b867</w:t>
            </w:r>
          </w:p>
        </w:tc>
      </w:tr>
      <w:tr>
        <w:tc>
          <w:tcPr>
            <w:tcW w:type="dxa" w:w="7416"/>
          </w:tcPr>
          <w:p>
            <w:r>
              <w:rPr>
                <w:sz w:val="14"/>
              </w:rPr>
              <w:t>Machine Authority</w:t>
            </w:r>
          </w:p>
        </w:tc>
        <w:tc>
          <w:tcPr>
            <w:tcW w:type="dxa" w:w="7416"/>
          </w:tcPr>
          <w:p>
            <w:r>
              <w:rPr>
                <w:sz w:val="14"/>
              </w:rPr>
              <w:t>authority/pages/workspace/STR-01/ACPOS_STR-01_FINAL_LOCKED_ENCODING_PROVIDER_BOUND.yaml</w:t>
            </w:r>
          </w:p>
        </w:tc>
      </w:tr>
      <w:tr>
        <w:tc>
          <w:tcPr>
            <w:tcW w:type="dxa" w:w="7416"/>
          </w:tcPr>
          <w:p>
            <w:r>
              <w:rPr>
                <w:sz w:val="14"/>
              </w:rPr>
              <w:t>Authority SHA-256</w:t>
            </w:r>
          </w:p>
        </w:tc>
        <w:tc>
          <w:tcPr>
            <w:tcW w:type="dxa" w:w="7416"/>
          </w:tcPr>
          <w:p>
            <w:r>
              <w:rPr>
                <w:sz w:val="14"/>
              </w:rPr>
              <w:t>ce709e58e09b635f23aa0fa1ef85b11ba313550c6235f48003e68d0a43ac2f7d</w:t>
            </w:r>
          </w:p>
        </w:tc>
      </w:tr>
      <w:tr>
        <w:tc>
          <w:tcPr>
            <w:tcW w:type="dxa" w:w="7416"/>
          </w:tcPr>
          <w:p>
            <w:r>
              <w:rPr>
                <w:sz w:val="14"/>
              </w:rPr>
              <w:t>Expected Control Denominator</w:t>
            </w:r>
          </w:p>
        </w:tc>
        <w:tc>
          <w:tcPr>
            <w:tcW w:type="dxa" w:w="7416"/>
          </w:tcPr>
          <w:p>
            <w:r>
              <w:rPr>
                <w:sz w:val="14"/>
              </w:rPr>
              <w:t>57</w:t>
            </w:r>
          </w:p>
        </w:tc>
      </w:tr>
      <w:tr>
        <w:tc>
          <w:tcPr>
            <w:tcW w:type="dxa" w:w="7416"/>
          </w:tcPr>
          <w:p>
            <w:r>
              <w:rPr>
                <w:sz w:val="14"/>
              </w:rPr>
              <w:t>Unique Control Rows</w:t>
            </w:r>
          </w:p>
        </w:tc>
        <w:tc>
          <w:tcPr>
            <w:tcW w:type="dxa" w:w="7416"/>
          </w:tcPr>
          <w:p>
            <w:r>
              <w:rPr>
                <w:sz w:val="14"/>
              </w:rPr>
              <w:t>57</w:t>
            </w:r>
          </w:p>
        </w:tc>
      </w:tr>
      <w:tr>
        <w:tc>
          <w:tcPr>
            <w:tcW w:type="dxa" w:w="7416"/>
          </w:tcPr>
          <w:p>
            <w:r>
              <w:rPr>
                <w:sz w:val="14"/>
              </w:rPr>
              <w:t>Denominator Gate</w:t>
            </w:r>
          </w:p>
        </w:tc>
        <w:tc>
          <w:tcPr>
            <w:tcW w:type="dxa" w:w="7416"/>
          </w:tcPr>
          <w:p>
            <w:r>
              <w:rPr>
                <w:sz w:val="14"/>
              </w:rPr>
              <w:t>PASS</w:t>
            </w:r>
          </w:p>
        </w:tc>
      </w:tr>
    </w:tbl>
    <w:tbl>
      <w:tblPr>
        <w:tblStyle w:val="TableGrid"/>
        <w:tblW w:type="auto" w:w="0"/>
        <w:tblLook w:firstColumn="1" w:firstRow="1" w:lastColumn="0" w:lastRow="0" w:noHBand="0" w:noVBand="1" w:val="04A0"/>
      </w:tblPr>
      <w:tblGrid>
        <w:gridCol w:w="1141"/>
        <w:gridCol w:w="1141"/>
        <w:gridCol w:w="1141"/>
        <w:gridCol w:w="1141"/>
        <w:gridCol w:w="1141"/>
        <w:gridCol w:w="1141"/>
        <w:gridCol w:w="1141"/>
        <w:gridCol w:w="1141"/>
        <w:gridCol w:w="1141"/>
        <w:gridCol w:w="1141"/>
        <w:gridCol w:w="1141"/>
        <w:gridCol w:w="1141"/>
        <w:gridCol w:w="1141"/>
      </w:tblGrid>
      <w:tr>
        <w:trPr>
          <w:tblHeader w:val="true"/>
        </w:trPr>
        <w:tc>
          <w:tcPr>
            <w:tcW w:type="dxa" w:w="1141"/>
            <w:shd w:fill="EDE9FE"/>
          </w:tcPr>
          <w:p>
            <w:r>
              <w:rPr>
                <w:sz w:val="10"/>
              </w:rPr>
              <w:t>Control UID</w:t>
            </w:r>
          </w:p>
        </w:tc>
        <w:tc>
          <w:tcPr>
            <w:tcW w:type="dxa" w:w="1141"/>
            <w:shd w:fill="EDE9FE"/>
          </w:tcPr>
          <w:p>
            <w:r>
              <w:rPr>
                <w:sz w:val="10"/>
              </w:rPr>
              <w:t>UID Status</w:t>
            </w:r>
          </w:p>
        </w:tc>
        <w:tc>
          <w:tcPr>
            <w:tcW w:type="dxa" w:w="1141"/>
            <w:shd w:fill="EDE9FE"/>
          </w:tcPr>
          <w:p>
            <w:r>
              <w:rPr>
                <w:sz w:val="10"/>
              </w:rPr>
              <w:t>Label</w:t>
            </w:r>
          </w:p>
        </w:tc>
        <w:tc>
          <w:tcPr>
            <w:tcW w:type="dxa" w:w="1141"/>
            <w:shd w:fill="EDE9FE"/>
          </w:tcPr>
          <w:p>
            <w:r>
              <w:rPr>
                <w:sz w:val="10"/>
              </w:rPr>
              <w:t>Type</w:t>
            </w:r>
          </w:p>
        </w:tc>
        <w:tc>
          <w:tcPr>
            <w:tcW w:type="dxa" w:w="1141"/>
            <w:shd w:fill="EDE9FE"/>
          </w:tcPr>
          <w:p>
            <w:r>
              <w:rPr>
                <w:sz w:val="10"/>
              </w:rPr>
              <w:t>Action UID</w:t>
            </w:r>
          </w:p>
        </w:tc>
        <w:tc>
          <w:tcPr>
            <w:tcW w:type="dxa" w:w="1141"/>
            <w:shd w:fill="EDE9FE"/>
          </w:tcPr>
          <w:p>
            <w:r>
              <w:rPr>
                <w:sz w:val="10"/>
              </w:rPr>
              <w:t>Gate</w:t>
            </w:r>
          </w:p>
        </w:tc>
        <w:tc>
          <w:tcPr>
            <w:tcW w:type="dxa" w:w="1141"/>
            <w:shd w:fill="EDE9FE"/>
          </w:tcPr>
          <w:p>
            <w:r>
              <w:rPr>
                <w:sz w:val="10"/>
              </w:rPr>
              <w:t>Permission / Auth Resource</w:t>
            </w:r>
          </w:p>
        </w:tc>
        <w:tc>
          <w:tcPr>
            <w:tcW w:type="dxa" w:w="1141"/>
            <w:shd w:fill="EDE9FE"/>
          </w:tcPr>
          <w:p>
            <w:r>
              <w:rPr>
                <w:sz w:val="10"/>
              </w:rPr>
              <w:t>Payload / Schema</w:t>
            </w:r>
          </w:p>
        </w:tc>
        <w:tc>
          <w:tcPr>
            <w:tcW w:type="dxa" w:w="1141"/>
            <w:shd w:fill="EDE9FE"/>
          </w:tcPr>
          <w:p>
            <w:r>
              <w:rPr>
                <w:sz w:val="10"/>
              </w:rPr>
              <w:t>Operation</w:t>
            </w:r>
          </w:p>
        </w:tc>
        <w:tc>
          <w:tcPr>
            <w:tcW w:type="dxa" w:w="1141"/>
            <w:shd w:fill="EDE9FE"/>
          </w:tcPr>
          <w:p>
            <w:r>
              <w:rPr>
                <w:sz w:val="10"/>
              </w:rPr>
              <w:t>Method / Path</w:t>
            </w:r>
          </w:p>
        </w:tc>
        <w:tc>
          <w:tcPr>
            <w:tcW w:type="dxa" w:w="1141"/>
            <w:shd w:fill="EDE9FE"/>
          </w:tcPr>
          <w:p>
            <w:r>
              <w:rPr>
                <w:sz w:val="10"/>
              </w:rPr>
              <w:t>Runtime Owner</w:t>
            </w:r>
          </w:p>
        </w:tc>
        <w:tc>
          <w:tcPr>
            <w:tcW w:type="dxa" w:w="1141"/>
            <w:shd w:fill="EDE9FE"/>
          </w:tcPr>
          <w:p>
            <w:r>
              <w:rPr>
                <w:sz w:val="10"/>
              </w:rPr>
              <w:t>Persistence Owner</w:t>
            </w:r>
          </w:p>
        </w:tc>
        <w:tc>
          <w:tcPr>
            <w:tcW w:type="dxa" w:w="1141"/>
            <w:shd w:fill="EDE9FE"/>
          </w:tcPr>
          <w:p>
            <w:r>
              <w:rPr>
                <w:sz w:val="10"/>
              </w:rPr>
              <w:t>Runtime Status</w:t>
            </w:r>
          </w:p>
        </w:tc>
      </w:tr>
      <w:tr>
        <w:tc>
          <w:tcPr>
            <w:tcW w:type="dxa" w:w="1141"/>
          </w:tcPr>
          <w:p>
            <w:r>
              <w:rPr>
                <w:sz w:val="10"/>
              </w:rPr>
              <w:t>STR-01-BTN-ATTACH</w:t>
            </w:r>
          </w:p>
        </w:tc>
        <w:tc>
          <w:tcPr>
            <w:tcW w:type="dxa" w:w="1141"/>
          </w:tcPr>
          <w:p>
            <w:r>
              <w:rPr>
                <w:sz w:val="10"/>
              </w:rPr>
              <w:t>EXISTING_SOURCE_UID</w:t>
            </w:r>
          </w:p>
        </w:tc>
        <w:tc>
          <w:tcPr>
            <w:tcW w:type="dxa" w:w="1141"/>
          </w:tcPr>
          <w:p>
            <w:r>
              <w:rPr>
                <w:sz w:val="10"/>
              </w:rPr>
              <w:t>附件 / 圖片</w:t>
            </w:r>
          </w:p>
        </w:tc>
        <w:tc>
          <w:tcPr>
            <w:tcW w:type="dxa" w:w="1141"/>
          </w:tcPr>
          <w:p>
            <w:r>
              <w:rPr>
                <w:sz w:val="10"/>
              </w:rPr>
              <w:t>ATTACHMENT</w:t>
            </w:r>
          </w:p>
        </w:tc>
        <w:tc>
          <w:tcPr>
            <w:tcW w:type="dxa" w:w="1141"/>
          </w:tcPr>
          <w:p>
            <w:r>
              <w:rPr>
                <w:sz w:val="10"/>
              </w:rPr>
              <w:t>STR-01-ACT-NOOP</w:t>
            </w:r>
          </w:p>
        </w:tc>
        <w:tc>
          <w:tcPr>
            <w:tcW w:type="dxa" w:w="1141"/>
          </w:tcPr>
          <w:p>
            <w:r>
              <w:rPr>
                <w:sz w:val="10"/>
              </w:rPr>
              <w:t>STR-01-GATE-TOPIC</w:t>
            </w:r>
          </w:p>
        </w:tc>
        <w:tc>
          <w:tcPr>
            <w:tcW w:type="dxa" w:w="1141"/>
          </w:tcPr>
          <w:p>
            <w:r>
              <w:rPr>
                <w:sz w:val="10"/>
              </w:rPr>
              <w:t>STR_VIEW</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STR-01 / shared registered service</w:t>
            </w:r>
          </w:p>
        </w:tc>
        <w:tc>
          <w:tcPr>
            <w:tcW w:type="dxa" w:w="1141"/>
          </w:tcPr>
          <w:p>
            <w:r>
              <w:rPr>
                <w:sz w:val="10"/>
              </w:rPr>
              <w:t>—</w:t>
            </w:r>
          </w:p>
        </w:tc>
        <w:tc>
          <w:tcPr>
            <w:tcW w:type="dxa" w:w="1141"/>
          </w:tcPr>
          <w:p>
            <w:r>
              <w:rPr>
                <w:sz w:val="10"/>
              </w:rPr>
              <w:t>READ_EXACT</w:t>
            </w:r>
          </w:p>
        </w:tc>
      </w:tr>
      <w:tr>
        <w:tc>
          <w:tcPr>
            <w:tcW w:type="dxa" w:w="1141"/>
          </w:tcPr>
          <w:p>
            <w:r>
              <w:rPr>
                <w:sz w:val="10"/>
              </w:rPr>
              <w:t>STR-01-BTN-SEND</w:t>
            </w:r>
          </w:p>
        </w:tc>
        <w:tc>
          <w:tcPr>
            <w:tcW w:type="dxa" w:w="1141"/>
          </w:tcPr>
          <w:p>
            <w:r>
              <w:rPr>
                <w:sz w:val="10"/>
              </w:rPr>
              <w:t>EXISTING_SOURCE_UID</w:t>
            </w:r>
          </w:p>
        </w:tc>
        <w:tc>
          <w:tcPr>
            <w:tcW w:type="dxa" w:w="1141"/>
          </w:tcPr>
          <w:p>
            <w:r>
              <w:rPr>
                <w:sz w:val="10"/>
              </w:rPr>
              <w:t>送出</w:t>
            </w:r>
          </w:p>
        </w:tc>
        <w:tc>
          <w:tcPr>
            <w:tcW w:type="dxa" w:w="1141"/>
          </w:tcPr>
          <w:p>
            <w:r>
              <w:rPr>
                <w:sz w:val="10"/>
              </w:rPr>
              <w:t>PRIMARY_BUTTON</w:t>
            </w:r>
          </w:p>
        </w:tc>
        <w:tc>
          <w:tcPr>
            <w:tcW w:type="dxa" w:w="1141"/>
          </w:tcPr>
          <w:p>
            <w:r>
              <w:rPr>
                <w:sz w:val="10"/>
              </w:rPr>
              <w:t>STR-01-ACT-SEND</w:t>
            </w:r>
          </w:p>
        </w:tc>
        <w:tc>
          <w:tcPr>
            <w:tcW w:type="dxa" w:w="1141"/>
          </w:tcPr>
          <w:p>
            <w:r>
              <w:rPr>
                <w:sz w:val="10"/>
              </w:rPr>
              <w:t>STR-01-GATE-MESSAGE</w:t>
            </w:r>
          </w:p>
        </w:tc>
        <w:tc>
          <w:tcPr>
            <w:tcW w:type="dxa" w:w="1141"/>
          </w:tcPr>
          <w:p>
            <w:r>
              <w:rPr>
                <w:sz w:val="10"/>
              </w:rPr>
              <w:t>STR_CONVERSATION</w:t>
            </w:r>
          </w:p>
        </w:tc>
        <w:tc>
          <w:tcPr>
            <w:tcW w:type="dxa" w:w="1141"/>
          </w:tcPr>
          <w:p>
            <w:r>
              <w:rPr>
                <w:sz w:val="10"/>
              </w:rPr>
              <w:t>—</w:t>
            </w:r>
          </w:p>
        </w:tc>
        <w:tc>
          <w:tcPr>
            <w:tcW w:type="dxa" w:w="1141"/>
          </w:tcPr>
          <w:p>
            <w:r>
              <w:rPr>
                <w:sz w:val="10"/>
              </w:rPr>
              <w:t>sendConversationMessage</w:t>
            </w:r>
          </w:p>
        </w:tc>
        <w:tc>
          <w:tcPr>
            <w:tcW w:type="dxa" w:w="1141"/>
          </w:tcPr>
          <w:p>
            <w:r>
              <w:rPr>
                <w:sz w:val="10"/>
              </w:rPr>
              <w:t>—</w:t>
            </w:r>
          </w:p>
        </w:tc>
        <w:tc>
          <w:tcPr>
            <w:tcW w:type="dxa" w:w="1141"/>
          </w:tcPr>
          <w:p>
            <w:r>
              <w:rPr>
                <w:sz w:val="10"/>
              </w:rPr>
              <w:t>STR-01 / shared registered service</w:t>
            </w:r>
          </w:p>
        </w:tc>
        <w:tc>
          <w:tcPr>
            <w:tcW w:type="dxa" w:w="1141"/>
          </w:tcPr>
          <w:p>
            <w:r>
              <w:rPr>
                <w:sz w:val="10"/>
              </w:rPr>
              <w:t>—</w:t>
            </w:r>
          </w:p>
        </w:tc>
        <w:tc>
          <w:tcPr>
            <w:tcW w:type="dxa" w:w="1141"/>
          </w:tcPr>
          <w:p>
            <w:r>
              <w:rPr>
                <w:sz w:val="10"/>
              </w:rPr>
              <w:t>EFFECTFUL_EXACT</w:t>
            </w:r>
          </w:p>
        </w:tc>
      </w:tr>
      <w:tr>
        <w:tc>
          <w:tcPr>
            <w:tcW w:type="dxa" w:w="1141"/>
          </w:tcPr>
          <w:p>
            <w:r>
              <w:rPr>
                <w:sz w:val="10"/>
              </w:rPr>
              <w:t>STR-01-BTN-STOP</w:t>
            </w:r>
          </w:p>
        </w:tc>
        <w:tc>
          <w:tcPr>
            <w:tcW w:type="dxa" w:w="1141"/>
          </w:tcPr>
          <w:p>
            <w:r>
              <w:rPr>
                <w:sz w:val="10"/>
              </w:rPr>
              <w:t>EXISTING_SOURCE_UID</w:t>
            </w:r>
          </w:p>
        </w:tc>
        <w:tc>
          <w:tcPr>
            <w:tcW w:type="dxa" w:w="1141"/>
          </w:tcPr>
          <w:p>
            <w:r>
              <w:rPr>
                <w:sz w:val="10"/>
              </w:rPr>
              <w:t>停止生成</w:t>
            </w:r>
          </w:p>
        </w:tc>
        <w:tc>
          <w:tcPr>
            <w:tcW w:type="dxa" w:w="1141"/>
          </w:tcPr>
          <w:p>
            <w:r>
              <w:rPr>
                <w:sz w:val="10"/>
              </w:rPr>
              <w:t>BUTTON</w:t>
            </w:r>
          </w:p>
        </w:tc>
        <w:tc>
          <w:tcPr>
            <w:tcW w:type="dxa" w:w="1141"/>
          </w:tcPr>
          <w:p>
            <w:r>
              <w:rPr>
                <w:sz w:val="10"/>
              </w:rPr>
              <w:t>STR-01-ACT-STOP</w:t>
            </w:r>
          </w:p>
        </w:tc>
        <w:tc>
          <w:tcPr>
            <w:tcW w:type="dxa" w:w="1141"/>
          </w:tcPr>
          <w:p>
            <w:r>
              <w:rPr>
                <w:sz w:val="10"/>
              </w:rPr>
              <w:t>STR-01-GATE-MESSAGE</w:t>
            </w:r>
          </w:p>
        </w:tc>
        <w:tc>
          <w:tcPr>
            <w:tcW w:type="dxa" w:w="1141"/>
          </w:tcPr>
          <w:p>
            <w:r>
              <w:rPr>
                <w:sz w:val="10"/>
              </w:rPr>
              <w:t>STR_CONVERSATION</w:t>
            </w:r>
          </w:p>
        </w:tc>
        <w:tc>
          <w:tcPr>
            <w:tcW w:type="dxa" w:w="1141"/>
          </w:tcPr>
          <w:p>
            <w:r>
              <w:rPr>
                <w:sz w:val="10"/>
              </w:rPr>
              <w:t>—</w:t>
            </w:r>
          </w:p>
        </w:tc>
        <w:tc>
          <w:tcPr>
            <w:tcW w:type="dxa" w:w="1141"/>
          </w:tcPr>
          <w:p>
            <w:r>
              <w:rPr>
                <w:sz w:val="10"/>
              </w:rPr>
              <w:t>stopConversationGeneration</w:t>
            </w:r>
          </w:p>
        </w:tc>
        <w:tc>
          <w:tcPr>
            <w:tcW w:type="dxa" w:w="1141"/>
          </w:tcPr>
          <w:p>
            <w:r>
              <w:rPr>
                <w:sz w:val="10"/>
              </w:rPr>
              <w:t>—</w:t>
            </w:r>
          </w:p>
        </w:tc>
        <w:tc>
          <w:tcPr>
            <w:tcW w:type="dxa" w:w="1141"/>
          </w:tcPr>
          <w:p>
            <w:r>
              <w:rPr>
                <w:sz w:val="10"/>
              </w:rPr>
              <w:t>STR-01 / shared registered service</w:t>
            </w:r>
          </w:p>
        </w:tc>
        <w:tc>
          <w:tcPr>
            <w:tcW w:type="dxa" w:w="1141"/>
          </w:tcPr>
          <w:p>
            <w:r>
              <w:rPr>
                <w:sz w:val="10"/>
              </w:rPr>
              <w:t>—</w:t>
            </w:r>
          </w:p>
        </w:tc>
        <w:tc>
          <w:tcPr>
            <w:tcW w:type="dxa" w:w="1141"/>
          </w:tcPr>
          <w:p>
            <w:r>
              <w:rPr>
                <w:sz w:val="10"/>
              </w:rPr>
              <w:t>EFFECTFUL_EXACT</w:t>
            </w:r>
          </w:p>
        </w:tc>
      </w:tr>
      <w:tr>
        <w:tc>
          <w:tcPr>
            <w:tcW w:type="dxa" w:w="1141"/>
          </w:tcPr>
          <w:p>
            <w:r>
              <w:rPr>
                <w:sz w:val="10"/>
              </w:rPr>
              <w:t>STR-01-FLD-ASSISTANT-SUMMARY</w:t>
            </w:r>
          </w:p>
        </w:tc>
        <w:tc>
          <w:tcPr>
            <w:tcW w:type="dxa" w:w="1141"/>
          </w:tcPr>
          <w:p>
            <w:r>
              <w:rPr>
                <w:sz w:val="10"/>
              </w:rPr>
              <w:t>EXISTING_SOURCE_UID</w:t>
            </w:r>
          </w:p>
        </w:tc>
        <w:tc>
          <w:tcPr>
            <w:tcW w:type="dxa" w:w="1141"/>
          </w:tcPr>
          <w:p>
            <w:r>
              <w:rPr>
                <w:sz w:val="10"/>
              </w:rPr>
              <w:t>Assistant Summary</w:t>
            </w:r>
          </w:p>
        </w:tc>
        <w:tc>
          <w:tcPr>
            <w:tcW w:type="dxa" w:w="1141"/>
          </w:tcPr>
          <w:p>
            <w:r>
              <w:rPr>
                <w:sz w:val="10"/>
              </w:rPr>
              <w:t>READONLY</w:t>
            </w:r>
          </w:p>
        </w:tc>
        <w:tc>
          <w:tcPr>
            <w:tcW w:type="dxa" w:w="1141"/>
          </w:tcPr>
          <w:p>
            <w:r>
              <w:rPr>
                <w:sz w:val="10"/>
              </w:rPr>
              <w:t>STR-01-ACT-NOOP</w:t>
            </w:r>
          </w:p>
        </w:tc>
        <w:tc>
          <w:tcPr>
            <w:tcW w:type="dxa" w:w="1141"/>
          </w:tcPr>
          <w:p>
            <w:r>
              <w:rPr>
                <w:sz w:val="10"/>
              </w:rPr>
              <w:t>STR-01-GATE-ANALYSIS</w:t>
            </w:r>
          </w:p>
        </w:tc>
        <w:tc>
          <w:tcPr>
            <w:tcW w:type="dxa" w:w="1141"/>
          </w:tcPr>
          <w:p>
            <w:r>
              <w:rPr>
                <w:sz w:val="10"/>
              </w:rPr>
              <w:t>STR_VIEW</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STR-01 / shared registered service</w:t>
            </w:r>
          </w:p>
        </w:tc>
        <w:tc>
          <w:tcPr>
            <w:tcW w:type="dxa" w:w="1141"/>
          </w:tcPr>
          <w:p>
            <w:r>
              <w:rPr>
                <w:sz w:val="10"/>
              </w:rPr>
              <w:t>—</w:t>
            </w:r>
          </w:p>
        </w:tc>
        <w:tc>
          <w:tcPr>
            <w:tcW w:type="dxa" w:w="1141"/>
          </w:tcPr>
          <w:p>
            <w:r>
              <w:rPr>
                <w:sz w:val="10"/>
              </w:rPr>
              <w:t>READ_EXACT</w:t>
            </w:r>
          </w:p>
        </w:tc>
      </w:tr>
      <w:tr>
        <w:tc>
          <w:tcPr>
            <w:tcW w:type="dxa" w:w="1141"/>
          </w:tcPr>
          <w:p>
            <w:r>
              <w:rPr>
                <w:sz w:val="10"/>
              </w:rPr>
              <w:t>STR-01-FLD-MEETING-RECORD</w:t>
            </w:r>
          </w:p>
        </w:tc>
        <w:tc>
          <w:tcPr>
            <w:tcW w:type="dxa" w:w="1141"/>
          </w:tcPr>
          <w:p>
            <w:r>
              <w:rPr>
                <w:sz w:val="10"/>
              </w:rPr>
              <w:t>EXISTING_SOURCE_UID</w:t>
            </w:r>
          </w:p>
        </w:tc>
        <w:tc>
          <w:tcPr>
            <w:tcW w:type="dxa" w:w="1141"/>
          </w:tcPr>
          <w:p>
            <w:r>
              <w:rPr>
                <w:sz w:val="10"/>
              </w:rPr>
              <w:t>Meeting / Discussion Record</w:t>
            </w:r>
          </w:p>
        </w:tc>
        <w:tc>
          <w:tcPr>
            <w:tcW w:type="dxa" w:w="1141"/>
          </w:tcPr>
          <w:p>
            <w:r>
              <w:rPr>
                <w:sz w:val="10"/>
              </w:rPr>
              <w:t>READONLY</w:t>
            </w:r>
          </w:p>
        </w:tc>
        <w:tc>
          <w:tcPr>
            <w:tcW w:type="dxa" w:w="1141"/>
          </w:tcPr>
          <w:p>
            <w:r>
              <w:rPr>
                <w:sz w:val="10"/>
              </w:rPr>
              <w:t>STR-01-ACT-NOOP</w:t>
            </w:r>
          </w:p>
        </w:tc>
        <w:tc>
          <w:tcPr>
            <w:tcW w:type="dxa" w:w="1141"/>
          </w:tcPr>
          <w:p>
            <w:r>
              <w:rPr>
                <w:sz w:val="10"/>
              </w:rPr>
              <w:t>STR-01-GATE-ANALYSIS</w:t>
            </w:r>
          </w:p>
        </w:tc>
        <w:tc>
          <w:tcPr>
            <w:tcW w:type="dxa" w:w="1141"/>
          </w:tcPr>
          <w:p>
            <w:r>
              <w:rPr>
                <w:sz w:val="10"/>
              </w:rPr>
              <w:t>STR_VIEW</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STR-01 / shared registered service</w:t>
            </w:r>
          </w:p>
        </w:tc>
        <w:tc>
          <w:tcPr>
            <w:tcW w:type="dxa" w:w="1141"/>
          </w:tcPr>
          <w:p>
            <w:r>
              <w:rPr>
                <w:sz w:val="10"/>
              </w:rPr>
              <w:t>—</w:t>
            </w:r>
          </w:p>
        </w:tc>
        <w:tc>
          <w:tcPr>
            <w:tcW w:type="dxa" w:w="1141"/>
          </w:tcPr>
          <w:p>
            <w:r>
              <w:rPr>
                <w:sz w:val="10"/>
              </w:rPr>
              <w:t>READ_EXACT</w:t>
            </w:r>
          </w:p>
        </w:tc>
      </w:tr>
      <w:tr>
        <w:tc>
          <w:tcPr>
            <w:tcW w:type="dxa" w:w="1141"/>
          </w:tcPr>
          <w:p>
            <w:r>
              <w:rPr>
                <w:sz w:val="10"/>
              </w:rPr>
              <w:t>STR-01-INP-MESSAGE</w:t>
            </w:r>
          </w:p>
        </w:tc>
        <w:tc>
          <w:tcPr>
            <w:tcW w:type="dxa" w:w="1141"/>
          </w:tcPr>
          <w:p>
            <w:r>
              <w:rPr>
                <w:sz w:val="10"/>
              </w:rPr>
              <w:t>EXISTING_SOURCE_UID</w:t>
            </w:r>
          </w:p>
        </w:tc>
        <w:tc>
          <w:tcPr>
            <w:tcW w:type="dxa" w:w="1141"/>
          </w:tcPr>
          <w:p>
            <w:r>
              <w:rPr>
                <w:sz w:val="10"/>
              </w:rPr>
              <w:t>輸入策略議題、問題或分析要求</w:t>
            </w:r>
          </w:p>
        </w:tc>
        <w:tc>
          <w:tcPr>
            <w:tcW w:type="dxa" w:w="1141"/>
          </w:tcPr>
          <w:p>
            <w:r>
              <w:rPr>
                <w:sz w:val="10"/>
              </w:rPr>
              <w:t>TEXTAREA</w:t>
            </w:r>
          </w:p>
        </w:tc>
        <w:tc>
          <w:tcPr>
            <w:tcW w:type="dxa" w:w="1141"/>
          </w:tcPr>
          <w:p>
            <w:r>
              <w:rPr>
                <w:sz w:val="10"/>
              </w:rPr>
              <w:t>STR-01-ACT-SEND</w:t>
            </w:r>
          </w:p>
        </w:tc>
        <w:tc>
          <w:tcPr>
            <w:tcW w:type="dxa" w:w="1141"/>
          </w:tcPr>
          <w:p>
            <w:r>
              <w:rPr>
                <w:sz w:val="10"/>
              </w:rPr>
              <w:t>STR-01-GATE-MESSAGE</w:t>
            </w:r>
          </w:p>
        </w:tc>
        <w:tc>
          <w:tcPr>
            <w:tcW w:type="dxa" w:w="1141"/>
          </w:tcPr>
          <w:p>
            <w:r>
              <w:rPr>
                <w:sz w:val="10"/>
              </w:rPr>
              <w:t>STR_CONVERSATION</w:t>
            </w:r>
          </w:p>
        </w:tc>
        <w:tc>
          <w:tcPr>
            <w:tcW w:type="dxa" w:w="1141"/>
          </w:tcPr>
          <w:p>
            <w:r>
              <w:rPr>
                <w:sz w:val="10"/>
              </w:rPr>
              <w:t>—</w:t>
            </w:r>
          </w:p>
        </w:tc>
        <w:tc>
          <w:tcPr>
            <w:tcW w:type="dxa" w:w="1141"/>
          </w:tcPr>
          <w:p>
            <w:r>
              <w:rPr>
                <w:sz w:val="10"/>
              </w:rPr>
              <w:t>sendConversationMessage</w:t>
            </w:r>
          </w:p>
        </w:tc>
        <w:tc>
          <w:tcPr>
            <w:tcW w:type="dxa" w:w="1141"/>
          </w:tcPr>
          <w:p>
            <w:r>
              <w:rPr>
                <w:sz w:val="10"/>
              </w:rPr>
              <w:t>—</w:t>
            </w:r>
          </w:p>
        </w:tc>
        <w:tc>
          <w:tcPr>
            <w:tcW w:type="dxa" w:w="1141"/>
          </w:tcPr>
          <w:p>
            <w:r>
              <w:rPr>
                <w:sz w:val="10"/>
              </w:rPr>
              <w:t>STR-01 / shared registered service</w:t>
            </w:r>
          </w:p>
        </w:tc>
        <w:tc>
          <w:tcPr>
            <w:tcW w:type="dxa" w:w="1141"/>
          </w:tcPr>
          <w:p>
            <w:r>
              <w:rPr>
                <w:sz w:val="10"/>
              </w:rPr>
              <w:t>—</w:t>
            </w:r>
          </w:p>
        </w:tc>
        <w:tc>
          <w:tcPr>
            <w:tcW w:type="dxa" w:w="1141"/>
          </w:tcPr>
          <w:p>
            <w:r>
              <w:rPr>
                <w:sz w:val="10"/>
              </w:rPr>
              <w:t>EFFECTFUL_EXACT</w:t>
            </w:r>
          </w:p>
        </w:tc>
      </w:tr>
      <w:tr>
        <w:tc>
          <w:tcPr>
            <w:tcW w:type="dxa" w:w="1141"/>
          </w:tcPr>
          <w:p>
            <w:r>
              <w:rPr>
                <w:sz w:val="10"/>
              </w:rPr>
              <w:t>STR-01-TGL-MODE</w:t>
            </w:r>
          </w:p>
        </w:tc>
        <w:tc>
          <w:tcPr>
            <w:tcW w:type="dxa" w:w="1141"/>
          </w:tcPr>
          <w:p>
            <w:r>
              <w:rPr>
                <w:sz w:val="10"/>
              </w:rPr>
              <w:t>EXISTING_SOURCE_UID</w:t>
            </w:r>
          </w:p>
        </w:tc>
        <w:tc>
          <w:tcPr>
            <w:tcW w:type="dxa" w:w="1141"/>
          </w:tcPr>
          <w:p>
            <w:r>
              <w:rPr>
                <w:sz w:val="10"/>
              </w:rPr>
              <w:t>Single AI / Multi AI</w:t>
            </w:r>
          </w:p>
        </w:tc>
        <w:tc>
          <w:tcPr>
            <w:tcW w:type="dxa" w:w="1141"/>
          </w:tcPr>
          <w:p>
            <w:r>
              <w:rPr>
                <w:sz w:val="10"/>
              </w:rPr>
              <w:t>TOGGLE</w:t>
            </w:r>
          </w:p>
        </w:tc>
        <w:tc>
          <w:tcPr>
            <w:tcW w:type="dxa" w:w="1141"/>
          </w:tcPr>
          <w:p>
            <w:r>
              <w:rPr>
                <w:sz w:val="10"/>
              </w:rPr>
              <w:t>STR-01-ACT-MODE</w:t>
            </w:r>
          </w:p>
        </w:tc>
        <w:tc>
          <w:tcPr>
            <w:tcW w:type="dxa" w:w="1141"/>
          </w:tcPr>
          <w:p>
            <w:r>
              <w:rPr>
                <w:sz w:val="10"/>
              </w:rPr>
              <w:t>STR-01-GATE-TOPIC</w:t>
            </w:r>
          </w:p>
        </w:tc>
        <w:tc>
          <w:tcPr>
            <w:tcW w:type="dxa" w:w="1141"/>
          </w:tcPr>
          <w:p>
            <w:r>
              <w:rPr>
                <w:sz w:val="10"/>
              </w:rPr>
              <w:t>STR_VIEW</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STR-01 / shared registered service</w:t>
            </w:r>
          </w:p>
        </w:tc>
        <w:tc>
          <w:tcPr>
            <w:tcW w:type="dxa" w:w="1141"/>
          </w:tcPr>
          <w:p>
            <w:r>
              <w:rPr>
                <w:sz w:val="10"/>
              </w:rPr>
              <w:t>—</w:t>
            </w:r>
          </w:p>
        </w:tc>
        <w:tc>
          <w:tcPr>
            <w:tcW w:type="dxa" w:w="1141"/>
          </w:tcPr>
          <w:p>
            <w:r>
              <w:rPr>
                <w:sz w:val="10"/>
              </w:rPr>
              <w:t>UI_LOCAL_EXACT</w:t>
            </w:r>
          </w:p>
        </w:tc>
      </w:tr>
      <w:tr>
        <w:tc>
          <w:tcPr>
            <w:tcW w:type="dxa" w:w="1141"/>
          </w:tcPr>
          <w:p>
            <w:r>
              <w:rPr>
                <w:sz w:val="10"/>
              </w:rPr>
              <w:t>STR-01-VIEW-CONVERSATION</w:t>
            </w:r>
          </w:p>
        </w:tc>
        <w:tc>
          <w:tcPr>
            <w:tcW w:type="dxa" w:w="1141"/>
          </w:tcPr>
          <w:p>
            <w:r>
              <w:rPr>
                <w:sz w:val="10"/>
              </w:rPr>
              <w:t>EXISTING_SOURCE_UID</w:t>
            </w:r>
          </w:p>
        </w:tc>
        <w:tc>
          <w:tcPr>
            <w:tcW w:type="dxa" w:w="1141"/>
          </w:tcPr>
          <w:p>
            <w:r>
              <w:rPr>
                <w:sz w:val="10"/>
              </w:rPr>
              <w:t>Strategic AI Conversation</w:t>
            </w:r>
          </w:p>
        </w:tc>
        <w:tc>
          <w:tcPr>
            <w:tcW w:type="dxa" w:w="1141"/>
          </w:tcPr>
          <w:p>
            <w:r>
              <w:rPr>
                <w:sz w:val="10"/>
              </w:rPr>
              <w:t>CONVERSATION</w:t>
            </w:r>
          </w:p>
        </w:tc>
        <w:tc>
          <w:tcPr>
            <w:tcW w:type="dxa" w:w="1141"/>
          </w:tcPr>
          <w:p>
            <w:r>
              <w:rPr>
                <w:sz w:val="10"/>
              </w:rPr>
              <w:t>STR-01-ACT-NOOP</w:t>
            </w:r>
          </w:p>
        </w:tc>
        <w:tc>
          <w:tcPr>
            <w:tcW w:type="dxa" w:w="1141"/>
          </w:tcPr>
          <w:p>
            <w:r>
              <w:rPr>
                <w:sz w:val="10"/>
              </w:rPr>
              <w:t>STR-01-GATE-TOPIC</w:t>
            </w:r>
          </w:p>
        </w:tc>
        <w:tc>
          <w:tcPr>
            <w:tcW w:type="dxa" w:w="1141"/>
          </w:tcPr>
          <w:p>
            <w:r>
              <w:rPr>
                <w:sz w:val="10"/>
              </w:rPr>
              <w:t>STR_VIEW</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STR-01 / shared registered service</w:t>
            </w:r>
          </w:p>
        </w:tc>
        <w:tc>
          <w:tcPr>
            <w:tcW w:type="dxa" w:w="1141"/>
          </w:tcPr>
          <w:p>
            <w:r>
              <w:rPr>
                <w:sz w:val="10"/>
              </w:rPr>
              <w:t>—</w:t>
            </w:r>
          </w:p>
        </w:tc>
        <w:tc>
          <w:tcPr>
            <w:tcW w:type="dxa" w:w="1141"/>
          </w:tcPr>
          <w:p>
            <w:r>
              <w:rPr>
                <w:sz w:val="10"/>
              </w:rPr>
              <w:t>READ_EXACT</w:t>
            </w:r>
          </w:p>
        </w:tc>
      </w:tr>
    </w:tbl>
    <w:p>
      <w:pPr>
        <w:pStyle w:val="Heading2"/>
      </w:pPr>
      <w:r>
        <w:t>SYS-01 · Exact Construction Binding</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4"/>
              </w:rPr>
              <w:t>Authority</w:t>
            </w:r>
          </w:p>
        </w:tc>
        <w:tc>
          <w:tcPr>
            <w:tcW w:type="dxa" w:w="7416"/>
            <w:shd w:fill="EDE9FE"/>
          </w:tcPr>
          <w:p>
            <w:r>
              <w:rPr>
                <w:sz w:val="14"/>
              </w:rPr>
              <w:t>Value</w:t>
            </w:r>
          </w:p>
        </w:tc>
      </w:tr>
      <w:tr>
        <w:tc>
          <w:tcPr>
            <w:tcW w:type="dxa" w:w="7416"/>
          </w:tcPr>
          <w:p>
            <w:r>
              <w:rPr>
                <w:sz w:val="14"/>
              </w:rPr>
              <w:t>Source Commit</w:t>
            </w:r>
          </w:p>
        </w:tc>
        <w:tc>
          <w:tcPr>
            <w:tcW w:type="dxa" w:w="7416"/>
          </w:tcPr>
          <w:p>
            <w:r>
              <w:rPr>
                <w:sz w:val="14"/>
              </w:rPr>
              <w:t>165c6440cb53b1b45ec96905241fb4d56dc3b867</w:t>
            </w:r>
          </w:p>
        </w:tc>
      </w:tr>
      <w:tr>
        <w:tc>
          <w:tcPr>
            <w:tcW w:type="dxa" w:w="7416"/>
          </w:tcPr>
          <w:p>
            <w:r>
              <w:rPr>
                <w:sz w:val="14"/>
              </w:rPr>
              <w:t>Machine Authority</w:t>
            </w:r>
          </w:p>
        </w:tc>
        <w:tc>
          <w:tcPr>
            <w:tcW w:type="dxa" w:w="7416"/>
          </w:tcPr>
          <w:p>
            <w:r>
              <w:rPr>
                <w:sz w:val="14"/>
              </w:rPr>
              <w:t>authority/pages/admin/SYS-01/ACPOS_SYS-01_SYSTEM_LIFECYCLE_AI_FINAL_DESIGN_ENCODING.yaml</w:t>
            </w:r>
          </w:p>
        </w:tc>
      </w:tr>
      <w:tr>
        <w:tc>
          <w:tcPr>
            <w:tcW w:type="dxa" w:w="7416"/>
          </w:tcPr>
          <w:p>
            <w:r>
              <w:rPr>
                <w:sz w:val="14"/>
              </w:rPr>
              <w:t>Authority SHA-256</w:t>
            </w:r>
          </w:p>
        </w:tc>
        <w:tc>
          <w:tcPr>
            <w:tcW w:type="dxa" w:w="7416"/>
          </w:tcPr>
          <w:p>
            <w:r>
              <w:rPr>
                <w:sz w:val="14"/>
              </w:rPr>
              <w:t>43082b664eeb5fdae3d9e8b9abb6bf4851213fcbe4449273de6c1a9803dc354f</w:t>
            </w:r>
          </w:p>
        </w:tc>
      </w:tr>
      <w:tr>
        <w:tc>
          <w:tcPr>
            <w:tcW w:type="dxa" w:w="7416"/>
          </w:tcPr>
          <w:p>
            <w:r>
              <w:rPr>
                <w:sz w:val="14"/>
              </w:rPr>
              <w:t>Expected Control Denominator</w:t>
            </w:r>
          </w:p>
        </w:tc>
        <w:tc>
          <w:tcPr>
            <w:tcW w:type="dxa" w:w="7416"/>
          </w:tcPr>
          <w:p>
            <w:r>
              <w:rPr>
                <w:sz w:val="14"/>
              </w:rPr>
              <w:t>12</w:t>
            </w:r>
          </w:p>
        </w:tc>
      </w:tr>
      <w:tr>
        <w:tc>
          <w:tcPr>
            <w:tcW w:type="dxa" w:w="7416"/>
          </w:tcPr>
          <w:p>
            <w:r>
              <w:rPr>
                <w:sz w:val="14"/>
              </w:rPr>
              <w:t>Unique Control Rows</w:t>
            </w:r>
          </w:p>
        </w:tc>
        <w:tc>
          <w:tcPr>
            <w:tcW w:type="dxa" w:w="7416"/>
          </w:tcPr>
          <w:p>
            <w:r>
              <w:rPr>
                <w:sz w:val="14"/>
              </w:rPr>
              <w:t>12</w:t>
            </w:r>
          </w:p>
        </w:tc>
      </w:tr>
      <w:tr>
        <w:tc>
          <w:tcPr>
            <w:tcW w:type="dxa" w:w="7416"/>
          </w:tcPr>
          <w:p>
            <w:r>
              <w:rPr>
                <w:sz w:val="14"/>
              </w:rPr>
              <w:t>Denominator Gate</w:t>
            </w:r>
          </w:p>
        </w:tc>
        <w:tc>
          <w:tcPr>
            <w:tcW w:type="dxa" w:w="7416"/>
          </w:tcPr>
          <w:p>
            <w:r>
              <w:rPr>
                <w:sz w:val="14"/>
              </w:rPr>
              <w:t>PASS</w:t>
            </w:r>
          </w:p>
        </w:tc>
      </w:tr>
    </w:tbl>
    <w:tbl>
      <w:tblPr>
        <w:tblStyle w:val="TableGrid"/>
        <w:tblW w:type="auto" w:w="0"/>
        <w:tblLook w:firstColumn="1" w:firstRow="1" w:lastColumn="0" w:lastRow="0" w:noHBand="0" w:noVBand="1" w:val="04A0"/>
      </w:tblPr>
      <w:tblGrid>
        <w:gridCol w:w="1141"/>
        <w:gridCol w:w="1141"/>
        <w:gridCol w:w="1141"/>
        <w:gridCol w:w="1141"/>
        <w:gridCol w:w="1141"/>
        <w:gridCol w:w="1141"/>
        <w:gridCol w:w="1141"/>
        <w:gridCol w:w="1141"/>
        <w:gridCol w:w="1141"/>
        <w:gridCol w:w="1141"/>
        <w:gridCol w:w="1141"/>
        <w:gridCol w:w="1141"/>
        <w:gridCol w:w="1141"/>
      </w:tblGrid>
      <w:tr>
        <w:trPr>
          <w:tblHeader w:val="true"/>
        </w:trPr>
        <w:tc>
          <w:tcPr>
            <w:tcW w:type="dxa" w:w="1141"/>
            <w:shd w:fill="EDE9FE"/>
          </w:tcPr>
          <w:p>
            <w:r>
              <w:rPr>
                <w:sz w:val="10"/>
              </w:rPr>
              <w:t>Control UID</w:t>
            </w:r>
          </w:p>
        </w:tc>
        <w:tc>
          <w:tcPr>
            <w:tcW w:type="dxa" w:w="1141"/>
            <w:shd w:fill="EDE9FE"/>
          </w:tcPr>
          <w:p>
            <w:r>
              <w:rPr>
                <w:sz w:val="10"/>
              </w:rPr>
              <w:t>UID Status</w:t>
            </w:r>
          </w:p>
        </w:tc>
        <w:tc>
          <w:tcPr>
            <w:tcW w:type="dxa" w:w="1141"/>
            <w:shd w:fill="EDE9FE"/>
          </w:tcPr>
          <w:p>
            <w:r>
              <w:rPr>
                <w:sz w:val="10"/>
              </w:rPr>
              <w:t>Label</w:t>
            </w:r>
          </w:p>
        </w:tc>
        <w:tc>
          <w:tcPr>
            <w:tcW w:type="dxa" w:w="1141"/>
            <w:shd w:fill="EDE9FE"/>
          </w:tcPr>
          <w:p>
            <w:r>
              <w:rPr>
                <w:sz w:val="10"/>
              </w:rPr>
              <w:t>Type</w:t>
            </w:r>
          </w:p>
        </w:tc>
        <w:tc>
          <w:tcPr>
            <w:tcW w:type="dxa" w:w="1141"/>
            <w:shd w:fill="EDE9FE"/>
          </w:tcPr>
          <w:p>
            <w:r>
              <w:rPr>
                <w:sz w:val="10"/>
              </w:rPr>
              <w:t>Action UID</w:t>
            </w:r>
          </w:p>
        </w:tc>
        <w:tc>
          <w:tcPr>
            <w:tcW w:type="dxa" w:w="1141"/>
            <w:shd w:fill="EDE9FE"/>
          </w:tcPr>
          <w:p>
            <w:r>
              <w:rPr>
                <w:sz w:val="10"/>
              </w:rPr>
              <w:t>Gate</w:t>
            </w:r>
          </w:p>
        </w:tc>
        <w:tc>
          <w:tcPr>
            <w:tcW w:type="dxa" w:w="1141"/>
            <w:shd w:fill="EDE9FE"/>
          </w:tcPr>
          <w:p>
            <w:r>
              <w:rPr>
                <w:sz w:val="10"/>
              </w:rPr>
              <w:t>Permission / Auth Resource</w:t>
            </w:r>
          </w:p>
        </w:tc>
        <w:tc>
          <w:tcPr>
            <w:tcW w:type="dxa" w:w="1141"/>
            <w:shd w:fill="EDE9FE"/>
          </w:tcPr>
          <w:p>
            <w:r>
              <w:rPr>
                <w:sz w:val="10"/>
              </w:rPr>
              <w:t>Payload / Schema</w:t>
            </w:r>
          </w:p>
        </w:tc>
        <w:tc>
          <w:tcPr>
            <w:tcW w:type="dxa" w:w="1141"/>
            <w:shd w:fill="EDE9FE"/>
          </w:tcPr>
          <w:p>
            <w:r>
              <w:rPr>
                <w:sz w:val="10"/>
              </w:rPr>
              <w:t>Operation</w:t>
            </w:r>
          </w:p>
        </w:tc>
        <w:tc>
          <w:tcPr>
            <w:tcW w:type="dxa" w:w="1141"/>
            <w:shd w:fill="EDE9FE"/>
          </w:tcPr>
          <w:p>
            <w:r>
              <w:rPr>
                <w:sz w:val="10"/>
              </w:rPr>
              <w:t>Method / Path</w:t>
            </w:r>
          </w:p>
        </w:tc>
        <w:tc>
          <w:tcPr>
            <w:tcW w:type="dxa" w:w="1141"/>
            <w:shd w:fill="EDE9FE"/>
          </w:tcPr>
          <w:p>
            <w:r>
              <w:rPr>
                <w:sz w:val="10"/>
              </w:rPr>
              <w:t>Runtime Owner</w:t>
            </w:r>
          </w:p>
        </w:tc>
        <w:tc>
          <w:tcPr>
            <w:tcW w:type="dxa" w:w="1141"/>
            <w:shd w:fill="EDE9FE"/>
          </w:tcPr>
          <w:p>
            <w:r>
              <w:rPr>
                <w:sz w:val="10"/>
              </w:rPr>
              <w:t>Persistence Owner</w:t>
            </w:r>
          </w:p>
        </w:tc>
        <w:tc>
          <w:tcPr>
            <w:tcW w:type="dxa" w:w="1141"/>
            <w:shd w:fill="EDE9FE"/>
          </w:tcPr>
          <w:p>
            <w:r>
              <w:rPr>
                <w:sz w:val="10"/>
              </w:rPr>
              <w:t>Runtime Status</w:t>
            </w:r>
          </w:p>
        </w:tc>
      </w:tr>
      <w:tr>
        <w:tc>
          <w:tcPr>
            <w:tcW w:type="dxa" w:w="1141"/>
          </w:tcPr>
          <w:p>
            <w:r>
              <w:rPr>
                <w:sz w:val="10"/>
              </w:rPr>
              <w:t>SYS-01-BTN-ATTACH</w:t>
            </w:r>
          </w:p>
        </w:tc>
        <w:tc>
          <w:tcPr>
            <w:tcW w:type="dxa" w:w="1141"/>
          </w:tcPr>
          <w:p>
            <w:r>
              <w:rPr>
                <w:sz w:val="10"/>
              </w:rPr>
              <w:t>EXISTING_SOURCE_UID</w:t>
            </w:r>
          </w:p>
        </w:tc>
        <w:tc>
          <w:tcPr>
            <w:tcW w:type="dxa" w:w="1141"/>
          </w:tcPr>
          <w:p>
            <w:r>
              <w:rPr>
                <w:sz w:val="10"/>
              </w:rPr>
              <w:t>—</w:t>
            </w:r>
          </w:p>
        </w:tc>
        <w:tc>
          <w:tcPr>
            <w:tcW w:type="dxa" w:w="1141"/>
          </w:tcPr>
          <w:p>
            <w:r>
              <w:rPr>
                <w:sz w:val="10"/>
              </w:rPr>
              <w:t>COMPACT_BUTTON</w:t>
            </w:r>
          </w:p>
        </w:tc>
        <w:tc>
          <w:tcPr>
            <w:tcW w:type="dxa" w:w="1141"/>
          </w:tcPr>
          <w:p>
            <w:r>
              <w:rPr>
                <w:sz w:val="10"/>
              </w:rPr>
              <w:t>SYS-01-ACT-CONVERSATION-ATTACH</w:t>
            </w:r>
          </w:p>
        </w:tc>
        <w:tc>
          <w:tcPr>
            <w:tcW w:type="dxa" w:w="1141"/>
          </w:tcPr>
          <w:p>
            <w:r>
              <w:rPr>
                <w:sz w:val="10"/>
              </w:rPr>
              <w:t>SYS-01-GATE-CONVERSATION-COMPOSER</w:t>
            </w:r>
          </w:p>
        </w:tc>
        <w:tc>
          <w:tcPr>
            <w:tcW w:type="dxa" w:w="1141"/>
          </w:tcPr>
          <w:p>
            <w:r>
              <w:rPr>
                <w:sz w:val="10"/>
              </w:rPr>
              <w:t>system.ai.use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EFFECTFUL_EXACT</w:t>
            </w:r>
          </w:p>
        </w:tc>
      </w:tr>
      <w:tr>
        <w:tc>
          <w:tcPr>
            <w:tcW w:type="dxa" w:w="1141"/>
          </w:tcPr>
          <w:p>
            <w:r>
              <w:rPr>
                <w:sz w:val="10"/>
              </w:rPr>
              <w:t>SYS-01-BTN-COUNCIL-DISCUSSION</w:t>
            </w:r>
          </w:p>
        </w:tc>
        <w:tc>
          <w:tcPr>
            <w:tcW w:type="dxa" w:w="1141"/>
          </w:tcPr>
          <w:p>
            <w:r>
              <w:rPr>
                <w:sz w:val="10"/>
              </w:rPr>
              <w:t>EXISTING_SOURCE_UID</w:t>
            </w:r>
          </w:p>
        </w:tc>
        <w:tc>
          <w:tcPr>
            <w:tcW w:type="dxa" w:w="1141"/>
          </w:tcPr>
          <w:p>
            <w:r>
              <w:rPr>
                <w:sz w:val="10"/>
              </w:rPr>
              <w:t>Discussion</w:t>
            </w:r>
          </w:p>
        </w:tc>
        <w:tc>
          <w:tcPr>
            <w:tcW w:type="dxa" w:w="1141"/>
          </w:tcPr>
          <w:p>
            <w:r>
              <w:rPr>
                <w:sz w:val="10"/>
              </w:rPr>
              <w:t>SEGMENT_BUTTON</w:t>
            </w:r>
          </w:p>
        </w:tc>
        <w:tc>
          <w:tcPr>
            <w:tcW w:type="dxa" w:w="1141"/>
          </w:tcPr>
          <w:p>
            <w:r>
              <w:rPr>
                <w:sz w:val="10"/>
              </w:rPr>
              <w:t>SYS-01-ACT-COUNCIL-MODE-DISCUSSION</w:t>
            </w:r>
          </w:p>
        </w:tc>
        <w:tc>
          <w:tcPr>
            <w:tcW w:type="dxa" w:w="1141"/>
          </w:tcPr>
          <w:p>
            <w:r>
              <w:rPr>
                <w:sz w:val="10"/>
              </w:rPr>
              <w:t>SYS-01-GATE-COUNCIL-MODE</w:t>
            </w:r>
          </w:p>
        </w:tc>
        <w:tc>
          <w:tcPr>
            <w:tcW w:type="dxa" w:w="1141"/>
          </w:tcPr>
          <w:p>
            <w:r>
              <w:rPr>
                <w:sz w:val="10"/>
              </w:rPr>
              <w:t>system.ai.use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UI_LOCAL_EXACT</w:t>
            </w:r>
          </w:p>
        </w:tc>
      </w:tr>
      <w:tr>
        <w:tc>
          <w:tcPr>
            <w:tcW w:type="dxa" w:w="1141"/>
          </w:tcPr>
          <w:p>
            <w:r>
              <w:rPr>
                <w:sz w:val="10"/>
              </w:rPr>
              <w:t>SYS-01-BTN-COUNCIL-PARALLEL</w:t>
            </w:r>
          </w:p>
        </w:tc>
        <w:tc>
          <w:tcPr>
            <w:tcW w:type="dxa" w:w="1141"/>
          </w:tcPr>
          <w:p>
            <w:r>
              <w:rPr>
                <w:sz w:val="10"/>
              </w:rPr>
              <w:t>EXISTING_SOURCE_UID</w:t>
            </w:r>
          </w:p>
        </w:tc>
        <w:tc>
          <w:tcPr>
            <w:tcW w:type="dxa" w:w="1141"/>
          </w:tcPr>
          <w:p>
            <w:r>
              <w:rPr>
                <w:sz w:val="10"/>
              </w:rPr>
              <w:t>Parallel</w:t>
            </w:r>
          </w:p>
        </w:tc>
        <w:tc>
          <w:tcPr>
            <w:tcW w:type="dxa" w:w="1141"/>
          </w:tcPr>
          <w:p>
            <w:r>
              <w:rPr>
                <w:sz w:val="10"/>
              </w:rPr>
              <w:t>SEGMENT_BUTTON</w:t>
            </w:r>
          </w:p>
        </w:tc>
        <w:tc>
          <w:tcPr>
            <w:tcW w:type="dxa" w:w="1141"/>
          </w:tcPr>
          <w:p>
            <w:r>
              <w:rPr>
                <w:sz w:val="10"/>
              </w:rPr>
              <w:t>SYS-01-ACT-COUNCIL-MODE-PARALLEL</w:t>
            </w:r>
          </w:p>
        </w:tc>
        <w:tc>
          <w:tcPr>
            <w:tcW w:type="dxa" w:w="1141"/>
          </w:tcPr>
          <w:p>
            <w:r>
              <w:rPr>
                <w:sz w:val="10"/>
              </w:rPr>
              <w:t>SYS-01-GATE-COUNCIL-MODE</w:t>
            </w:r>
          </w:p>
        </w:tc>
        <w:tc>
          <w:tcPr>
            <w:tcW w:type="dxa" w:w="1141"/>
          </w:tcPr>
          <w:p>
            <w:r>
              <w:rPr>
                <w:sz w:val="10"/>
              </w:rPr>
              <w:t>system.ai.use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UI_LOCAL_EXACT</w:t>
            </w:r>
          </w:p>
        </w:tc>
      </w:tr>
      <w:tr>
        <w:tc>
          <w:tcPr>
            <w:tcW w:type="dxa" w:w="1141"/>
          </w:tcPr>
          <w:p>
            <w:r>
              <w:rPr>
                <w:sz w:val="10"/>
              </w:rPr>
              <w:t>SYS-01-BTN-MULTI-AI</w:t>
            </w:r>
          </w:p>
        </w:tc>
        <w:tc>
          <w:tcPr>
            <w:tcW w:type="dxa" w:w="1141"/>
          </w:tcPr>
          <w:p>
            <w:r>
              <w:rPr>
                <w:sz w:val="10"/>
              </w:rPr>
              <w:t>EXISTING_SOURCE_UID</w:t>
            </w:r>
          </w:p>
        </w:tc>
        <w:tc>
          <w:tcPr>
            <w:tcW w:type="dxa" w:w="1141"/>
          </w:tcPr>
          <w:p>
            <w:r>
              <w:rPr>
                <w:sz w:val="10"/>
              </w:rPr>
              <w:t>Multi AI</w:t>
            </w:r>
          </w:p>
        </w:tc>
        <w:tc>
          <w:tcPr>
            <w:tcW w:type="dxa" w:w="1141"/>
          </w:tcPr>
          <w:p>
            <w:r>
              <w:rPr>
                <w:sz w:val="10"/>
              </w:rPr>
              <w:t>SEGMENT_BUTTON</w:t>
            </w:r>
          </w:p>
        </w:tc>
        <w:tc>
          <w:tcPr>
            <w:tcW w:type="dxa" w:w="1141"/>
          </w:tcPr>
          <w:p>
            <w:r>
              <w:rPr>
                <w:sz w:val="10"/>
              </w:rPr>
              <w:t>SYS-01-ACT-AI-MODE-MULTI</w:t>
            </w:r>
          </w:p>
        </w:tc>
        <w:tc>
          <w:tcPr>
            <w:tcW w:type="dxa" w:w="1141"/>
          </w:tcPr>
          <w:p>
            <w:r>
              <w:rPr>
                <w:sz w:val="10"/>
              </w:rPr>
              <w:t>SYS-01-GATE-MULTI-AI</w:t>
            </w:r>
          </w:p>
        </w:tc>
        <w:tc>
          <w:tcPr>
            <w:tcW w:type="dxa" w:w="1141"/>
          </w:tcPr>
          <w:p>
            <w:r>
              <w:rPr>
                <w:sz w:val="10"/>
              </w:rPr>
              <w:t>system.ai.use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UI_LOCAL_EXACT</w:t>
            </w:r>
          </w:p>
        </w:tc>
      </w:tr>
      <w:tr>
        <w:tc>
          <w:tcPr>
            <w:tcW w:type="dxa" w:w="1141"/>
          </w:tcPr>
          <w:p>
            <w:r>
              <w:rPr>
                <w:sz w:val="10"/>
              </w:rPr>
              <w:t>SYS-01-BTN-SEND</w:t>
            </w:r>
          </w:p>
        </w:tc>
        <w:tc>
          <w:tcPr>
            <w:tcW w:type="dxa" w:w="1141"/>
          </w:tcPr>
          <w:p>
            <w:r>
              <w:rPr>
                <w:sz w:val="10"/>
              </w:rPr>
              <w:t>EXISTING_SOURCE_UID</w:t>
            </w:r>
          </w:p>
        </w:tc>
        <w:tc>
          <w:tcPr>
            <w:tcW w:type="dxa" w:w="1141"/>
          </w:tcPr>
          <w:p>
            <w:r>
              <w:rPr>
                <w:sz w:val="10"/>
              </w:rPr>
              <w:t>—</w:t>
            </w:r>
          </w:p>
        </w:tc>
        <w:tc>
          <w:tcPr>
            <w:tcW w:type="dxa" w:w="1141"/>
          </w:tcPr>
          <w:p>
            <w:r>
              <w:rPr>
                <w:sz w:val="10"/>
              </w:rPr>
              <w:t>PRIMARY_BUTTON</w:t>
            </w:r>
          </w:p>
        </w:tc>
        <w:tc>
          <w:tcPr>
            <w:tcW w:type="dxa" w:w="1141"/>
          </w:tcPr>
          <w:p>
            <w:r>
              <w:rPr>
                <w:sz w:val="10"/>
              </w:rPr>
              <w:t>SYS-01-ACT-CONVERSATION-SEND</w:t>
            </w:r>
          </w:p>
        </w:tc>
        <w:tc>
          <w:tcPr>
            <w:tcW w:type="dxa" w:w="1141"/>
          </w:tcPr>
          <w:p>
            <w:r>
              <w:rPr>
                <w:sz w:val="10"/>
              </w:rPr>
              <w:t>SYS-01-GATE-CONVERSATION-SEND</w:t>
            </w:r>
          </w:p>
        </w:tc>
        <w:tc>
          <w:tcPr>
            <w:tcW w:type="dxa" w:w="1141"/>
          </w:tcPr>
          <w:p>
            <w:r>
              <w:rPr>
                <w:sz w:val="10"/>
              </w:rPr>
              <w:t>system.ai.use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EFFECTFUL_EXACT</w:t>
            </w:r>
          </w:p>
        </w:tc>
      </w:tr>
      <w:tr>
        <w:tc>
          <w:tcPr>
            <w:tcW w:type="dxa" w:w="1141"/>
          </w:tcPr>
          <w:p>
            <w:r>
              <w:rPr>
                <w:sz w:val="10"/>
              </w:rPr>
              <w:t>SYS-01-BTN-SINGLE-AI</w:t>
            </w:r>
          </w:p>
        </w:tc>
        <w:tc>
          <w:tcPr>
            <w:tcW w:type="dxa" w:w="1141"/>
          </w:tcPr>
          <w:p>
            <w:r>
              <w:rPr>
                <w:sz w:val="10"/>
              </w:rPr>
              <w:t>EXISTING_SOURCE_UID</w:t>
            </w:r>
          </w:p>
        </w:tc>
        <w:tc>
          <w:tcPr>
            <w:tcW w:type="dxa" w:w="1141"/>
          </w:tcPr>
          <w:p>
            <w:r>
              <w:rPr>
                <w:sz w:val="10"/>
              </w:rPr>
              <w:t>Single AI</w:t>
            </w:r>
          </w:p>
        </w:tc>
        <w:tc>
          <w:tcPr>
            <w:tcW w:type="dxa" w:w="1141"/>
          </w:tcPr>
          <w:p>
            <w:r>
              <w:rPr>
                <w:sz w:val="10"/>
              </w:rPr>
              <w:t>SEGMENT_BUTTON</w:t>
            </w:r>
          </w:p>
        </w:tc>
        <w:tc>
          <w:tcPr>
            <w:tcW w:type="dxa" w:w="1141"/>
          </w:tcPr>
          <w:p>
            <w:r>
              <w:rPr>
                <w:sz w:val="10"/>
              </w:rPr>
              <w:t>SYS-01-ACT-AI-MODE-SINGLE</w:t>
            </w:r>
          </w:p>
        </w:tc>
        <w:tc>
          <w:tcPr>
            <w:tcW w:type="dxa" w:w="1141"/>
          </w:tcPr>
          <w:p>
            <w:r>
              <w:rPr>
                <w:sz w:val="10"/>
              </w:rPr>
              <w:t>SYS-01-GATE-AI-MODE</w:t>
            </w:r>
          </w:p>
        </w:tc>
        <w:tc>
          <w:tcPr>
            <w:tcW w:type="dxa" w:w="1141"/>
          </w:tcPr>
          <w:p>
            <w:r>
              <w:rPr>
                <w:sz w:val="10"/>
              </w:rPr>
              <w:t>system.ai.use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UI_LOCAL_EXACT</w:t>
            </w:r>
          </w:p>
        </w:tc>
      </w:tr>
      <w:tr>
        <w:tc>
          <w:tcPr>
            <w:tcW w:type="dxa" w:w="1141"/>
          </w:tcPr>
          <w:p>
            <w:r>
              <w:rPr>
                <w:sz w:val="10"/>
              </w:rPr>
              <w:t>SYS-01-BTN-STOP</w:t>
            </w:r>
          </w:p>
        </w:tc>
        <w:tc>
          <w:tcPr>
            <w:tcW w:type="dxa" w:w="1141"/>
          </w:tcPr>
          <w:p>
            <w:r>
              <w:rPr>
                <w:sz w:val="10"/>
              </w:rPr>
              <w:t>EXISTING_SOURCE_UID</w:t>
            </w:r>
          </w:p>
        </w:tc>
        <w:tc>
          <w:tcPr>
            <w:tcW w:type="dxa" w:w="1141"/>
          </w:tcPr>
          <w:p>
            <w:r>
              <w:rPr>
                <w:sz w:val="10"/>
              </w:rPr>
              <w:t>—</w:t>
            </w:r>
          </w:p>
        </w:tc>
        <w:tc>
          <w:tcPr>
            <w:tcW w:type="dxa" w:w="1141"/>
          </w:tcPr>
          <w:p>
            <w:r>
              <w:rPr>
                <w:sz w:val="10"/>
              </w:rPr>
              <w:t>SECONDARY_BUTTON</w:t>
            </w:r>
          </w:p>
        </w:tc>
        <w:tc>
          <w:tcPr>
            <w:tcW w:type="dxa" w:w="1141"/>
          </w:tcPr>
          <w:p>
            <w:r>
              <w:rPr>
                <w:sz w:val="10"/>
              </w:rPr>
              <w:t>SYS-01-ACT-CONVERSATION-STOP</w:t>
            </w:r>
          </w:p>
        </w:tc>
        <w:tc>
          <w:tcPr>
            <w:tcW w:type="dxa" w:w="1141"/>
          </w:tcPr>
          <w:p>
            <w:r>
              <w:rPr>
                <w:sz w:val="10"/>
              </w:rPr>
              <w:t>SYS-01-GATE-CONVERSATION-STOP</w:t>
            </w:r>
          </w:p>
        </w:tc>
        <w:tc>
          <w:tcPr>
            <w:tcW w:type="dxa" w:w="1141"/>
          </w:tcPr>
          <w:p>
            <w:r>
              <w:rPr>
                <w:sz w:val="10"/>
              </w:rPr>
              <w:t>system.ai.use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EFFECTFUL_EXACT</w:t>
            </w:r>
          </w:p>
        </w:tc>
      </w:tr>
      <w:tr>
        <w:tc>
          <w:tcPr>
            <w:tcW w:type="dxa" w:w="1141"/>
          </w:tcPr>
          <w:p>
            <w:r>
              <w:rPr>
                <w:sz w:val="10"/>
              </w:rPr>
              <w:t>SYS-01-INP-MESSAGE</w:t>
            </w:r>
          </w:p>
        </w:tc>
        <w:tc>
          <w:tcPr>
            <w:tcW w:type="dxa" w:w="1141"/>
          </w:tcPr>
          <w:p>
            <w:r>
              <w:rPr>
                <w:sz w:val="10"/>
              </w:rPr>
              <w:t>EXISTING_SOURCE_UID</w:t>
            </w:r>
          </w:p>
        </w:tc>
        <w:tc>
          <w:tcPr>
            <w:tcW w:type="dxa" w:w="1141"/>
          </w:tcPr>
          <w:p>
            <w:r>
              <w:rPr>
                <w:sz w:val="10"/>
              </w:rPr>
              <w:t>—</w:t>
            </w:r>
          </w:p>
        </w:tc>
        <w:tc>
          <w:tcPr>
            <w:tcW w:type="dxa" w:w="1141"/>
          </w:tcPr>
          <w:p>
            <w:r>
              <w:rPr>
                <w:sz w:val="10"/>
              </w:rPr>
              <w:t>TEXTAREA</w:t>
            </w:r>
          </w:p>
        </w:tc>
        <w:tc>
          <w:tcPr>
            <w:tcW w:type="dxa" w:w="1141"/>
          </w:tcPr>
          <w:p>
            <w:r>
              <w:rPr>
                <w:sz w:val="10"/>
              </w:rPr>
              <w:t>SYS-01-ACT-MESSAGE-DRAFT</w:t>
            </w:r>
          </w:p>
        </w:tc>
        <w:tc>
          <w:tcPr>
            <w:tcW w:type="dxa" w:w="1141"/>
          </w:tcPr>
          <w:p>
            <w:r>
              <w:rPr>
                <w:sz w:val="10"/>
              </w:rPr>
              <w:t>SYS-01-GATE-CONVERSATION-COMPOSER</w:t>
            </w:r>
          </w:p>
        </w:tc>
        <w:tc>
          <w:tcPr>
            <w:tcW w:type="dxa" w:w="1141"/>
          </w:tcPr>
          <w:p>
            <w:r>
              <w:rPr>
                <w:sz w:val="10"/>
              </w:rPr>
              <w:t>system.ai.use</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w:t>
            </w:r>
          </w:p>
        </w:tc>
        <w:tc>
          <w:tcPr>
            <w:tcW w:type="dxa" w:w="1141"/>
          </w:tcPr>
          <w:p>
            <w:r>
              <w:rPr>
                <w:sz w:val="10"/>
              </w:rPr>
              <w:t>UI_LOCAL_EXACT</w:t>
            </w:r>
          </w:p>
        </w:tc>
      </w:tr>
    </w:tbl>
    <w:p>
      <w:pPr>
        <w:pStyle w:val="Heading2"/>
      </w:pPr>
      <w:r>
        <w:t>DEV-01 · Exact Construction Binding</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4"/>
              </w:rPr>
              <w:t>Authority</w:t>
            </w:r>
          </w:p>
        </w:tc>
        <w:tc>
          <w:tcPr>
            <w:tcW w:type="dxa" w:w="7416"/>
            <w:shd w:fill="EDE9FE"/>
          </w:tcPr>
          <w:p>
            <w:r>
              <w:rPr>
                <w:sz w:val="14"/>
              </w:rPr>
              <w:t>Value</w:t>
            </w:r>
          </w:p>
        </w:tc>
      </w:tr>
      <w:tr>
        <w:tc>
          <w:tcPr>
            <w:tcW w:type="dxa" w:w="7416"/>
          </w:tcPr>
          <w:p>
            <w:r>
              <w:rPr>
                <w:sz w:val="14"/>
              </w:rPr>
              <w:t>Source Commit</w:t>
            </w:r>
          </w:p>
        </w:tc>
        <w:tc>
          <w:tcPr>
            <w:tcW w:type="dxa" w:w="7416"/>
          </w:tcPr>
          <w:p>
            <w:r>
              <w:rPr>
                <w:sz w:val="14"/>
              </w:rPr>
              <w:t>165c6440cb53b1b45ec96905241fb4d56dc3b867</w:t>
            </w:r>
          </w:p>
        </w:tc>
      </w:tr>
      <w:tr>
        <w:tc>
          <w:tcPr>
            <w:tcW w:type="dxa" w:w="7416"/>
          </w:tcPr>
          <w:p>
            <w:r>
              <w:rPr>
                <w:sz w:val="14"/>
              </w:rPr>
              <w:t>Machine Authority</w:t>
            </w:r>
          </w:p>
        </w:tc>
        <w:tc>
          <w:tcPr>
            <w:tcW w:type="dxa" w:w="7416"/>
          </w:tcPr>
          <w:p>
            <w:r>
              <w:rPr>
                <w:sz w:val="14"/>
              </w:rPr>
              <w:t>authority/pages/admin/DEV-01/ACPOS_DEV-01_ENTERPRISE_AUTOMATION_SINGLE_PAGE_FINAL_LOCKED_ENCODING.yaml</w:t>
            </w:r>
          </w:p>
        </w:tc>
      </w:tr>
      <w:tr>
        <w:tc>
          <w:tcPr>
            <w:tcW w:type="dxa" w:w="7416"/>
          </w:tcPr>
          <w:p>
            <w:r>
              <w:rPr>
                <w:sz w:val="14"/>
              </w:rPr>
              <w:t>Authority SHA-256</w:t>
            </w:r>
          </w:p>
        </w:tc>
        <w:tc>
          <w:tcPr>
            <w:tcW w:type="dxa" w:w="7416"/>
          </w:tcPr>
          <w:p>
            <w:r>
              <w:rPr>
                <w:sz w:val="14"/>
              </w:rPr>
              <w:t>bdcf5bb77fde5ddc5739bba82a5ef9bc540284354a18554e2c1f6b860baa14ed</w:t>
            </w:r>
          </w:p>
        </w:tc>
      </w:tr>
      <w:tr>
        <w:tc>
          <w:tcPr>
            <w:tcW w:type="dxa" w:w="7416"/>
          </w:tcPr>
          <w:p>
            <w:r>
              <w:rPr>
                <w:sz w:val="14"/>
              </w:rPr>
              <w:t>Expected Control Denominator</w:t>
            </w:r>
          </w:p>
        </w:tc>
        <w:tc>
          <w:tcPr>
            <w:tcW w:type="dxa" w:w="7416"/>
          </w:tcPr>
          <w:p>
            <w:r>
              <w:rPr>
                <w:sz w:val="14"/>
              </w:rPr>
              <w:t>22</w:t>
            </w:r>
          </w:p>
        </w:tc>
      </w:tr>
      <w:tr>
        <w:tc>
          <w:tcPr>
            <w:tcW w:type="dxa" w:w="7416"/>
          </w:tcPr>
          <w:p>
            <w:r>
              <w:rPr>
                <w:sz w:val="14"/>
              </w:rPr>
              <w:t>Unique Control Rows</w:t>
            </w:r>
          </w:p>
        </w:tc>
        <w:tc>
          <w:tcPr>
            <w:tcW w:type="dxa" w:w="7416"/>
          </w:tcPr>
          <w:p>
            <w:r>
              <w:rPr>
                <w:sz w:val="14"/>
              </w:rPr>
              <w:t>22</w:t>
            </w:r>
          </w:p>
        </w:tc>
      </w:tr>
      <w:tr>
        <w:tc>
          <w:tcPr>
            <w:tcW w:type="dxa" w:w="7416"/>
          </w:tcPr>
          <w:p>
            <w:r>
              <w:rPr>
                <w:sz w:val="14"/>
              </w:rPr>
              <w:t>Denominator Gate</w:t>
            </w:r>
          </w:p>
        </w:tc>
        <w:tc>
          <w:tcPr>
            <w:tcW w:type="dxa" w:w="7416"/>
          </w:tcPr>
          <w:p>
            <w:r>
              <w:rPr>
                <w:sz w:val="14"/>
              </w:rPr>
              <w:t>PASS</w:t>
            </w:r>
          </w:p>
        </w:tc>
      </w:tr>
    </w:tbl>
    <w:tbl>
      <w:tblPr>
        <w:tblStyle w:val="TableGrid"/>
        <w:tblW w:type="auto" w:w="0"/>
        <w:tblLook w:firstColumn="1" w:firstRow="1" w:lastColumn="0" w:lastRow="0" w:noHBand="0" w:noVBand="1" w:val="04A0"/>
      </w:tblPr>
      <w:tblGrid>
        <w:gridCol w:w="1141"/>
        <w:gridCol w:w="1141"/>
        <w:gridCol w:w="1141"/>
        <w:gridCol w:w="1141"/>
        <w:gridCol w:w="1141"/>
        <w:gridCol w:w="1141"/>
        <w:gridCol w:w="1141"/>
        <w:gridCol w:w="1141"/>
        <w:gridCol w:w="1141"/>
        <w:gridCol w:w="1141"/>
        <w:gridCol w:w="1141"/>
        <w:gridCol w:w="1141"/>
        <w:gridCol w:w="1141"/>
      </w:tblGrid>
      <w:tr>
        <w:trPr>
          <w:tblHeader w:val="true"/>
        </w:trPr>
        <w:tc>
          <w:tcPr>
            <w:tcW w:type="dxa" w:w="1141"/>
            <w:shd w:fill="EDE9FE"/>
          </w:tcPr>
          <w:p>
            <w:r>
              <w:rPr>
                <w:sz w:val="10"/>
              </w:rPr>
              <w:t>Control UID</w:t>
            </w:r>
          </w:p>
        </w:tc>
        <w:tc>
          <w:tcPr>
            <w:tcW w:type="dxa" w:w="1141"/>
            <w:shd w:fill="EDE9FE"/>
          </w:tcPr>
          <w:p>
            <w:r>
              <w:rPr>
                <w:sz w:val="10"/>
              </w:rPr>
              <w:t>UID Status</w:t>
            </w:r>
          </w:p>
        </w:tc>
        <w:tc>
          <w:tcPr>
            <w:tcW w:type="dxa" w:w="1141"/>
            <w:shd w:fill="EDE9FE"/>
          </w:tcPr>
          <w:p>
            <w:r>
              <w:rPr>
                <w:sz w:val="10"/>
              </w:rPr>
              <w:t>Label</w:t>
            </w:r>
          </w:p>
        </w:tc>
        <w:tc>
          <w:tcPr>
            <w:tcW w:type="dxa" w:w="1141"/>
            <w:shd w:fill="EDE9FE"/>
          </w:tcPr>
          <w:p>
            <w:r>
              <w:rPr>
                <w:sz w:val="10"/>
              </w:rPr>
              <w:t>Type</w:t>
            </w:r>
          </w:p>
        </w:tc>
        <w:tc>
          <w:tcPr>
            <w:tcW w:type="dxa" w:w="1141"/>
            <w:shd w:fill="EDE9FE"/>
          </w:tcPr>
          <w:p>
            <w:r>
              <w:rPr>
                <w:sz w:val="10"/>
              </w:rPr>
              <w:t>Action UID</w:t>
            </w:r>
          </w:p>
        </w:tc>
        <w:tc>
          <w:tcPr>
            <w:tcW w:type="dxa" w:w="1141"/>
            <w:shd w:fill="EDE9FE"/>
          </w:tcPr>
          <w:p>
            <w:r>
              <w:rPr>
                <w:sz w:val="10"/>
              </w:rPr>
              <w:t>Gate</w:t>
            </w:r>
          </w:p>
        </w:tc>
        <w:tc>
          <w:tcPr>
            <w:tcW w:type="dxa" w:w="1141"/>
            <w:shd w:fill="EDE9FE"/>
          </w:tcPr>
          <w:p>
            <w:r>
              <w:rPr>
                <w:sz w:val="10"/>
              </w:rPr>
              <w:t>Permission / Auth Resource</w:t>
            </w:r>
          </w:p>
        </w:tc>
        <w:tc>
          <w:tcPr>
            <w:tcW w:type="dxa" w:w="1141"/>
            <w:shd w:fill="EDE9FE"/>
          </w:tcPr>
          <w:p>
            <w:r>
              <w:rPr>
                <w:sz w:val="10"/>
              </w:rPr>
              <w:t>Payload / Schema</w:t>
            </w:r>
          </w:p>
        </w:tc>
        <w:tc>
          <w:tcPr>
            <w:tcW w:type="dxa" w:w="1141"/>
            <w:shd w:fill="EDE9FE"/>
          </w:tcPr>
          <w:p>
            <w:r>
              <w:rPr>
                <w:sz w:val="10"/>
              </w:rPr>
              <w:t>Operation</w:t>
            </w:r>
          </w:p>
        </w:tc>
        <w:tc>
          <w:tcPr>
            <w:tcW w:type="dxa" w:w="1141"/>
            <w:shd w:fill="EDE9FE"/>
          </w:tcPr>
          <w:p>
            <w:r>
              <w:rPr>
                <w:sz w:val="10"/>
              </w:rPr>
              <w:t>Method / Path</w:t>
            </w:r>
          </w:p>
        </w:tc>
        <w:tc>
          <w:tcPr>
            <w:tcW w:type="dxa" w:w="1141"/>
            <w:shd w:fill="EDE9FE"/>
          </w:tcPr>
          <w:p>
            <w:r>
              <w:rPr>
                <w:sz w:val="10"/>
              </w:rPr>
              <w:t>Runtime Owner</w:t>
            </w:r>
          </w:p>
        </w:tc>
        <w:tc>
          <w:tcPr>
            <w:tcW w:type="dxa" w:w="1141"/>
            <w:shd w:fill="EDE9FE"/>
          </w:tcPr>
          <w:p>
            <w:r>
              <w:rPr>
                <w:sz w:val="10"/>
              </w:rPr>
              <w:t>Persistence Owner</w:t>
            </w:r>
          </w:p>
        </w:tc>
        <w:tc>
          <w:tcPr>
            <w:tcW w:type="dxa" w:w="1141"/>
            <w:shd w:fill="EDE9FE"/>
          </w:tcPr>
          <w:p>
            <w:r>
              <w:rPr>
                <w:sz w:val="10"/>
              </w:rPr>
              <w:t>Runtime Status</w:t>
            </w:r>
          </w:p>
        </w:tc>
      </w:tr>
      <w:tr>
        <w:tc>
          <w:tcPr>
            <w:tcW w:type="dxa" w:w="1141"/>
          </w:tcPr>
          <w:p>
            <w:r>
              <w:rPr>
                <w:sz w:val="10"/>
              </w:rPr>
              <w:t>DEV-01-BTN-DISCOVERY-STOP</w:t>
            </w:r>
          </w:p>
        </w:tc>
        <w:tc>
          <w:tcPr>
            <w:tcW w:type="dxa" w:w="1141"/>
          </w:tcPr>
          <w:p>
            <w:r>
              <w:rPr>
                <w:sz w:val="10"/>
              </w:rPr>
              <w:t>EXISTING_SOURCE_UID</w:t>
            </w:r>
          </w:p>
        </w:tc>
        <w:tc>
          <w:tcPr>
            <w:tcW w:type="dxa" w:w="1141"/>
          </w:tcPr>
          <w:p>
            <w:r>
              <w:rPr>
                <w:sz w:val="10"/>
              </w:rPr>
              <w:t>停止</w:t>
            </w:r>
          </w:p>
        </w:tc>
        <w:tc>
          <w:tcPr>
            <w:tcW w:type="dxa" w:w="1141"/>
          </w:tcPr>
          <w:p>
            <w:r>
              <w:rPr>
                <w:sz w:val="10"/>
              </w:rPr>
              <w:t>DANGER_COMPACT_BUTTON</w:t>
            </w:r>
          </w:p>
        </w:tc>
        <w:tc>
          <w:tcPr>
            <w:tcW w:type="dxa" w:w="1141"/>
          </w:tcPr>
          <w:p>
            <w:r>
              <w:rPr>
                <w:sz w:val="10"/>
              </w:rPr>
              <w:t>DEV-01-ACT-DISCOVERY-STOP</w:t>
            </w:r>
          </w:p>
        </w:tc>
        <w:tc>
          <w:tcPr>
            <w:tcW w:type="dxa" w:w="1141"/>
          </w:tcPr>
          <w:p>
            <w:r>
              <w:rPr>
                <w:sz w:val="10"/>
              </w:rPr>
              <w:t>DEV-01-GATE-DISCOVERY-RUNNING</w:t>
            </w:r>
          </w:p>
        </w:tc>
        <w:tc>
          <w:tcPr>
            <w:tcW w:type="dxa" w:w="1141"/>
          </w:tcPr>
          <w:p>
            <w:r>
              <w:rPr>
                <w:sz w:val="10"/>
              </w:rPr>
              <w:t>outreach.discovery.configure</w:t>
            </w:r>
          </w:p>
        </w:tc>
        <w:tc>
          <w:tcPr>
            <w:tcW w:type="dxa" w:w="1141"/>
          </w:tcPr>
          <w:p>
            <w:r>
              <w:rPr>
                <w:sz w:val="10"/>
              </w:rPr>
              <w:t>—</w:t>
            </w:r>
          </w:p>
        </w:tc>
        <w:tc>
          <w:tcPr>
            <w:tcW w:type="dxa" w:w="1141"/>
          </w:tcPr>
          <w:p>
            <w:r>
              <w:rPr>
                <w:sz w:val="10"/>
              </w:rPr>
              <w:t>stopCompanyDiscovery</w:t>
            </w:r>
          </w:p>
        </w:tc>
        <w:tc>
          <w:tcPr>
            <w:tcW w:type="dxa" w:w="1141"/>
          </w:tcPr>
          <w:p>
            <w:r>
              <w:rPr>
                <w:sz w:val="10"/>
              </w:rPr>
              <w:t>POST /v1/outreach/discovery-jobs/{jobId}/stop</w:t>
            </w:r>
          </w:p>
        </w:tc>
        <w:tc>
          <w:tcPr>
            <w:tcW w:type="dxa" w:w="1141"/>
          </w:tcPr>
          <w:p>
            <w:r>
              <w:rPr>
                <w:sz w:val="10"/>
              </w:rPr>
              <w:t>—</w:t>
            </w:r>
          </w:p>
        </w:tc>
        <w:tc>
          <w:tcPr>
            <w:tcW w:type="dxa" w:w="1141"/>
          </w:tcPr>
          <w:p>
            <w:r>
              <w:rPr>
                <w:sz w:val="10"/>
              </w:rPr>
              <w:t>—</w:t>
            </w:r>
          </w:p>
        </w:tc>
        <w:tc>
          <w:tcPr>
            <w:tcW w:type="dxa" w:w="1141"/>
          </w:tcPr>
          <w:p>
            <w:r>
              <w:rPr>
                <w:sz w:val="10"/>
              </w:rPr>
              <w:t>EFFECTFUL_EXACT</w:t>
            </w:r>
          </w:p>
        </w:tc>
      </w:tr>
      <w:tr>
        <w:tc>
          <w:tcPr>
            <w:tcW w:type="dxa" w:w="1141"/>
          </w:tcPr>
          <w:p>
            <w:r>
              <w:rPr>
                <w:sz w:val="10"/>
              </w:rPr>
              <w:t>DEV-01-BTN-EMAIL-DISPATCH</w:t>
            </w:r>
          </w:p>
        </w:tc>
        <w:tc>
          <w:tcPr>
            <w:tcW w:type="dxa" w:w="1141"/>
          </w:tcPr>
          <w:p>
            <w:r>
              <w:rPr>
                <w:sz w:val="10"/>
              </w:rPr>
              <w:t>EXISTING_SOURCE_UID</w:t>
            </w:r>
          </w:p>
        </w:tc>
        <w:tc>
          <w:tcPr>
            <w:tcW w:type="dxa" w:w="1141"/>
          </w:tcPr>
          <w:p>
            <w:r>
              <w:rPr>
                <w:sz w:val="10"/>
              </w:rPr>
              <w:t>開始一對一發送</w:t>
            </w:r>
          </w:p>
        </w:tc>
        <w:tc>
          <w:tcPr>
            <w:tcW w:type="dxa" w:w="1141"/>
          </w:tcPr>
          <w:p>
            <w:r>
              <w:rPr>
                <w:sz w:val="10"/>
              </w:rPr>
              <w:t>PRIMARY_BUTTON</w:t>
            </w:r>
          </w:p>
        </w:tc>
        <w:tc>
          <w:tcPr>
            <w:tcW w:type="dxa" w:w="1141"/>
          </w:tcPr>
          <w:p>
            <w:r>
              <w:rPr>
                <w:sz w:val="10"/>
              </w:rPr>
              <w:t>DEV-01-ACT-EMAIL-DISPATCH</w:t>
            </w:r>
          </w:p>
        </w:tc>
        <w:tc>
          <w:tcPr>
            <w:tcW w:type="dxa" w:w="1141"/>
          </w:tcPr>
          <w:p>
            <w:r>
              <w:rPr>
                <w:sz w:val="10"/>
              </w:rPr>
              <w:t>DEV-01-GATE-DISPATCH</w:t>
            </w:r>
          </w:p>
        </w:tc>
        <w:tc>
          <w:tcPr>
            <w:tcW w:type="dxa" w:w="1141"/>
          </w:tcPr>
          <w:p>
            <w:r>
              <w:rPr>
                <w:sz w:val="10"/>
              </w:rPr>
              <w:t>outreach.send.dispatch</w:t>
            </w:r>
          </w:p>
        </w:tc>
        <w:tc>
          <w:tcPr>
            <w:tcW w:type="dxa" w:w="1141"/>
          </w:tcPr>
          <w:p>
            <w:r>
              <w:rPr>
                <w:sz w:val="10"/>
              </w:rPr>
              <w:t>—</w:t>
            </w:r>
          </w:p>
        </w:tc>
        <w:tc>
          <w:tcPr>
            <w:tcW w:type="dxa" w:w="1141"/>
          </w:tcPr>
          <w:p>
            <w:r>
              <w:rPr>
                <w:sz w:val="10"/>
              </w:rPr>
              <w:t>dispatchOutreachCampaign</w:t>
            </w:r>
          </w:p>
        </w:tc>
        <w:tc>
          <w:tcPr>
            <w:tcW w:type="dxa" w:w="1141"/>
          </w:tcPr>
          <w:p>
            <w:r>
              <w:rPr>
                <w:sz w:val="10"/>
              </w:rPr>
              <w:t>POST /v1/outreach/campaigns/{campaignId}/dispatch</w:t>
            </w:r>
          </w:p>
        </w:tc>
        <w:tc>
          <w:tcPr>
            <w:tcW w:type="dxa" w:w="1141"/>
          </w:tcPr>
          <w:p>
            <w:r>
              <w:rPr>
                <w:sz w:val="10"/>
              </w:rPr>
              <w:t>—</w:t>
            </w:r>
          </w:p>
        </w:tc>
        <w:tc>
          <w:tcPr>
            <w:tcW w:type="dxa" w:w="1141"/>
          </w:tcPr>
          <w:p>
            <w:r>
              <w:rPr>
                <w:sz w:val="10"/>
              </w:rPr>
              <w:t>—</w:t>
            </w:r>
          </w:p>
        </w:tc>
        <w:tc>
          <w:tcPr>
            <w:tcW w:type="dxa" w:w="1141"/>
          </w:tcPr>
          <w:p>
            <w:r>
              <w:rPr>
                <w:sz w:val="10"/>
              </w:rPr>
              <w:t>EFFECTFUL_EXACT</w:t>
            </w:r>
          </w:p>
        </w:tc>
      </w:tr>
    </w:tbl>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sectPr w:rsidR="00FC693F" w:rsidRPr="0006063C" w:rsidSect="00034616">
      <w:pgSz w:w="15840" w:h="12240" w:orient="landscape"/>
      <w:pgMar w:top="576" w:right="504" w:bottom="576" w:left="50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