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3BC5" w14:textId="79EDDB80" w:rsidR="002B4F1B" w:rsidRPr="00F53EFF" w:rsidRDefault="00000000">
      <w:pPr>
        <w:pStyle w:val="FirstParagraph"/>
        <w:rPr>
          <w:lang w:val="es-CO"/>
        </w:rPr>
      </w:pPr>
      <w:r w:rsidRPr="00F53EFF">
        <w:rPr>
          <w:b/>
          <w:bCs/>
          <w:lang w:val="es-CO"/>
        </w:rPr>
        <w:t xml:space="preserve">1. </w:t>
      </w:r>
      <w:r w:rsidR="00E47D4B" w:rsidRPr="00F53EFF">
        <w:rPr>
          <w:b/>
          <w:bCs/>
          <w:lang w:val="es-CO"/>
        </w:rPr>
        <w:t>Cómo un Gerente o Líder de Servicio puede convertir una interacción cotidiana en una experiencia memorable? Presente un ejemplo aplicado a la línea de servicio.</w:t>
      </w:r>
    </w:p>
    <w:p w14:paraId="13DF3BC6" w14:textId="77777777" w:rsidR="002B4F1B" w:rsidRPr="00F53EFF" w:rsidRDefault="00000000">
      <w:pPr>
        <w:pStyle w:val="Textoindependiente"/>
        <w:rPr>
          <w:lang w:val="es-CO"/>
        </w:rPr>
      </w:pPr>
      <w:r w:rsidRPr="00F53EFF">
        <w:rPr>
          <w:lang w:val="es-CO"/>
        </w:rPr>
        <w:t xml:space="preserve">Un gerente o líder de servicio no transforma directamente las interacciones con los clientes; su rol fundamental es </w:t>
      </w:r>
      <w:r w:rsidRPr="00F53EFF">
        <w:rPr>
          <w:b/>
          <w:bCs/>
          <w:lang w:val="es-CO"/>
        </w:rPr>
        <w:t>cultivar y promover una cultura organizacional donde cada colaborador se sienta empoderado y motivado para crear experiencias memorables</w:t>
      </w:r>
      <w:r w:rsidRPr="00F53EFF">
        <w:rPr>
          <w:lang w:val="es-CO"/>
        </w:rPr>
        <w:t>. Esto implica ir más allá de la eficiencia operativa y enfocarse en desarrollar un equipo que internalice los principios del servicio excepcional:</w:t>
      </w:r>
    </w:p>
    <w:p w14:paraId="13DF3BC7" w14:textId="77777777" w:rsidR="002B4F1B" w:rsidRPr="00F53EFF" w:rsidRDefault="00000000">
      <w:pPr>
        <w:pStyle w:val="Compact"/>
        <w:numPr>
          <w:ilvl w:val="0"/>
          <w:numId w:val="2"/>
        </w:numPr>
        <w:rPr>
          <w:lang w:val="es-CO"/>
        </w:rPr>
      </w:pPr>
      <w:r w:rsidRPr="00F53EFF">
        <w:rPr>
          <w:b/>
          <w:bCs/>
          <w:lang w:val="es-CO"/>
        </w:rPr>
        <w:t>Definir y Comunicar una Visión Clara:</w:t>
      </w:r>
      <w:r w:rsidRPr="00F53EFF">
        <w:rPr>
          <w:lang w:val="es-CO"/>
        </w:rPr>
        <w:t xml:space="preserve"> El líder debe articular una visión convincente sobre el tipo de experiencia que se quiere ofrecer, asegurándose de que todos los empleados comprendan la importancia de la satisfacción del cliente.</w:t>
      </w:r>
    </w:p>
    <w:p w14:paraId="13DF3BC8" w14:textId="77777777" w:rsidR="002B4F1B" w:rsidRPr="00F53EFF" w:rsidRDefault="00000000">
      <w:pPr>
        <w:pStyle w:val="Compact"/>
        <w:numPr>
          <w:ilvl w:val="0"/>
          <w:numId w:val="2"/>
        </w:numPr>
        <w:rPr>
          <w:lang w:val="es-CO"/>
        </w:rPr>
      </w:pPr>
      <w:r w:rsidRPr="00F53EFF">
        <w:rPr>
          <w:b/>
          <w:bCs/>
          <w:lang w:val="es-CO"/>
        </w:rPr>
        <w:t>Desarrollar Competencias Clave:</w:t>
      </w:r>
      <w:r w:rsidRPr="00F53EFF">
        <w:rPr>
          <w:lang w:val="es-CO"/>
        </w:rPr>
        <w:t xml:space="preserve"> Proporcionar capacitación continua en habilidades blandas como empatía, comunicación efectiva y resolución de problemas. No solo enseñar </w:t>
      </w:r>
      <w:r w:rsidRPr="00F53EFF">
        <w:rPr>
          <w:i/>
          <w:iCs/>
          <w:lang w:val="es-CO"/>
        </w:rPr>
        <w:t>qué</w:t>
      </w:r>
      <w:r w:rsidRPr="00F53EFF">
        <w:rPr>
          <w:lang w:val="es-CO"/>
        </w:rPr>
        <w:t xml:space="preserve"> hacer, sino también </w:t>
      </w:r>
      <w:r w:rsidRPr="00F53EFF">
        <w:rPr>
          <w:i/>
          <w:iCs/>
          <w:lang w:val="es-CO"/>
        </w:rPr>
        <w:t>por qué</w:t>
      </w:r>
      <w:r w:rsidRPr="00F53EFF">
        <w:rPr>
          <w:lang w:val="es-CO"/>
        </w:rPr>
        <w:t xml:space="preserve"> es importante.</w:t>
      </w:r>
    </w:p>
    <w:p w14:paraId="13DF3BC9" w14:textId="77777777" w:rsidR="002B4F1B" w:rsidRPr="00F53EFF" w:rsidRDefault="00000000">
      <w:pPr>
        <w:pStyle w:val="Compact"/>
        <w:numPr>
          <w:ilvl w:val="0"/>
          <w:numId w:val="2"/>
        </w:numPr>
        <w:rPr>
          <w:lang w:val="es-CO"/>
        </w:rPr>
      </w:pPr>
      <w:r w:rsidRPr="00F53EFF">
        <w:rPr>
          <w:b/>
          <w:bCs/>
          <w:lang w:val="es-CO"/>
        </w:rPr>
        <w:t>Empoderamiento y Autonomía:</w:t>
      </w:r>
      <w:r w:rsidRPr="00F53EFF">
        <w:rPr>
          <w:lang w:val="es-CO"/>
        </w:rPr>
        <w:t xml:space="preserve"> Otorgar a los empleados la autoridad para tomar decisiones y resolver problemas en el momento, sin necesidad de aprobación constante. Esto fomenta la agilidad y la capacidad de respuesta ante las necesidades del cliente.</w:t>
      </w:r>
    </w:p>
    <w:p w14:paraId="13DF3BCA" w14:textId="77777777" w:rsidR="002B4F1B" w:rsidRPr="00F53EFF" w:rsidRDefault="00000000">
      <w:pPr>
        <w:pStyle w:val="Compact"/>
        <w:numPr>
          <w:ilvl w:val="0"/>
          <w:numId w:val="2"/>
        </w:numPr>
        <w:rPr>
          <w:lang w:val="es-CO"/>
        </w:rPr>
      </w:pPr>
      <w:r w:rsidRPr="00F53EFF">
        <w:rPr>
          <w:b/>
          <w:bCs/>
          <w:lang w:val="es-CO"/>
        </w:rPr>
        <w:t>Reconocimiento y Recompensa:</w:t>
      </w:r>
      <w:r w:rsidRPr="00F53EFF">
        <w:rPr>
          <w:lang w:val="es-CO"/>
        </w:rPr>
        <w:t xml:space="preserve"> Celebrar y recompensar públicamente a aquellos que demuestren un compromiso excepcional con el servicio al cliente, reforzando así los comportamientos deseados.</w:t>
      </w:r>
    </w:p>
    <w:p w14:paraId="13DF3BCB" w14:textId="77777777" w:rsidR="002B4F1B" w:rsidRPr="00F53EFF" w:rsidRDefault="00000000">
      <w:pPr>
        <w:pStyle w:val="Compact"/>
        <w:numPr>
          <w:ilvl w:val="0"/>
          <w:numId w:val="2"/>
        </w:numPr>
        <w:rPr>
          <w:lang w:val="es-CO"/>
        </w:rPr>
      </w:pPr>
      <w:r w:rsidRPr="00F53EFF">
        <w:rPr>
          <w:b/>
          <w:bCs/>
          <w:lang w:val="es-CO"/>
        </w:rPr>
        <w:t>Modelado de Comportamiento (</w:t>
      </w:r>
      <w:proofErr w:type="gramStart"/>
      <w:r w:rsidRPr="00F53EFF">
        <w:rPr>
          <w:b/>
          <w:bCs/>
          <w:lang w:val="es-CO"/>
        </w:rPr>
        <w:t>Liderazgo</w:t>
      </w:r>
      <w:proofErr w:type="gramEnd"/>
      <w:r w:rsidRPr="00F53EFF">
        <w:rPr>
          <w:b/>
          <w:bCs/>
          <w:lang w:val="es-CO"/>
        </w:rPr>
        <w:t xml:space="preserve"> por Ejemplo):</w:t>
      </w:r>
      <w:r w:rsidRPr="00F53EFF">
        <w:rPr>
          <w:lang w:val="es-CO"/>
        </w:rPr>
        <w:t xml:space="preserve"> El líder debe ser </w:t>
      </w:r>
      <w:proofErr w:type="gramStart"/>
      <w:r w:rsidRPr="00F53EFF">
        <w:rPr>
          <w:lang w:val="es-CO"/>
        </w:rPr>
        <w:t>el ejemplo a seguir</w:t>
      </w:r>
      <w:proofErr w:type="gramEnd"/>
      <w:r w:rsidRPr="00F53EFF">
        <w:rPr>
          <w:lang w:val="es-CO"/>
        </w:rPr>
        <w:t xml:space="preserve">, demostrando consistentemente las cualidades que espera ver en su equipo: empatía, proactividad y una actitud positiva. Esto implica </w:t>
      </w:r>
      <w:r w:rsidRPr="00F53EFF">
        <w:rPr>
          <w:i/>
          <w:iCs/>
          <w:lang w:val="es-CO"/>
        </w:rPr>
        <w:t>atender directamente a clientes</w:t>
      </w:r>
      <w:r w:rsidRPr="00F53EFF">
        <w:rPr>
          <w:lang w:val="es-CO"/>
        </w:rPr>
        <w:t>, mostrando cómo se deben manejar situaciones difíciles con profesionalismo y calidez.</w:t>
      </w:r>
    </w:p>
    <w:p w14:paraId="13DF3BCC" w14:textId="77777777" w:rsidR="002B4F1B" w:rsidRPr="00F53EFF" w:rsidRDefault="00000000">
      <w:pPr>
        <w:pStyle w:val="FirstParagraph"/>
        <w:rPr>
          <w:lang w:val="es-CO"/>
        </w:rPr>
      </w:pPr>
      <w:r w:rsidRPr="00F53EFF">
        <w:rPr>
          <w:lang w:val="es-CO"/>
        </w:rPr>
        <w:t>La clave reside en aplicar tres principios fundamentales:</w:t>
      </w:r>
    </w:p>
    <w:p w14:paraId="13DF3BCD" w14:textId="77777777" w:rsidR="002B4F1B" w:rsidRPr="00F53EFF" w:rsidRDefault="00000000">
      <w:pPr>
        <w:pStyle w:val="Compact"/>
        <w:numPr>
          <w:ilvl w:val="0"/>
          <w:numId w:val="3"/>
        </w:numPr>
        <w:rPr>
          <w:lang w:val="es-CO"/>
        </w:rPr>
      </w:pPr>
      <w:r w:rsidRPr="00F53EFF">
        <w:rPr>
          <w:b/>
          <w:bCs/>
          <w:lang w:val="es-CO"/>
        </w:rPr>
        <w:t>Escucha Activa y Empatía:</w:t>
      </w:r>
      <w:r w:rsidRPr="00F53EFF">
        <w:rPr>
          <w:lang w:val="es-CO"/>
        </w:rPr>
        <w:t xml:space="preserve"> La interacción inicial debe estar centrada en comprender la necesidad real del cliente, su contexto y sus expectativas. Demostrar empatía genera confianza y reduce la percepción de impersonalidad.</w:t>
      </w:r>
    </w:p>
    <w:p w14:paraId="13DF3BCE" w14:textId="77777777" w:rsidR="002B4F1B" w:rsidRPr="00F53EFF" w:rsidRDefault="00000000">
      <w:pPr>
        <w:pStyle w:val="Compact"/>
        <w:numPr>
          <w:ilvl w:val="0"/>
          <w:numId w:val="3"/>
        </w:numPr>
        <w:rPr>
          <w:lang w:val="es-CO"/>
        </w:rPr>
      </w:pPr>
      <w:r w:rsidRPr="00F53EFF">
        <w:rPr>
          <w:b/>
          <w:bCs/>
          <w:lang w:val="es-CO"/>
        </w:rPr>
        <w:t>Personalización Estratégica:</w:t>
      </w:r>
      <w:r w:rsidRPr="00F53EFF">
        <w:rPr>
          <w:lang w:val="es-CO"/>
        </w:rPr>
        <w:t xml:space="preserve"> Adaptar la comunicación y las soluciones a la individualidad del cliente es crucial. Esto implica usar el nombre, recordar interacciones previas (si aplica), anticiparse a posibles inquietudes y ofrecer información clara y oportuna. La personalización no se trata solo de un saludo; es demostrar que el cliente es visto como un individuo único.</w:t>
      </w:r>
    </w:p>
    <w:p w14:paraId="13DF3BCF" w14:textId="77777777" w:rsidR="002B4F1B" w:rsidRPr="00F53EFF" w:rsidRDefault="00000000">
      <w:pPr>
        <w:pStyle w:val="Compact"/>
        <w:numPr>
          <w:ilvl w:val="0"/>
          <w:numId w:val="3"/>
        </w:numPr>
        <w:rPr>
          <w:lang w:val="es-CO"/>
        </w:rPr>
      </w:pPr>
      <w:r w:rsidRPr="00F53EFF">
        <w:rPr>
          <w:b/>
          <w:bCs/>
          <w:lang w:val="es-CO"/>
        </w:rPr>
        <w:t>Valor Agregado Inesperado:</w:t>
      </w:r>
      <w:r w:rsidRPr="00F53EFF">
        <w:rPr>
          <w:lang w:val="es-CO"/>
        </w:rPr>
        <w:t xml:space="preserve"> Superar las expectativas mediante acciones imprevistas fortalece la lealtad del cliente y crea una impresión duradera. Esto </w:t>
      </w:r>
      <w:r w:rsidRPr="00F53EFF">
        <w:rPr>
          <w:lang w:val="es-CO"/>
        </w:rPr>
        <w:lastRenderedPageBreak/>
        <w:t>puede incluir ofrecer alternativas adicionales, canales de atención personalizados o realizar un seguimiento posterior para asegurar la satisfacción total.</w:t>
      </w:r>
    </w:p>
    <w:p w14:paraId="13DF3BD0" w14:textId="77777777" w:rsidR="002B4F1B" w:rsidRPr="00F53EFF" w:rsidRDefault="00000000">
      <w:pPr>
        <w:pStyle w:val="FirstParagraph"/>
        <w:rPr>
          <w:lang w:val="es-CO"/>
        </w:rPr>
      </w:pPr>
      <w:r w:rsidRPr="00F53EFF">
        <w:rPr>
          <w:b/>
          <w:bCs/>
          <w:lang w:val="es-CO"/>
        </w:rPr>
        <w:t>Ejemplo Aplicado a la Línea de Servicio de TCC:</w:t>
      </w:r>
    </w:p>
    <w:p w14:paraId="13DF3BD1" w14:textId="77777777" w:rsidR="002B4F1B" w:rsidRPr="00F53EFF" w:rsidRDefault="00000000">
      <w:pPr>
        <w:pStyle w:val="Textoindependiente"/>
        <w:rPr>
          <w:lang w:val="es-CO"/>
        </w:rPr>
      </w:pPr>
      <w:r w:rsidRPr="00F53EFF">
        <w:rPr>
          <w:lang w:val="es-CO"/>
        </w:rPr>
        <w:t>En lugar de simplemente delegar la gestión del cliente con retraso en el envío, un líder de servicio efectivo en TCC podría tomar la llamada directamente para demostrar cómo se debe abordar la situación y, al mismo tiempo, reforzar los principios de atención al cliente que espera ver replicados por su equipo.</w:t>
      </w:r>
    </w:p>
    <w:p w14:paraId="13DF3BD2" w14:textId="77777777" w:rsidR="002B4F1B" w:rsidRPr="00F53EFF" w:rsidRDefault="00000000">
      <w:pPr>
        <w:pStyle w:val="Textoindependiente"/>
        <w:rPr>
          <w:lang w:val="es-CO"/>
        </w:rPr>
      </w:pPr>
      <w:r w:rsidRPr="00F53EFF">
        <w:rPr>
          <w:b/>
          <w:bCs/>
          <w:lang w:val="es-CO"/>
        </w:rPr>
        <w:t>Escenario:</w:t>
      </w:r>
      <w:r w:rsidRPr="00F53EFF">
        <w:rPr>
          <w:lang w:val="es-CO"/>
        </w:rPr>
        <w:t xml:space="preserve"> El Sr. Pérez llama preocupado porque su paquete destinado a Medellín presenta un retraso y es crucial para cumplir con un compromiso comercial importante. El líder de servicio toma la llamada:</w:t>
      </w:r>
    </w:p>
    <w:p w14:paraId="13DF3BD3" w14:textId="77777777" w:rsidR="002B4F1B" w:rsidRPr="00F53EFF" w:rsidRDefault="00000000">
      <w:pPr>
        <w:pStyle w:val="Compact"/>
        <w:numPr>
          <w:ilvl w:val="0"/>
          <w:numId w:val="4"/>
        </w:numPr>
        <w:rPr>
          <w:lang w:val="es-CO"/>
        </w:rPr>
      </w:pPr>
      <w:r w:rsidRPr="00F53EFF">
        <w:rPr>
          <w:b/>
          <w:bCs/>
          <w:lang w:val="es-CO"/>
        </w:rPr>
        <w:t>(Líder):</w:t>
      </w:r>
      <w:r w:rsidRPr="00F53EFF">
        <w:rPr>
          <w:lang w:val="es-CO"/>
        </w:rPr>
        <w:t xml:space="preserve"> “Sr. Pérez, buenos días. Mi nombre es [Nombre del Líder], soy el líder del equipo de atención al cliente. Entiendo perfectamente su preocupación por este retraso. Sé que esto puede afectar directamente sus compromisos comerciales. Permítame revisar inmediatamente el estado de su envío y ver qué podemos hacer para solucionar esta situación.”</w:t>
      </w:r>
    </w:p>
    <w:p w14:paraId="13DF3BD4" w14:textId="77777777" w:rsidR="002B4F1B" w:rsidRPr="00F53EFF" w:rsidRDefault="00000000">
      <w:pPr>
        <w:pStyle w:val="Compact"/>
        <w:numPr>
          <w:ilvl w:val="0"/>
          <w:numId w:val="4"/>
        </w:numPr>
        <w:rPr>
          <w:lang w:val="es-CO"/>
        </w:rPr>
      </w:pPr>
      <w:r w:rsidRPr="00F53EFF">
        <w:rPr>
          <w:lang w:val="es-CO"/>
        </w:rPr>
        <w:t>El líder revisa la guía en tiempo real, identifica un cuello de botella logístico inesperado.</w:t>
      </w:r>
    </w:p>
    <w:p w14:paraId="13DF3BD5" w14:textId="77777777" w:rsidR="002B4F1B" w:rsidRPr="00F53EFF" w:rsidRDefault="00000000">
      <w:pPr>
        <w:pStyle w:val="Compact"/>
        <w:numPr>
          <w:ilvl w:val="0"/>
          <w:numId w:val="4"/>
        </w:numPr>
        <w:rPr>
          <w:lang w:val="es-CO"/>
        </w:rPr>
      </w:pPr>
      <w:r w:rsidRPr="00F53EFF">
        <w:rPr>
          <w:b/>
          <w:bCs/>
          <w:lang w:val="es-CO"/>
        </w:rPr>
        <w:t>(Líder):</w:t>
      </w:r>
      <w:r w:rsidRPr="00F53EFF">
        <w:rPr>
          <w:lang w:val="es-CO"/>
        </w:rPr>
        <w:t xml:space="preserve"> “He identificado una demora puntual debido a [explicación breve y transparente]. Estoy trabajando con el equipo operativo para reprogramar su envío y garantizar que llegue a Medellín mañana por la mañana antes de las 9:00 AM. Le mantendré informado cada paso del camino, Sr. Pérez.”</w:t>
      </w:r>
    </w:p>
    <w:p w14:paraId="13DF3BD6" w14:textId="77777777" w:rsidR="002B4F1B" w:rsidRPr="00F53EFF" w:rsidRDefault="00000000">
      <w:pPr>
        <w:pStyle w:val="Compact"/>
        <w:numPr>
          <w:ilvl w:val="0"/>
          <w:numId w:val="4"/>
        </w:numPr>
        <w:rPr>
          <w:lang w:val="es-CO"/>
        </w:rPr>
      </w:pPr>
      <w:r w:rsidRPr="00F53EFF">
        <w:rPr>
          <w:lang w:val="es-CO"/>
        </w:rPr>
        <w:t>El líder se asegura de que el cliente reciba actualizaciones proactivas sobre el estado del envío, incluso fuera del horario laboral.</w:t>
      </w:r>
    </w:p>
    <w:p w14:paraId="13DF3BD7" w14:textId="77777777" w:rsidR="002B4F1B" w:rsidRPr="00F53EFF" w:rsidRDefault="00000000">
      <w:pPr>
        <w:pStyle w:val="Compact"/>
        <w:numPr>
          <w:ilvl w:val="0"/>
          <w:numId w:val="4"/>
        </w:numPr>
        <w:rPr>
          <w:lang w:val="es-CO"/>
        </w:rPr>
      </w:pPr>
      <w:r w:rsidRPr="00F53EFF">
        <w:rPr>
          <w:b/>
          <w:bCs/>
          <w:lang w:val="es-CO"/>
        </w:rPr>
        <w:t>(Líder - al día siguiente):</w:t>
      </w:r>
      <w:r w:rsidRPr="00F53EFF">
        <w:rPr>
          <w:lang w:val="es-CO"/>
        </w:rPr>
        <w:t xml:space="preserve"> “Sr. Pérez, buenos días. Confirmo que su paquete ha sido entregado con éxito en Medellín. ¿Hay algo más en lo que pueda ayudarle hoy? Me alegra haber podido solucionar esto para usted.”</w:t>
      </w:r>
    </w:p>
    <w:p w14:paraId="13DF3BD8" w14:textId="77777777" w:rsidR="002B4F1B" w:rsidRPr="00F53EFF" w:rsidRDefault="00000000">
      <w:pPr>
        <w:pStyle w:val="FirstParagraph"/>
        <w:rPr>
          <w:lang w:val="es-CO"/>
        </w:rPr>
      </w:pPr>
      <w:r w:rsidRPr="00F53EFF">
        <w:rPr>
          <w:lang w:val="es-CO"/>
        </w:rPr>
        <w:t>Al demostrar este enfoque, el líder no solo resuelve el problema del cliente, sino que también:</w:t>
      </w:r>
    </w:p>
    <w:p w14:paraId="13DF3BD9" w14:textId="77777777" w:rsidR="002B4F1B" w:rsidRPr="00F53EFF" w:rsidRDefault="00000000">
      <w:pPr>
        <w:pStyle w:val="Compact"/>
        <w:numPr>
          <w:ilvl w:val="0"/>
          <w:numId w:val="5"/>
        </w:numPr>
        <w:rPr>
          <w:lang w:val="es-CO"/>
        </w:rPr>
      </w:pPr>
      <w:r w:rsidRPr="00F53EFF">
        <w:rPr>
          <w:b/>
          <w:bCs/>
          <w:lang w:val="es-CO"/>
        </w:rPr>
        <w:t>Enseña a los empleados:</w:t>
      </w:r>
      <w:r w:rsidRPr="00F53EFF">
        <w:rPr>
          <w:lang w:val="es-CO"/>
        </w:rPr>
        <w:t xml:space="preserve"> Observan cómo se maneja una situación delicada con empatía y proactividad.</w:t>
      </w:r>
    </w:p>
    <w:p w14:paraId="13DF3BDA" w14:textId="77777777" w:rsidR="002B4F1B" w:rsidRPr="00F53EFF" w:rsidRDefault="00000000">
      <w:pPr>
        <w:pStyle w:val="Compact"/>
        <w:numPr>
          <w:ilvl w:val="0"/>
          <w:numId w:val="5"/>
        </w:numPr>
        <w:rPr>
          <w:lang w:val="es-CO"/>
        </w:rPr>
      </w:pPr>
      <w:r w:rsidRPr="00F53EFF">
        <w:rPr>
          <w:b/>
          <w:bCs/>
          <w:lang w:val="es-CO"/>
        </w:rPr>
        <w:t>Refuerza la importancia de la comunicación clara:</w:t>
      </w:r>
      <w:r w:rsidRPr="00F53EFF">
        <w:rPr>
          <w:lang w:val="es-CO"/>
        </w:rPr>
        <w:t xml:space="preserve"> El lenguaje utilizado sirve como modelo para las interacciones futuras.</w:t>
      </w:r>
    </w:p>
    <w:p w14:paraId="13DF3BDB" w14:textId="77777777" w:rsidR="002B4F1B" w:rsidRPr="00F53EFF" w:rsidRDefault="00000000">
      <w:pPr>
        <w:pStyle w:val="Compact"/>
        <w:numPr>
          <w:ilvl w:val="0"/>
          <w:numId w:val="5"/>
        </w:numPr>
        <w:rPr>
          <w:lang w:val="es-CO"/>
        </w:rPr>
      </w:pPr>
      <w:r w:rsidRPr="00F53EFF">
        <w:rPr>
          <w:b/>
          <w:bCs/>
          <w:lang w:val="es-CO"/>
        </w:rPr>
        <w:t>Inspira confianza:</w:t>
      </w:r>
      <w:r w:rsidRPr="00F53EFF">
        <w:rPr>
          <w:lang w:val="es-CO"/>
        </w:rPr>
        <w:t xml:space="preserve"> Demuestra el compromiso personal del líder con la satisfacción del cliente.</w:t>
      </w:r>
    </w:p>
    <w:p w14:paraId="13DF3BDC" w14:textId="77777777" w:rsidR="002B4F1B" w:rsidRPr="00F53EFF" w:rsidRDefault="00000000">
      <w:pPr>
        <w:pStyle w:val="FirstParagraph"/>
        <w:rPr>
          <w:lang w:val="es-CO"/>
        </w:rPr>
      </w:pPr>
      <w:r w:rsidRPr="00F53EFF">
        <w:rPr>
          <w:lang w:val="es-CO"/>
        </w:rPr>
        <w:t xml:space="preserve">En este escenario, el líder no solo está resolviendo un problema; está </w:t>
      </w:r>
      <w:r w:rsidRPr="00F53EFF">
        <w:rPr>
          <w:b/>
          <w:bCs/>
          <w:lang w:val="es-CO"/>
        </w:rPr>
        <w:t>enseñando por ejemplo</w:t>
      </w:r>
      <w:r w:rsidRPr="00F53EFF">
        <w:rPr>
          <w:lang w:val="es-CO"/>
        </w:rPr>
        <w:t xml:space="preserve"> cómo crear una experiencia memorable y fomentando una cultura centrada en el cliente que se refleja en cada interacción. Le demuestra al Sr. Pérez que TCC </w:t>
      </w:r>
      <w:r w:rsidRPr="00F53EFF">
        <w:rPr>
          <w:lang w:val="es-CO"/>
        </w:rPr>
        <w:lastRenderedPageBreak/>
        <w:t>valora su negocio y está comprometida con su satisfacción, generando una experiencia memorable y fortaleciendo la relación a largo plazo. Esta acción refuerza los valores de la empresa: compromiso, transparencia y orientación al cliente.</w:t>
      </w:r>
    </w:p>
    <w:p w14:paraId="56850DD5" w14:textId="77777777" w:rsidR="00636DA0" w:rsidRPr="00F53EFF" w:rsidRDefault="00636DA0" w:rsidP="00636DA0">
      <w:pPr>
        <w:pStyle w:val="Textoindependiente"/>
        <w:rPr>
          <w:lang w:val="es-CO"/>
        </w:rPr>
      </w:pPr>
    </w:p>
    <w:p w14:paraId="7CE8ED87" w14:textId="77777777" w:rsidR="00636DA0" w:rsidRPr="00F53EFF" w:rsidRDefault="00636DA0" w:rsidP="00636DA0">
      <w:pPr>
        <w:pStyle w:val="Textoindependiente"/>
        <w:rPr>
          <w:lang w:val="es-CO"/>
        </w:rPr>
      </w:pPr>
    </w:p>
    <w:p w14:paraId="4186897B" w14:textId="77777777" w:rsidR="00636DA0" w:rsidRPr="00F53EFF" w:rsidRDefault="00636DA0" w:rsidP="00636DA0">
      <w:pPr>
        <w:pStyle w:val="Textoindependiente"/>
        <w:rPr>
          <w:b/>
          <w:bCs/>
          <w:lang w:val="es-CO"/>
        </w:rPr>
      </w:pPr>
    </w:p>
    <w:p w14:paraId="51B3923F" w14:textId="77777777" w:rsidR="00600C3A" w:rsidRPr="00F53EFF" w:rsidRDefault="00000000">
      <w:pPr>
        <w:pStyle w:val="Textoindependiente"/>
        <w:rPr>
          <w:b/>
          <w:bCs/>
          <w:lang w:val="es-CO"/>
        </w:rPr>
      </w:pPr>
      <w:r w:rsidRPr="00F53EFF">
        <w:rPr>
          <w:b/>
          <w:bCs/>
          <w:lang w:val="es-CO"/>
        </w:rPr>
        <w:t xml:space="preserve">2. </w:t>
      </w:r>
      <w:r w:rsidR="00600C3A" w:rsidRPr="00F53EFF">
        <w:rPr>
          <w:b/>
          <w:bCs/>
          <w:lang w:val="es-CO"/>
        </w:rPr>
        <w:t>construya un mapa de momentos de verdad para la Compañía Avianca, (desde la reserva del tiquete hasta la atención posterior). Mencionen todos puntos de contacto críticos con el cliente y proponer tres estrategias de mejora en la calidad del servicio.</w:t>
      </w:r>
    </w:p>
    <w:p w14:paraId="6997A322" w14:textId="77777777" w:rsidR="00600C3A" w:rsidRPr="00F53EFF" w:rsidRDefault="00600C3A">
      <w:pPr>
        <w:pStyle w:val="Textoindependiente"/>
        <w:rPr>
          <w:b/>
          <w:bCs/>
          <w:lang w:val="es-CO"/>
        </w:rPr>
      </w:pPr>
    </w:p>
    <w:p w14:paraId="13DF3BDD" w14:textId="70FE5F37" w:rsidR="002B4F1B" w:rsidRPr="00F53EFF" w:rsidRDefault="00000000">
      <w:pPr>
        <w:pStyle w:val="Textoindependiente"/>
        <w:rPr>
          <w:b/>
          <w:bCs/>
          <w:lang w:val="es-CO"/>
        </w:rPr>
      </w:pPr>
      <w:r w:rsidRPr="00F53EFF">
        <w:rPr>
          <w:b/>
          <w:bCs/>
          <w:lang w:val="es-CO"/>
        </w:rPr>
        <w:t>Mapa de Momentos de Verdad para Avianca:</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2B4F1B" w:rsidRPr="00F53EFF" w14:paraId="13DF3BE4" w14:textId="77777777" w:rsidTr="002B4F1B">
        <w:trPr>
          <w:cnfStyle w:val="100000000000" w:firstRow="1" w:lastRow="0" w:firstColumn="0" w:lastColumn="0" w:oddVBand="0" w:evenVBand="0" w:oddHBand="0" w:evenHBand="0" w:firstRowFirstColumn="0" w:firstRowLastColumn="0" w:lastRowFirstColumn="0" w:lastRowLastColumn="0"/>
          <w:tblHeader/>
        </w:trPr>
        <w:tc>
          <w:tcPr>
            <w:tcW w:w="1320" w:type="dxa"/>
          </w:tcPr>
          <w:p w14:paraId="13DF3BDE" w14:textId="77777777" w:rsidR="002B4F1B" w:rsidRPr="00F53EFF" w:rsidRDefault="00000000">
            <w:pPr>
              <w:pStyle w:val="Compact"/>
              <w:rPr>
                <w:lang w:val="es-CO"/>
              </w:rPr>
            </w:pPr>
            <w:r w:rsidRPr="00F53EFF">
              <w:rPr>
                <w:b/>
                <w:bCs/>
                <w:lang w:val="es-CO"/>
              </w:rPr>
              <w:t>Etapa del Viaje</w:t>
            </w:r>
          </w:p>
        </w:tc>
        <w:tc>
          <w:tcPr>
            <w:tcW w:w="1320" w:type="dxa"/>
          </w:tcPr>
          <w:p w14:paraId="13DF3BDF" w14:textId="77777777" w:rsidR="002B4F1B" w:rsidRPr="00F53EFF" w:rsidRDefault="00000000">
            <w:pPr>
              <w:pStyle w:val="Compact"/>
              <w:rPr>
                <w:lang w:val="es-CO"/>
              </w:rPr>
            </w:pPr>
            <w:r w:rsidRPr="00F53EFF">
              <w:rPr>
                <w:b/>
                <w:bCs/>
                <w:lang w:val="es-CO"/>
              </w:rPr>
              <w:t>Momento de Verdad</w:t>
            </w:r>
          </w:p>
        </w:tc>
        <w:tc>
          <w:tcPr>
            <w:tcW w:w="1320" w:type="dxa"/>
          </w:tcPr>
          <w:p w14:paraId="13DF3BE0" w14:textId="77777777" w:rsidR="002B4F1B" w:rsidRPr="00F53EFF" w:rsidRDefault="00000000">
            <w:pPr>
              <w:pStyle w:val="Compact"/>
              <w:rPr>
                <w:lang w:val="es-CO"/>
              </w:rPr>
            </w:pPr>
            <w:r w:rsidRPr="00F53EFF">
              <w:rPr>
                <w:b/>
                <w:bCs/>
                <w:lang w:val="es-CO"/>
              </w:rPr>
              <w:t>Tipo (Crítico/Importante)</w:t>
            </w:r>
          </w:p>
        </w:tc>
        <w:tc>
          <w:tcPr>
            <w:tcW w:w="1320" w:type="dxa"/>
          </w:tcPr>
          <w:p w14:paraId="13DF3BE1" w14:textId="77777777" w:rsidR="002B4F1B" w:rsidRPr="00F53EFF" w:rsidRDefault="00000000">
            <w:pPr>
              <w:pStyle w:val="Compact"/>
              <w:rPr>
                <w:lang w:val="es-CO"/>
              </w:rPr>
            </w:pPr>
            <w:r w:rsidRPr="00F53EFF">
              <w:rPr>
                <w:b/>
                <w:bCs/>
                <w:lang w:val="es-CO"/>
              </w:rPr>
              <w:t>Descripción</w:t>
            </w:r>
          </w:p>
        </w:tc>
        <w:tc>
          <w:tcPr>
            <w:tcW w:w="1320" w:type="dxa"/>
          </w:tcPr>
          <w:p w14:paraId="13DF3BE2" w14:textId="77777777" w:rsidR="002B4F1B" w:rsidRPr="00F53EFF" w:rsidRDefault="00000000">
            <w:pPr>
              <w:pStyle w:val="Compact"/>
              <w:rPr>
                <w:lang w:val="es-CO"/>
              </w:rPr>
            </w:pPr>
            <w:r w:rsidRPr="00F53EFF">
              <w:rPr>
                <w:b/>
                <w:bCs/>
                <w:lang w:val="es-CO"/>
              </w:rPr>
              <w:t>Mejoras Propuestas (con detalles)</w:t>
            </w:r>
          </w:p>
        </w:tc>
        <w:tc>
          <w:tcPr>
            <w:tcW w:w="1320" w:type="dxa"/>
          </w:tcPr>
          <w:p w14:paraId="13DF3BE3" w14:textId="77777777" w:rsidR="002B4F1B" w:rsidRPr="00F53EFF" w:rsidRDefault="00000000">
            <w:pPr>
              <w:pStyle w:val="Compact"/>
              <w:rPr>
                <w:lang w:val="es-CO"/>
              </w:rPr>
            </w:pPr>
            <w:r w:rsidRPr="00F53EFF">
              <w:rPr>
                <w:b/>
                <w:bCs/>
                <w:lang w:val="es-CO"/>
              </w:rPr>
              <w:t>Métricas Clave</w:t>
            </w:r>
          </w:p>
        </w:tc>
      </w:tr>
      <w:tr w:rsidR="002B4F1B" w:rsidRPr="00F53EFF" w14:paraId="13DF3BEB" w14:textId="77777777">
        <w:tc>
          <w:tcPr>
            <w:tcW w:w="1320" w:type="dxa"/>
          </w:tcPr>
          <w:p w14:paraId="13DF3BE5" w14:textId="77777777" w:rsidR="002B4F1B" w:rsidRPr="00F53EFF" w:rsidRDefault="00000000">
            <w:pPr>
              <w:pStyle w:val="Compact"/>
              <w:rPr>
                <w:lang w:val="es-CO"/>
              </w:rPr>
            </w:pPr>
            <w:r w:rsidRPr="00F53EFF">
              <w:rPr>
                <w:b/>
                <w:bCs/>
                <w:lang w:val="es-CO"/>
              </w:rPr>
              <w:t>1. Reserva &amp; Planificación</w:t>
            </w:r>
          </w:p>
        </w:tc>
        <w:tc>
          <w:tcPr>
            <w:tcW w:w="1320" w:type="dxa"/>
          </w:tcPr>
          <w:p w14:paraId="13DF3BE6" w14:textId="77777777" w:rsidR="002B4F1B" w:rsidRPr="00F53EFF" w:rsidRDefault="00000000">
            <w:pPr>
              <w:pStyle w:val="Compact"/>
              <w:rPr>
                <w:lang w:val="es-CO"/>
              </w:rPr>
            </w:pPr>
            <w:r w:rsidRPr="00F53EFF">
              <w:rPr>
                <w:lang w:val="es-CO"/>
              </w:rPr>
              <w:t>1. Búsqueda y Comparación de Vuelos en la Web/App</w:t>
            </w:r>
          </w:p>
        </w:tc>
        <w:tc>
          <w:tcPr>
            <w:tcW w:w="1320" w:type="dxa"/>
          </w:tcPr>
          <w:p w14:paraId="13DF3BE7" w14:textId="77777777" w:rsidR="002B4F1B" w:rsidRPr="00F53EFF" w:rsidRDefault="00000000">
            <w:pPr>
              <w:pStyle w:val="Compact"/>
              <w:rPr>
                <w:lang w:val="es-CO"/>
              </w:rPr>
            </w:pPr>
            <w:r w:rsidRPr="00F53EFF">
              <w:rPr>
                <w:lang w:val="es-CO"/>
              </w:rPr>
              <w:t>Crítico</w:t>
            </w:r>
          </w:p>
        </w:tc>
        <w:tc>
          <w:tcPr>
            <w:tcW w:w="1320" w:type="dxa"/>
          </w:tcPr>
          <w:p w14:paraId="13DF3BE8" w14:textId="77777777" w:rsidR="002B4F1B" w:rsidRPr="00F53EFF" w:rsidRDefault="00000000">
            <w:pPr>
              <w:pStyle w:val="Compact"/>
              <w:rPr>
                <w:lang w:val="es-CO"/>
              </w:rPr>
            </w:pPr>
            <w:r w:rsidRPr="00F53EFF">
              <w:rPr>
                <w:lang w:val="es-CO"/>
              </w:rPr>
              <w:t>Facilidad de uso, claridad de información (precios, escalas, políticas), opciones de personalización.</w:t>
            </w:r>
          </w:p>
        </w:tc>
        <w:tc>
          <w:tcPr>
            <w:tcW w:w="1320" w:type="dxa"/>
          </w:tcPr>
          <w:p w14:paraId="5612A006" w14:textId="77777777" w:rsidR="002B4F1B" w:rsidRPr="00F53EFF" w:rsidRDefault="00000000">
            <w:pPr>
              <w:pStyle w:val="Compact"/>
              <w:rPr>
                <w:lang w:val="es-CO"/>
              </w:rPr>
            </w:pPr>
            <w:r w:rsidRPr="00F53EFF">
              <w:rPr>
                <w:lang w:val="es-CO"/>
              </w:rPr>
              <w:t xml:space="preserve">Implementar </w:t>
            </w:r>
            <w:proofErr w:type="spellStart"/>
            <w:r w:rsidRPr="00F53EFF">
              <w:rPr>
                <w:lang w:val="es-CO"/>
              </w:rPr>
              <w:t>chatbot</w:t>
            </w:r>
            <w:proofErr w:type="spellEnd"/>
            <w:r w:rsidRPr="00F53EFF">
              <w:rPr>
                <w:lang w:val="es-CO"/>
              </w:rPr>
              <w:t xml:space="preserve"> con IA para guiar al cliente a través del proceso de reserva y responder preguntas frecuentes. Integración con sistemas de recomendación personalizada (ej., ofertas basadas en historial de viajes).</w:t>
            </w:r>
          </w:p>
          <w:p w14:paraId="13DF3BE9" w14:textId="77777777" w:rsidR="00FC7974" w:rsidRPr="00F53EFF" w:rsidRDefault="00FC7974">
            <w:pPr>
              <w:pStyle w:val="Compact"/>
              <w:rPr>
                <w:lang w:val="es-CO"/>
              </w:rPr>
            </w:pPr>
          </w:p>
        </w:tc>
        <w:tc>
          <w:tcPr>
            <w:tcW w:w="1320" w:type="dxa"/>
          </w:tcPr>
          <w:p w14:paraId="13DF3BEA" w14:textId="77777777" w:rsidR="002B4F1B" w:rsidRPr="00F53EFF" w:rsidRDefault="00000000">
            <w:pPr>
              <w:pStyle w:val="Compact"/>
              <w:rPr>
                <w:lang w:val="es-CO"/>
              </w:rPr>
            </w:pPr>
            <w:r w:rsidRPr="00F53EFF">
              <w:rPr>
                <w:lang w:val="es-CO"/>
              </w:rPr>
              <w:t xml:space="preserve">Tasa de conversión de reservas online, tiempo promedio de resolución de consultas en el </w:t>
            </w:r>
            <w:proofErr w:type="spellStart"/>
            <w:proofErr w:type="gramStart"/>
            <w:r w:rsidRPr="00F53EFF">
              <w:rPr>
                <w:lang w:val="es-CO"/>
              </w:rPr>
              <w:t>call</w:t>
            </w:r>
            <w:proofErr w:type="spellEnd"/>
            <w:r w:rsidRPr="00F53EFF">
              <w:rPr>
                <w:lang w:val="es-CO"/>
              </w:rPr>
              <w:t xml:space="preserve"> center</w:t>
            </w:r>
            <w:proofErr w:type="gramEnd"/>
            <w:r w:rsidRPr="00F53EFF">
              <w:rPr>
                <w:lang w:val="es-CO"/>
              </w:rPr>
              <w:t>.</w:t>
            </w:r>
          </w:p>
        </w:tc>
      </w:tr>
      <w:tr w:rsidR="002B4F1B" w:rsidRPr="00F53EFF" w14:paraId="13DF3BF2" w14:textId="77777777">
        <w:tc>
          <w:tcPr>
            <w:tcW w:w="1320" w:type="dxa"/>
          </w:tcPr>
          <w:p w14:paraId="13DF3BEC" w14:textId="77777777" w:rsidR="002B4F1B" w:rsidRPr="00F53EFF" w:rsidRDefault="002B4F1B">
            <w:pPr>
              <w:pStyle w:val="Compact"/>
              <w:rPr>
                <w:lang w:val="es-CO"/>
              </w:rPr>
            </w:pPr>
          </w:p>
        </w:tc>
        <w:tc>
          <w:tcPr>
            <w:tcW w:w="1320" w:type="dxa"/>
          </w:tcPr>
          <w:p w14:paraId="13DF3BED" w14:textId="77777777" w:rsidR="002B4F1B" w:rsidRPr="00F53EFF" w:rsidRDefault="00000000">
            <w:pPr>
              <w:pStyle w:val="Compact"/>
              <w:rPr>
                <w:lang w:val="es-CO"/>
              </w:rPr>
            </w:pPr>
            <w:r w:rsidRPr="00F53EFF">
              <w:rPr>
                <w:lang w:val="es-CO"/>
              </w:rPr>
              <w:t>2. Proceso de Compra Online</w:t>
            </w:r>
          </w:p>
        </w:tc>
        <w:tc>
          <w:tcPr>
            <w:tcW w:w="1320" w:type="dxa"/>
          </w:tcPr>
          <w:p w14:paraId="13DF3BEE" w14:textId="77777777" w:rsidR="002B4F1B" w:rsidRPr="00F53EFF" w:rsidRDefault="00000000">
            <w:pPr>
              <w:pStyle w:val="Compact"/>
              <w:rPr>
                <w:lang w:val="es-CO"/>
              </w:rPr>
            </w:pPr>
            <w:r w:rsidRPr="00F53EFF">
              <w:rPr>
                <w:lang w:val="es-CO"/>
              </w:rPr>
              <w:t>Crítico</w:t>
            </w:r>
          </w:p>
        </w:tc>
        <w:tc>
          <w:tcPr>
            <w:tcW w:w="1320" w:type="dxa"/>
          </w:tcPr>
          <w:p w14:paraId="13DF3BEF" w14:textId="77777777" w:rsidR="002B4F1B" w:rsidRPr="00F53EFF" w:rsidRDefault="00000000">
            <w:pPr>
              <w:pStyle w:val="Compact"/>
              <w:rPr>
                <w:lang w:val="es-CO"/>
              </w:rPr>
            </w:pPr>
            <w:r w:rsidRPr="00F53EFF">
              <w:rPr>
                <w:lang w:val="es-CO"/>
              </w:rPr>
              <w:t>Seguridad, transparencia de costos adicionales, facilidad de pago, confirmación clara y rápida.</w:t>
            </w:r>
          </w:p>
        </w:tc>
        <w:tc>
          <w:tcPr>
            <w:tcW w:w="1320" w:type="dxa"/>
          </w:tcPr>
          <w:p w14:paraId="5D3C07D3" w14:textId="77777777" w:rsidR="002B4F1B" w:rsidRPr="00F53EFF" w:rsidRDefault="00000000">
            <w:pPr>
              <w:pStyle w:val="Compact"/>
              <w:rPr>
                <w:lang w:val="es-CO"/>
              </w:rPr>
            </w:pPr>
            <w:r w:rsidRPr="00F53EFF">
              <w:rPr>
                <w:lang w:val="es-CO"/>
              </w:rPr>
              <w:t>Asegurar la claridad total de los costos adicionales (equipaje, selección de asiento) antes de finalizar la compra. Ofrecer múltiples opciones de pago seguras y convenientes.</w:t>
            </w:r>
          </w:p>
          <w:p w14:paraId="13DF3BF0" w14:textId="77777777" w:rsidR="00FC7974" w:rsidRPr="00F53EFF" w:rsidRDefault="00FC7974">
            <w:pPr>
              <w:pStyle w:val="Compact"/>
              <w:rPr>
                <w:lang w:val="es-CO"/>
              </w:rPr>
            </w:pPr>
          </w:p>
        </w:tc>
        <w:tc>
          <w:tcPr>
            <w:tcW w:w="1320" w:type="dxa"/>
          </w:tcPr>
          <w:p w14:paraId="13DF3BF1" w14:textId="77777777" w:rsidR="002B4F1B" w:rsidRPr="00F53EFF" w:rsidRDefault="00000000">
            <w:pPr>
              <w:pStyle w:val="Compact"/>
              <w:rPr>
                <w:lang w:val="es-CO"/>
              </w:rPr>
            </w:pPr>
            <w:r w:rsidRPr="00F53EFF">
              <w:rPr>
                <w:lang w:val="es-CO"/>
              </w:rPr>
              <w:t>Tasa de abandono del carrito de compras, satisfacción con el proceso de pago (encuestas).</w:t>
            </w:r>
          </w:p>
        </w:tc>
      </w:tr>
      <w:tr w:rsidR="002B4F1B" w:rsidRPr="00F53EFF" w14:paraId="13DF3BF9" w14:textId="77777777">
        <w:tc>
          <w:tcPr>
            <w:tcW w:w="1320" w:type="dxa"/>
          </w:tcPr>
          <w:p w14:paraId="13DF3BF3" w14:textId="77777777" w:rsidR="002B4F1B" w:rsidRPr="00F53EFF" w:rsidRDefault="002B4F1B">
            <w:pPr>
              <w:pStyle w:val="Compact"/>
              <w:rPr>
                <w:lang w:val="es-CO"/>
              </w:rPr>
            </w:pPr>
          </w:p>
        </w:tc>
        <w:tc>
          <w:tcPr>
            <w:tcW w:w="1320" w:type="dxa"/>
          </w:tcPr>
          <w:p w14:paraId="13DF3BF4" w14:textId="77777777" w:rsidR="002B4F1B" w:rsidRPr="00F53EFF" w:rsidRDefault="00000000">
            <w:pPr>
              <w:pStyle w:val="Compact"/>
              <w:rPr>
                <w:lang w:val="es-CO"/>
              </w:rPr>
            </w:pPr>
            <w:r w:rsidRPr="00F53EFF">
              <w:rPr>
                <w:lang w:val="es-CO"/>
              </w:rPr>
              <w:t>3. Atención al Cliente por Teléfono/Chat para Reservas</w:t>
            </w:r>
          </w:p>
        </w:tc>
        <w:tc>
          <w:tcPr>
            <w:tcW w:w="1320" w:type="dxa"/>
          </w:tcPr>
          <w:p w14:paraId="13DF3BF5" w14:textId="77777777" w:rsidR="002B4F1B" w:rsidRPr="00F53EFF" w:rsidRDefault="00000000">
            <w:pPr>
              <w:pStyle w:val="Compact"/>
              <w:rPr>
                <w:lang w:val="es-CO"/>
              </w:rPr>
            </w:pPr>
            <w:r w:rsidRPr="00F53EFF">
              <w:rPr>
                <w:lang w:val="es-CO"/>
              </w:rPr>
              <w:t>Crítico</w:t>
            </w:r>
          </w:p>
        </w:tc>
        <w:tc>
          <w:tcPr>
            <w:tcW w:w="1320" w:type="dxa"/>
          </w:tcPr>
          <w:p w14:paraId="13DF3BF6" w14:textId="77777777" w:rsidR="002B4F1B" w:rsidRPr="00F53EFF" w:rsidRDefault="00000000">
            <w:pPr>
              <w:pStyle w:val="Compact"/>
              <w:rPr>
                <w:lang w:val="es-CO"/>
              </w:rPr>
            </w:pPr>
            <w:r w:rsidRPr="00F53EFF">
              <w:rPr>
                <w:lang w:val="es-CO"/>
              </w:rPr>
              <w:t>Amabilidad, eficiencia en la resolución de dudas, claridad sobre políticas (equipaje, cambios).</w:t>
            </w:r>
          </w:p>
        </w:tc>
        <w:tc>
          <w:tcPr>
            <w:tcW w:w="1320" w:type="dxa"/>
          </w:tcPr>
          <w:p w14:paraId="65EA3E1D" w14:textId="77777777" w:rsidR="00600C3A" w:rsidRPr="00F53EFF" w:rsidRDefault="00000000">
            <w:pPr>
              <w:pStyle w:val="Compact"/>
              <w:rPr>
                <w:lang w:val="es-CO"/>
              </w:rPr>
            </w:pPr>
            <w:r w:rsidRPr="00F53EFF">
              <w:rPr>
                <w:lang w:val="es-CO"/>
              </w:rPr>
              <w:t xml:space="preserve">Capacitación intensiva en habilidades de comunicación y resolución de problemas. </w:t>
            </w:r>
          </w:p>
          <w:p w14:paraId="4AC306EF" w14:textId="77777777" w:rsidR="002B4F1B" w:rsidRPr="00F53EFF" w:rsidRDefault="00000000">
            <w:pPr>
              <w:pStyle w:val="Compact"/>
              <w:rPr>
                <w:lang w:val="es-CO"/>
              </w:rPr>
            </w:pPr>
            <w:r w:rsidRPr="00F53EFF">
              <w:rPr>
                <w:lang w:val="es-CO"/>
              </w:rPr>
              <w:t>Implementar un sistema de gestión del conocimiento para asegurar respuestas consistentes y precisas.</w:t>
            </w:r>
          </w:p>
          <w:p w14:paraId="13DF3BF7" w14:textId="4F4A068D" w:rsidR="00FC7974" w:rsidRPr="00F53EFF" w:rsidRDefault="00FC7974">
            <w:pPr>
              <w:pStyle w:val="Compact"/>
              <w:rPr>
                <w:lang w:val="es-CO"/>
              </w:rPr>
            </w:pPr>
          </w:p>
        </w:tc>
        <w:tc>
          <w:tcPr>
            <w:tcW w:w="1320" w:type="dxa"/>
          </w:tcPr>
          <w:p w14:paraId="13DF3BF8" w14:textId="77777777" w:rsidR="002B4F1B" w:rsidRPr="00F53EFF" w:rsidRDefault="00000000">
            <w:pPr>
              <w:pStyle w:val="Compact"/>
              <w:rPr>
                <w:lang w:val="es-CO"/>
              </w:rPr>
            </w:pPr>
            <w:r w:rsidRPr="00F53EFF">
              <w:rPr>
                <w:lang w:val="es-CO"/>
              </w:rPr>
              <w:lastRenderedPageBreak/>
              <w:t>Tiempo promedio de respuesta, tasa de resolución en el primer contacto, satisfacción con la atención recibida (encuestas).</w:t>
            </w:r>
          </w:p>
        </w:tc>
      </w:tr>
      <w:tr w:rsidR="002B4F1B" w:rsidRPr="00F53EFF" w14:paraId="13DF3C00" w14:textId="77777777">
        <w:tc>
          <w:tcPr>
            <w:tcW w:w="1320" w:type="dxa"/>
          </w:tcPr>
          <w:p w14:paraId="13DF3BFA" w14:textId="77777777" w:rsidR="002B4F1B" w:rsidRPr="00F53EFF" w:rsidRDefault="00000000">
            <w:pPr>
              <w:pStyle w:val="Compact"/>
              <w:rPr>
                <w:lang w:val="es-CO"/>
              </w:rPr>
            </w:pPr>
            <w:r w:rsidRPr="00F53EFF">
              <w:rPr>
                <w:b/>
                <w:bCs/>
                <w:lang w:val="es-CO"/>
              </w:rPr>
              <w:t>2. Pre-Vuelo</w:t>
            </w:r>
          </w:p>
        </w:tc>
        <w:tc>
          <w:tcPr>
            <w:tcW w:w="1320" w:type="dxa"/>
          </w:tcPr>
          <w:p w14:paraId="13DF3BFB" w14:textId="77777777" w:rsidR="002B4F1B" w:rsidRPr="00F53EFF" w:rsidRDefault="00000000">
            <w:pPr>
              <w:pStyle w:val="Compact"/>
              <w:rPr>
                <w:lang w:val="es-CO"/>
              </w:rPr>
            </w:pPr>
            <w:r w:rsidRPr="00F53EFF">
              <w:rPr>
                <w:lang w:val="es-CO"/>
              </w:rPr>
              <w:t>4. Recepción de Recordatorios y Notificaciones</w:t>
            </w:r>
          </w:p>
        </w:tc>
        <w:tc>
          <w:tcPr>
            <w:tcW w:w="1320" w:type="dxa"/>
          </w:tcPr>
          <w:p w14:paraId="13DF3BFC" w14:textId="77777777" w:rsidR="002B4F1B" w:rsidRPr="00F53EFF" w:rsidRDefault="00000000">
            <w:pPr>
              <w:pStyle w:val="Compact"/>
              <w:rPr>
                <w:lang w:val="es-CO"/>
              </w:rPr>
            </w:pPr>
            <w:r w:rsidRPr="00F53EFF">
              <w:rPr>
                <w:lang w:val="es-CO"/>
              </w:rPr>
              <w:t>Importante</w:t>
            </w:r>
          </w:p>
        </w:tc>
        <w:tc>
          <w:tcPr>
            <w:tcW w:w="1320" w:type="dxa"/>
          </w:tcPr>
          <w:p w14:paraId="13DF3BFD" w14:textId="77777777" w:rsidR="002B4F1B" w:rsidRPr="00F53EFF" w:rsidRDefault="00000000">
            <w:pPr>
              <w:pStyle w:val="Compact"/>
              <w:rPr>
                <w:lang w:val="es-CO"/>
              </w:rPr>
            </w:pPr>
            <w:r w:rsidRPr="00F53EFF">
              <w:rPr>
                <w:lang w:val="es-CO"/>
              </w:rPr>
              <w:t>Información relevante (</w:t>
            </w:r>
            <w:proofErr w:type="spellStart"/>
            <w:r w:rsidRPr="00F53EFF">
              <w:rPr>
                <w:lang w:val="es-CO"/>
              </w:rPr>
              <w:t>check</w:t>
            </w:r>
            <w:proofErr w:type="spellEnd"/>
            <w:r w:rsidRPr="00F53EFF">
              <w:rPr>
                <w:lang w:val="es-CO"/>
              </w:rPr>
              <w:t>-in online, estado del vuelo), personalización.</w:t>
            </w:r>
          </w:p>
        </w:tc>
        <w:tc>
          <w:tcPr>
            <w:tcW w:w="1320" w:type="dxa"/>
          </w:tcPr>
          <w:p w14:paraId="1865CF5D" w14:textId="77777777" w:rsidR="002B4F1B" w:rsidRPr="00F53EFF" w:rsidRDefault="00000000">
            <w:pPr>
              <w:pStyle w:val="Compact"/>
              <w:rPr>
                <w:lang w:val="es-CO"/>
              </w:rPr>
            </w:pPr>
            <w:r w:rsidRPr="00F53EFF">
              <w:rPr>
                <w:lang w:val="es-CO"/>
              </w:rPr>
              <w:t xml:space="preserve">Personalizar las notificaciones según preferencias del cliente (ej., recordatorio </w:t>
            </w:r>
            <w:proofErr w:type="gramStart"/>
            <w:r w:rsidRPr="00F53EFF">
              <w:rPr>
                <w:lang w:val="es-CO"/>
              </w:rPr>
              <w:t xml:space="preserve">de </w:t>
            </w:r>
            <w:proofErr w:type="spellStart"/>
            <w:r w:rsidRPr="00F53EFF">
              <w:rPr>
                <w:lang w:val="es-CO"/>
              </w:rPr>
              <w:t>check</w:t>
            </w:r>
            <w:proofErr w:type="spellEnd"/>
            <w:r w:rsidRPr="00F53EFF">
              <w:rPr>
                <w:lang w:val="es-CO"/>
              </w:rPr>
              <w:t>-in</w:t>
            </w:r>
            <w:proofErr w:type="gramEnd"/>
            <w:r w:rsidRPr="00F53EFF">
              <w:rPr>
                <w:lang w:val="es-CO"/>
              </w:rPr>
              <w:t xml:space="preserve"> por SMS o </w:t>
            </w:r>
            <w:proofErr w:type="spellStart"/>
            <w:r w:rsidRPr="00F53EFF">
              <w:rPr>
                <w:lang w:val="es-CO"/>
              </w:rPr>
              <w:t>push</w:t>
            </w:r>
            <w:proofErr w:type="spellEnd"/>
            <w:r w:rsidRPr="00F53EFF">
              <w:rPr>
                <w:lang w:val="es-CO"/>
              </w:rPr>
              <w:t>). Ofrecer información proactiva sobre posibles retrasos o cambios en el itinerario.</w:t>
            </w:r>
          </w:p>
          <w:p w14:paraId="13DF3BFE" w14:textId="77777777" w:rsidR="00600C3A" w:rsidRPr="00F53EFF" w:rsidRDefault="00600C3A">
            <w:pPr>
              <w:pStyle w:val="Compact"/>
              <w:rPr>
                <w:lang w:val="es-CO"/>
              </w:rPr>
            </w:pPr>
          </w:p>
        </w:tc>
        <w:tc>
          <w:tcPr>
            <w:tcW w:w="1320" w:type="dxa"/>
          </w:tcPr>
          <w:p w14:paraId="13DF3BFF" w14:textId="77777777" w:rsidR="002B4F1B" w:rsidRPr="00F53EFF" w:rsidRDefault="00000000">
            <w:pPr>
              <w:pStyle w:val="Compact"/>
              <w:rPr>
                <w:lang w:val="es-CO"/>
              </w:rPr>
            </w:pPr>
            <w:r w:rsidRPr="00F53EFF">
              <w:rPr>
                <w:lang w:val="es-CO"/>
              </w:rPr>
              <w:t xml:space="preserve">Tasa de apertura de notificaciones, uso de enlaces para </w:t>
            </w:r>
            <w:proofErr w:type="spellStart"/>
            <w:r w:rsidRPr="00F53EFF">
              <w:rPr>
                <w:lang w:val="es-CO"/>
              </w:rPr>
              <w:t>check</w:t>
            </w:r>
            <w:proofErr w:type="spellEnd"/>
            <w:r w:rsidRPr="00F53EFF">
              <w:rPr>
                <w:lang w:val="es-CO"/>
              </w:rPr>
              <w:t>-in online.</w:t>
            </w:r>
          </w:p>
        </w:tc>
      </w:tr>
      <w:tr w:rsidR="002B4F1B" w:rsidRPr="00F53EFF" w14:paraId="13DF3C07" w14:textId="77777777">
        <w:tc>
          <w:tcPr>
            <w:tcW w:w="1320" w:type="dxa"/>
          </w:tcPr>
          <w:p w14:paraId="13DF3C01" w14:textId="77777777" w:rsidR="002B4F1B" w:rsidRPr="00F53EFF" w:rsidRDefault="002B4F1B">
            <w:pPr>
              <w:pStyle w:val="Compact"/>
              <w:rPr>
                <w:lang w:val="es-CO"/>
              </w:rPr>
            </w:pPr>
          </w:p>
        </w:tc>
        <w:tc>
          <w:tcPr>
            <w:tcW w:w="1320" w:type="dxa"/>
          </w:tcPr>
          <w:p w14:paraId="13DF3C02" w14:textId="77777777" w:rsidR="002B4F1B" w:rsidRPr="00F53EFF" w:rsidRDefault="00000000">
            <w:pPr>
              <w:pStyle w:val="Compact"/>
              <w:rPr>
                <w:lang w:val="es-CO"/>
              </w:rPr>
            </w:pPr>
            <w:r w:rsidRPr="00F53EFF">
              <w:rPr>
                <w:lang w:val="es-CO"/>
              </w:rPr>
              <w:t>5. Check-in Online/Kiosco en Aeropuerto</w:t>
            </w:r>
          </w:p>
        </w:tc>
        <w:tc>
          <w:tcPr>
            <w:tcW w:w="1320" w:type="dxa"/>
          </w:tcPr>
          <w:p w14:paraId="13DF3C03" w14:textId="77777777" w:rsidR="002B4F1B" w:rsidRPr="00F53EFF" w:rsidRDefault="00000000">
            <w:pPr>
              <w:pStyle w:val="Compact"/>
              <w:rPr>
                <w:lang w:val="es-CO"/>
              </w:rPr>
            </w:pPr>
            <w:r w:rsidRPr="00F53EFF">
              <w:rPr>
                <w:lang w:val="es-CO"/>
              </w:rPr>
              <w:t>Crítico</w:t>
            </w:r>
          </w:p>
        </w:tc>
        <w:tc>
          <w:tcPr>
            <w:tcW w:w="1320" w:type="dxa"/>
          </w:tcPr>
          <w:p w14:paraId="13DF3C04" w14:textId="77777777" w:rsidR="002B4F1B" w:rsidRPr="00F53EFF" w:rsidRDefault="00000000">
            <w:pPr>
              <w:pStyle w:val="Compact"/>
              <w:rPr>
                <w:lang w:val="es-CO"/>
              </w:rPr>
            </w:pPr>
            <w:r w:rsidRPr="00F53EFF">
              <w:rPr>
                <w:lang w:val="es-CO"/>
              </w:rPr>
              <w:t>Facilidad, rapidez, opciones para seleccionar asiento, información clara sobre equipaje permitido.</w:t>
            </w:r>
          </w:p>
        </w:tc>
        <w:tc>
          <w:tcPr>
            <w:tcW w:w="1320" w:type="dxa"/>
          </w:tcPr>
          <w:p w14:paraId="2DFFF440" w14:textId="77777777" w:rsidR="002B4F1B" w:rsidRPr="00F53EFF" w:rsidRDefault="00000000">
            <w:pPr>
              <w:pStyle w:val="Compact"/>
              <w:rPr>
                <w:lang w:val="es-CO"/>
              </w:rPr>
            </w:pPr>
            <w:r w:rsidRPr="00F53EFF">
              <w:rPr>
                <w:lang w:val="es-CO"/>
              </w:rPr>
              <w:t xml:space="preserve">Reducir filas mediante optimización del flujo y personal adicional en horas pico. Señalización clara y bilingüe. Ofrecer asistencia personalizada a pasajeros con necesidades </w:t>
            </w:r>
            <w:r w:rsidRPr="00F53EFF">
              <w:rPr>
                <w:lang w:val="es-CO"/>
              </w:rPr>
              <w:lastRenderedPageBreak/>
              <w:t>especiales.</w:t>
            </w:r>
          </w:p>
          <w:p w14:paraId="13DF3C05" w14:textId="77777777" w:rsidR="00600C3A" w:rsidRPr="00F53EFF" w:rsidRDefault="00600C3A">
            <w:pPr>
              <w:pStyle w:val="Compact"/>
              <w:rPr>
                <w:lang w:val="es-CO"/>
              </w:rPr>
            </w:pPr>
          </w:p>
        </w:tc>
        <w:tc>
          <w:tcPr>
            <w:tcW w:w="1320" w:type="dxa"/>
          </w:tcPr>
          <w:p w14:paraId="13DF3C06" w14:textId="77777777" w:rsidR="002B4F1B" w:rsidRPr="00F53EFF" w:rsidRDefault="00000000">
            <w:pPr>
              <w:pStyle w:val="Compact"/>
              <w:rPr>
                <w:lang w:val="es-CO"/>
              </w:rPr>
            </w:pPr>
            <w:r w:rsidRPr="00F53EFF">
              <w:rPr>
                <w:lang w:val="es-CO"/>
              </w:rPr>
              <w:lastRenderedPageBreak/>
              <w:t xml:space="preserve">Tiempo promedio de espera en filas, satisfacción del cliente con el proceso </w:t>
            </w:r>
            <w:proofErr w:type="gramStart"/>
            <w:r w:rsidRPr="00F53EFF">
              <w:rPr>
                <w:lang w:val="es-CO"/>
              </w:rPr>
              <w:t xml:space="preserve">de </w:t>
            </w:r>
            <w:proofErr w:type="spellStart"/>
            <w:r w:rsidRPr="00F53EFF">
              <w:rPr>
                <w:lang w:val="es-CO"/>
              </w:rPr>
              <w:t>check</w:t>
            </w:r>
            <w:proofErr w:type="spellEnd"/>
            <w:r w:rsidRPr="00F53EFF">
              <w:rPr>
                <w:lang w:val="es-CO"/>
              </w:rPr>
              <w:t>-in</w:t>
            </w:r>
            <w:proofErr w:type="gramEnd"/>
            <w:r w:rsidRPr="00F53EFF">
              <w:rPr>
                <w:lang w:val="es-CO"/>
              </w:rPr>
              <w:t xml:space="preserve"> (encuestas).</w:t>
            </w:r>
          </w:p>
        </w:tc>
      </w:tr>
      <w:tr w:rsidR="002B4F1B" w:rsidRPr="00F53EFF" w14:paraId="13DF3C0E" w14:textId="77777777">
        <w:tc>
          <w:tcPr>
            <w:tcW w:w="1320" w:type="dxa"/>
          </w:tcPr>
          <w:p w14:paraId="13DF3C08" w14:textId="77777777" w:rsidR="002B4F1B" w:rsidRPr="00F53EFF" w:rsidRDefault="00000000">
            <w:pPr>
              <w:pStyle w:val="Compact"/>
              <w:rPr>
                <w:lang w:val="es-CO"/>
              </w:rPr>
            </w:pPr>
            <w:r w:rsidRPr="00F53EFF">
              <w:rPr>
                <w:b/>
                <w:bCs/>
                <w:lang w:val="es-CO"/>
              </w:rPr>
              <w:t>3. En el Aeropuerto</w:t>
            </w:r>
          </w:p>
        </w:tc>
        <w:tc>
          <w:tcPr>
            <w:tcW w:w="1320" w:type="dxa"/>
          </w:tcPr>
          <w:p w14:paraId="13DF3C09" w14:textId="77777777" w:rsidR="002B4F1B" w:rsidRPr="00F53EFF" w:rsidRDefault="00000000">
            <w:pPr>
              <w:pStyle w:val="Compact"/>
              <w:rPr>
                <w:lang w:val="es-CO"/>
              </w:rPr>
            </w:pPr>
            <w:r w:rsidRPr="00F53EFF">
              <w:rPr>
                <w:lang w:val="es-CO"/>
              </w:rPr>
              <w:t>6. Proceso de Seguridad y Embarque</w:t>
            </w:r>
          </w:p>
        </w:tc>
        <w:tc>
          <w:tcPr>
            <w:tcW w:w="1320" w:type="dxa"/>
          </w:tcPr>
          <w:p w14:paraId="13DF3C0A" w14:textId="77777777" w:rsidR="002B4F1B" w:rsidRPr="00F53EFF" w:rsidRDefault="00000000">
            <w:pPr>
              <w:pStyle w:val="Compact"/>
              <w:rPr>
                <w:lang w:val="es-CO"/>
              </w:rPr>
            </w:pPr>
            <w:r w:rsidRPr="00F53EFF">
              <w:rPr>
                <w:lang w:val="es-CO"/>
              </w:rPr>
              <w:t>Crítico</w:t>
            </w:r>
          </w:p>
        </w:tc>
        <w:tc>
          <w:tcPr>
            <w:tcW w:w="1320" w:type="dxa"/>
          </w:tcPr>
          <w:p w14:paraId="13DF3C0B" w14:textId="77777777" w:rsidR="002B4F1B" w:rsidRPr="00F53EFF" w:rsidRDefault="00000000">
            <w:pPr>
              <w:pStyle w:val="Compact"/>
              <w:rPr>
                <w:lang w:val="es-CO"/>
              </w:rPr>
            </w:pPr>
            <w:r w:rsidRPr="00F53EFF">
              <w:rPr>
                <w:lang w:val="es-CO"/>
              </w:rPr>
              <w:t>Eficiencia, cortesía del personal, claridad de instrucciones, gestión de demoras/retrasos.</w:t>
            </w:r>
          </w:p>
        </w:tc>
        <w:tc>
          <w:tcPr>
            <w:tcW w:w="1320" w:type="dxa"/>
          </w:tcPr>
          <w:p w14:paraId="32A17F92" w14:textId="77777777" w:rsidR="002B4F1B" w:rsidRPr="00F53EFF" w:rsidRDefault="00000000">
            <w:pPr>
              <w:pStyle w:val="Compact"/>
              <w:rPr>
                <w:lang w:val="es-CO"/>
              </w:rPr>
            </w:pPr>
            <w:r w:rsidRPr="00F53EFF">
              <w:rPr>
                <w:lang w:val="es-CO"/>
              </w:rPr>
              <w:t>Capacitación intensiva en trato cálido y resolución de problemas. Comunicación proactiva sobre cambios de puerta o retrasos. Priorizar el abordaje de familias con niños pequeños o pasajeros con movilidad reducida.</w:t>
            </w:r>
          </w:p>
          <w:p w14:paraId="13DF3C0C" w14:textId="77777777" w:rsidR="00FC7974" w:rsidRPr="00F53EFF" w:rsidRDefault="00FC7974">
            <w:pPr>
              <w:pStyle w:val="Compact"/>
              <w:rPr>
                <w:lang w:val="es-CO"/>
              </w:rPr>
            </w:pPr>
          </w:p>
        </w:tc>
        <w:tc>
          <w:tcPr>
            <w:tcW w:w="1320" w:type="dxa"/>
          </w:tcPr>
          <w:p w14:paraId="13DF3C0D" w14:textId="77777777" w:rsidR="002B4F1B" w:rsidRPr="00F53EFF" w:rsidRDefault="00000000">
            <w:pPr>
              <w:pStyle w:val="Compact"/>
              <w:rPr>
                <w:lang w:val="es-CO"/>
              </w:rPr>
            </w:pPr>
            <w:r w:rsidRPr="00F53EFF">
              <w:rPr>
                <w:lang w:val="es-CO"/>
              </w:rPr>
              <w:t>Número de quejas relacionadas con la atención al cliente, tiempo promedio de abordaje.</w:t>
            </w:r>
          </w:p>
        </w:tc>
      </w:tr>
      <w:tr w:rsidR="002B4F1B" w:rsidRPr="00F53EFF" w14:paraId="13DF3C15" w14:textId="77777777">
        <w:tc>
          <w:tcPr>
            <w:tcW w:w="1320" w:type="dxa"/>
          </w:tcPr>
          <w:p w14:paraId="13DF3C0F" w14:textId="77777777" w:rsidR="002B4F1B" w:rsidRPr="00F53EFF" w:rsidRDefault="002B4F1B">
            <w:pPr>
              <w:pStyle w:val="Compact"/>
              <w:rPr>
                <w:lang w:val="es-CO"/>
              </w:rPr>
            </w:pPr>
          </w:p>
        </w:tc>
        <w:tc>
          <w:tcPr>
            <w:tcW w:w="1320" w:type="dxa"/>
          </w:tcPr>
          <w:p w14:paraId="13DF3C10" w14:textId="77777777" w:rsidR="002B4F1B" w:rsidRPr="00F53EFF" w:rsidRDefault="00000000">
            <w:pPr>
              <w:pStyle w:val="Compact"/>
              <w:rPr>
                <w:lang w:val="es-CO"/>
              </w:rPr>
            </w:pPr>
            <w:r w:rsidRPr="00F53EFF">
              <w:rPr>
                <w:lang w:val="es-CO"/>
              </w:rPr>
              <w:t>7. Atención en el Mostrador (Equipaje Perdido/Problemas)</w:t>
            </w:r>
          </w:p>
        </w:tc>
        <w:tc>
          <w:tcPr>
            <w:tcW w:w="1320" w:type="dxa"/>
          </w:tcPr>
          <w:p w14:paraId="13DF3C11" w14:textId="77777777" w:rsidR="002B4F1B" w:rsidRPr="00F53EFF" w:rsidRDefault="00000000">
            <w:pPr>
              <w:pStyle w:val="Compact"/>
              <w:rPr>
                <w:lang w:val="es-CO"/>
              </w:rPr>
            </w:pPr>
            <w:r w:rsidRPr="00F53EFF">
              <w:rPr>
                <w:lang w:val="es-CO"/>
              </w:rPr>
              <w:t>Crítico</w:t>
            </w:r>
          </w:p>
        </w:tc>
        <w:tc>
          <w:tcPr>
            <w:tcW w:w="1320" w:type="dxa"/>
          </w:tcPr>
          <w:p w14:paraId="13DF3C12" w14:textId="77777777" w:rsidR="002B4F1B" w:rsidRPr="00F53EFF" w:rsidRDefault="00000000">
            <w:pPr>
              <w:pStyle w:val="Compact"/>
              <w:rPr>
                <w:lang w:val="es-CO"/>
              </w:rPr>
            </w:pPr>
            <w:r w:rsidRPr="00F53EFF">
              <w:rPr>
                <w:lang w:val="es-CO"/>
              </w:rPr>
              <w:t>Empatía, rapidez en la resolución, información clara sobre el proceso y seguimiento.</w:t>
            </w:r>
          </w:p>
        </w:tc>
        <w:tc>
          <w:tcPr>
            <w:tcW w:w="1320" w:type="dxa"/>
          </w:tcPr>
          <w:p w14:paraId="13DF3C13" w14:textId="77777777" w:rsidR="002B4F1B" w:rsidRPr="00F53EFF" w:rsidRDefault="00000000">
            <w:pPr>
              <w:pStyle w:val="Compact"/>
              <w:rPr>
                <w:lang w:val="es-CO"/>
              </w:rPr>
            </w:pPr>
            <w:r w:rsidRPr="00F53EFF">
              <w:rPr>
                <w:lang w:val="es-CO"/>
              </w:rPr>
              <w:t>Implementar un sistema de gestión de reclamos eficiente y transparente con actualizaciones automáticas al cliente.</w:t>
            </w:r>
          </w:p>
        </w:tc>
        <w:tc>
          <w:tcPr>
            <w:tcW w:w="1320" w:type="dxa"/>
          </w:tcPr>
          <w:p w14:paraId="13DF3C14" w14:textId="77777777" w:rsidR="002B4F1B" w:rsidRPr="00F53EFF" w:rsidRDefault="00000000">
            <w:pPr>
              <w:pStyle w:val="Compact"/>
              <w:rPr>
                <w:lang w:val="es-CO"/>
              </w:rPr>
            </w:pPr>
            <w:r w:rsidRPr="00F53EFF">
              <w:rPr>
                <w:lang w:val="es-CO"/>
              </w:rPr>
              <w:t>Tiempo promedio de resolución de reclamos, satisfacción del cliente con la atención recibida (encuestas).</w:t>
            </w:r>
          </w:p>
        </w:tc>
      </w:tr>
      <w:tr w:rsidR="002B4F1B" w:rsidRPr="00F53EFF" w14:paraId="13DF3C1C" w14:textId="77777777">
        <w:tc>
          <w:tcPr>
            <w:tcW w:w="1320" w:type="dxa"/>
          </w:tcPr>
          <w:p w14:paraId="13DF3C16" w14:textId="77777777" w:rsidR="002B4F1B" w:rsidRPr="00F53EFF" w:rsidRDefault="00000000">
            <w:pPr>
              <w:pStyle w:val="Compact"/>
              <w:rPr>
                <w:lang w:val="es-CO"/>
              </w:rPr>
            </w:pPr>
            <w:r w:rsidRPr="00F53EFF">
              <w:rPr>
                <w:b/>
                <w:bCs/>
                <w:lang w:val="es-CO"/>
              </w:rPr>
              <w:t>4. A Bordo del Vuelo</w:t>
            </w:r>
          </w:p>
        </w:tc>
        <w:tc>
          <w:tcPr>
            <w:tcW w:w="1320" w:type="dxa"/>
          </w:tcPr>
          <w:p w14:paraId="13DF3C17" w14:textId="77777777" w:rsidR="002B4F1B" w:rsidRPr="00F53EFF" w:rsidRDefault="00000000">
            <w:pPr>
              <w:pStyle w:val="Compact"/>
              <w:rPr>
                <w:lang w:val="es-CO"/>
              </w:rPr>
            </w:pPr>
            <w:r w:rsidRPr="00F53EFF">
              <w:rPr>
                <w:lang w:val="es-CO"/>
              </w:rPr>
              <w:t xml:space="preserve">8. Bienvenida </w:t>
            </w:r>
            <w:r w:rsidRPr="00F53EFF">
              <w:rPr>
                <w:lang w:val="es-CO"/>
              </w:rPr>
              <w:lastRenderedPageBreak/>
              <w:t>a Bordo &amp; Asignación de Asientos</w:t>
            </w:r>
          </w:p>
        </w:tc>
        <w:tc>
          <w:tcPr>
            <w:tcW w:w="1320" w:type="dxa"/>
          </w:tcPr>
          <w:p w14:paraId="13DF3C18" w14:textId="77777777" w:rsidR="002B4F1B" w:rsidRPr="00F53EFF" w:rsidRDefault="00000000">
            <w:pPr>
              <w:pStyle w:val="Compact"/>
              <w:rPr>
                <w:lang w:val="es-CO"/>
              </w:rPr>
            </w:pPr>
            <w:r w:rsidRPr="00F53EFF">
              <w:rPr>
                <w:lang w:val="es-CO"/>
              </w:rPr>
              <w:lastRenderedPageBreak/>
              <w:t>Importante</w:t>
            </w:r>
          </w:p>
        </w:tc>
        <w:tc>
          <w:tcPr>
            <w:tcW w:w="1320" w:type="dxa"/>
          </w:tcPr>
          <w:p w14:paraId="13DF3C19" w14:textId="77777777" w:rsidR="002B4F1B" w:rsidRPr="00F53EFF" w:rsidRDefault="00000000">
            <w:pPr>
              <w:pStyle w:val="Compact"/>
              <w:rPr>
                <w:lang w:val="es-CO"/>
              </w:rPr>
            </w:pPr>
            <w:r w:rsidRPr="00F53EFF">
              <w:rPr>
                <w:lang w:val="es-CO"/>
              </w:rPr>
              <w:t xml:space="preserve">Cortesía de la </w:t>
            </w:r>
            <w:r w:rsidRPr="00F53EFF">
              <w:rPr>
                <w:lang w:val="es-CO"/>
              </w:rPr>
              <w:lastRenderedPageBreak/>
              <w:t>tripulación, facilidad para encontrar asiento, limpieza y comodidad.</w:t>
            </w:r>
          </w:p>
        </w:tc>
        <w:tc>
          <w:tcPr>
            <w:tcW w:w="1320" w:type="dxa"/>
          </w:tcPr>
          <w:p w14:paraId="583A71F7" w14:textId="77777777" w:rsidR="002B4F1B" w:rsidRPr="00F53EFF" w:rsidRDefault="00000000">
            <w:pPr>
              <w:pStyle w:val="Compact"/>
              <w:rPr>
                <w:lang w:val="es-CO"/>
              </w:rPr>
            </w:pPr>
            <w:r w:rsidRPr="00F53EFF">
              <w:rPr>
                <w:lang w:val="es-CO"/>
              </w:rPr>
              <w:lastRenderedPageBreak/>
              <w:t xml:space="preserve">Capacitación en </w:t>
            </w:r>
            <w:r w:rsidRPr="00F53EFF">
              <w:rPr>
                <w:lang w:val="es-CO"/>
              </w:rPr>
              <w:lastRenderedPageBreak/>
              <w:t>técnicas de bienvenida y manejo de situaciones difíciles. Asegurar la disponibilidad de mantas y almohadas.</w:t>
            </w:r>
          </w:p>
          <w:p w14:paraId="13DF3C1A" w14:textId="77777777" w:rsidR="00FC7974" w:rsidRPr="00F53EFF" w:rsidRDefault="00FC7974">
            <w:pPr>
              <w:pStyle w:val="Compact"/>
              <w:rPr>
                <w:lang w:val="es-CO"/>
              </w:rPr>
            </w:pPr>
          </w:p>
        </w:tc>
        <w:tc>
          <w:tcPr>
            <w:tcW w:w="1320" w:type="dxa"/>
          </w:tcPr>
          <w:p w14:paraId="13DF3C1B" w14:textId="77777777" w:rsidR="002B4F1B" w:rsidRPr="00F53EFF" w:rsidRDefault="00000000">
            <w:pPr>
              <w:pStyle w:val="Compact"/>
              <w:rPr>
                <w:lang w:val="es-CO"/>
              </w:rPr>
            </w:pPr>
            <w:r w:rsidRPr="00F53EFF">
              <w:rPr>
                <w:lang w:val="es-CO"/>
              </w:rPr>
              <w:lastRenderedPageBreak/>
              <w:t xml:space="preserve">Satisfacción con el </w:t>
            </w:r>
            <w:r w:rsidRPr="00F53EFF">
              <w:rPr>
                <w:lang w:val="es-CO"/>
              </w:rPr>
              <w:lastRenderedPageBreak/>
              <w:t>ambiente a bordo (encuestas).</w:t>
            </w:r>
          </w:p>
        </w:tc>
      </w:tr>
      <w:tr w:rsidR="002B4F1B" w:rsidRPr="00F53EFF" w14:paraId="13DF3C23" w14:textId="77777777">
        <w:tc>
          <w:tcPr>
            <w:tcW w:w="1320" w:type="dxa"/>
          </w:tcPr>
          <w:p w14:paraId="13DF3C1D" w14:textId="77777777" w:rsidR="002B4F1B" w:rsidRPr="00F53EFF" w:rsidRDefault="002B4F1B">
            <w:pPr>
              <w:pStyle w:val="Compact"/>
              <w:rPr>
                <w:lang w:val="es-CO"/>
              </w:rPr>
            </w:pPr>
          </w:p>
        </w:tc>
        <w:tc>
          <w:tcPr>
            <w:tcW w:w="1320" w:type="dxa"/>
          </w:tcPr>
          <w:p w14:paraId="13DF3C1E" w14:textId="77777777" w:rsidR="002B4F1B" w:rsidRPr="00F53EFF" w:rsidRDefault="00000000">
            <w:pPr>
              <w:pStyle w:val="Compact"/>
              <w:rPr>
                <w:lang w:val="es-CO"/>
              </w:rPr>
            </w:pPr>
            <w:r w:rsidRPr="00F53EFF">
              <w:rPr>
                <w:lang w:val="es-CO"/>
              </w:rPr>
              <w:t>9. Servicio de Bebidas/Comida (según clase)</w:t>
            </w:r>
          </w:p>
        </w:tc>
        <w:tc>
          <w:tcPr>
            <w:tcW w:w="1320" w:type="dxa"/>
          </w:tcPr>
          <w:p w14:paraId="13DF3C1F" w14:textId="77777777" w:rsidR="002B4F1B" w:rsidRPr="00F53EFF" w:rsidRDefault="00000000">
            <w:pPr>
              <w:pStyle w:val="Compact"/>
              <w:rPr>
                <w:lang w:val="es-CO"/>
              </w:rPr>
            </w:pPr>
            <w:r w:rsidRPr="00F53EFF">
              <w:rPr>
                <w:lang w:val="es-CO"/>
              </w:rPr>
              <w:t>Importante</w:t>
            </w:r>
          </w:p>
        </w:tc>
        <w:tc>
          <w:tcPr>
            <w:tcW w:w="1320" w:type="dxa"/>
          </w:tcPr>
          <w:p w14:paraId="13DF3C20" w14:textId="77777777" w:rsidR="002B4F1B" w:rsidRPr="00F53EFF" w:rsidRDefault="00000000">
            <w:pPr>
              <w:pStyle w:val="Compact"/>
              <w:rPr>
                <w:lang w:val="es-CO"/>
              </w:rPr>
            </w:pPr>
            <w:r w:rsidRPr="00F53EFF">
              <w:rPr>
                <w:lang w:val="es-CO"/>
              </w:rPr>
              <w:t>Calidad de los alimentos, variedad, atención al cliente.</w:t>
            </w:r>
          </w:p>
        </w:tc>
        <w:tc>
          <w:tcPr>
            <w:tcW w:w="1320" w:type="dxa"/>
          </w:tcPr>
          <w:p w14:paraId="1E88A743" w14:textId="77777777" w:rsidR="002B4F1B" w:rsidRPr="00F53EFF" w:rsidRDefault="00000000">
            <w:pPr>
              <w:pStyle w:val="Compact"/>
              <w:rPr>
                <w:lang w:val="es-CO"/>
              </w:rPr>
            </w:pPr>
            <w:r w:rsidRPr="00F53EFF">
              <w:rPr>
                <w:lang w:val="es-CO"/>
              </w:rPr>
              <w:t>Ofrecer entretenimiento personalizado basado en preferencias del pasajero (a través de una encuesta previa). Mejorar la calidad de la comida y bebidas disponibles.</w:t>
            </w:r>
          </w:p>
          <w:p w14:paraId="13DF3C21" w14:textId="77777777" w:rsidR="00FC7974" w:rsidRPr="00F53EFF" w:rsidRDefault="00FC7974">
            <w:pPr>
              <w:pStyle w:val="Compact"/>
              <w:rPr>
                <w:lang w:val="es-CO"/>
              </w:rPr>
            </w:pPr>
          </w:p>
        </w:tc>
        <w:tc>
          <w:tcPr>
            <w:tcW w:w="1320" w:type="dxa"/>
          </w:tcPr>
          <w:p w14:paraId="13DF3C22" w14:textId="77777777" w:rsidR="002B4F1B" w:rsidRPr="00F53EFF" w:rsidRDefault="00000000">
            <w:pPr>
              <w:pStyle w:val="Compact"/>
              <w:rPr>
                <w:lang w:val="es-CO"/>
              </w:rPr>
            </w:pPr>
            <w:r w:rsidRPr="00F53EFF">
              <w:rPr>
                <w:lang w:val="es-CO"/>
              </w:rPr>
              <w:t>Satisfacción con la oferta gastronómica (encuestas), consumo promedio de alimentos y bebidas a bordo.</w:t>
            </w:r>
          </w:p>
        </w:tc>
      </w:tr>
      <w:tr w:rsidR="002B4F1B" w:rsidRPr="00F53EFF" w14:paraId="13DF3C2A" w14:textId="77777777">
        <w:tc>
          <w:tcPr>
            <w:tcW w:w="1320" w:type="dxa"/>
          </w:tcPr>
          <w:p w14:paraId="13DF3C24" w14:textId="77777777" w:rsidR="002B4F1B" w:rsidRPr="00F53EFF" w:rsidRDefault="002B4F1B">
            <w:pPr>
              <w:pStyle w:val="Compact"/>
              <w:rPr>
                <w:lang w:val="es-CO"/>
              </w:rPr>
            </w:pPr>
          </w:p>
        </w:tc>
        <w:tc>
          <w:tcPr>
            <w:tcW w:w="1320" w:type="dxa"/>
          </w:tcPr>
          <w:p w14:paraId="13DF3C25" w14:textId="77777777" w:rsidR="002B4F1B" w:rsidRPr="00F53EFF" w:rsidRDefault="00000000">
            <w:pPr>
              <w:pStyle w:val="Compact"/>
              <w:rPr>
                <w:lang w:val="es-CO"/>
              </w:rPr>
            </w:pPr>
            <w:r w:rsidRPr="00F53EFF">
              <w:rPr>
                <w:lang w:val="es-CO"/>
              </w:rPr>
              <w:t>10. Comunicación Durante el Vuelo</w:t>
            </w:r>
          </w:p>
        </w:tc>
        <w:tc>
          <w:tcPr>
            <w:tcW w:w="1320" w:type="dxa"/>
          </w:tcPr>
          <w:p w14:paraId="13DF3C26" w14:textId="77777777" w:rsidR="002B4F1B" w:rsidRPr="00F53EFF" w:rsidRDefault="00000000">
            <w:pPr>
              <w:pStyle w:val="Compact"/>
              <w:rPr>
                <w:lang w:val="es-CO"/>
              </w:rPr>
            </w:pPr>
            <w:r w:rsidRPr="00F53EFF">
              <w:rPr>
                <w:lang w:val="es-CO"/>
              </w:rPr>
              <w:t>Crítico</w:t>
            </w:r>
          </w:p>
        </w:tc>
        <w:tc>
          <w:tcPr>
            <w:tcW w:w="1320" w:type="dxa"/>
          </w:tcPr>
          <w:p w14:paraId="13DF3C27" w14:textId="77777777" w:rsidR="002B4F1B" w:rsidRPr="00F53EFF" w:rsidRDefault="00000000">
            <w:pPr>
              <w:pStyle w:val="Compact"/>
              <w:rPr>
                <w:lang w:val="es-CO"/>
              </w:rPr>
            </w:pPr>
            <w:r w:rsidRPr="00F53EFF">
              <w:rPr>
                <w:lang w:val="es-CO"/>
              </w:rPr>
              <w:t>Información clara sobre turbulencias, llegada estimada, cambios en la puerta de embarque.</w:t>
            </w:r>
          </w:p>
        </w:tc>
        <w:tc>
          <w:tcPr>
            <w:tcW w:w="1320" w:type="dxa"/>
          </w:tcPr>
          <w:p w14:paraId="4CC4758A" w14:textId="77777777" w:rsidR="002B4F1B" w:rsidRPr="00F53EFF" w:rsidRDefault="00000000">
            <w:pPr>
              <w:pStyle w:val="Compact"/>
              <w:rPr>
                <w:lang w:val="es-CO"/>
              </w:rPr>
            </w:pPr>
            <w:r w:rsidRPr="00F53EFF">
              <w:rPr>
                <w:lang w:val="es-CO"/>
              </w:rPr>
              <w:t xml:space="preserve">Utilizar un sistema de comunicación claro y conciso para informar sobre cualquier </w:t>
            </w:r>
            <w:r w:rsidRPr="00F53EFF">
              <w:rPr>
                <w:lang w:val="es-CO"/>
              </w:rPr>
              <w:lastRenderedPageBreak/>
              <w:t>cambio o inconveniente durante el vuelo.</w:t>
            </w:r>
          </w:p>
          <w:p w14:paraId="13DF3C28" w14:textId="77777777" w:rsidR="00FC7974" w:rsidRPr="00F53EFF" w:rsidRDefault="00FC7974">
            <w:pPr>
              <w:pStyle w:val="Compact"/>
              <w:rPr>
                <w:lang w:val="es-CO"/>
              </w:rPr>
            </w:pPr>
          </w:p>
        </w:tc>
        <w:tc>
          <w:tcPr>
            <w:tcW w:w="1320" w:type="dxa"/>
          </w:tcPr>
          <w:p w14:paraId="13DF3C29" w14:textId="77777777" w:rsidR="002B4F1B" w:rsidRPr="00F53EFF" w:rsidRDefault="00000000">
            <w:pPr>
              <w:pStyle w:val="Compact"/>
              <w:rPr>
                <w:lang w:val="es-CO"/>
              </w:rPr>
            </w:pPr>
            <w:r w:rsidRPr="00F53EFF">
              <w:rPr>
                <w:lang w:val="es-CO"/>
              </w:rPr>
              <w:lastRenderedPageBreak/>
              <w:t>Percepción de claridad y precisión de la información (encuestas).</w:t>
            </w:r>
          </w:p>
        </w:tc>
      </w:tr>
      <w:tr w:rsidR="002B4F1B" w:rsidRPr="00F53EFF" w14:paraId="13DF3C31" w14:textId="77777777">
        <w:tc>
          <w:tcPr>
            <w:tcW w:w="1320" w:type="dxa"/>
          </w:tcPr>
          <w:p w14:paraId="13DF3C2B" w14:textId="77777777" w:rsidR="002B4F1B" w:rsidRPr="00F53EFF" w:rsidRDefault="00000000">
            <w:pPr>
              <w:pStyle w:val="Compact"/>
              <w:rPr>
                <w:lang w:val="es-CO"/>
              </w:rPr>
            </w:pPr>
            <w:r w:rsidRPr="00F53EFF">
              <w:rPr>
                <w:b/>
                <w:bCs/>
                <w:lang w:val="es-CO"/>
              </w:rPr>
              <w:t>5. Llegada</w:t>
            </w:r>
          </w:p>
        </w:tc>
        <w:tc>
          <w:tcPr>
            <w:tcW w:w="1320" w:type="dxa"/>
          </w:tcPr>
          <w:p w14:paraId="13DF3C2C" w14:textId="77777777" w:rsidR="002B4F1B" w:rsidRPr="00F53EFF" w:rsidRDefault="00000000">
            <w:pPr>
              <w:pStyle w:val="Compact"/>
              <w:rPr>
                <w:lang w:val="es-CO"/>
              </w:rPr>
            </w:pPr>
            <w:r w:rsidRPr="00F53EFF">
              <w:rPr>
                <w:lang w:val="es-CO"/>
              </w:rPr>
              <w:t>11. Retiro de Equipaje, Conexiones, Tránsito Interno</w:t>
            </w:r>
          </w:p>
        </w:tc>
        <w:tc>
          <w:tcPr>
            <w:tcW w:w="1320" w:type="dxa"/>
          </w:tcPr>
          <w:p w14:paraId="13DF3C2D" w14:textId="77777777" w:rsidR="002B4F1B" w:rsidRPr="00F53EFF" w:rsidRDefault="00000000">
            <w:pPr>
              <w:pStyle w:val="Compact"/>
              <w:rPr>
                <w:lang w:val="es-CO"/>
              </w:rPr>
            </w:pPr>
            <w:r w:rsidRPr="00F53EFF">
              <w:rPr>
                <w:lang w:val="es-CO"/>
              </w:rPr>
              <w:t>Importante</w:t>
            </w:r>
          </w:p>
        </w:tc>
        <w:tc>
          <w:tcPr>
            <w:tcW w:w="1320" w:type="dxa"/>
          </w:tcPr>
          <w:p w14:paraId="13DF3C2E" w14:textId="77777777" w:rsidR="002B4F1B" w:rsidRPr="00F53EFF" w:rsidRDefault="00000000">
            <w:pPr>
              <w:pStyle w:val="Compact"/>
              <w:rPr>
                <w:lang w:val="es-CO"/>
              </w:rPr>
            </w:pPr>
            <w:r w:rsidRPr="00F53EFF">
              <w:rPr>
                <w:lang w:val="es-CO"/>
              </w:rPr>
              <w:t>Rapidez, organización, disponibilidad de personal para asistencia.</w:t>
            </w:r>
          </w:p>
        </w:tc>
        <w:tc>
          <w:tcPr>
            <w:tcW w:w="1320" w:type="dxa"/>
          </w:tcPr>
          <w:p w14:paraId="0C898471" w14:textId="77777777" w:rsidR="002B4F1B" w:rsidRPr="00F53EFF" w:rsidRDefault="00000000">
            <w:pPr>
              <w:pStyle w:val="Compact"/>
              <w:rPr>
                <w:lang w:val="es-CO"/>
              </w:rPr>
            </w:pPr>
            <w:r w:rsidRPr="00F53EFF">
              <w:rPr>
                <w:lang w:val="es-CO"/>
              </w:rPr>
              <w:t>Optimizar los procesos de entrega de equipaje para reducir tiempos de espera. Ofrecer asistencia personalizada en conexiones para garantizar una transición fluida. Señalización clara y bilingüe.</w:t>
            </w:r>
          </w:p>
          <w:p w14:paraId="13DF3C2F" w14:textId="77777777" w:rsidR="00FC7974" w:rsidRPr="00F53EFF" w:rsidRDefault="00FC7974">
            <w:pPr>
              <w:pStyle w:val="Compact"/>
              <w:rPr>
                <w:lang w:val="es-CO"/>
              </w:rPr>
            </w:pPr>
          </w:p>
        </w:tc>
        <w:tc>
          <w:tcPr>
            <w:tcW w:w="1320" w:type="dxa"/>
          </w:tcPr>
          <w:p w14:paraId="13DF3C30" w14:textId="77777777" w:rsidR="002B4F1B" w:rsidRPr="00F53EFF" w:rsidRDefault="00000000">
            <w:pPr>
              <w:pStyle w:val="Compact"/>
              <w:rPr>
                <w:lang w:val="es-CO"/>
              </w:rPr>
            </w:pPr>
            <w:r w:rsidRPr="00F53EFF">
              <w:rPr>
                <w:lang w:val="es-CO"/>
              </w:rPr>
              <w:t>Tiempo promedio de espera para la recogida de equipaje, número de pasajeros que pierden sus conexiones.</w:t>
            </w:r>
          </w:p>
        </w:tc>
      </w:tr>
      <w:tr w:rsidR="002B4F1B" w:rsidRPr="00F53EFF" w14:paraId="13DF3C38" w14:textId="77777777">
        <w:tc>
          <w:tcPr>
            <w:tcW w:w="1320" w:type="dxa"/>
          </w:tcPr>
          <w:p w14:paraId="13DF3C32" w14:textId="77777777" w:rsidR="002B4F1B" w:rsidRPr="00F53EFF" w:rsidRDefault="002B4F1B">
            <w:pPr>
              <w:pStyle w:val="Compact"/>
              <w:rPr>
                <w:lang w:val="es-CO"/>
              </w:rPr>
            </w:pPr>
          </w:p>
        </w:tc>
        <w:tc>
          <w:tcPr>
            <w:tcW w:w="1320" w:type="dxa"/>
          </w:tcPr>
          <w:p w14:paraId="13DF3C33" w14:textId="77777777" w:rsidR="002B4F1B" w:rsidRPr="00F53EFF" w:rsidRDefault="00000000">
            <w:pPr>
              <w:pStyle w:val="Compact"/>
              <w:rPr>
                <w:lang w:val="es-CO"/>
              </w:rPr>
            </w:pPr>
            <w:r w:rsidRPr="00F53EFF">
              <w:rPr>
                <w:lang w:val="es-CO"/>
              </w:rPr>
              <w:t>12. Atención al Cliente por Reclamaciones/Equipaje Perdido</w:t>
            </w:r>
          </w:p>
        </w:tc>
        <w:tc>
          <w:tcPr>
            <w:tcW w:w="1320" w:type="dxa"/>
          </w:tcPr>
          <w:p w14:paraId="13DF3C34" w14:textId="77777777" w:rsidR="002B4F1B" w:rsidRPr="00F53EFF" w:rsidRDefault="00000000">
            <w:pPr>
              <w:pStyle w:val="Compact"/>
              <w:rPr>
                <w:lang w:val="es-CO"/>
              </w:rPr>
            </w:pPr>
            <w:r w:rsidRPr="00F53EFF">
              <w:rPr>
                <w:lang w:val="es-CO"/>
              </w:rPr>
              <w:t>Crítico</w:t>
            </w:r>
          </w:p>
        </w:tc>
        <w:tc>
          <w:tcPr>
            <w:tcW w:w="1320" w:type="dxa"/>
          </w:tcPr>
          <w:p w14:paraId="13DF3C35" w14:textId="77777777" w:rsidR="002B4F1B" w:rsidRPr="00F53EFF" w:rsidRDefault="00000000">
            <w:pPr>
              <w:pStyle w:val="Compact"/>
              <w:rPr>
                <w:lang w:val="es-CO"/>
              </w:rPr>
            </w:pPr>
            <w:r w:rsidRPr="00F53EFF">
              <w:rPr>
                <w:lang w:val="es-CO"/>
              </w:rPr>
              <w:t>Empatía, rapidez en la respuesta, claridad sobre el proceso de reclamación, seguimiento efectivo.</w:t>
            </w:r>
          </w:p>
        </w:tc>
        <w:tc>
          <w:tcPr>
            <w:tcW w:w="1320" w:type="dxa"/>
          </w:tcPr>
          <w:p w14:paraId="13DF3C36" w14:textId="77777777" w:rsidR="002B4F1B" w:rsidRPr="00F53EFF" w:rsidRDefault="00000000">
            <w:pPr>
              <w:pStyle w:val="Compact"/>
              <w:rPr>
                <w:lang w:val="es-CO"/>
              </w:rPr>
            </w:pPr>
            <w:r w:rsidRPr="00F53EFF">
              <w:rPr>
                <w:lang w:val="es-CO"/>
              </w:rPr>
              <w:t>Respuestas rápidas y personalizadas a través de múltiples canales. Implementar un sistema de gestión de reclamos eficiente y transparent</w:t>
            </w:r>
            <w:r w:rsidRPr="00F53EFF">
              <w:rPr>
                <w:lang w:val="es-CO"/>
              </w:rPr>
              <w:lastRenderedPageBreak/>
              <w:t>e.</w:t>
            </w:r>
          </w:p>
        </w:tc>
        <w:tc>
          <w:tcPr>
            <w:tcW w:w="1320" w:type="dxa"/>
          </w:tcPr>
          <w:p w14:paraId="13DF3C37" w14:textId="71244D98" w:rsidR="002B4F1B" w:rsidRPr="00F53EFF" w:rsidRDefault="00000000">
            <w:pPr>
              <w:pStyle w:val="Compact"/>
              <w:rPr>
                <w:lang w:val="es-CO"/>
              </w:rPr>
            </w:pPr>
            <w:r w:rsidRPr="00F53EFF">
              <w:rPr>
                <w:lang w:val="es-CO"/>
              </w:rPr>
              <w:lastRenderedPageBreak/>
              <w:t xml:space="preserve">Tiempo promedio de respuesta a reclamos, tasa de resolución de problemas en el primer contacto, NPS </w:t>
            </w:r>
          </w:p>
        </w:tc>
      </w:tr>
      <w:tr w:rsidR="002B4F1B" w:rsidRPr="00F53EFF" w14:paraId="13DF3C3F" w14:textId="77777777">
        <w:tc>
          <w:tcPr>
            <w:tcW w:w="1320" w:type="dxa"/>
          </w:tcPr>
          <w:p w14:paraId="13DF3C39" w14:textId="77777777" w:rsidR="002B4F1B" w:rsidRPr="00F53EFF" w:rsidRDefault="002B4F1B">
            <w:pPr>
              <w:pStyle w:val="Compact"/>
              <w:rPr>
                <w:lang w:val="es-CO"/>
              </w:rPr>
            </w:pPr>
          </w:p>
        </w:tc>
        <w:tc>
          <w:tcPr>
            <w:tcW w:w="1320" w:type="dxa"/>
          </w:tcPr>
          <w:p w14:paraId="13DF3C3A" w14:textId="77777777" w:rsidR="002B4F1B" w:rsidRPr="00F53EFF" w:rsidRDefault="00000000">
            <w:pPr>
              <w:pStyle w:val="Compact"/>
              <w:rPr>
                <w:lang w:val="es-CO"/>
              </w:rPr>
            </w:pPr>
            <w:r w:rsidRPr="00F53EFF">
              <w:rPr>
                <w:lang w:val="es-CO"/>
              </w:rPr>
              <w:t>13. Encuestas de Satisfacción y Retroalimentación Online</w:t>
            </w:r>
          </w:p>
        </w:tc>
        <w:tc>
          <w:tcPr>
            <w:tcW w:w="1320" w:type="dxa"/>
          </w:tcPr>
          <w:p w14:paraId="13DF3C3B" w14:textId="77777777" w:rsidR="002B4F1B" w:rsidRPr="00F53EFF" w:rsidRDefault="00000000">
            <w:pPr>
              <w:pStyle w:val="Compact"/>
              <w:rPr>
                <w:lang w:val="es-CO"/>
              </w:rPr>
            </w:pPr>
            <w:r w:rsidRPr="00F53EFF">
              <w:rPr>
                <w:lang w:val="es-CO"/>
              </w:rPr>
              <w:t>Importante</w:t>
            </w:r>
          </w:p>
        </w:tc>
        <w:tc>
          <w:tcPr>
            <w:tcW w:w="1320" w:type="dxa"/>
          </w:tcPr>
          <w:p w14:paraId="13DF3C3C" w14:textId="77777777" w:rsidR="002B4F1B" w:rsidRPr="00F53EFF" w:rsidRDefault="00000000">
            <w:pPr>
              <w:pStyle w:val="Compact"/>
              <w:rPr>
                <w:lang w:val="es-CO"/>
              </w:rPr>
            </w:pPr>
            <w:r w:rsidRPr="00F53EFF">
              <w:rPr>
                <w:lang w:val="es-CO"/>
              </w:rPr>
              <w:t xml:space="preserve">Facilidad para dar </w:t>
            </w:r>
            <w:proofErr w:type="spellStart"/>
            <w:r w:rsidRPr="00F53EFF">
              <w:rPr>
                <w:lang w:val="es-CO"/>
              </w:rPr>
              <w:t>feedback</w:t>
            </w:r>
            <w:proofErr w:type="spellEnd"/>
            <w:r w:rsidRPr="00F53EFF">
              <w:rPr>
                <w:lang w:val="es-CO"/>
              </w:rPr>
              <w:t>, análisis de los comentarios para mejorar.</w:t>
            </w:r>
          </w:p>
        </w:tc>
        <w:tc>
          <w:tcPr>
            <w:tcW w:w="1320" w:type="dxa"/>
          </w:tcPr>
          <w:p w14:paraId="13DF3C3D" w14:textId="4EA66674" w:rsidR="002B4F1B" w:rsidRPr="00F53EFF" w:rsidRDefault="00000000">
            <w:pPr>
              <w:pStyle w:val="Compact"/>
              <w:rPr>
                <w:lang w:val="es-CO"/>
              </w:rPr>
            </w:pPr>
            <w:proofErr w:type="gramStart"/>
            <w:r w:rsidRPr="00F53EFF">
              <w:rPr>
                <w:lang w:val="es-CO"/>
              </w:rPr>
              <w:t>Asegurar</w:t>
            </w:r>
            <w:proofErr w:type="gramEnd"/>
            <w:r w:rsidRPr="00F53EFF">
              <w:rPr>
                <w:lang w:val="es-CO"/>
              </w:rPr>
              <w:t xml:space="preserve"> que las encuestas sean fáciles de completar y accesibles desde diferentes dispositivo</w:t>
            </w:r>
            <w:r w:rsidR="003D3378" w:rsidRPr="00F53EFF">
              <w:rPr>
                <w:lang w:val="es-CO"/>
              </w:rPr>
              <w:t>s</w:t>
            </w:r>
            <w:r w:rsidRPr="00F53EFF">
              <w:rPr>
                <w:lang w:val="es-CO"/>
              </w:rPr>
              <w:t>. Implementar un sistema de seguimiento de la retroalimentación recibida y acciones correctivas tomadas.</w:t>
            </w:r>
          </w:p>
        </w:tc>
        <w:tc>
          <w:tcPr>
            <w:tcW w:w="1320" w:type="dxa"/>
          </w:tcPr>
          <w:p w14:paraId="13DF3C3E" w14:textId="77777777" w:rsidR="002B4F1B" w:rsidRPr="00F53EFF" w:rsidRDefault="00000000">
            <w:pPr>
              <w:pStyle w:val="Compact"/>
              <w:rPr>
                <w:lang w:val="es-CO"/>
              </w:rPr>
            </w:pPr>
            <w:r w:rsidRPr="00F53EFF">
              <w:rPr>
                <w:lang w:val="es-CO"/>
              </w:rPr>
              <w:t>Tasa de respuesta a encuestas, número de sugerencias implementadas.</w:t>
            </w:r>
          </w:p>
        </w:tc>
      </w:tr>
    </w:tbl>
    <w:p w14:paraId="26BB8A28" w14:textId="77777777" w:rsidR="003D3378" w:rsidRPr="00F53EFF" w:rsidRDefault="003D3378">
      <w:pPr>
        <w:pStyle w:val="Textoindependiente"/>
        <w:rPr>
          <w:b/>
          <w:bCs/>
          <w:lang w:val="es-CO"/>
        </w:rPr>
      </w:pPr>
    </w:p>
    <w:p w14:paraId="13DF3C40" w14:textId="60B54F99" w:rsidR="002B4F1B" w:rsidRPr="00F53EFF" w:rsidRDefault="00000000">
      <w:pPr>
        <w:pStyle w:val="Textoindependiente"/>
        <w:rPr>
          <w:lang w:val="es-CO"/>
        </w:rPr>
      </w:pPr>
      <w:r w:rsidRPr="00F53EFF">
        <w:rPr>
          <w:b/>
          <w:bCs/>
          <w:lang w:val="es-CO"/>
        </w:rPr>
        <w:t>Estrategias de Mejora en la Calidad del Servicio:</w:t>
      </w:r>
    </w:p>
    <w:p w14:paraId="13DF3C41" w14:textId="77777777" w:rsidR="002B4F1B" w:rsidRPr="00F53EFF" w:rsidRDefault="00000000">
      <w:pPr>
        <w:pStyle w:val="Compact"/>
        <w:numPr>
          <w:ilvl w:val="0"/>
          <w:numId w:val="6"/>
        </w:numPr>
        <w:rPr>
          <w:lang w:val="es-CO"/>
        </w:rPr>
      </w:pPr>
      <w:r w:rsidRPr="00F53EFF">
        <w:rPr>
          <w:b/>
          <w:bCs/>
          <w:lang w:val="es-CO"/>
        </w:rPr>
        <w:t>Digitalización Inteligente y Acompañamiento Virtual:</w:t>
      </w:r>
      <w:r w:rsidRPr="00F53EFF">
        <w:rPr>
          <w:lang w:val="es-CO"/>
        </w:rPr>
        <w:t xml:space="preserve"> </w:t>
      </w:r>
      <w:proofErr w:type="spellStart"/>
      <w:r w:rsidRPr="00F53EFF">
        <w:rPr>
          <w:lang w:val="es-CO"/>
        </w:rPr>
        <w:t>Chatbots</w:t>
      </w:r>
      <w:proofErr w:type="spellEnd"/>
      <w:r w:rsidRPr="00F53EFF">
        <w:rPr>
          <w:lang w:val="es-CO"/>
        </w:rPr>
        <w:t xml:space="preserve"> con IA, notificaciones proactivas, </w:t>
      </w:r>
      <w:proofErr w:type="gramStart"/>
      <w:r w:rsidRPr="00F53EFF">
        <w:rPr>
          <w:lang w:val="es-CO"/>
        </w:rPr>
        <w:t>app</w:t>
      </w:r>
      <w:proofErr w:type="gramEnd"/>
      <w:r w:rsidRPr="00F53EFF">
        <w:rPr>
          <w:lang w:val="es-CO"/>
        </w:rPr>
        <w:t xml:space="preserve"> integrada.</w:t>
      </w:r>
    </w:p>
    <w:p w14:paraId="54EB7D8D" w14:textId="77777777" w:rsidR="00496DB0" w:rsidRPr="002D67B2" w:rsidRDefault="00496DB0" w:rsidP="00496DB0">
      <w:pPr>
        <w:numPr>
          <w:ilvl w:val="1"/>
          <w:numId w:val="13"/>
        </w:numPr>
        <w:spacing w:before="100" w:beforeAutospacing="1" w:after="100" w:afterAutospacing="1"/>
        <w:rPr>
          <w:lang w:val="es-CO"/>
        </w:rPr>
      </w:pPr>
      <w:r w:rsidRPr="002D67B2">
        <w:rPr>
          <w:lang w:val="es-CO"/>
        </w:rPr>
        <w:t>Asistentes virtuales que respondan dudas en tiempo real.</w:t>
      </w:r>
    </w:p>
    <w:p w14:paraId="693C707F" w14:textId="77777777" w:rsidR="00496DB0" w:rsidRPr="002D67B2" w:rsidRDefault="00496DB0" w:rsidP="00496DB0">
      <w:pPr>
        <w:numPr>
          <w:ilvl w:val="1"/>
          <w:numId w:val="13"/>
        </w:numPr>
        <w:spacing w:before="100" w:beforeAutospacing="1" w:after="100" w:afterAutospacing="1"/>
        <w:rPr>
          <w:lang w:val="es-CO"/>
        </w:rPr>
      </w:pPr>
      <w:r w:rsidRPr="002D67B2">
        <w:rPr>
          <w:lang w:val="es-CO"/>
        </w:rPr>
        <w:t>Notificaciones automáticas sobre cambios de puerta, retrasos o estado del equipaje.</w:t>
      </w:r>
    </w:p>
    <w:p w14:paraId="4EB4B604" w14:textId="77777777" w:rsidR="00496DB0" w:rsidRPr="002D67B2" w:rsidRDefault="00496DB0" w:rsidP="00496DB0">
      <w:pPr>
        <w:numPr>
          <w:ilvl w:val="1"/>
          <w:numId w:val="13"/>
        </w:numPr>
        <w:spacing w:before="100" w:beforeAutospacing="1" w:after="100" w:afterAutospacing="1"/>
        <w:rPr>
          <w:lang w:val="es-CO"/>
        </w:rPr>
      </w:pPr>
      <w:r w:rsidRPr="002D67B2">
        <w:rPr>
          <w:lang w:val="es-CO"/>
        </w:rPr>
        <w:t xml:space="preserve">Integración de seguimiento del viaje dentro de la </w:t>
      </w:r>
      <w:proofErr w:type="gramStart"/>
      <w:r w:rsidRPr="002D67B2">
        <w:rPr>
          <w:lang w:val="es-CO"/>
        </w:rPr>
        <w:t>app</w:t>
      </w:r>
      <w:proofErr w:type="gramEnd"/>
      <w:r w:rsidRPr="002D67B2">
        <w:rPr>
          <w:lang w:val="es-CO"/>
        </w:rPr>
        <w:t>.</w:t>
      </w:r>
    </w:p>
    <w:p w14:paraId="406A9BE5" w14:textId="77777777" w:rsidR="00496DB0" w:rsidRPr="00F53EFF" w:rsidRDefault="00496DB0" w:rsidP="00496DB0">
      <w:pPr>
        <w:pStyle w:val="Compact"/>
        <w:ind w:left="720"/>
        <w:rPr>
          <w:lang w:val="es-CO"/>
        </w:rPr>
      </w:pPr>
    </w:p>
    <w:p w14:paraId="593FE5EF" w14:textId="77777777" w:rsidR="00E14971" w:rsidRPr="00F53EFF" w:rsidRDefault="00000000">
      <w:pPr>
        <w:pStyle w:val="Compact"/>
        <w:numPr>
          <w:ilvl w:val="0"/>
          <w:numId w:val="6"/>
        </w:numPr>
        <w:rPr>
          <w:lang w:val="es-CO"/>
        </w:rPr>
      </w:pPr>
      <w:r w:rsidRPr="00F53EFF">
        <w:rPr>
          <w:b/>
          <w:bCs/>
          <w:lang w:val="es-CO"/>
        </w:rPr>
        <w:t>Cultura de Hospitalidad y Servicio Humano:</w:t>
      </w:r>
      <w:r w:rsidRPr="00F53EFF">
        <w:rPr>
          <w:lang w:val="es-CO"/>
        </w:rPr>
        <w:t xml:space="preserve"> Formación intensiva, trato cálido, comunicación clara.</w:t>
      </w:r>
    </w:p>
    <w:p w14:paraId="691625A6" w14:textId="77777777" w:rsidR="00C763A1" w:rsidRPr="002D67B2" w:rsidRDefault="00C763A1" w:rsidP="00C763A1">
      <w:pPr>
        <w:numPr>
          <w:ilvl w:val="1"/>
          <w:numId w:val="15"/>
        </w:numPr>
        <w:spacing w:before="100" w:beforeAutospacing="1" w:after="100" w:afterAutospacing="1"/>
        <w:rPr>
          <w:lang w:val="es-CO"/>
        </w:rPr>
      </w:pPr>
      <w:r w:rsidRPr="002D67B2">
        <w:rPr>
          <w:lang w:val="es-CO"/>
        </w:rPr>
        <w:lastRenderedPageBreak/>
        <w:t>Trato cálido, cercano y empático.</w:t>
      </w:r>
    </w:p>
    <w:p w14:paraId="11AF2F7E" w14:textId="77777777" w:rsidR="00C763A1" w:rsidRPr="002D67B2" w:rsidRDefault="00C763A1" w:rsidP="00C763A1">
      <w:pPr>
        <w:numPr>
          <w:ilvl w:val="1"/>
          <w:numId w:val="15"/>
        </w:numPr>
        <w:spacing w:before="100" w:beforeAutospacing="1" w:after="100" w:afterAutospacing="1"/>
        <w:rPr>
          <w:lang w:val="es-CO"/>
        </w:rPr>
      </w:pPr>
      <w:r w:rsidRPr="002D67B2">
        <w:rPr>
          <w:lang w:val="es-CO"/>
        </w:rPr>
        <w:t>Comunicación clara incluso en situaciones difíciles.</w:t>
      </w:r>
    </w:p>
    <w:p w14:paraId="13DF3C42" w14:textId="08BDB49E" w:rsidR="002B4F1B" w:rsidRPr="00F53EFF" w:rsidRDefault="00C763A1" w:rsidP="00C763A1">
      <w:pPr>
        <w:pStyle w:val="Compact"/>
        <w:numPr>
          <w:ilvl w:val="1"/>
          <w:numId w:val="15"/>
        </w:numPr>
        <w:rPr>
          <w:lang w:val="es-CO"/>
        </w:rPr>
      </w:pPr>
      <w:r w:rsidRPr="002D67B2">
        <w:rPr>
          <w:lang w:val="es-CO"/>
        </w:rPr>
        <w:t>Actuar como “anfitriones” más que como simples operadores</w:t>
      </w:r>
      <w:r w:rsidR="00E14971" w:rsidRPr="00F53EFF">
        <w:rPr>
          <w:lang w:val="es-CO"/>
        </w:rPr>
        <w:br/>
      </w:r>
    </w:p>
    <w:p w14:paraId="13DF3C43" w14:textId="309240EE" w:rsidR="002B4F1B" w:rsidRPr="00F53EFF" w:rsidRDefault="00000000">
      <w:pPr>
        <w:pStyle w:val="Compact"/>
        <w:numPr>
          <w:ilvl w:val="0"/>
          <w:numId w:val="6"/>
        </w:numPr>
        <w:rPr>
          <w:lang w:val="es-CO"/>
        </w:rPr>
      </w:pPr>
      <w:r w:rsidRPr="00F53EFF">
        <w:rPr>
          <w:b/>
          <w:bCs/>
          <w:lang w:val="es-CO"/>
        </w:rPr>
        <w:t>Gestión Proactiva de Problemas:</w:t>
      </w:r>
      <w:r w:rsidRPr="00F53EFF">
        <w:rPr>
          <w:lang w:val="es-CO"/>
        </w:rPr>
        <w:t xml:space="preserve"> Avisos anticipados, alternativas inmediatas, seguimiento personalizado.</w:t>
      </w:r>
    </w:p>
    <w:p w14:paraId="7879102E" w14:textId="77777777" w:rsidR="00F53EFF" w:rsidRPr="002D67B2" w:rsidRDefault="00F53EFF" w:rsidP="00F53EFF">
      <w:pPr>
        <w:numPr>
          <w:ilvl w:val="1"/>
          <w:numId w:val="17"/>
        </w:numPr>
        <w:spacing w:before="100" w:beforeAutospacing="1" w:after="100" w:afterAutospacing="1"/>
        <w:rPr>
          <w:lang w:val="es-CO"/>
        </w:rPr>
      </w:pPr>
      <w:r w:rsidRPr="002D67B2">
        <w:rPr>
          <w:lang w:val="es-CO"/>
        </w:rPr>
        <w:t>Avisos anticipados sobre irregularidades (retrasos, cambios de puerta, equipaje).</w:t>
      </w:r>
    </w:p>
    <w:p w14:paraId="576E9A2A" w14:textId="77777777" w:rsidR="00F53EFF" w:rsidRPr="002D67B2" w:rsidRDefault="00F53EFF" w:rsidP="00F53EFF">
      <w:pPr>
        <w:numPr>
          <w:ilvl w:val="1"/>
          <w:numId w:val="17"/>
        </w:numPr>
        <w:spacing w:before="100" w:beforeAutospacing="1" w:after="100" w:afterAutospacing="1"/>
        <w:rPr>
          <w:lang w:val="es-CO"/>
        </w:rPr>
      </w:pPr>
      <w:r w:rsidRPr="002D67B2">
        <w:rPr>
          <w:lang w:val="es-CO"/>
        </w:rPr>
        <w:t>Propuestas inmediatas de alternativas o compensaciones.</w:t>
      </w:r>
    </w:p>
    <w:p w14:paraId="491D1500" w14:textId="77777777" w:rsidR="00F53EFF" w:rsidRPr="002D67B2" w:rsidRDefault="00F53EFF" w:rsidP="00F53EFF">
      <w:pPr>
        <w:numPr>
          <w:ilvl w:val="1"/>
          <w:numId w:val="17"/>
        </w:numPr>
        <w:spacing w:before="100" w:beforeAutospacing="1" w:after="100" w:afterAutospacing="1"/>
        <w:rPr>
          <w:lang w:val="es-CO"/>
        </w:rPr>
      </w:pPr>
      <w:r w:rsidRPr="002D67B2">
        <w:rPr>
          <w:lang w:val="es-CO"/>
        </w:rPr>
        <w:t>Seguimiento personalizado en casos sensibles.</w:t>
      </w:r>
    </w:p>
    <w:p w14:paraId="0E3092B6" w14:textId="77777777" w:rsidR="00F53EFF" w:rsidRPr="00F53EFF" w:rsidRDefault="00F53EFF" w:rsidP="00F53EFF">
      <w:pPr>
        <w:pStyle w:val="Compact"/>
        <w:ind w:left="360"/>
        <w:rPr>
          <w:lang w:val="es-CO"/>
        </w:rPr>
      </w:pPr>
    </w:p>
    <w:p w14:paraId="10C044B7" w14:textId="77777777" w:rsidR="003D3378" w:rsidRPr="00F53EFF" w:rsidRDefault="003D3378" w:rsidP="003D3378">
      <w:pPr>
        <w:pStyle w:val="Compact"/>
        <w:rPr>
          <w:lang w:val="es-CO"/>
        </w:rPr>
      </w:pPr>
    </w:p>
    <w:p w14:paraId="4115605C" w14:textId="77777777" w:rsidR="003D3378" w:rsidRPr="00F53EFF" w:rsidRDefault="003D3378" w:rsidP="003D3378">
      <w:pPr>
        <w:pStyle w:val="Compact"/>
        <w:rPr>
          <w:lang w:val="es-CO"/>
        </w:rPr>
      </w:pPr>
    </w:p>
    <w:p w14:paraId="68BB5D3A" w14:textId="77777777" w:rsidR="003D3378" w:rsidRPr="00F53EFF" w:rsidRDefault="003D3378" w:rsidP="003D3378">
      <w:pPr>
        <w:pStyle w:val="Compact"/>
        <w:rPr>
          <w:lang w:val="es-CO"/>
        </w:rPr>
      </w:pPr>
    </w:p>
    <w:p w14:paraId="190143C3" w14:textId="77777777" w:rsidR="003D3378" w:rsidRPr="00F53EFF" w:rsidRDefault="003D3378" w:rsidP="003D3378">
      <w:pPr>
        <w:pStyle w:val="Compact"/>
        <w:rPr>
          <w:lang w:val="es-CO"/>
        </w:rPr>
      </w:pPr>
    </w:p>
    <w:p w14:paraId="13DF3C44" w14:textId="4D993261" w:rsidR="002B4F1B" w:rsidRPr="00F53EFF" w:rsidRDefault="00000000">
      <w:pPr>
        <w:pStyle w:val="FirstParagraph"/>
        <w:rPr>
          <w:lang w:val="es-CO"/>
        </w:rPr>
      </w:pPr>
      <w:r w:rsidRPr="00F53EFF">
        <w:rPr>
          <w:b/>
          <w:bCs/>
          <w:lang w:val="es-CO"/>
        </w:rPr>
        <w:t xml:space="preserve">3. </w:t>
      </w:r>
      <w:r w:rsidR="00B0122D" w:rsidRPr="00F53EFF">
        <w:rPr>
          <w:b/>
          <w:bCs/>
          <w:lang w:val="es-CO"/>
        </w:rPr>
        <w:t>Identifiquen las características fundamentales (habilidades blandas y duras) que debe poseer un líder de servicios para dirigir un equipo de trabajo. Proponga un ejemplo práctico de cómo dichas características pueden transformar la experiencia del cliente en una organización.</w:t>
      </w:r>
    </w:p>
    <w:p w14:paraId="13DF3C45" w14:textId="77777777" w:rsidR="002B4F1B" w:rsidRPr="00F53EFF" w:rsidRDefault="00000000">
      <w:pPr>
        <w:pStyle w:val="Textoindependiente"/>
        <w:rPr>
          <w:lang w:val="es-CO"/>
        </w:rPr>
      </w:pPr>
      <w:r w:rsidRPr="00F53EFF">
        <w:rPr>
          <w:b/>
          <w:bCs/>
          <w:lang w:val="es-CO"/>
        </w:rPr>
        <w:t>Identificación de Características Fundamentales de un Líder de Servicios:</w:t>
      </w:r>
    </w:p>
    <w:p w14:paraId="13DF3C46" w14:textId="77777777" w:rsidR="002B4F1B" w:rsidRPr="00F53EFF" w:rsidRDefault="00000000">
      <w:pPr>
        <w:pStyle w:val="Textoindependiente"/>
        <w:rPr>
          <w:lang w:val="es-CO"/>
        </w:rPr>
      </w:pPr>
      <w:r w:rsidRPr="00F53EFF">
        <w:rPr>
          <w:lang w:val="es-CO"/>
        </w:rPr>
        <w:t>Un líder de servicios efectivo no es simplemente un gerente; es un catalizador que inspira y empodera a su equipo para ofrecer experiencias excepcionales. Para lograrlo, debe poseer una combinación equilibrada de habilidades blandas (competencias humanas) y habilidades duras (conocimientos técnicos).</w:t>
      </w:r>
    </w:p>
    <w:p w14:paraId="13DF3C47" w14:textId="77777777" w:rsidR="002B4F1B" w:rsidRPr="00F53EFF" w:rsidRDefault="00000000">
      <w:pPr>
        <w:pStyle w:val="Textoindependiente"/>
        <w:rPr>
          <w:lang w:val="es-CO"/>
        </w:rPr>
      </w:pPr>
      <w:r w:rsidRPr="00F53EFF">
        <w:rPr>
          <w:b/>
          <w:bCs/>
          <w:lang w:val="es-CO"/>
        </w:rPr>
        <w:t>I. Habilidades Blandas (Competencias Humanas):</w:t>
      </w:r>
    </w:p>
    <w:p w14:paraId="13DF3C48" w14:textId="77777777" w:rsidR="002B4F1B" w:rsidRPr="00F53EFF" w:rsidRDefault="00000000">
      <w:pPr>
        <w:numPr>
          <w:ilvl w:val="0"/>
          <w:numId w:val="7"/>
        </w:numPr>
        <w:rPr>
          <w:lang w:val="es-CO"/>
        </w:rPr>
      </w:pPr>
      <w:r w:rsidRPr="00F53EFF">
        <w:rPr>
          <w:b/>
          <w:bCs/>
          <w:lang w:val="es-CO"/>
        </w:rPr>
        <w:t>Inteligencia Emocional:</w:t>
      </w:r>
      <w:r w:rsidRPr="00F53EFF">
        <w:rPr>
          <w:lang w:val="es-CO"/>
        </w:rPr>
        <w:t xml:space="preserve"> La capacidad de reconocer, comprender y gestionar tanto las propias emociones como las de los demás es crucial para navegar situaciones complejas y construir relaciones sólidas.</w:t>
      </w:r>
    </w:p>
    <w:p w14:paraId="13DF3C49" w14:textId="183E4072" w:rsidR="002B4F1B" w:rsidRPr="00F53EFF" w:rsidRDefault="00000000">
      <w:pPr>
        <w:numPr>
          <w:ilvl w:val="0"/>
          <w:numId w:val="7"/>
        </w:numPr>
        <w:rPr>
          <w:lang w:val="es-CO"/>
        </w:rPr>
      </w:pPr>
      <w:r w:rsidRPr="00F53EFF">
        <w:rPr>
          <w:b/>
          <w:bCs/>
          <w:lang w:val="es-CO"/>
        </w:rPr>
        <w:t>Comunicación Empática:</w:t>
      </w:r>
      <w:r w:rsidRPr="00F53EFF">
        <w:rPr>
          <w:lang w:val="es-CO"/>
        </w:rPr>
        <w:t xml:space="preserve"> Ir más allá de la simple transmisión de información; implica escuchar activamente, comprender las necesidades subyacentes del cliente y adaptar el lenguaje para generar confianza y </w:t>
      </w:r>
      <w:r w:rsidR="007C4428" w:rsidRPr="007C4428">
        <w:rPr>
          <w:lang w:val="es-CO"/>
        </w:rPr>
        <w:t>afinidad</w:t>
      </w:r>
      <w:r w:rsidRPr="00F53EFF">
        <w:rPr>
          <w:lang w:val="es-CO"/>
        </w:rPr>
        <w:t>.</w:t>
      </w:r>
    </w:p>
    <w:p w14:paraId="13DF3C4A" w14:textId="77777777" w:rsidR="002B4F1B" w:rsidRPr="00F53EFF" w:rsidRDefault="00000000">
      <w:pPr>
        <w:numPr>
          <w:ilvl w:val="0"/>
          <w:numId w:val="7"/>
        </w:numPr>
        <w:rPr>
          <w:lang w:val="es-CO"/>
        </w:rPr>
      </w:pPr>
      <w:r w:rsidRPr="00F53EFF">
        <w:rPr>
          <w:b/>
          <w:bCs/>
          <w:lang w:val="es-CO"/>
        </w:rPr>
        <w:t>Liderazgo Inspirador:</w:t>
      </w:r>
      <w:r w:rsidRPr="00F53EFF">
        <w:rPr>
          <w:lang w:val="es-CO"/>
        </w:rPr>
        <w:t xml:space="preserve"> Motivar al equipo a superar expectativas, fomentando un sentido de propósito compartido y creando un ambiente de trabajo positivo y colaborativo.</w:t>
      </w:r>
    </w:p>
    <w:p w14:paraId="13DF3C4B" w14:textId="77777777" w:rsidR="002B4F1B" w:rsidRPr="00F53EFF" w:rsidRDefault="00000000">
      <w:pPr>
        <w:numPr>
          <w:ilvl w:val="0"/>
          <w:numId w:val="7"/>
        </w:numPr>
        <w:rPr>
          <w:lang w:val="es-CO"/>
        </w:rPr>
      </w:pPr>
      <w:r w:rsidRPr="00F53EFF">
        <w:rPr>
          <w:b/>
          <w:bCs/>
          <w:lang w:val="es-CO"/>
        </w:rPr>
        <w:lastRenderedPageBreak/>
        <w:t>Resolución de Conflictos:</w:t>
      </w:r>
      <w:r w:rsidRPr="00F53EFF">
        <w:rPr>
          <w:lang w:val="es-CO"/>
        </w:rPr>
        <w:t xml:space="preserve"> Manejar desacuerdos internos o reclamos de clientes con calma, objetividad y una búsqueda activa de soluciones mutuamente beneficiosas.</w:t>
      </w:r>
    </w:p>
    <w:p w14:paraId="13DF3C4C" w14:textId="77777777" w:rsidR="002B4F1B" w:rsidRPr="00F53EFF" w:rsidRDefault="00000000">
      <w:pPr>
        <w:numPr>
          <w:ilvl w:val="0"/>
          <w:numId w:val="7"/>
        </w:numPr>
        <w:rPr>
          <w:lang w:val="es-CO"/>
        </w:rPr>
      </w:pPr>
      <w:r w:rsidRPr="00F53EFF">
        <w:rPr>
          <w:b/>
          <w:bCs/>
          <w:lang w:val="es-CO"/>
        </w:rPr>
        <w:t>Adaptabilidad:</w:t>
      </w:r>
      <w:r w:rsidRPr="00F53EFF">
        <w:rPr>
          <w:lang w:val="es-CO"/>
        </w:rPr>
        <w:t xml:space="preserve"> La capacidad de ajustarse rápidamente a cambios inesperados en el entorno del cliente y la organización, manteniendo la flexibilidad y la resiliencia.</w:t>
      </w:r>
    </w:p>
    <w:p w14:paraId="13DF3C4D" w14:textId="77777777" w:rsidR="002B4F1B" w:rsidRPr="00F53EFF" w:rsidRDefault="00000000">
      <w:pPr>
        <w:numPr>
          <w:ilvl w:val="0"/>
          <w:numId w:val="7"/>
        </w:numPr>
        <w:rPr>
          <w:lang w:val="es-CO"/>
        </w:rPr>
      </w:pPr>
      <w:r w:rsidRPr="00F53EFF">
        <w:rPr>
          <w:b/>
          <w:bCs/>
          <w:lang w:val="es-CO"/>
        </w:rPr>
        <w:t>Pensamiento Crítico:</w:t>
      </w:r>
      <w:r w:rsidRPr="00F53EFF">
        <w:rPr>
          <w:lang w:val="es-CO"/>
        </w:rPr>
        <w:t xml:space="preserve"> Analizar situaciones complejas, identificar las causas raíz de los problemas y proponer soluciones innovadoras.</w:t>
      </w:r>
    </w:p>
    <w:p w14:paraId="13DF3C4E" w14:textId="77777777" w:rsidR="002B4F1B" w:rsidRPr="00F53EFF" w:rsidRDefault="00000000">
      <w:pPr>
        <w:numPr>
          <w:ilvl w:val="0"/>
          <w:numId w:val="7"/>
        </w:numPr>
        <w:rPr>
          <w:lang w:val="es-CO"/>
        </w:rPr>
      </w:pPr>
      <w:r w:rsidRPr="00F53EFF">
        <w:rPr>
          <w:b/>
          <w:bCs/>
          <w:lang w:val="es-CO"/>
        </w:rPr>
        <w:t>Orientación al cliente:</w:t>
      </w:r>
      <w:r w:rsidRPr="00F53EFF">
        <w:rPr>
          <w:lang w:val="es-CO"/>
        </w:rPr>
        <w:t xml:space="preserve"> Comprender las expectativas, anticipar necesidades y priorizar la satisfacción del usuario final.</w:t>
      </w:r>
    </w:p>
    <w:p w14:paraId="13DF3C4F" w14:textId="77777777" w:rsidR="002B4F1B" w:rsidRPr="00F53EFF" w:rsidRDefault="00000000">
      <w:pPr>
        <w:pStyle w:val="FirstParagraph"/>
        <w:rPr>
          <w:lang w:val="es-CO"/>
        </w:rPr>
      </w:pPr>
      <w:r w:rsidRPr="00F53EFF">
        <w:rPr>
          <w:b/>
          <w:bCs/>
          <w:lang w:val="es-CO"/>
        </w:rPr>
        <w:t>II. Habilidades Duras (Competencias Técnicas):</w:t>
      </w:r>
    </w:p>
    <w:p w14:paraId="13DF3C50" w14:textId="23E65B63" w:rsidR="002B4F1B" w:rsidRPr="00F53EFF" w:rsidRDefault="00000000">
      <w:pPr>
        <w:pStyle w:val="Compact"/>
        <w:numPr>
          <w:ilvl w:val="0"/>
          <w:numId w:val="8"/>
        </w:numPr>
        <w:rPr>
          <w:lang w:val="es-CO"/>
        </w:rPr>
      </w:pPr>
      <w:r w:rsidRPr="00F53EFF">
        <w:rPr>
          <w:b/>
          <w:bCs/>
          <w:lang w:val="es-CO"/>
        </w:rPr>
        <w:t>Conocimiento Profundo del Servicio:</w:t>
      </w:r>
      <w:r w:rsidRPr="00F53EFF">
        <w:rPr>
          <w:lang w:val="es-CO"/>
        </w:rPr>
        <w:t xml:space="preserve"> Dominio exhaustivo de los procesos, productos,</w:t>
      </w:r>
      <w:r w:rsidR="00F57127">
        <w:rPr>
          <w:lang w:val="es-CO"/>
        </w:rPr>
        <w:t xml:space="preserve"> </w:t>
      </w:r>
      <w:r w:rsidRPr="00F53EFF">
        <w:rPr>
          <w:lang w:val="es-CO"/>
        </w:rPr>
        <w:t>características, limitaciones o servicios ofrecidos, así como una comprensión clara de la cadena de valor y el impacto en el cliente.</w:t>
      </w:r>
    </w:p>
    <w:p w14:paraId="13DF3C51" w14:textId="77777777" w:rsidR="002B4F1B" w:rsidRPr="00F53EFF" w:rsidRDefault="00000000">
      <w:pPr>
        <w:pStyle w:val="Compact"/>
        <w:numPr>
          <w:ilvl w:val="0"/>
          <w:numId w:val="8"/>
        </w:numPr>
        <w:rPr>
          <w:lang w:val="es-CO"/>
        </w:rPr>
      </w:pPr>
      <w:r w:rsidRPr="00F53EFF">
        <w:rPr>
          <w:b/>
          <w:bCs/>
          <w:lang w:val="es-CO"/>
        </w:rPr>
        <w:t>Análisis de Datos:</w:t>
      </w:r>
      <w:r w:rsidRPr="00F53EFF">
        <w:rPr>
          <w:lang w:val="es-CO"/>
        </w:rPr>
        <w:t xml:space="preserve"> Capacidad para interpretar métricas clave (NPS, CSAT, tiempo de resolución), tiempos de respuesta, índices de entrega, niveles de servicio e identificar tendencias que permitan mejorar continuamente la calidad del servicio.</w:t>
      </w:r>
    </w:p>
    <w:p w14:paraId="13DF3C52" w14:textId="77777777" w:rsidR="002B4F1B" w:rsidRPr="00F53EFF" w:rsidRDefault="00000000">
      <w:pPr>
        <w:pStyle w:val="Compact"/>
        <w:numPr>
          <w:ilvl w:val="0"/>
          <w:numId w:val="8"/>
        </w:numPr>
        <w:rPr>
          <w:lang w:val="es-CO"/>
        </w:rPr>
      </w:pPr>
      <w:r w:rsidRPr="00F53EFF">
        <w:rPr>
          <w:b/>
          <w:bCs/>
          <w:lang w:val="es-CO"/>
        </w:rPr>
        <w:t>Gestión de Procesos:</w:t>
      </w:r>
      <w:r w:rsidRPr="00F53EFF">
        <w:rPr>
          <w:lang w:val="es-CO"/>
        </w:rPr>
        <w:t xml:space="preserve"> Optimizar flujos de trabajo para aumentar la eficiencia y reducir los puntos de fricción en la experiencia del cliente.</w:t>
      </w:r>
    </w:p>
    <w:p w14:paraId="13DF3C53" w14:textId="77777777" w:rsidR="002B4F1B" w:rsidRPr="00F53EFF" w:rsidRDefault="00000000">
      <w:pPr>
        <w:pStyle w:val="Compact"/>
        <w:numPr>
          <w:ilvl w:val="0"/>
          <w:numId w:val="8"/>
        </w:numPr>
        <w:rPr>
          <w:lang w:val="es-CO"/>
        </w:rPr>
      </w:pPr>
      <w:r w:rsidRPr="00F53EFF">
        <w:rPr>
          <w:b/>
          <w:bCs/>
          <w:lang w:val="es-CO"/>
        </w:rPr>
        <w:t>Tecnología:</w:t>
      </w:r>
      <w:r w:rsidRPr="00F53EFF">
        <w:rPr>
          <w:lang w:val="es-CO"/>
        </w:rPr>
        <w:t xml:space="preserve"> Dominio de herramientas CRM, sistemas de </w:t>
      </w:r>
      <w:proofErr w:type="spellStart"/>
      <w:r w:rsidRPr="00F53EFF">
        <w:rPr>
          <w:lang w:val="es-CO"/>
        </w:rPr>
        <w:t>ticketing</w:t>
      </w:r>
      <w:proofErr w:type="spellEnd"/>
      <w:r w:rsidRPr="00F53EFF">
        <w:rPr>
          <w:lang w:val="es-CO"/>
        </w:rPr>
        <w:t>, plataformas de comunicación y otras tecnologías relevantes para mejorar la productividad y la interacción con el cliente.</w:t>
      </w:r>
    </w:p>
    <w:p w14:paraId="13DF3C54" w14:textId="77777777" w:rsidR="002B4F1B" w:rsidRPr="00F53EFF" w:rsidRDefault="00000000">
      <w:pPr>
        <w:pStyle w:val="Compact"/>
        <w:numPr>
          <w:ilvl w:val="0"/>
          <w:numId w:val="8"/>
        </w:numPr>
        <w:rPr>
          <w:lang w:val="es-CO"/>
        </w:rPr>
      </w:pPr>
      <w:r w:rsidRPr="00F53EFF">
        <w:rPr>
          <w:b/>
          <w:bCs/>
          <w:lang w:val="es-CO"/>
        </w:rPr>
        <w:t>Gestión Financiera Básica:</w:t>
      </w:r>
      <w:r w:rsidRPr="00F53EFF">
        <w:rPr>
          <w:lang w:val="es-CO"/>
        </w:rPr>
        <w:t xml:space="preserve"> Comprender cómo las decisiones operativas impactan en los resultados financieros de la organización.</w:t>
      </w:r>
    </w:p>
    <w:p w14:paraId="13DF3C55" w14:textId="77777777" w:rsidR="002B4F1B" w:rsidRPr="00F53EFF" w:rsidRDefault="00000000">
      <w:pPr>
        <w:pStyle w:val="FirstParagraph"/>
        <w:rPr>
          <w:lang w:val="es-CO"/>
        </w:rPr>
      </w:pPr>
      <w:r w:rsidRPr="00F53EFF">
        <w:rPr>
          <w:b/>
          <w:bCs/>
          <w:lang w:val="es-CO"/>
        </w:rPr>
        <w:t>Ejemplo Práctico: Transformación de la Experiencia del Cliente a través del Liderazgo Efectivo (Caso TCC):</w:t>
      </w:r>
    </w:p>
    <w:p w14:paraId="13DF3C56" w14:textId="77777777" w:rsidR="002B4F1B" w:rsidRPr="00F53EFF" w:rsidRDefault="00000000">
      <w:pPr>
        <w:pStyle w:val="Textoindependiente"/>
        <w:rPr>
          <w:lang w:val="es-CO"/>
        </w:rPr>
      </w:pPr>
      <w:r w:rsidRPr="00F53EFF">
        <w:rPr>
          <w:lang w:val="es-CO"/>
        </w:rPr>
        <w:t>Situación: Un cliente corporativo, clave para las operaciones de TCC, reporta retrasos frecuentes en sus envíos, lo que está afectando significativamente su operación comercial y generando pérdidas económicas.</w:t>
      </w:r>
    </w:p>
    <w:p w14:paraId="13DF3C57" w14:textId="77777777" w:rsidR="002B4F1B" w:rsidRPr="00F53EFF" w:rsidRDefault="00000000">
      <w:pPr>
        <w:pStyle w:val="Textoindependiente"/>
        <w:rPr>
          <w:lang w:val="es-CO"/>
        </w:rPr>
      </w:pPr>
      <w:r w:rsidRPr="00F53EFF">
        <w:rPr>
          <w:lang w:val="es-CO"/>
        </w:rPr>
        <w:t>Para abordar esta situación, el líder de servicios no solo se enfoca en la resolución técnica del problema, sino que también demuestra un liderazgo ejemplar al aplicar tanto habilidades duras como blandas:</w:t>
      </w:r>
    </w:p>
    <w:p w14:paraId="13DF3C58" w14:textId="77777777" w:rsidR="002B4F1B" w:rsidRPr="00F53EFF" w:rsidRDefault="00000000">
      <w:pPr>
        <w:numPr>
          <w:ilvl w:val="0"/>
          <w:numId w:val="9"/>
        </w:numPr>
        <w:rPr>
          <w:lang w:val="es-CO"/>
        </w:rPr>
      </w:pPr>
      <w:r w:rsidRPr="00F53EFF">
        <w:rPr>
          <w:b/>
          <w:bCs/>
          <w:lang w:val="es-CO"/>
        </w:rPr>
        <w:t>Inteligencia Emocional &amp; Comunicación Empática (</w:t>
      </w:r>
      <w:proofErr w:type="gramStart"/>
      <w:r w:rsidRPr="00F53EFF">
        <w:rPr>
          <w:b/>
          <w:bCs/>
          <w:lang w:val="es-CO"/>
        </w:rPr>
        <w:t>Liderazgo</w:t>
      </w:r>
      <w:proofErr w:type="gramEnd"/>
      <w:r w:rsidRPr="00F53EFF">
        <w:rPr>
          <w:b/>
          <w:bCs/>
          <w:lang w:val="es-CO"/>
        </w:rPr>
        <w:t xml:space="preserve"> por Ejemplo):</w:t>
      </w:r>
      <w:r w:rsidRPr="00F53EFF">
        <w:rPr>
          <w:lang w:val="es-CO"/>
        </w:rPr>
        <w:t xml:space="preserve"> En lugar de delegar la gestión a un miembro del equipo, el líder se reúne personalmente (o realiza una videollamada) con el cliente para comprender a fondo sus inquietudes y el impacto que los retrasos están teniendo en su </w:t>
      </w:r>
      <w:r w:rsidRPr="00F53EFF">
        <w:rPr>
          <w:lang w:val="es-CO"/>
        </w:rPr>
        <w:lastRenderedPageBreak/>
        <w:t>negocio. El líder expresa comprensión genuina: “Entiendo perfectamente la frustración que esto le está causando, Sr./Sra. [Nombre del Cliente]. Sé que estos retrasos pueden tener un efecto dominó en su operación y estamos comprometidos a encontrar una solución.”</w:t>
      </w:r>
    </w:p>
    <w:p w14:paraId="13DF3C59" w14:textId="77777777" w:rsidR="002B4F1B" w:rsidRPr="00F53EFF" w:rsidRDefault="00000000">
      <w:pPr>
        <w:numPr>
          <w:ilvl w:val="0"/>
          <w:numId w:val="9"/>
        </w:numPr>
        <w:rPr>
          <w:lang w:val="es-CO"/>
        </w:rPr>
      </w:pPr>
      <w:r w:rsidRPr="00F53EFF">
        <w:rPr>
          <w:b/>
          <w:bCs/>
          <w:lang w:val="es-CO"/>
        </w:rPr>
        <w:t>Liderazgo Inspirador &amp; Resolución de Conflictos:</w:t>
      </w:r>
      <w:r w:rsidRPr="00F53EFF">
        <w:rPr>
          <w:lang w:val="es-CO"/>
        </w:rPr>
        <w:t xml:space="preserve"> El líder motiva al equipo a colaborar activamente en la búsqueda de soluciones creativas, fomentando un ambiente de responsabilidad compartida. “Necesitamos trabajar juntos para identificar las causas raíz de estos retrasos y desarrollar un plan de acción que garantice la puntualidad de sus envíos.”</w:t>
      </w:r>
    </w:p>
    <w:p w14:paraId="13DF3C5A" w14:textId="77777777" w:rsidR="002B4F1B" w:rsidRPr="00F53EFF" w:rsidRDefault="00000000">
      <w:pPr>
        <w:numPr>
          <w:ilvl w:val="0"/>
          <w:numId w:val="9"/>
        </w:numPr>
        <w:rPr>
          <w:lang w:val="es-CO"/>
        </w:rPr>
      </w:pPr>
      <w:r w:rsidRPr="00F53EFF">
        <w:rPr>
          <w:b/>
          <w:bCs/>
          <w:lang w:val="es-CO"/>
        </w:rPr>
        <w:t>Aplicación de Habilidades Duras (Análisis &amp; Planificación):</w:t>
      </w:r>
    </w:p>
    <w:p w14:paraId="13DF3C5B" w14:textId="77777777" w:rsidR="002B4F1B" w:rsidRPr="00F53EFF" w:rsidRDefault="00000000">
      <w:pPr>
        <w:pStyle w:val="Compact"/>
        <w:numPr>
          <w:ilvl w:val="1"/>
          <w:numId w:val="10"/>
        </w:numPr>
        <w:rPr>
          <w:lang w:val="es-CO"/>
        </w:rPr>
      </w:pPr>
      <w:r w:rsidRPr="00F53EFF">
        <w:rPr>
          <w:lang w:val="es-CO"/>
        </w:rPr>
        <w:t>El líder analiza en el sistema los tiempos de tránsito, rutas utilizadas y frecuencia de novedad para identificar patrones y cuellos de botella específicos.</w:t>
      </w:r>
    </w:p>
    <w:p w14:paraId="13DF3C5C" w14:textId="77777777" w:rsidR="002B4F1B" w:rsidRPr="00F53EFF" w:rsidRDefault="00000000">
      <w:pPr>
        <w:pStyle w:val="Compact"/>
        <w:numPr>
          <w:ilvl w:val="1"/>
          <w:numId w:val="10"/>
        </w:numPr>
        <w:rPr>
          <w:lang w:val="es-CO"/>
        </w:rPr>
      </w:pPr>
      <w:r w:rsidRPr="00F53EFF">
        <w:rPr>
          <w:lang w:val="es-CO"/>
        </w:rPr>
        <w:t>Identifica un problema recurrente en una ruta particular debido a congestión vehicular y falta de coordinación con transportistas locales.</w:t>
      </w:r>
    </w:p>
    <w:p w14:paraId="13DF3C5D" w14:textId="77777777" w:rsidR="002B4F1B" w:rsidRPr="00F53EFF" w:rsidRDefault="00000000">
      <w:pPr>
        <w:pStyle w:val="Compact"/>
        <w:numPr>
          <w:ilvl w:val="1"/>
          <w:numId w:val="10"/>
        </w:numPr>
        <w:rPr>
          <w:lang w:val="es-CO"/>
        </w:rPr>
      </w:pPr>
      <w:r w:rsidRPr="00F53EFF">
        <w:rPr>
          <w:lang w:val="es-CO"/>
        </w:rPr>
        <w:t>Diseña un plan de priorización que incluye la reasignación de recursos, optimización de rutas alternativas y la implementación de un sistema de seguimiento más preciso.</w:t>
      </w:r>
    </w:p>
    <w:p w14:paraId="13DF3C5E" w14:textId="77777777" w:rsidR="002B4F1B" w:rsidRPr="00F53EFF" w:rsidRDefault="00000000">
      <w:pPr>
        <w:numPr>
          <w:ilvl w:val="0"/>
          <w:numId w:val="9"/>
        </w:numPr>
        <w:rPr>
          <w:lang w:val="es-CO"/>
        </w:rPr>
      </w:pPr>
      <w:r w:rsidRPr="00F53EFF">
        <w:rPr>
          <w:b/>
          <w:bCs/>
          <w:lang w:val="es-CO"/>
        </w:rPr>
        <w:t>Comunicación Transparente &amp; Seguimiento Proactivo (Gestión de Procesos):</w:t>
      </w:r>
      <w:r w:rsidRPr="00F53EFF">
        <w:rPr>
          <w:lang w:val="es-CO"/>
        </w:rPr>
        <w:t xml:space="preserve"> El líder se compromete a mantener una comunicación constante con el cliente, proporcionando reportes diarios sobre el progreso del plan de acción y explicando las medidas correctivas implementadas. “Le mantendré informado cada paso del camino, Sr./Sra. [Nombre del Cliente], para que tenga total visibilidad de cómo estamos abordando esta situación.”</w:t>
      </w:r>
    </w:p>
    <w:p w14:paraId="13DF3C5F" w14:textId="77777777" w:rsidR="002B4F1B" w:rsidRPr="00F53EFF" w:rsidRDefault="00000000">
      <w:pPr>
        <w:pStyle w:val="FirstParagraph"/>
        <w:rPr>
          <w:lang w:val="es-CO"/>
        </w:rPr>
      </w:pPr>
      <w:r w:rsidRPr="00F53EFF">
        <w:rPr>
          <w:b/>
          <w:bCs/>
          <w:lang w:val="es-CO"/>
        </w:rPr>
        <w:t>Resultado Transformador:</w:t>
      </w:r>
    </w:p>
    <w:p w14:paraId="13DF3C60" w14:textId="77777777" w:rsidR="002B4F1B" w:rsidRPr="00F53EFF" w:rsidRDefault="00000000">
      <w:pPr>
        <w:pStyle w:val="Textoindependiente"/>
        <w:rPr>
          <w:lang w:val="es-CO"/>
        </w:rPr>
      </w:pPr>
      <w:r w:rsidRPr="00F53EFF">
        <w:rPr>
          <w:lang w:val="es-CO"/>
        </w:rPr>
        <w:t>El cliente no solo experimenta una mejora real en los tiempos de entrega gracias a las acciones correctivas implementadas, sino que también percibe un trato humano, transparente y profesional por parte de TCC Esta experiencia fortalece la confianza del cliente, lo que se traduce en:</w:t>
      </w:r>
    </w:p>
    <w:p w14:paraId="13DF3C61" w14:textId="77777777" w:rsidR="002B4F1B" w:rsidRPr="00F53EFF" w:rsidRDefault="00000000">
      <w:pPr>
        <w:pStyle w:val="Compact"/>
        <w:numPr>
          <w:ilvl w:val="0"/>
          <w:numId w:val="11"/>
        </w:numPr>
        <w:rPr>
          <w:lang w:val="es-CO"/>
        </w:rPr>
      </w:pPr>
      <w:r w:rsidRPr="00F53EFF">
        <w:rPr>
          <w:b/>
          <w:bCs/>
          <w:lang w:val="es-CO"/>
        </w:rPr>
        <w:t>Ampliación del contrato:</w:t>
      </w:r>
      <w:r w:rsidRPr="00F53EFF">
        <w:rPr>
          <w:lang w:val="es-CO"/>
        </w:rPr>
        <w:t xml:space="preserve"> El cliente decide extender su contrato con TCC, aumentando significativamente los ingresos de la empresa.</w:t>
      </w:r>
    </w:p>
    <w:p w14:paraId="13DF3C62" w14:textId="77777777" w:rsidR="002B4F1B" w:rsidRPr="00F53EFF" w:rsidRDefault="00000000">
      <w:pPr>
        <w:pStyle w:val="Compact"/>
        <w:numPr>
          <w:ilvl w:val="0"/>
          <w:numId w:val="11"/>
        </w:numPr>
        <w:rPr>
          <w:lang w:val="es-CO"/>
        </w:rPr>
      </w:pPr>
      <w:r w:rsidRPr="00F53EFF">
        <w:rPr>
          <w:b/>
          <w:bCs/>
          <w:lang w:val="es-CO"/>
        </w:rPr>
        <w:t>Recomendaciones:</w:t>
      </w:r>
      <w:r w:rsidRPr="00F53EFF">
        <w:rPr>
          <w:lang w:val="es-CO"/>
        </w:rPr>
        <w:t xml:space="preserve"> El cliente recomienda activamente a TCC a otras empresas, generando nuevas oportunidades de negocio.</w:t>
      </w:r>
    </w:p>
    <w:p w14:paraId="13DF3C63" w14:textId="77777777" w:rsidR="002B4F1B" w:rsidRPr="00F53EFF" w:rsidRDefault="00000000">
      <w:pPr>
        <w:pStyle w:val="Compact"/>
        <w:numPr>
          <w:ilvl w:val="0"/>
          <w:numId w:val="11"/>
        </w:numPr>
        <w:rPr>
          <w:lang w:val="es-CO"/>
        </w:rPr>
      </w:pPr>
      <w:r w:rsidRPr="00F53EFF">
        <w:rPr>
          <w:b/>
          <w:bCs/>
          <w:lang w:val="es-CO"/>
        </w:rPr>
        <w:t>Cultura de Servicio Reforzada:</w:t>
      </w:r>
      <w:r w:rsidRPr="00F53EFF">
        <w:rPr>
          <w:lang w:val="es-CO"/>
        </w:rPr>
        <w:t xml:space="preserve"> La gestión ejemplar del líder inspira al equipo a replicar este enfoque en futuras interacciones, creando una cultura de servicio excepcional que beneficia a toda la organización y fideliza a los clientes.</w:t>
      </w:r>
    </w:p>
    <w:p w14:paraId="13DF3C64" w14:textId="77777777" w:rsidR="002B4F1B" w:rsidRPr="00F53EFF" w:rsidRDefault="00000000">
      <w:pPr>
        <w:pStyle w:val="FirstParagraph"/>
        <w:rPr>
          <w:lang w:val="es-CO"/>
        </w:rPr>
      </w:pPr>
      <w:r w:rsidRPr="00F53EFF">
        <w:rPr>
          <w:lang w:val="es-CO"/>
        </w:rPr>
        <w:t xml:space="preserve">En resumen, el liderazgo efectivo no se trata solo de resolver problemas técnicos; se trata de construir relaciones sólidas basadas en la confianza, la transparencia y un </w:t>
      </w:r>
      <w:r w:rsidRPr="00F53EFF">
        <w:rPr>
          <w:lang w:val="es-CO"/>
        </w:rPr>
        <w:lastRenderedPageBreak/>
        <w:t>compromiso genuino con la satisfacción del cliente. Este enfoque transforma situaciones potencialmente negativas en oportunidades para fortalecer la lealtad del cliente y diferenciar a TCC en el mercado.</w:t>
      </w:r>
    </w:p>
    <w:sectPr w:rsidR="002B4F1B" w:rsidRPr="00F53EF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063D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06C2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387C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E3457CE"/>
    <w:multiLevelType w:val="multilevel"/>
    <w:tmpl w:val="2AB4C69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9EE43C3"/>
    <w:multiLevelType w:val="multilevel"/>
    <w:tmpl w:val="BFB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73F32"/>
    <w:multiLevelType w:val="multilevel"/>
    <w:tmpl w:val="2AB4C69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CEE018C"/>
    <w:multiLevelType w:val="multilevel"/>
    <w:tmpl w:val="F87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F144C"/>
    <w:multiLevelType w:val="multilevel"/>
    <w:tmpl w:val="BA8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86165"/>
    <w:multiLevelType w:val="multilevel"/>
    <w:tmpl w:val="2AB4C69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1423463">
    <w:abstractNumId w:val="0"/>
  </w:num>
  <w:num w:numId="2" w16cid:durableId="1356615523">
    <w:abstractNumId w:val="1"/>
  </w:num>
  <w:num w:numId="3" w16cid:durableId="1679115783">
    <w:abstractNumId w:val="1"/>
  </w:num>
  <w:num w:numId="4" w16cid:durableId="319886853">
    <w:abstractNumId w:val="1"/>
  </w:num>
  <w:num w:numId="5" w16cid:durableId="1485245494">
    <w:abstractNumId w:val="1"/>
  </w:num>
  <w:num w:numId="6" w16cid:durableId="652607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3040573">
    <w:abstractNumId w:val="1"/>
  </w:num>
  <w:num w:numId="8" w16cid:durableId="1970890941">
    <w:abstractNumId w:val="1"/>
  </w:num>
  <w:num w:numId="9" w16cid:durableId="91181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8719857">
    <w:abstractNumId w:val="1"/>
  </w:num>
  <w:num w:numId="11" w16cid:durableId="532035324">
    <w:abstractNumId w:val="1"/>
  </w:num>
  <w:num w:numId="12" w16cid:durableId="1642270204">
    <w:abstractNumId w:val="6"/>
  </w:num>
  <w:num w:numId="13" w16cid:durableId="613637296">
    <w:abstractNumId w:val="8"/>
  </w:num>
  <w:num w:numId="14" w16cid:durableId="261769520">
    <w:abstractNumId w:val="4"/>
  </w:num>
  <w:num w:numId="15" w16cid:durableId="1262300937">
    <w:abstractNumId w:val="5"/>
  </w:num>
  <w:num w:numId="16" w16cid:durableId="1648171849">
    <w:abstractNumId w:val="7"/>
  </w:num>
  <w:num w:numId="17" w16cid:durableId="49134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4F1B"/>
    <w:rsid w:val="000954E9"/>
    <w:rsid w:val="002B4F1B"/>
    <w:rsid w:val="002D67B2"/>
    <w:rsid w:val="003D3378"/>
    <w:rsid w:val="00484D66"/>
    <w:rsid w:val="00496DB0"/>
    <w:rsid w:val="00600C3A"/>
    <w:rsid w:val="00636DA0"/>
    <w:rsid w:val="006A5414"/>
    <w:rsid w:val="007A1D3B"/>
    <w:rsid w:val="007C4428"/>
    <w:rsid w:val="00880128"/>
    <w:rsid w:val="00914361"/>
    <w:rsid w:val="009317EA"/>
    <w:rsid w:val="00B0122D"/>
    <w:rsid w:val="00C763A1"/>
    <w:rsid w:val="00E14971"/>
    <w:rsid w:val="00E47D4B"/>
    <w:rsid w:val="00F1710B"/>
    <w:rsid w:val="00F53EFF"/>
    <w:rsid w:val="00F57127"/>
    <w:rsid w:val="00FC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3BC3"/>
  <w15:docId w15:val="{98BFF52F-43AB-461E-986C-17DF26A6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2593</Words>
  <Characters>15772</Characters>
  <Application>Microsoft Office Word</Application>
  <DocSecurity>0</DocSecurity>
  <Lines>830</Lines>
  <Paragraphs>173</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Steven Orozco</cp:lastModifiedBy>
  <cp:revision>19</cp:revision>
  <dcterms:created xsi:type="dcterms:W3CDTF">2026-02-26T00:04:00Z</dcterms:created>
  <dcterms:modified xsi:type="dcterms:W3CDTF">2026-03-08T22:26:00Z</dcterms:modified>
</cp:coreProperties>
</file>