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A5747" w14:textId="52485F17" w:rsidR="00CC5555" w:rsidRPr="00CC5555" w:rsidRDefault="00CC5555">
      <w:pPr>
        <w:spacing w:before="120" w:after="0"/>
        <w:jc w:val="center"/>
        <w:rPr>
          <w:rFonts w:ascii="Times New Roman" w:hAnsi="Times New Roman" w:cs="Times New Roman"/>
          <w:b/>
          <w:sz w:val="24"/>
          <w:szCs w:val="24"/>
          <w:lang w:val="es-HN"/>
        </w:rPr>
      </w:pPr>
      <w:r w:rsidRPr="00CC5555">
        <w:rPr>
          <w:rFonts w:ascii="Times New Roman" w:hAnsi="Times New Roman" w:cs="Times New Roman"/>
          <w:b/>
          <w:sz w:val="24"/>
          <w:szCs w:val="24"/>
          <w:lang w:val="es-HN"/>
        </w:rPr>
        <w:t>Propuesta de proyecto</w:t>
      </w:r>
    </w:p>
    <w:p w14:paraId="3D74D530" w14:textId="137C4969" w:rsidR="00CC5555" w:rsidRPr="00CC5555" w:rsidRDefault="00CC5555">
      <w:pPr>
        <w:spacing w:before="120" w:after="0"/>
        <w:jc w:val="center"/>
        <w:rPr>
          <w:rFonts w:ascii="Times New Roman" w:hAnsi="Times New Roman" w:cs="Times New Roman"/>
          <w:b/>
          <w:sz w:val="24"/>
          <w:szCs w:val="24"/>
          <w:lang w:val="es-HN"/>
        </w:rPr>
      </w:pPr>
      <w:proofErr w:type="spellStart"/>
      <w:r w:rsidRPr="00CC5555">
        <w:rPr>
          <w:rFonts w:ascii="Times New Roman" w:hAnsi="Times New Roman" w:cs="Times New Roman"/>
          <w:b/>
          <w:sz w:val="24"/>
          <w:szCs w:val="24"/>
          <w:lang w:val="es-HN"/>
        </w:rPr>
        <w:t>Practica</w:t>
      </w:r>
      <w:proofErr w:type="spellEnd"/>
      <w:r w:rsidRPr="00CC5555">
        <w:rPr>
          <w:rFonts w:ascii="Times New Roman" w:hAnsi="Times New Roman" w:cs="Times New Roman"/>
          <w:b/>
          <w:sz w:val="24"/>
          <w:szCs w:val="24"/>
          <w:lang w:val="es-HN"/>
        </w:rPr>
        <w:t xml:space="preserve"> profesional </w:t>
      </w:r>
    </w:p>
    <w:p w14:paraId="22190E2C" w14:textId="21116FFC" w:rsidR="00CC5555" w:rsidRPr="00CC5555" w:rsidRDefault="00CC5555">
      <w:pPr>
        <w:spacing w:before="120" w:after="0"/>
        <w:jc w:val="center"/>
        <w:rPr>
          <w:rFonts w:ascii="Times New Roman" w:hAnsi="Times New Roman" w:cs="Times New Roman"/>
          <w:b/>
          <w:sz w:val="24"/>
          <w:szCs w:val="24"/>
          <w:lang w:val="es-HN"/>
        </w:rPr>
      </w:pPr>
      <w:r w:rsidRPr="00CC5555">
        <w:rPr>
          <w:rFonts w:ascii="Times New Roman" w:hAnsi="Times New Roman" w:cs="Times New Roman"/>
          <w:b/>
          <w:sz w:val="24"/>
          <w:szCs w:val="24"/>
          <w:lang w:val="es-HN"/>
        </w:rPr>
        <w:t xml:space="preserve">Sistema web de ventas en </w:t>
      </w:r>
      <w:proofErr w:type="spellStart"/>
      <w:r w:rsidRPr="00CC5555">
        <w:rPr>
          <w:rFonts w:ascii="Times New Roman" w:hAnsi="Times New Roman" w:cs="Times New Roman"/>
          <w:b/>
          <w:sz w:val="24"/>
          <w:szCs w:val="24"/>
          <w:lang w:val="es-HN"/>
        </w:rPr>
        <w:t>liena</w:t>
      </w:r>
      <w:proofErr w:type="spellEnd"/>
      <w:r w:rsidRPr="00CC5555">
        <w:rPr>
          <w:rFonts w:ascii="Times New Roman" w:hAnsi="Times New Roman" w:cs="Times New Roman"/>
          <w:b/>
          <w:sz w:val="24"/>
          <w:szCs w:val="24"/>
          <w:lang w:val="es-HN"/>
        </w:rPr>
        <w:t xml:space="preserve"> con pasarela de pago</w:t>
      </w:r>
    </w:p>
    <w:p w14:paraId="6E3D5B54" w14:textId="77777777" w:rsidR="00CC5555" w:rsidRPr="00CC5555" w:rsidRDefault="00CC5555">
      <w:pPr>
        <w:spacing w:before="120" w:after="0"/>
        <w:jc w:val="center"/>
        <w:rPr>
          <w:rFonts w:ascii="Times New Roman" w:hAnsi="Times New Roman" w:cs="Times New Roman"/>
          <w:b/>
          <w:sz w:val="24"/>
          <w:szCs w:val="24"/>
          <w:lang w:val="es-HN"/>
        </w:rPr>
      </w:pPr>
    </w:p>
    <w:p w14:paraId="594B3D90" w14:textId="1EA2FFD5" w:rsidR="005555AE" w:rsidRPr="00CC5555" w:rsidRDefault="003207E1" w:rsidP="00CC5555">
      <w:pPr>
        <w:spacing w:before="120" w:after="0"/>
        <w:rPr>
          <w:rFonts w:ascii="Times New Roman" w:hAnsi="Times New Roman" w:cs="Times New Roman"/>
          <w:sz w:val="24"/>
          <w:szCs w:val="24"/>
          <w:lang w:val="es-HN"/>
        </w:rPr>
      </w:pPr>
      <w:r w:rsidRPr="00CC5555">
        <w:rPr>
          <w:rFonts w:ascii="Times New Roman" w:hAnsi="Times New Roman" w:cs="Times New Roman"/>
          <w:b/>
          <w:sz w:val="24"/>
          <w:szCs w:val="24"/>
          <w:lang w:val="es-HN"/>
        </w:rPr>
        <w:t>Documento de presentación del proyecto</w:t>
      </w:r>
    </w:p>
    <w:p w14:paraId="3685A2B1" w14:textId="78BFE89A" w:rsidR="005555AE" w:rsidRPr="00CC5555" w:rsidRDefault="003207E1" w:rsidP="00CC5555">
      <w:pPr>
        <w:spacing w:before="80" w:after="80"/>
        <w:rPr>
          <w:rFonts w:ascii="Times New Roman" w:hAnsi="Times New Roman" w:cs="Times New Roman"/>
          <w:sz w:val="24"/>
          <w:szCs w:val="24"/>
          <w:lang w:val="es-HN"/>
        </w:rPr>
      </w:pPr>
      <w:r w:rsidRPr="00CC5555">
        <w:rPr>
          <w:rFonts w:ascii="Times New Roman" w:hAnsi="Times New Roman" w:cs="Times New Roman"/>
          <w:sz w:val="24"/>
          <w:szCs w:val="24"/>
          <w:lang w:val="es-HN"/>
        </w:rPr>
        <w:t>Nombre del estudiante:</w:t>
      </w:r>
      <w:r w:rsidR="00CC5555" w:rsidRPr="00CC5555">
        <w:rPr>
          <w:rFonts w:ascii="Times New Roman" w:hAnsi="Times New Roman" w:cs="Times New Roman"/>
          <w:sz w:val="24"/>
          <w:szCs w:val="24"/>
          <w:lang w:val="es-HN"/>
        </w:rPr>
        <w:t xml:space="preserve"> Steven Joseth Rivera Osorto</w:t>
      </w:r>
      <w:r w:rsidRPr="00CC5555">
        <w:rPr>
          <w:rFonts w:ascii="Times New Roman" w:hAnsi="Times New Roman" w:cs="Times New Roman"/>
          <w:sz w:val="24"/>
          <w:szCs w:val="24"/>
          <w:lang w:val="es-HN"/>
        </w:rPr>
        <w:br/>
        <w:t>Carrera</w:t>
      </w:r>
      <w:r w:rsidR="00CC5555" w:rsidRPr="00CC5555">
        <w:rPr>
          <w:rFonts w:ascii="Times New Roman" w:hAnsi="Times New Roman" w:cs="Times New Roman"/>
          <w:sz w:val="24"/>
          <w:szCs w:val="24"/>
          <w:lang w:val="es-HN"/>
        </w:rPr>
        <w:t xml:space="preserve"> : </w:t>
      </w:r>
      <w:proofErr w:type="spellStart"/>
      <w:r w:rsidR="00CC5555" w:rsidRPr="00CC5555">
        <w:rPr>
          <w:rFonts w:ascii="Times New Roman" w:hAnsi="Times New Roman" w:cs="Times New Roman"/>
          <w:sz w:val="24"/>
          <w:szCs w:val="24"/>
          <w:lang w:val="es-HN"/>
        </w:rPr>
        <w:t>Ingenieria</w:t>
      </w:r>
      <w:proofErr w:type="spellEnd"/>
      <w:r w:rsidR="00CC5555" w:rsidRPr="00CC5555">
        <w:rPr>
          <w:rFonts w:ascii="Times New Roman" w:hAnsi="Times New Roman" w:cs="Times New Roman"/>
          <w:sz w:val="24"/>
          <w:szCs w:val="24"/>
          <w:lang w:val="es-HN"/>
        </w:rPr>
        <w:t xml:space="preserve"> en Ciencias De la </w:t>
      </w:r>
      <w:proofErr w:type="spellStart"/>
      <w:r w:rsidR="00CC5555" w:rsidRPr="00CC5555">
        <w:rPr>
          <w:rFonts w:ascii="Times New Roman" w:hAnsi="Times New Roman" w:cs="Times New Roman"/>
          <w:sz w:val="24"/>
          <w:szCs w:val="24"/>
          <w:lang w:val="es-HN"/>
        </w:rPr>
        <w:t>Computacion</w:t>
      </w:r>
      <w:proofErr w:type="spellEnd"/>
      <w:r w:rsidRPr="00CC5555">
        <w:rPr>
          <w:rFonts w:ascii="Times New Roman" w:hAnsi="Times New Roman" w:cs="Times New Roman"/>
          <w:sz w:val="24"/>
          <w:szCs w:val="24"/>
          <w:lang w:val="es-HN"/>
        </w:rPr>
        <w:br/>
        <w:t xml:space="preserve">Fecha: </w:t>
      </w:r>
      <w:r w:rsidR="00CC5555" w:rsidRPr="00CC5555">
        <w:rPr>
          <w:rFonts w:ascii="Times New Roman" w:hAnsi="Times New Roman" w:cs="Times New Roman"/>
          <w:sz w:val="24"/>
          <w:szCs w:val="24"/>
          <w:lang w:val="es-HN"/>
        </w:rPr>
        <w:t>10/07/23</w:t>
      </w:r>
    </w:p>
    <w:p w14:paraId="3FBF30ED" w14:textId="36CDD604" w:rsidR="005555AE" w:rsidRPr="00CC5555" w:rsidRDefault="003207E1">
      <w:pPr>
        <w:spacing w:before="240" w:after="160" w:line="288" w:lineRule="auto"/>
        <w:jc w:val="both"/>
        <w:rPr>
          <w:rFonts w:ascii="Times New Roman" w:hAnsi="Times New Roman" w:cs="Times New Roman"/>
          <w:sz w:val="24"/>
          <w:szCs w:val="24"/>
          <w:lang w:val="es-HN"/>
        </w:rPr>
      </w:pPr>
      <w:r w:rsidRPr="00CC5555">
        <w:rPr>
          <w:rFonts w:ascii="Times New Roman" w:hAnsi="Times New Roman" w:cs="Times New Roman"/>
          <w:b/>
          <w:sz w:val="24"/>
          <w:szCs w:val="24"/>
          <w:lang w:val="es-HN"/>
        </w:rPr>
        <w:t xml:space="preserve">Nota: </w:t>
      </w:r>
      <w:r w:rsidRPr="00CC5555">
        <w:rPr>
          <w:rFonts w:ascii="Times New Roman" w:hAnsi="Times New Roman" w:cs="Times New Roman"/>
          <w:sz w:val="24"/>
          <w:szCs w:val="24"/>
          <w:lang w:val="es-HN"/>
        </w:rPr>
        <w:t>Este proyecto se plantea como parte de la práctica profesional, por lo que no se presenta como un servicio comercial con costo</w:t>
      </w:r>
      <w:r w:rsidR="009273A5">
        <w:rPr>
          <w:rFonts w:ascii="Times New Roman" w:hAnsi="Times New Roman" w:cs="Times New Roman"/>
          <w:sz w:val="24"/>
          <w:szCs w:val="24"/>
          <w:lang w:val="es-HN"/>
        </w:rPr>
        <w:t xml:space="preserve">, En un futuro puede conllevar un costo si quisieran mejorar la experiencia del Usuario teniendo plataformas </w:t>
      </w:r>
      <w:proofErr w:type="spellStart"/>
      <w:r w:rsidR="009273A5">
        <w:rPr>
          <w:rFonts w:ascii="Times New Roman" w:hAnsi="Times New Roman" w:cs="Times New Roman"/>
          <w:sz w:val="24"/>
          <w:szCs w:val="24"/>
          <w:lang w:val="es-HN"/>
        </w:rPr>
        <w:t>mas</w:t>
      </w:r>
      <w:proofErr w:type="spellEnd"/>
      <w:r w:rsidR="009273A5">
        <w:rPr>
          <w:rFonts w:ascii="Times New Roman" w:hAnsi="Times New Roman" w:cs="Times New Roman"/>
          <w:sz w:val="24"/>
          <w:szCs w:val="24"/>
          <w:lang w:val="es-HN"/>
        </w:rPr>
        <w:t xml:space="preserve"> </w:t>
      </w:r>
      <w:proofErr w:type="spellStart"/>
      <w:r w:rsidR="009273A5">
        <w:rPr>
          <w:rFonts w:ascii="Times New Roman" w:hAnsi="Times New Roman" w:cs="Times New Roman"/>
          <w:sz w:val="24"/>
          <w:szCs w:val="24"/>
          <w:lang w:val="es-HN"/>
        </w:rPr>
        <w:t>rapidos</w:t>
      </w:r>
      <w:proofErr w:type="spellEnd"/>
      <w:r w:rsidR="009273A5">
        <w:rPr>
          <w:rFonts w:ascii="Times New Roman" w:hAnsi="Times New Roman" w:cs="Times New Roman"/>
          <w:sz w:val="24"/>
          <w:szCs w:val="24"/>
          <w:lang w:val="es-HN"/>
        </w:rPr>
        <w:t xml:space="preserve"> o de mejor </w:t>
      </w:r>
      <w:proofErr w:type="spellStart"/>
      <w:r w:rsidR="009273A5">
        <w:rPr>
          <w:rFonts w:ascii="Times New Roman" w:hAnsi="Times New Roman" w:cs="Times New Roman"/>
          <w:sz w:val="24"/>
          <w:szCs w:val="24"/>
          <w:lang w:val="es-HN"/>
        </w:rPr>
        <w:t>espeusta</w:t>
      </w:r>
      <w:proofErr w:type="spellEnd"/>
      <w:r w:rsidR="009273A5">
        <w:rPr>
          <w:rFonts w:ascii="Times New Roman" w:hAnsi="Times New Roman" w:cs="Times New Roman"/>
          <w:sz w:val="24"/>
          <w:szCs w:val="24"/>
          <w:lang w:val="es-HN"/>
        </w:rPr>
        <w:t xml:space="preserve"> con </w:t>
      </w:r>
      <w:proofErr w:type="spellStart"/>
      <w:r w:rsidR="009273A5">
        <w:rPr>
          <w:rFonts w:ascii="Times New Roman" w:hAnsi="Times New Roman" w:cs="Times New Roman"/>
          <w:sz w:val="24"/>
          <w:szCs w:val="24"/>
          <w:lang w:val="es-HN"/>
        </w:rPr>
        <w:t>mas</w:t>
      </w:r>
      <w:proofErr w:type="spellEnd"/>
      <w:r w:rsidR="009273A5">
        <w:rPr>
          <w:rFonts w:ascii="Times New Roman" w:hAnsi="Times New Roman" w:cs="Times New Roman"/>
          <w:sz w:val="24"/>
          <w:szCs w:val="24"/>
          <w:lang w:val="es-HN"/>
        </w:rPr>
        <w:t xml:space="preserve"> almacenamiento </w:t>
      </w:r>
      <w:r w:rsidRPr="00CC5555">
        <w:rPr>
          <w:rFonts w:ascii="Times New Roman" w:hAnsi="Times New Roman" w:cs="Times New Roman"/>
          <w:sz w:val="24"/>
          <w:szCs w:val="24"/>
          <w:lang w:val="es-HN"/>
        </w:rPr>
        <w:t>. El objetivo de este documento es explicar de manera formal el alcance, la estructura y la propuesta funcional del sistema.</w:t>
      </w:r>
    </w:p>
    <w:p w14:paraId="24C4B8A9" w14:textId="77777777" w:rsidR="005555AE" w:rsidRPr="00CC5555" w:rsidRDefault="003207E1">
      <w:pPr>
        <w:pStyle w:val="CustomHeading1"/>
        <w:spacing w:before="200" w:after="80" w:line="264" w:lineRule="auto"/>
        <w:rPr>
          <w:rFonts w:ascii="Times New Roman" w:hAnsi="Times New Roman" w:cs="Times New Roman"/>
          <w:sz w:val="24"/>
          <w:szCs w:val="24"/>
          <w:lang w:val="es-HN"/>
        </w:rPr>
      </w:pPr>
      <w:r w:rsidRPr="00CC5555">
        <w:rPr>
          <w:rFonts w:ascii="Times New Roman" w:hAnsi="Times New Roman" w:cs="Times New Roman"/>
          <w:sz w:val="24"/>
          <w:szCs w:val="24"/>
          <w:lang w:val="es-HN"/>
        </w:rPr>
        <w:t>1. Presentación del proyecto</w:t>
      </w:r>
    </w:p>
    <w:p w14:paraId="29ECE697" w14:textId="77777777" w:rsidR="005555AE" w:rsidRPr="00CC5555" w:rsidRDefault="003207E1">
      <w:pPr>
        <w:spacing w:after="120" w:line="283"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Durante mi práctica profesional propongo desarrollar un sistema web de ventas en línea que permita a una empresa administrar sus productos, inventario, promociones, pedidos y pagos desde una sola plataforma. La idea es que el cliente pueda registrarse, consultar el catálogo, agregar productos al carrito y completar su compra de forma ordenada y segura.</w:t>
      </w:r>
    </w:p>
    <w:p w14:paraId="0056F55E" w14:textId="77777777" w:rsidR="005555AE" w:rsidRPr="00CC5555" w:rsidRDefault="003207E1">
      <w:pPr>
        <w:spacing w:after="120" w:line="283"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Además de cubrir el proceso de venta, el sistema se plantea desde el inicio con un enfoque escalable. Esto significa que no quedará limitado a una sola empresa, sino que podrá adaptarse para que varias empresas utilicen la misma plataforma, cada una con su propio nombre, logotipo, usuarios, productos, pedidos y configuración.</w:t>
      </w:r>
    </w:p>
    <w:p w14:paraId="230FC7B4" w14:textId="77777777" w:rsidR="005555AE" w:rsidRPr="00CC5555" w:rsidRDefault="003207E1">
      <w:pPr>
        <w:pStyle w:val="CustomHeading1"/>
        <w:spacing w:before="200" w:after="80" w:line="264" w:lineRule="auto"/>
        <w:rPr>
          <w:rFonts w:ascii="Times New Roman" w:hAnsi="Times New Roman" w:cs="Times New Roman"/>
          <w:sz w:val="24"/>
          <w:szCs w:val="24"/>
          <w:lang w:val="es-HN"/>
        </w:rPr>
      </w:pPr>
      <w:r w:rsidRPr="00CC5555">
        <w:rPr>
          <w:rFonts w:ascii="Times New Roman" w:hAnsi="Times New Roman" w:cs="Times New Roman"/>
          <w:sz w:val="24"/>
          <w:szCs w:val="24"/>
          <w:lang w:val="es-HN"/>
        </w:rPr>
        <w:t>2. Idea general del sistema</w:t>
      </w:r>
    </w:p>
    <w:p w14:paraId="2F6D12D8" w14:textId="77777777" w:rsidR="005555AE" w:rsidRPr="00CC5555" w:rsidRDefault="003207E1">
      <w:pPr>
        <w:spacing w:after="120" w:line="283"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El sistema tendrá una parte pública para clientes y una parte administrativa para la gestión interna. En la vista del cliente se mostrará un catálogo moderno, visual y adaptable a celular, tableta y computadora. El usuario podrá navegar por productos, ver promociones activas, utilizar el carrito de compras y seleccionar la forma de entrega antes de pagar.</w:t>
      </w:r>
    </w:p>
    <w:p w14:paraId="0678B127" w14:textId="77777777" w:rsidR="005555AE" w:rsidRPr="00CC5555" w:rsidRDefault="003207E1">
      <w:pPr>
        <w:spacing w:after="120" w:line="283"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En la parte administrativa se controlarán usuarios, roles, productos, familias, categorías, promociones, inventario, pedidos, reportes y parámetros generales del sistema. También se integrará una pasarela de pago en línea y el envío de notificaciones al personal encargado de ventas cuando se confirme una compra.</w:t>
      </w:r>
    </w:p>
    <w:p w14:paraId="5F30DFFC" w14:textId="77777777" w:rsidR="005555AE" w:rsidRPr="00CC5555" w:rsidRDefault="003207E1">
      <w:pPr>
        <w:pStyle w:val="CustomHeading1"/>
        <w:spacing w:before="200" w:after="80" w:line="264" w:lineRule="auto"/>
        <w:rPr>
          <w:rFonts w:ascii="Times New Roman" w:hAnsi="Times New Roman" w:cs="Times New Roman"/>
          <w:sz w:val="24"/>
          <w:szCs w:val="24"/>
          <w:lang w:val="es-HN"/>
        </w:rPr>
      </w:pPr>
      <w:r w:rsidRPr="00CC5555">
        <w:rPr>
          <w:rFonts w:ascii="Times New Roman" w:hAnsi="Times New Roman" w:cs="Times New Roman"/>
          <w:sz w:val="24"/>
          <w:szCs w:val="24"/>
          <w:lang w:val="es-HN"/>
        </w:rPr>
        <w:t>3. Diseño de referencia de la plataforma</w:t>
      </w:r>
    </w:p>
    <w:p w14:paraId="710DB6F0" w14:textId="77777777" w:rsidR="005555AE" w:rsidRPr="00CC5555" w:rsidRDefault="003207E1">
      <w:pPr>
        <w:spacing w:after="120" w:line="283"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La interfaz tomará como referencia el diseño web mostrado en la imagen proporcionada: un estilo moderno, limpio y visual, pensado principalmente para su uso desde computadoras. Se utilizará una estructura clara, con buscador visible, categorías, productos destacados, promociones, carrito de compras y una navegación sencilla.</w:t>
      </w:r>
    </w:p>
    <w:p w14:paraId="363000B6" w14:textId="77777777" w:rsidR="005555AE" w:rsidRPr="00CC5555" w:rsidRDefault="003207E1">
      <w:pPr>
        <w:jc w:val="center"/>
        <w:rPr>
          <w:rFonts w:ascii="Times New Roman" w:hAnsi="Times New Roman" w:cs="Times New Roman"/>
          <w:sz w:val="24"/>
          <w:szCs w:val="24"/>
        </w:rPr>
      </w:pPr>
      <w:r w:rsidRPr="00CC5555">
        <w:rPr>
          <w:rFonts w:ascii="Times New Roman" w:hAnsi="Times New Roman" w:cs="Times New Roman"/>
          <w:noProof/>
          <w:sz w:val="24"/>
          <w:szCs w:val="24"/>
        </w:rPr>
        <w:lastRenderedPageBreak/>
        <w:drawing>
          <wp:inline distT="0" distB="0" distL="0" distR="0" wp14:anchorId="3200B78E" wp14:editId="608E90F6">
            <wp:extent cx="6080760" cy="4560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age_de_laboratorio_clínico_analiza.png"/>
                    <pic:cNvPicPr/>
                  </pic:nvPicPr>
                  <pic:blipFill>
                    <a:blip r:embed="rId8"/>
                    <a:stretch>
                      <a:fillRect/>
                    </a:stretch>
                  </pic:blipFill>
                  <pic:spPr>
                    <a:xfrm>
                      <a:off x="0" y="0"/>
                      <a:ext cx="6080760" cy="4560570"/>
                    </a:xfrm>
                    <a:prstGeom prst="rect">
                      <a:avLst/>
                    </a:prstGeom>
                  </pic:spPr>
                </pic:pic>
              </a:graphicData>
            </a:graphic>
          </wp:inline>
        </w:drawing>
      </w:r>
    </w:p>
    <w:p w14:paraId="6A9812C4" w14:textId="77777777" w:rsidR="005555AE" w:rsidRPr="00CC5555" w:rsidRDefault="003207E1">
      <w:pPr>
        <w:spacing w:after="120"/>
        <w:jc w:val="center"/>
        <w:rPr>
          <w:rFonts w:ascii="Times New Roman" w:hAnsi="Times New Roman" w:cs="Times New Roman"/>
          <w:sz w:val="24"/>
          <w:szCs w:val="24"/>
          <w:lang w:val="es-HN"/>
        </w:rPr>
      </w:pPr>
      <w:r w:rsidRPr="00CC5555">
        <w:rPr>
          <w:rFonts w:ascii="Times New Roman" w:hAnsi="Times New Roman" w:cs="Times New Roman"/>
          <w:i/>
          <w:sz w:val="24"/>
          <w:szCs w:val="24"/>
          <w:lang w:val="es-HN"/>
        </w:rPr>
        <w:t>Referencia visual del estilo de interfaz que se desea implementar.</w:t>
      </w:r>
    </w:p>
    <w:p w14:paraId="6714E26F" w14:textId="77777777" w:rsidR="005555AE" w:rsidRPr="00CC5555" w:rsidRDefault="003207E1">
      <w:pPr>
        <w:spacing w:after="120" w:line="283"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Esta propuesta visual representa la página principal que se utilizará como referencia para el desarrollo. Incluye el logotipo y la identidad de Analiza, el buscador en la parte superior, navegación por exámenes, perfiles, servicios, promociones y sucursales, acceso a favoritos, carrito de compras y cuenta del usuario. El carrito permanecerá oculto y únicamente se desplegará cuando el usuario lo seleccione.</w:t>
      </w:r>
    </w:p>
    <w:p w14:paraId="273FB87B" w14:textId="77777777" w:rsidR="005555AE" w:rsidRPr="00CC5555" w:rsidRDefault="003207E1">
      <w:pPr>
        <w:spacing w:after="120" w:line="283"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El diseño final se desarrollará como una aplicación web para navegadores de computadora. La distribución podrá ajustarse durante el desarrollo, pero se conservarán la identidad visual, la estructura del catálogo, el carrito de compras y las funciones definidas en esta propuesta.</w:t>
      </w:r>
    </w:p>
    <w:p w14:paraId="52951FB3" w14:textId="77777777" w:rsidR="005555AE" w:rsidRPr="00CC5555" w:rsidRDefault="003207E1">
      <w:pPr>
        <w:pStyle w:val="CustomHeading1"/>
        <w:spacing w:before="200" w:after="80" w:line="264" w:lineRule="auto"/>
        <w:rPr>
          <w:rFonts w:ascii="Times New Roman" w:hAnsi="Times New Roman" w:cs="Times New Roman"/>
          <w:sz w:val="24"/>
          <w:szCs w:val="24"/>
          <w:lang w:val="es-HN"/>
        </w:rPr>
      </w:pPr>
      <w:r w:rsidRPr="00CC5555">
        <w:rPr>
          <w:rFonts w:ascii="Times New Roman" w:hAnsi="Times New Roman" w:cs="Times New Roman"/>
          <w:sz w:val="24"/>
          <w:szCs w:val="24"/>
          <w:lang w:val="es-HN"/>
        </w:rPr>
        <w:t>4. Objetivo general</w:t>
      </w:r>
    </w:p>
    <w:p w14:paraId="3DEDE7C6" w14:textId="77777777" w:rsidR="005555AE" w:rsidRPr="00CC5555" w:rsidRDefault="003207E1">
      <w:pPr>
        <w:spacing w:after="120" w:line="283"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Desarrollar una aplicación web de ventas en línea multiempresa, con pasarela de pago, administración de productos e inventario y una interfaz moderna, sobria y funcional, que permita centralizar la operación comercial y ofrecer una mejor experiencia de compra.</w:t>
      </w:r>
    </w:p>
    <w:p w14:paraId="6AE17749" w14:textId="77777777" w:rsidR="005555AE" w:rsidRPr="00CC5555" w:rsidRDefault="003207E1">
      <w:pPr>
        <w:pStyle w:val="CustomHeading1"/>
        <w:spacing w:before="200" w:after="80" w:line="264" w:lineRule="auto"/>
        <w:rPr>
          <w:rFonts w:ascii="Times New Roman" w:hAnsi="Times New Roman" w:cs="Times New Roman"/>
          <w:sz w:val="24"/>
          <w:szCs w:val="24"/>
        </w:rPr>
      </w:pPr>
      <w:r w:rsidRPr="00CC5555">
        <w:rPr>
          <w:rFonts w:ascii="Times New Roman" w:hAnsi="Times New Roman" w:cs="Times New Roman"/>
          <w:sz w:val="24"/>
          <w:szCs w:val="24"/>
        </w:rPr>
        <w:t>5. Objetivos específicos</w:t>
      </w:r>
    </w:p>
    <w:p w14:paraId="66AA1BFC"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Permitir el registro de clientes y la verificación del correo electrónico mediante código.</w:t>
      </w:r>
    </w:p>
    <w:p w14:paraId="2700851D"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Mostrar un catálogo de productos organizado por familias y categorías.</w:t>
      </w:r>
    </w:p>
    <w:p w14:paraId="59FF78F5"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Implementar promociones y descuentos visibles dentro del catálogo.</w:t>
      </w:r>
    </w:p>
    <w:p w14:paraId="38D03D86"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Desarrollar un carrito de compras que calcule subtotal, descuento, impuesto, envío y total.</w:t>
      </w:r>
    </w:p>
    <w:p w14:paraId="27D51473"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lastRenderedPageBreak/>
        <w:t xml:space="preserve">Integrar </w:t>
      </w:r>
      <w:proofErr w:type="spellStart"/>
      <w:r w:rsidRPr="00CC5555">
        <w:rPr>
          <w:rFonts w:ascii="Times New Roman" w:hAnsi="Times New Roman" w:cs="Times New Roman"/>
          <w:sz w:val="24"/>
          <w:szCs w:val="24"/>
          <w:lang w:val="es-HN"/>
        </w:rPr>
        <w:t>React</w:t>
      </w:r>
      <w:proofErr w:type="spellEnd"/>
      <w:r w:rsidRPr="00CC5555">
        <w:rPr>
          <w:rFonts w:ascii="Times New Roman" w:hAnsi="Times New Roman" w:cs="Times New Roman"/>
          <w:sz w:val="24"/>
          <w:szCs w:val="24"/>
          <w:lang w:val="es-HN"/>
        </w:rPr>
        <w:t xml:space="preserve"> en el </w:t>
      </w:r>
      <w:proofErr w:type="spellStart"/>
      <w:r w:rsidRPr="00CC5555">
        <w:rPr>
          <w:rFonts w:ascii="Times New Roman" w:hAnsi="Times New Roman" w:cs="Times New Roman"/>
          <w:sz w:val="24"/>
          <w:szCs w:val="24"/>
          <w:lang w:val="es-HN"/>
        </w:rPr>
        <w:t>frontend</w:t>
      </w:r>
      <w:proofErr w:type="spellEnd"/>
      <w:r w:rsidRPr="00CC5555">
        <w:rPr>
          <w:rFonts w:ascii="Times New Roman" w:hAnsi="Times New Roman" w:cs="Times New Roman"/>
          <w:sz w:val="24"/>
          <w:szCs w:val="24"/>
          <w:lang w:val="es-HN"/>
        </w:rPr>
        <w:t xml:space="preserve"> y Django en el </w:t>
      </w:r>
      <w:proofErr w:type="spellStart"/>
      <w:r w:rsidRPr="00CC5555">
        <w:rPr>
          <w:rFonts w:ascii="Times New Roman" w:hAnsi="Times New Roman" w:cs="Times New Roman"/>
          <w:sz w:val="24"/>
          <w:szCs w:val="24"/>
          <w:lang w:val="es-HN"/>
        </w:rPr>
        <w:t>backend</w:t>
      </w:r>
      <w:proofErr w:type="spellEnd"/>
      <w:r w:rsidRPr="00CC5555">
        <w:rPr>
          <w:rFonts w:ascii="Times New Roman" w:hAnsi="Times New Roman" w:cs="Times New Roman"/>
          <w:sz w:val="24"/>
          <w:szCs w:val="24"/>
          <w:lang w:val="es-HN"/>
        </w:rPr>
        <w:t xml:space="preserve"> para una estructura moderna y mantenible.</w:t>
      </w:r>
    </w:p>
    <w:p w14:paraId="347E404B"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Implementar PayPal como pasarela de pago inicial.</w:t>
      </w:r>
    </w:p>
    <w:p w14:paraId="6A753FC8"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Administrar pedidos con opciones de envío en Tegucigalpa, envío nacional y retiro en local.</w:t>
      </w:r>
    </w:p>
    <w:p w14:paraId="2F1CC0E3"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 xml:space="preserve">Registrar inventario, ventas, </w:t>
      </w:r>
      <w:proofErr w:type="spellStart"/>
      <w:r w:rsidRPr="00CC5555">
        <w:rPr>
          <w:rFonts w:ascii="Times New Roman" w:hAnsi="Times New Roman" w:cs="Times New Roman"/>
          <w:sz w:val="24"/>
          <w:szCs w:val="24"/>
          <w:lang w:val="es-HN"/>
        </w:rPr>
        <w:t>prefacturas</w:t>
      </w:r>
      <w:proofErr w:type="spellEnd"/>
      <w:r w:rsidRPr="00CC5555">
        <w:rPr>
          <w:rFonts w:ascii="Times New Roman" w:hAnsi="Times New Roman" w:cs="Times New Roman"/>
          <w:sz w:val="24"/>
          <w:szCs w:val="24"/>
          <w:lang w:val="es-HN"/>
        </w:rPr>
        <w:t xml:space="preserve"> y notificaciones internas.</w:t>
      </w:r>
    </w:p>
    <w:p w14:paraId="7D208726"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Preparar la plataforma para manejar varias empresas desde una sola solución.</w:t>
      </w:r>
    </w:p>
    <w:p w14:paraId="63EDAFF8" w14:textId="77777777" w:rsidR="005555AE" w:rsidRPr="00CC5555" w:rsidRDefault="003207E1">
      <w:pPr>
        <w:pStyle w:val="CustomHeading1"/>
        <w:spacing w:before="200" w:after="80" w:line="264" w:lineRule="auto"/>
        <w:rPr>
          <w:rFonts w:ascii="Times New Roman" w:hAnsi="Times New Roman" w:cs="Times New Roman"/>
          <w:sz w:val="24"/>
          <w:szCs w:val="24"/>
          <w:lang w:val="es-HN"/>
        </w:rPr>
      </w:pPr>
      <w:r w:rsidRPr="00CC5555">
        <w:rPr>
          <w:rFonts w:ascii="Times New Roman" w:hAnsi="Times New Roman" w:cs="Times New Roman"/>
          <w:sz w:val="24"/>
          <w:szCs w:val="24"/>
          <w:lang w:val="es-HN"/>
        </w:rPr>
        <w:t>6. Tecnologías propuestas</w:t>
      </w:r>
    </w:p>
    <w:p w14:paraId="30849DFA" w14:textId="77777777" w:rsidR="005555AE" w:rsidRPr="00CC5555" w:rsidRDefault="003207E1">
      <w:pPr>
        <w:spacing w:after="120" w:line="283"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 xml:space="preserve">Para el desarrollo del sistema se propone utilizar una arquitectura separada entre </w:t>
      </w:r>
      <w:proofErr w:type="spellStart"/>
      <w:r w:rsidRPr="00CC5555">
        <w:rPr>
          <w:rFonts w:ascii="Times New Roman" w:hAnsi="Times New Roman" w:cs="Times New Roman"/>
          <w:sz w:val="24"/>
          <w:szCs w:val="24"/>
          <w:lang w:val="es-HN"/>
        </w:rPr>
        <w:t>frontend</w:t>
      </w:r>
      <w:proofErr w:type="spellEnd"/>
      <w:r w:rsidRPr="00CC5555">
        <w:rPr>
          <w:rFonts w:ascii="Times New Roman" w:hAnsi="Times New Roman" w:cs="Times New Roman"/>
          <w:sz w:val="24"/>
          <w:szCs w:val="24"/>
          <w:lang w:val="es-HN"/>
        </w:rPr>
        <w:t xml:space="preserve"> y </w:t>
      </w:r>
      <w:proofErr w:type="spellStart"/>
      <w:r w:rsidRPr="00CC5555">
        <w:rPr>
          <w:rFonts w:ascii="Times New Roman" w:hAnsi="Times New Roman" w:cs="Times New Roman"/>
          <w:sz w:val="24"/>
          <w:szCs w:val="24"/>
          <w:lang w:val="es-HN"/>
        </w:rPr>
        <w:t>backend</w:t>
      </w:r>
      <w:proofErr w:type="spellEnd"/>
      <w:r w:rsidRPr="00CC5555">
        <w:rPr>
          <w:rFonts w:ascii="Times New Roman" w:hAnsi="Times New Roman" w:cs="Times New Roman"/>
          <w:sz w:val="24"/>
          <w:szCs w:val="24"/>
          <w:lang w:val="es-HN"/>
        </w:rPr>
        <w:t>, lo cual facilita la escalabilidad, el mantenimiento y futuras integraciones.</w:t>
      </w:r>
    </w:p>
    <w:tbl>
      <w:tblPr>
        <w:tblStyle w:val="Tablaconcuadrcula"/>
        <w:tblW w:w="0" w:type="auto"/>
        <w:jc w:val="center"/>
        <w:tblLook w:val="04A0" w:firstRow="1" w:lastRow="0" w:firstColumn="1" w:lastColumn="0" w:noHBand="0" w:noVBand="1"/>
      </w:tblPr>
      <w:tblGrid>
        <w:gridCol w:w="4891"/>
        <w:gridCol w:w="4891"/>
      </w:tblGrid>
      <w:tr w:rsidR="005555AE" w:rsidRPr="00CC5555" w14:paraId="2FB15954" w14:textId="77777777">
        <w:trPr>
          <w:jc w:val="center"/>
        </w:trPr>
        <w:tc>
          <w:tcPr>
            <w:tcW w:w="4896" w:type="dxa"/>
            <w:shd w:val="clear" w:color="auto" w:fill="EDEDED"/>
          </w:tcPr>
          <w:p w14:paraId="6AAD5456" w14:textId="77777777" w:rsidR="005555AE" w:rsidRPr="00CC5555" w:rsidRDefault="003207E1">
            <w:pPr>
              <w:jc w:val="center"/>
              <w:rPr>
                <w:rFonts w:ascii="Times New Roman" w:hAnsi="Times New Roman" w:cs="Times New Roman"/>
                <w:sz w:val="24"/>
                <w:szCs w:val="24"/>
              </w:rPr>
            </w:pPr>
            <w:proofErr w:type="spellStart"/>
            <w:r w:rsidRPr="00CC5555">
              <w:rPr>
                <w:rFonts w:ascii="Times New Roman" w:hAnsi="Times New Roman" w:cs="Times New Roman"/>
                <w:b/>
                <w:sz w:val="24"/>
                <w:szCs w:val="24"/>
              </w:rPr>
              <w:t>Componente</w:t>
            </w:r>
            <w:proofErr w:type="spellEnd"/>
          </w:p>
        </w:tc>
        <w:tc>
          <w:tcPr>
            <w:tcW w:w="4896" w:type="dxa"/>
            <w:shd w:val="clear" w:color="auto" w:fill="EDEDED"/>
          </w:tcPr>
          <w:p w14:paraId="16896340" w14:textId="77777777" w:rsidR="005555AE" w:rsidRPr="00CC5555" w:rsidRDefault="003207E1">
            <w:pPr>
              <w:jc w:val="center"/>
              <w:rPr>
                <w:rFonts w:ascii="Times New Roman" w:hAnsi="Times New Roman" w:cs="Times New Roman"/>
                <w:sz w:val="24"/>
                <w:szCs w:val="24"/>
              </w:rPr>
            </w:pPr>
            <w:r w:rsidRPr="00CC5555">
              <w:rPr>
                <w:rFonts w:ascii="Times New Roman" w:hAnsi="Times New Roman" w:cs="Times New Roman"/>
                <w:b/>
                <w:sz w:val="24"/>
                <w:szCs w:val="24"/>
              </w:rPr>
              <w:t>Tecnología propuesta</w:t>
            </w:r>
          </w:p>
        </w:tc>
      </w:tr>
      <w:tr w:rsidR="005555AE" w:rsidRPr="00CC5555" w14:paraId="3331841B" w14:textId="77777777">
        <w:trPr>
          <w:jc w:val="center"/>
        </w:trPr>
        <w:tc>
          <w:tcPr>
            <w:tcW w:w="4896" w:type="dxa"/>
            <w:vAlign w:val="center"/>
          </w:tcPr>
          <w:p w14:paraId="41BCC581" w14:textId="77777777" w:rsidR="005555AE" w:rsidRPr="00CC5555" w:rsidRDefault="003207E1">
            <w:pPr>
              <w:spacing w:line="276" w:lineRule="auto"/>
              <w:rPr>
                <w:rFonts w:ascii="Times New Roman" w:hAnsi="Times New Roman" w:cs="Times New Roman"/>
                <w:sz w:val="24"/>
                <w:szCs w:val="24"/>
              </w:rPr>
            </w:pPr>
            <w:r w:rsidRPr="00CC5555">
              <w:rPr>
                <w:rFonts w:ascii="Times New Roman" w:hAnsi="Times New Roman" w:cs="Times New Roman"/>
                <w:sz w:val="24"/>
                <w:szCs w:val="24"/>
              </w:rPr>
              <w:t>Frontend</w:t>
            </w:r>
          </w:p>
        </w:tc>
        <w:tc>
          <w:tcPr>
            <w:tcW w:w="4896" w:type="dxa"/>
            <w:vAlign w:val="center"/>
          </w:tcPr>
          <w:p w14:paraId="01F1C57A" w14:textId="77777777" w:rsidR="005555AE" w:rsidRPr="00CC5555" w:rsidRDefault="003207E1">
            <w:pPr>
              <w:spacing w:line="276" w:lineRule="auto"/>
              <w:rPr>
                <w:rFonts w:ascii="Times New Roman" w:hAnsi="Times New Roman" w:cs="Times New Roman"/>
                <w:sz w:val="24"/>
                <w:szCs w:val="24"/>
              </w:rPr>
            </w:pPr>
            <w:r w:rsidRPr="00CC5555">
              <w:rPr>
                <w:rFonts w:ascii="Times New Roman" w:hAnsi="Times New Roman" w:cs="Times New Roman"/>
                <w:sz w:val="24"/>
                <w:szCs w:val="24"/>
              </w:rPr>
              <w:t>React</w:t>
            </w:r>
          </w:p>
        </w:tc>
      </w:tr>
      <w:tr w:rsidR="005555AE" w:rsidRPr="00CC5555" w14:paraId="2D267C5D" w14:textId="77777777">
        <w:trPr>
          <w:jc w:val="center"/>
        </w:trPr>
        <w:tc>
          <w:tcPr>
            <w:tcW w:w="4896" w:type="dxa"/>
            <w:vAlign w:val="center"/>
          </w:tcPr>
          <w:p w14:paraId="0DA5CECA" w14:textId="77777777" w:rsidR="005555AE" w:rsidRPr="00CC5555" w:rsidRDefault="003207E1">
            <w:pPr>
              <w:spacing w:line="276" w:lineRule="auto"/>
              <w:rPr>
                <w:rFonts w:ascii="Times New Roman" w:hAnsi="Times New Roman" w:cs="Times New Roman"/>
                <w:sz w:val="24"/>
                <w:szCs w:val="24"/>
              </w:rPr>
            </w:pPr>
            <w:r w:rsidRPr="00CC5555">
              <w:rPr>
                <w:rFonts w:ascii="Times New Roman" w:hAnsi="Times New Roman" w:cs="Times New Roman"/>
                <w:sz w:val="24"/>
                <w:szCs w:val="24"/>
              </w:rPr>
              <w:t>Backend</w:t>
            </w:r>
          </w:p>
        </w:tc>
        <w:tc>
          <w:tcPr>
            <w:tcW w:w="4896" w:type="dxa"/>
            <w:vAlign w:val="center"/>
          </w:tcPr>
          <w:p w14:paraId="2CFAD0BC" w14:textId="77777777" w:rsidR="005555AE" w:rsidRPr="00CC5555" w:rsidRDefault="003207E1">
            <w:pPr>
              <w:spacing w:line="276" w:lineRule="auto"/>
              <w:rPr>
                <w:rFonts w:ascii="Times New Roman" w:hAnsi="Times New Roman" w:cs="Times New Roman"/>
                <w:sz w:val="24"/>
                <w:szCs w:val="24"/>
              </w:rPr>
            </w:pPr>
            <w:r w:rsidRPr="00CC5555">
              <w:rPr>
                <w:rFonts w:ascii="Times New Roman" w:hAnsi="Times New Roman" w:cs="Times New Roman"/>
                <w:sz w:val="24"/>
                <w:szCs w:val="24"/>
              </w:rPr>
              <w:t>Django</w:t>
            </w:r>
          </w:p>
        </w:tc>
      </w:tr>
      <w:tr w:rsidR="005555AE" w:rsidRPr="00CC5555" w14:paraId="5186BC88" w14:textId="77777777">
        <w:trPr>
          <w:jc w:val="center"/>
        </w:trPr>
        <w:tc>
          <w:tcPr>
            <w:tcW w:w="4896" w:type="dxa"/>
            <w:vAlign w:val="center"/>
          </w:tcPr>
          <w:p w14:paraId="387DBAE0" w14:textId="77777777" w:rsidR="005555AE" w:rsidRPr="00CC5555" w:rsidRDefault="003207E1">
            <w:pPr>
              <w:spacing w:line="276" w:lineRule="auto"/>
              <w:rPr>
                <w:rFonts w:ascii="Times New Roman" w:hAnsi="Times New Roman" w:cs="Times New Roman"/>
                <w:sz w:val="24"/>
                <w:szCs w:val="24"/>
              </w:rPr>
            </w:pPr>
            <w:r w:rsidRPr="00CC5555">
              <w:rPr>
                <w:rFonts w:ascii="Times New Roman" w:hAnsi="Times New Roman" w:cs="Times New Roman"/>
                <w:sz w:val="24"/>
                <w:szCs w:val="24"/>
              </w:rPr>
              <w:t>Consumo de API</w:t>
            </w:r>
          </w:p>
        </w:tc>
        <w:tc>
          <w:tcPr>
            <w:tcW w:w="4896" w:type="dxa"/>
            <w:vAlign w:val="center"/>
          </w:tcPr>
          <w:p w14:paraId="4A76FAF7" w14:textId="77777777" w:rsidR="005555AE" w:rsidRPr="00CC5555" w:rsidRDefault="003207E1">
            <w:pPr>
              <w:spacing w:line="276" w:lineRule="auto"/>
              <w:rPr>
                <w:rFonts w:ascii="Times New Roman" w:hAnsi="Times New Roman" w:cs="Times New Roman"/>
                <w:sz w:val="24"/>
                <w:szCs w:val="24"/>
              </w:rPr>
            </w:pPr>
            <w:r w:rsidRPr="00CC5555">
              <w:rPr>
                <w:rFonts w:ascii="Times New Roman" w:hAnsi="Times New Roman" w:cs="Times New Roman"/>
                <w:sz w:val="24"/>
                <w:szCs w:val="24"/>
              </w:rPr>
              <w:t>REST API</w:t>
            </w:r>
          </w:p>
        </w:tc>
      </w:tr>
      <w:tr w:rsidR="005555AE" w:rsidRPr="009273A5" w14:paraId="6EE0EC87" w14:textId="77777777">
        <w:trPr>
          <w:jc w:val="center"/>
        </w:trPr>
        <w:tc>
          <w:tcPr>
            <w:tcW w:w="4896" w:type="dxa"/>
            <w:vAlign w:val="center"/>
          </w:tcPr>
          <w:p w14:paraId="38FB8F57" w14:textId="77777777" w:rsidR="005555AE" w:rsidRPr="00CC5555" w:rsidRDefault="003207E1">
            <w:pPr>
              <w:spacing w:line="276" w:lineRule="auto"/>
              <w:rPr>
                <w:rFonts w:ascii="Times New Roman" w:hAnsi="Times New Roman" w:cs="Times New Roman"/>
                <w:sz w:val="24"/>
                <w:szCs w:val="24"/>
              </w:rPr>
            </w:pPr>
            <w:r w:rsidRPr="00CC5555">
              <w:rPr>
                <w:rFonts w:ascii="Times New Roman" w:hAnsi="Times New Roman" w:cs="Times New Roman"/>
                <w:sz w:val="24"/>
                <w:szCs w:val="24"/>
              </w:rPr>
              <w:t>Base de datos</w:t>
            </w:r>
          </w:p>
        </w:tc>
        <w:tc>
          <w:tcPr>
            <w:tcW w:w="4896" w:type="dxa"/>
            <w:vAlign w:val="center"/>
          </w:tcPr>
          <w:p w14:paraId="25B6BF98" w14:textId="44F09226" w:rsidR="005555AE" w:rsidRPr="00CC5555" w:rsidRDefault="00CC5555">
            <w:pPr>
              <w:spacing w:line="276" w:lineRule="auto"/>
              <w:rPr>
                <w:rFonts w:ascii="Times New Roman" w:hAnsi="Times New Roman" w:cs="Times New Roman"/>
                <w:sz w:val="24"/>
                <w:szCs w:val="24"/>
                <w:lang w:val="es-HN"/>
              </w:rPr>
            </w:pPr>
            <w:proofErr w:type="spellStart"/>
            <w:r>
              <w:rPr>
                <w:rFonts w:ascii="Times New Roman" w:hAnsi="Times New Roman" w:cs="Times New Roman"/>
                <w:sz w:val="24"/>
                <w:szCs w:val="24"/>
                <w:lang w:val="es-HN"/>
              </w:rPr>
              <w:t>Supabase</w:t>
            </w:r>
            <w:proofErr w:type="spellEnd"/>
            <w:r>
              <w:rPr>
                <w:rFonts w:ascii="Times New Roman" w:hAnsi="Times New Roman" w:cs="Times New Roman"/>
                <w:sz w:val="24"/>
                <w:szCs w:val="24"/>
                <w:lang w:val="es-HN"/>
              </w:rPr>
              <w:t xml:space="preserve"> y almacenamiento de imágenes en </w:t>
            </w:r>
            <w:proofErr w:type="spellStart"/>
            <w:r>
              <w:rPr>
                <w:rFonts w:ascii="Times New Roman" w:hAnsi="Times New Roman" w:cs="Times New Roman"/>
                <w:sz w:val="24"/>
                <w:szCs w:val="24"/>
                <w:lang w:val="es-HN"/>
              </w:rPr>
              <w:t>linea</w:t>
            </w:r>
            <w:proofErr w:type="spellEnd"/>
          </w:p>
        </w:tc>
      </w:tr>
      <w:tr w:rsidR="005555AE" w:rsidRPr="009273A5" w14:paraId="4C80A839" w14:textId="77777777">
        <w:trPr>
          <w:jc w:val="center"/>
        </w:trPr>
        <w:tc>
          <w:tcPr>
            <w:tcW w:w="4896" w:type="dxa"/>
            <w:vAlign w:val="center"/>
          </w:tcPr>
          <w:p w14:paraId="45DEEDBB" w14:textId="77777777" w:rsidR="005555AE" w:rsidRPr="00CC5555" w:rsidRDefault="003207E1">
            <w:pPr>
              <w:spacing w:line="276" w:lineRule="auto"/>
              <w:rPr>
                <w:rFonts w:ascii="Times New Roman" w:hAnsi="Times New Roman" w:cs="Times New Roman"/>
                <w:sz w:val="24"/>
                <w:szCs w:val="24"/>
              </w:rPr>
            </w:pPr>
            <w:proofErr w:type="spellStart"/>
            <w:r w:rsidRPr="00CC5555">
              <w:rPr>
                <w:rFonts w:ascii="Times New Roman" w:hAnsi="Times New Roman" w:cs="Times New Roman"/>
                <w:sz w:val="24"/>
                <w:szCs w:val="24"/>
              </w:rPr>
              <w:t>Alojamiento</w:t>
            </w:r>
            <w:proofErr w:type="spellEnd"/>
          </w:p>
        </w:tc>
        <w:tc>
          <w:tcPr>
            <w:tcW w:w="4896" w:type="dxa"/>
            <w:vAlign w:val="center"/>
          </w:tcPr>
          <w:p w14:paraId="1452EDFC" w14:textId="77777777" w:rsidR="005555AE" w:rsidRPr="00CC5555" w:rsidRDefault="003207E1">
            <w:pPr>
              <w:spacing w:line="276" w:lineRule="auto"/>
              <w:rPr>
                <w:rFonts w:ascii="Times New Roman" w:hAnsi="Times New Roman" w:cs="Times New Roman"/>
                <w:sz w:val="24"/>
                <w:szCs w:val="24"/>
                <w:lang w:val="es-HN"/>
              </w:rPr>
            </w:pPr>
            <w:proofErr w:type="spellStart"/>
            <w:r w:rsidRPr="00CC5555">
              <w:rPr>
                <w:rFonts w:ascii="Times New Roman" w:hAnsi="Times New Roman" w:cs="Times New Roman"/>
                <w:sz w:val="24"/>
                <w:szCs w:val="24"/>
                <w:lang w:val="es-HN"/>
              </w:rPr>
              <w:t>Vercel</w:t>
            </w:r>
            <w:proofErr w:type="spellEnd"/>
            <w:r w:rsidRPr="00CC5555">
              <w:rPr>
                <w:rFonts w:ascii="Times New Roman" w:hAnsi="Times New Roman" w:cs="Times New Roman"/>
                <w:sz w:val="24"/>
                <w:szCs w:val="24"/>
                <w:lang w:val="es-HN"/>
              </w:rPr>
              <w:t xml:space="preserve"> para </w:t>
            </w:r>
            <w:proofErr w:type="spellStart"/>
            <w:r w:rsidRPr="00CC5555">
              <w:rPr>
                <w:rFonts w:ascii="Times New Roman" w:hAnsi="Times New Roman" w:cs="Times New Roman"/>
                <w:sz w:val="24"/>
                <w:szCs w:val="24"/>
                <w:lang w:val="es-HN"/>
              </w:rPr>
              <w:t>frontend</w:t>
            </w:r>
            <w:proofErr w:type="spellEnd"/>
            <w:r w:rsidRPr="00CC5555">
              <w:rPr>
                <w:rFonts w:ascii="Times New Roman" w:hAnsi="Times New Roman" w:cs="Times New Roman"/>
                <w:sz w:val="24"/>
                <w:szCs w:val="24"/>
                <w:lang w:val="es-HN"/>
              </w:rPr>
              <w:t xml:space="preserve"> y Render para </w:t>
            </w:r>
            <w:proofErr w:type="spellStart"/>
            <w:r w:rsidRPr="00CC5555">
              <w:rPr>
                <w:rFonts w:ascii="Times New Roman" w:hAnsi="Times New Roman" w:cs="Times New Roman"/>
                <w:sz w:val="24"/>
                <w:szCs w:val="24"/>
                <w:lang w:val="es-HN"/>
              </w:rPr>
              <w:t>backend</w:t>
            </w:r>
            <w:proofErr w:type="spellEnd"/>
          </w:p>
        </w:tc>
      </w:tr>
      <w:tr w:rsidR="005555AE" w:rsidRPr="00CC5555" w14:paraId="6B6FED35" w14:textId="77777777">
        <w:trPr>
          <w:jc w:val="center"/>
        </w:trPr>
        <w:tc>
          <w:tcPr>
            <w:tcW w:w="4896" w:type="dxa"/>
            <w:vAlign w:val="center"/>
          </w:tcPr>
          <w:p w14:paraId="7EC27E13" w14:textId="77777777" w:rsidR="005555AE" w:rsidRPr="00CC5555" w:rsidRDefault="003207E1">
            <w:pPr>
              <w:spacing w:line="276" w:lineRule="auto"/>
              <w:rPr>
                <w:rFonts w:ascii="Times New Roman" w:hAnsi="Times New Roman" w:cs="Times New Roman"/>
                <w:sz w:val="24"/>
                <w:szCs w:val="24"/>
              </w:rPr>
            </w:pPr>
            <w:proofErr w:type="spellStart"/>
            <w:r w:rsidRPr="00CC5555">
              <w:rPr>
                <w:rFonts w:ascii="Times New Roman" w:hAnsi="Times New Roman" w:cs="Times New Roman"/>
                <w:sz w:val="24"/>
                <w:szCs w:val="24"/>
              </w:rPr>
              <w:t>Pasarela</w:t>
            </w:r>
            <w:proofErr w:type="spellEnd"/>
            <w:r w:rsidRPr="00CC5555">
              <w:rPr>
                <w:rFonts w:ascii="Times New Roman" w:hAnsi="Times New Roman" w:cs="Times New Roman"/>
                <w:sz w:val="24"/>
                <w:szCs w:val="24"/>
              </w:rPr>
              <w:t xml:space="preserve"> de </w:t>
            </w:r>
            <w:proofErr w:type="spellStart"/>
            <w:r w:rsidRPr="00CC5555">
              <w:rPr>
                <w:rFonts w:ascii="Times New Roman" w:hAnsi="Times New Roman" w:cs="Times New Roman"/>
                <w:sz w:val="24"/>
                <w:szCs w:val="24"/>
              </w:rPr>
              <w:t>pago</w:t>
            </w:r>
            <w:proofErr w:type="spellEnd"/>
            <w:r w:rsidRPr="00CC5555">
              <w:rPr>
                <w:rFonts w:ascii="Times New Roman" w:hAnsi="Times New Roman" w:cs="Times New Roman"/>
                <w:sz w:val="24"/>
                <w:szCs w:val="24"/>
              </w:rPr>
              <w:t xml:space="preserve"> </w:t>
            </w:r>
            <w:proofErr w:type="spellStart"/>
            <w:r w:rsidRPr="00CC5555">
              <w:rPr>
                <w:rFonts w:ascii="Times New Roman" w:hAnsi="Times New Roman" w:cs="Times New Roman"/>
                <w:sz w:val="24"/>
                <w:szCs w:val="24"/>
              </w:rPr>
              <w:t>inicial</w:t>
            </w:r>
            <w:proofErr w:type="spellEnd"/>
          </w:p>
        </w:tc>
        <w:tc>
          <w:tcPr>
            <w:tcW w:w="4896" w:type="dxa"/>
            <w:vAlign w:val="center"/>
          </w:tcPr>
          <w:p w14:paraId="066BAA46" w14:textId="77777777" w:rsidR="005555AE" w:rsidRPr="00CC5555" w:rsidRDefault="003207E1">
            <w:pPr>
              <w:spacing w:line="276" w:lineRule="auto"/>
              <w:rPr>
                <w:rFonts w:ascii="Times New Roman" w:hAnsi="Times New Roman" w:cs="Times New Roman"/>
                <w:sz w:val="24"/>
                <w:szCs w:val="24"/>
              </w:rPr>
            </w:pPr>
            <w:r w:rsidRPr="00CC5555">
              <w:rPr>
                <w:rFonts w:ascii="Times New Roman" w:hAnsi="Times New Roman" w:cs="Times New Roman"/>
                <w:sz w:val="24"/>
                <w:szCs w:val="24"/>
              </w:rPr>
              <w:t>PayPal</w:t>
            </w:r>
          </w:p>
        </w:tc>
      </w:tr>
      <w:tr w:rsidR="005555AE" w:rsidRPr="009273A5" w14:paraId="7FB82A75" w14:textId="77777777">
        <w:trPr>
          <w:jc w:val="center"/>
        </w:trPr>
        <w:tc>
          <w:tcPr>
            <w:tcW w:w="4896" w:type="dxa"/>
            <w:vAlign w:val="center"/>
          </w:tcPr>
          <w:p w14:paraId="3FEC09C8" w14:textId="77777777" w:rsidR="005555AE" w:rsidRPr="00CC5555" w:rsidRDefault="003207E1">
            <w:pPr>
              <w:spacing w:line="276" w:lineRule="auto"/>
              <w:rPr>
                <w:rFonts w:ascii="Times New Roman" w:hAnsi="Times New Roman" w:cs="Times New Roman"/>
                <w:sz w:val="24"/>
                <w:szCs w:val="24"/>
              </w:rPr>
            </w:pPr>
            <w:r w:rsidRPr="00CC5555">
              <w:rPr>
                <w:rFonts w:ascii="Times New Roman" w:hAnsi="Times New Roman" w:cs="Times New Roman"/>
                <w:sz w:val="24"/>
                <w:szCs w:val="24"/>
              </w:rPr>
              <w:t>Pasarela futura</w:t>
            </w:r>
          </w:p>
        </w:tc>
        <w:tc>
          <w:tcPr>
            <w:tcW w:w="4896" w:type="dxa"/>
            <w:vAlign w:val="center"/>
          </w:tcPr>
          <w:p w14:paraId="5D401D7D" w14:textId="456B783A" w:rsidR="005555AE" w:rsidRPr="00CC5555" w:rsidRDefault="003207E1">
            <w:pPr>
              <w:spacing w:line="276" w:lineRule="auto"/>
              <w:rPr>
                <w:rFonts w:ascii="Times New Roman" w:hAnsi="Times New Roman" w:cs="Times New Roman"/>
                <w:sz w:val="24"/>
                <w:szCs w:val="24"/>
                <w:lang w:val="es-HN"/>
              </w:rPr>
            </w:pPr>
            <w:r w:rsidRPr="00CC5555">
              <w:rPr>
                <w:rFonts w:ascii="Times New Roman" w:hAnsi="Times New Roman" w:cs="Times New Roman"/>
                <w:sz w:val="24"/>
                <w:szCs w:val="24"/>
                <w:lang w:val="es-HN"/>
              </w:rPr>
              <w:t>BAC (fase posterior)</w:t>
            </w:r>
            <w:r w:rsidR="00CC5555" w:rsidRPr="00CC5555">
              <w:rPr>
                <w:rFonts w:ascii="Times New Roman" w:hAnsi="Times New Roman" w:cs="Times New Roman"/>
                <w:sz w:val="24"/>
                <w:szCs w:val="24"/>
                <w:lang w:val="es-HN"/>
              </w:rPr>
              <w:t xml:space="preserve"> o </w:t>
            </w:r>
            <w:proofErr w:type="spellStart"/>
            <w:r w:rsidR="00CC5555" w:rsidRPr="00CC5555">
              <w:rPr>
                <w:rFonts w:ascii="Times New Roman" w:hAnsi="Times New Roman" w:cs="Times New Roman"/>
                <w:sz w:val="24"/>
                <w:szCs w:val="24"/>
                <w:lang w:val="es-HN"/>
              </w:rPr>
              <w:t>C</w:t>
            </w:r>
            <w:r w:rsidR="00CC5555">
              <w:rPr>
                <w:rFonts w:ascii="Times New Roman" w:hAnsi="Times New Roman" w:cs="Times New Roman"/>
                <w:sz w:val="24"/>
                <w:szCs w:val="24"/>
                <w:lang w:val="es-HN"/>
              </w:rPr>
              <w:t>uscatlan</w:t>
            </w:r>
            <w:proofErr w:type="spellEnd"/>
          </w:p>
        </w:tc>
      </w:tr>
    </w:tbl>
    <w:p w14:paraId="077A9F2C" w14:textId="77777777" w:rsidR="00CC5555" w:rsidRDefault="00CC5555">
      <w:pPr>
        <w:spacing w:after="120" w:line="283" w:lineRule="auto"/>
        <w:jc w:val="both"/>
        <w:rPr>
          <w:rFonts w:ascii="Times New Roman" w:hAnsi="Times New Roman" w:cs="Times New Roman"/>
          <w:sz w:val="24"/>
          <w:szCs w:val="24"/>
          <w:lang w:val="es-HN"/>
        </w:rPr>
      </w:pPr>
    </w:p>
    <w:p w14:paraId="5741D9D7" w14:textId="46F03052" w:rsidR="005555AE" w:rsidRPr="00CC5555" w:rsidRDefault="003207E1">
      <w:pPr>
        <w:spacing w:after="120" w:line="283"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 xml:space="preserve">El uso de </w:t>
      </w:r>
      <w:proofErr w:type="spellStart"/>
      <w:r w:rsidRPr="00CC5555">
        <w:rPr>
          <w:rFonts w:ascii="Times New Roman" w:hAnsi="Times New Roman" w:cs="Times New Roman"/>
          <w:sz w:val="24"/>
          <w:szCs w:val="24"/>
          <w:lang w:val="es-HN"/>
        </w:rPr>
        <w:t>React</w:t>
      </w:r>
      <w:proofErr w:type="spellEnd"/>
      <w:r w:rsidRPr="00CC5555">
        <w:rPr>
          <w:rFonts w:ascii="Times New Roman" w:hAnsi="Times New Roman" w:cs="Times New Roman"/>
          <w:sz w:val="24"/>
          <w:szCs w:val="24"/>
          <w:lang w:val="es-HN"/>
        </w:rPr>
        <w:t xml:space="preserve"> permitirá construir una interfaz dinámica y agradable para el usuario, mientras que Django servirá para manejar la lógica del negocio, autenticación, administración, API, seguridad y comunicación con la base de datos.</w:t>
      </w:r>
    </w:p>
    <w:p w14:paraId="144EF961" w14:textId="77777777" w:rsidR="005555AE" w:rsidRPr="00CC5555" w:rsidRDefault="003207E1">
      <w:pPr>
        <w:pStyle w:val="CustomHeading1"/>
        <w:spacing w:before="200" w:after="80" w:line="264" w:lineRule="auto"/>
        <w:rPr>
          <w:rFonts w:ascii="Times New Roman" w:hAnsi="Times New Roman" w:cs="Times New Roman"/>
          <w:sz w:val="24"/>
          <w:szCs w:val="24"/>
          <w:lang w:val="es-HN"/>
        </w:rPr>
      </w:pPr>
      <w:r w:rsidRPr="00CC5555">
        <w:rPr>
          <w:rFonts w:ascii="Times New Roman" w:hAnsi="Times New Roman" w:cs="Times New Roman"/>
          <w:sz w:val="24"/>
          <w:szCs w:val="24"/>
          <w:lang w:val="es-HN"/>
        </w:rPr>
        <w:t>7. Enfoque multiempresa</w:t>
      </w:r>
    </w:p>
    <w:p w14:paraId="34C1C3C6" w14:textId="77777777" w:rsidR="005555AE" w:rsidRPr="00CC5555" w:rsidRDefault="003207E1">
      <w:pPr>
        <w:spacing w:after="120" w:line="283"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Uno de los puntos más importantes del proyecto es que el sistema quedará preparado para funcionar en modo multiempresa. En otras palabras, no será una solución cerrada para un solo negocio, sino una misma plataforma capaz de atender a varias empresas sin mezclar su información.</w:t>
      </w:r>
    </w:p>
    <w:p w14:paraId="08804BFD" w14:textId="77777777" w:rsidR="005555AE" w:rsidRPr="00CC5555" w:rsidRDefault="003207E1">
      <w:pPr>
        <w:spacing w:after="120" w:line="283"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Cada empresa podrá tener sus propios datos, por ejemplo: nombre comercial, logotipo, colores básicos, usuarios internos, clientes, productos, familias, categorías, inventario, promociones, pedidos y reportes. De esa manera, aunque todas utilicen la misma plataforma, cada una verá únicamente su propia información.</w:t>
      </w:r>
    </w:p>
    <w:p w14:paraId="3CEFE035" w14:textId="77777777" w:rsidR="005555AE" w:rsidRPr="00CC5555" w:rsidRDefault="003207E1">
      <w:pPr>
        <w:spacing w:after="120" w:line="283"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Cuando un usuario ingrese al sistema, la aplicación identificará a qué empresa pertenece y, a partir de eso, consultará solamente los datos asociados a esa empresa. Así, con una sola página y una sola base tecnológica, se podrá administrar a diferentes negocios de forma ordenada.</w:t>
      </w:r>
    </w:p>
    <w:p w14:paraId="59792D0A" w14:textId="77777777" w:rsidR="005555AE" w:rsidRPr="00CC5555" w:rsidRDefault="003207E1">
      <w:pPr>
        <w:spacing w:after="120" w:line="283"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 xml:space="preserve">A nivel técnico, este enfoque puede manejarse mediante una estructura </w:t>
      </w:r>
      <w:proofErr w:type="spellStart"/>
      <w:r w:rsidRPr="00CC5555">
        <w:rPr>
          <w:rFonts w:ascii="Times New Roman" w:hAnsi="Times New Roman" w:cs="Times New Roman"/>
          <w:sz w:val="24"/>
          <w:szCs w:val="24"/>
          <w:lang w:val="es-HN"/>
        </w:rPr>
        <w:t>multi-tenant</w:t>
      </w:r>
      <w:proofErr w:type="spellEnd"/>
      <w:r w:rsidRPr="00CC5555">
        <w:rPr>
          <w:rFonts w:ascii="Times New Roman" w:hAnsi="Times New Roman" w:cs="Times New Roman"/>
          <w:sz w:val="24"/>
          <w:szCs w:val="24"/>
          <w:lang w:val="es-HN"/>
        </w:rPr>
        <w:t>, donde cada registro queda relacionado con una empresa. Esto permitirá reutilizar la misma aplicación, pero manteniendo separada la operación de cada organización.</w:t>
      </w:r>
    </w:p>
    <w:p w14:paraId="18C1C608" w14:textId="77777777" w:rsidR="005555AE" w:rsidRPr="00CC5555" w:rsidRDefault="003207E1">
      <w:pPr>
        <w:pStyle w:val="CustomHeading1"/>
        <w:spacing w:before="200" w:after="80" w:line="264" w:lineRule="auto"/>
        <w:rPr>
          <w:rFonts w:ascii="Times New Roman" w:hAnsi="Times New Roman" w:cs="Times New Roman"/>
          <w:sz w:val="24"/>
          <w:szCs w:val="24"/>
          <w:lang w:val="es-HN"/>
        </w:rPr>
      </w:pPr>
      <w:r w:rsidRPr="00CC5555">
        <w:rPr>
          <w:rFonts w:ascii="Times New Roman" w:hAnsi="Times New Roman" w:cs="Times New Roman"/>
          <w:sz w:val="24"/>
          <w:szCs w:val="24"/>
          <w:lang w:val="es-HN"/>
        </w:rPr>
        <w:lastRenderedPageBreak/>
        <w:t>8. Usuarios del sistema</w:t>
      </w:r>
    </w:p>
    <w:p w14:paraId="5CD6DBE0" w14:textId="77777777" w:rsidR="005555AE" w:rsidRPr="00CC5555" w:rsidRDefault="003207E1">
      <w:pPr>
        <w:pStyle w:val="CustomHeading2"/>
        <w:spacing w:before="120" w:after="80" w:line="264" w:lineRule="auto"/>
        <w:rPr>
          <w:rFonts w:ascii="Times New Roman" w:hAnsi="Times New Roman" w:cs="Times New Roman"/>
          <w:szCs w:val="24"/>
          <w:lang w:val="es-HN"/>
        </w:rPr>
      </w:pPr>
      <w:r w:rsidRPr="00CC5555">
        <w:rPr>
          <w:rFonts w:ascii="Times New Roman" w:hAnsi="Times New Roman" w:cs="Times New Roman"/>
          <w:szCs w:val="24"/>
          <w:lang w:val="es-HN"/>
        </w:rPr>
        <w:t>8.1 Administrador maestro</w:t>
      </w:r>
    </w:p>
    <w:p w14:paraId="39BDF857" w14:textId="77777777" w:rsidR="005555AE" w:rsidRPr="00CC5555" w:rsidRDefault="003207E1">
      <w:pPr>
        <w:spacing w:after="120" w:line="283"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Será el usuario con mayor nivel de acceso dentro de la plataforma. Tendrá control general sobre la configuración, permisos, empresas registradas y funcionamiento del sistema.</w:t>
      </w:r>
    </w:p>
    <w:p w14:paraId="47ED04E3"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Administrar empresas, usuarios y permisos.</w:t>
      </w:r>
    </w:p>
    <w:p w14:paraId="6AE145CA"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Configurar parámetros generales del sistema.</w:t>
      </w:r>
    </w:p>
    <w:p w14:paraId="5F3F419B"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Revisar paneles, reportes y movimientos registrados.</w:t>
      </w:r>
    </w:p>
    <w:p w14:paraId="18C4AE74"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Controlar productos, promociones, inventario y pedidos.</w:t>
      </w:r>
    </w:p>
    <w:p w14:paraId="4C655522"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Definir tarifas de envío e impuesto.</w:t>
      </w:r>
    </w:p>
    <w:p w14:paraId="667FCDA5" w14:textId="77777777" w:rsidR="005555AE" w:rsidRPr="00CC5555" w:rsidRDefault="003207E1">
      <w:pPr>
        <w:pStyle w:val="CustomHeading2"/>
        <w:spacing w:before="120" w:after="80" w:line="264" w:lineRule="auto"/>
        <w:rPr>
          <w:rFonts w:ascii="Times New Roman" w:hAnsi="Times New Roman" w:cs="Times New Roman"/>
          <w:szCs w:val="24"/>
          <w:lang w:val="es-HN"/>
        </w:rPr>
      </w:pPr>
      <w:r w:rsidRPr="00CC5555">
        <w:rPr>
          <w:rFonts w:ascii="Times New Roman" w:hAnsi="Times New Roman" w:cs="Times New Roman"/>
          <w:szCs w:val="24"/>
          <w:lang w:val="es-HN"/>
        </w:rPr>
        <w:t>8.2 Gerentes</w:t>
      </w:r>
    </w:p>
    <w:p w14:paraId="50011A0B" w14:textId="77777777" w:rsidR="005555AE" w:rsidRPr="00CC5555" w:rsidRDefault="003207E1">
      <w:pPr>
        <w:spacing w:after="120" w:line="283"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Los gerentes tendrán acceso a la operación diaria según los permisos asignados.</w:t>
      </w:r>
    </w:p>
    <w:p w14:paraId="5550EF70" w14:textId="77777777" w:rsidR="005555AE" w:rsidRPr="00CC5555" w:rsidRDefault="003207E1">
      <w:pPr>
        <w:pStyle w:val="Listaconvietas"/>
        <w:spacing w:after="40" w:line="264" w:lineRule="auto"/>
        <w:jc w:val="both"/>
        <w:rPr>
          <w:rFonts w:ascii="Times New Roman" w:hAnsi="Times New Roman" w:cs="Times New Roman"/>
          <w:sz w:val="24"/>
          <w:szCs w:val="24"/>
        </w:rPr>
      </w:pPr>
      <w:proofErr w:type="spellStart"/>
      <w:r w:rsidRPr="00CC5555">
        <w:rPr>
          <w:rFonts w:ascii="Times New Roman" w:hAnsi="Times New Roman" w:cs="Times New Roman"/>
          <w:sz w:val="24"/>
          <w:szCs w:val="24"/>
        </w:rPr>
        <w:t>Agregar</w:t>
      </w:r>
      <w:proofErr w:type="spellEnd"/>
      <w:r w:rsidRPr="00CC5555">
        <w:rPr>
          <w:rFonts w:ascii="Times New Roman" w:hAnsi="Times New Roman" w:cs="Times New Roman"/>
          <w:sz w:val="24"/>
          <w:szCs w:val="24"/>
        </w:rPr>
        <w:t xml:space="preserve"> y </w:t>
      </w:r>
      <w:proofErr w:type="spellStart"/>
      <w:r w:rsidRPr="00CC5555">
        <w:rPr>
          <w:rFonts w:ascii="Times New Roman" w:hAnsi="Times New Roman" w:cs="Times New Roman"/>
          <w:sz w:val="24"/>
          <w:szCs w:val="24"/>
        </w:rPr>
        <w:t>editar</w:t>
      </w:r>
      <w:proofErr w:type="spellEnd"/>
      <w:r w:rsidRPr="00CC5555">
        <w:rPr>
          <w:rFonts w:ascii="Times New Roman" w:hAnsi="Times New Roman" w:cs="Times New Roman"/>
          <w:sz w:val="24"/>
          <w:szCs w:val="24"/>
        </w:rPr>
        <w:t xml:space="preserve"> </w:t>
      </w:r>
      <w:proofErr w:type="spellStart"/>
      <w:r w:rsidRPr="00CC5555">
        <w:rPr>
          <w:rFonts w:ascii="Times New Roman" w:hAnsi="Times New Roman" w:cs="Times New Roman"/>
          <w:sz w:val="24"/>
          <w:szCs w:val="24"/>
        </w:rPr>
        <w:t>productos</w:t>
      </w:r>
      <w:proofErr w:type="spellEnd"/>
      <w:r w:rsidRPr="00CC5555">
        <w:rPr>
          <w:rFonts w:ascii="Times New Roman" w:hAnsi="Times New Roman" w:cs="Times New Roman"/>
          <w:sz w:val="24"/>
          <w:szCs w:val="24"/>
        </w:rPr>
        <w:t>.</w:t>
      </w:r>
    </w:p>
    <w:p w14:paraId="1CFE748E"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Asignar familia, categoría, precio, imagen principal y código de barras.</w:t>
      </w:r>
    </w:p>
    <w:p w14:paraId="68CA2F65"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Actualizar inventario y revisar pedidos.</w:t>
      </w:r>
    </w:p>
    <w:p w14:paraId="2F891E4B"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Activar promociones cuando se les autorice.</w:t>
      </w:r>
    </w:p>
    <w:p w14:paraId="3A5BEC9A"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Ver ventas del día y productos con poca existencia.</w:t>
      </w:r>
    </w:p>
    <w:p w14:paraId="7390A31D" w14:textId="77777777" w:rsidR="005555AE" w:rsidRPr="00CC5555" w:rsidRDefault="003207E1">
      <w:pPr>
        <w:pStyle w:val="CustomHeading2"/>
        <w:spacing w:before="120" w:after="80" w:line="264" w:lineRule="auto"/>
        <w:rPr>
          <w:rFonts w:ascii="Times New Roman" w:hAnsi="Times New Roman" w:cs="Times New Roman"/>
          <w:szCs w:val="24"/>
          <w:lang w:val="es-HN"/>
        </w:rPr>
      </w:pPr>
      <w:r w:rsidRPr="00CC5555">
        <w:rPr>
          <w:rFonts w:ascii="Times New Roman" w:hAnsi="Times New Roman" w:cs="Times New Roman"/>
          <w:szCs w:val="24"/>
          <w:lang w:val="es-HN"/>
        </w:rPr>
        <w:t>8.3 Compradores</w:t>
      </w:r>
    </w:p>
    <w:p w14:paraId="0ECE8134" w14:textId="77777777" w:rsidR="005555AE" w:rsidRPr="00CC5555" w:rsidRDefault="003207E1">
      <w:pPr>
        <w:spacing w:after="120" w:line="283"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Serán los clientes que se registren en la plataforma para comprar.</w:t>
      </w:r>
    </w:p>
    <w:p w14:paraId="233F7080"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Crear cuenta y verificar correo.</w:t>
      </w:r>
    </w:p>
    <w:p w14:paraId="53CB9259"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Consultar productos, promociones y categorías.</w:t>
      </w:r>
    </w:p>
    <w:p w14:paraId="43BA54D8" w14:textId="77777777" w:rsidR="005555AE" w:rsidRPr="00CC5555" w:rsidRDefault="003207E1">
      <w:pPr>
        <w:pStyle w:val="Listaconvietas"/>
        <w:spacing w:after="40" w:line="264" w:lineRule="auto"/>
        <w:jc w:val="both"/>
        <w:rPr>
          <w:rFonts w:ascii="Times New Roman" w:hAnsi="Times New Roman" w:cs="Times New Roman"/>
          <w:sz w:val="24"/>
          <w:szCs w:val="24"/>
        </w:rPr>
      </w:pPr>
      <w:proofErr w:type="spellStart"/>
      <w:r w:rsidRPr="00CC5555">
        <w:rPr>
          <w:rFonts w:ascii="Times New Roman" w:hAnsi="Times New Roman" w:cs="Times New Roman"/>
          <w:sz w:val="24"/>
          <w:szCs w:val="24"/>
        </w:rPr>
        <w:t>Agregar</w:t>
      </w:r>
      <w:proofErr w:type="spellEnd"/>
      <w:r w:rsidRPr="00CC5555">
        <w:rPr>
          <w:rFonts w:ascii="Times New Roman" w:hAnsi="Times New Roman" w:cs="Times New Roman"/>
          <w:sz w:val="24"/>
          <w:szCs w:val="24"/>
        </w:rPr>
        <w:t xml:space="preserve"> </w:t>
      </w:r>
      <w:proofErr w:type="spellStart"/>
      <w:r w:rsidRPr="00CC5555">
        <w:rPr>
          <w:rFonts w:ascii="Times New Roman" w:hAnsi="Times New Roman" w:cs="Times New Roman"/>
          <w:sz w:val="24"/>
          <w:szCs w:val="24"/>
        </w:rPr>
        <w:t>productos</w:t>
      </w:r>
      <w:proofErr w:type="spellEnd"/>
      <w:r w:rsidRPr="00CC5555">
        <w:rPr>
          <w:rFonts w:ascii="Times New Roman" w:hAnsi="Times New Roman" w:cs="Times New Roman"/>
          <w:sz w:val="24"/>
          <w:szCs w:val="24"/>
        </w:rPr>
        <w:t xml:space="preserve"> al </w:t>
      </w:r>
      <w:proofErr w:type="spellStart"/>
      <w:r w:rsidRPr="00CC5555">
        <w:rPr>
          <w:rFonts w:ascii="Times New Roman" w:hAnsi="Times New Roman" w:cs="Times New Roman"/>
          <w:sz w:val="24"/>
          <w:szCs w:val="24"/>
        </w:rPr>
        <w:t>carrito</w:t>
      </w:r>
      <w:proofErr w:type="spellEnd"/>
      <w:r w:rsidRPr="00CC5555">
        <w:rPr>
          <w:rFonts w:ascii="Times New Roman" w:hAnsi="Times New Roman" w:cs="Times New Roman"/>
          <w:sz w:val="24"/>
          <w:szCs w:val="24"/>
        </w:rPr>
        <w:t>.</w:t>
      </w:r>
    </w:p>
    <w:p w14:paraId="5E55CD9D"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Seleccionar la forma de entrega.</w:t>
      </w:r>
    </w:p>
    <w:p w14:paraId="1CBDF680"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Pagar en línea y consultar sus pedidos.</w:t>
      </w:r>
    </w:p>
    <w:p w14:paraId="3EA646A5" w14:textId="77777777" w:rsidR="005555AE" w:rsidRPr="00CC5555" w:rsidRDefault="003207E1">
      <w:pPr>
        <w:pStyle w:val="Listaconvietas"/>
        <w:spacing w:after="40" w:line="264" w:lineRule="auto"/>
        <w:jc w:val="both"/>
        <w:rPr>
          <w:rFonts w:ascii="Times New Roman" w:hAnsi="Times New Roman" w:cs="Times New Roman"/>
          <w:sz w:val="24"/>
          <w:szCs w:val="24"/>
        </w:rPr>
      </w:pPr>
      <w:proofErr w:type="spellStart"/>
      <w:r w:rsidRPr="00CC5555">
        <w:rPr>
          <w:rFonts w:ascii="Times New Roman" w:hAnsi="Times New Roman" w:cs="Times New Roman"/>
          <w:sz w:val="24"/>
          <w:szCs w:val="24"/>
        </w:rPr>
        <w:t>Descargar</w:t>
      </w:r>
      <w:proofErr w:type="spellEnd"/>
      <w:r w:rsidRPr="00CC5555">
        <w:rPr>
          <w:rFonts w:ascii="Times New Roman" w:hAnsi="Times New Roman" w:cs="Times New Roman"/>
          <w:sz w:val="24"/>
          <w:szCs w:val="24"/>
        </w:rPr>
        <w:t xml:space="preserve"> la </w:t>
      </w:r>
      <w:proofErr w:type="spellStart"/>
      <w:r w:rsidRPr="00CC5555">
        <w:rPr>
          <w:rFonts w:ascii="Times New Roman" w:hAnsi="Times New Roman" w:cs="Times New Roman"/>
          <w:sz w:val="24"/>
          <w:szCs w:val="24"/>
        </w:rPr>
        <w:t>prefactura</w:t>
      </w:r>
      <w:proofErr w:type="spellEnd"/>
      <w:r w:rsidRPr="00CC5555">
        <w:rPr>
          <w:rFonts w:ascii="Times New Roman" w:hAnsi="Times New Roman" w:cs="Times New Roman"/>
          <w:sz w:val="24"/>
          <w:szCs w:val="24"/>
        </w:rPr>
        <w:t>.</w:t>
      </w:r>
    </w:p>
    <w:p w14:paraId="0BF0FFFC" w14:textId="77777777" w:rsidR="005555AE" w:rsidRPr="00CC5555" w:rsidRDefault="003207E1">
      <w:pPr>
        <w:pStyle w:val="CustomHeading1"/>
        <w:spacing w:before="200" w:after="80" w:line="264" w:lineRule="auto"/>
        <w:rPr>
          <w:rFonts w:ascii="Times New Roman" w:hAnsi="Times New Roman" w:cs="Times New Roman"/>
          <w:sz w:val="24"/>
          <w:szCs w:val="24"/>
        </w:rPr>
      </w:pPr>
      <w:r w:rsidRPr="00CC5555">
        <w:rPr>
          <w:rFonts w:ascii="Times New Roman" w:hAnsi="Times New Roman" w:cs="Times New Roman"/>
          <w:sz w:val="24"/>
          <w:szCs w:val="24"/>
        </w:rPr>
        <w:t>9. Funcionalidades principales</w:t>
      </w:r>
    </w:p>
    <w:p w14:paraId="37992A6F"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Registro de clientes con verificación por código.</w:t>
      </w:r>
    </w:p>
    <w:p w14:paraId="09FDAD88"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Recuperación de contraseña mediante código temporal.</w:t>
      </w:r>
    </w:p>
    <w:p w14:paraId="63F6FFA3"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Catálogo con una imagen principal por producto.</w:t>
      </w:r>
    </w:p>
    <w:p w14:paraId="15BA0A20"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Búsqueda por nombre, familia, categoría y código de barras.</w:t>
      </w:r>
    </w:p>
    <w:p w14:paraId="1D233569"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Carrusel o sección destacada para promociones.</w:t>
      </w:r>
    </w:p>
    <w:p w14:paraId="6AC4B111"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Cinta o distintivo de descuento sobre productos seleccionados.</w:t>
      </w:r>
    </w:p>
    <w:p w14:paraId="16C9D4A9"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Carrito con subtotal, descuento, impuesto del 15 %, envío y total.</w:t>
      </w:r>
    </w:p>
    <w:p w14:paraId="57F0180E"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Selección de entrega: Tegucigalpa, envío nacional o retiro en local.</w:t>
      </w:r>
    </w:p>
    <w:p w14:paraId="30D7C7EC"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 xml:space="preserve">Generación de </w:t>
      </w:r>
      <w:proofErr w:type="spellStart"/>
      <w:r w:rsidRPr="00CC5555">
        <w:rPr>
          <w:rFonts w:ascii="Times New Roman" w:hAnsi="Times New Roman" w:cs="Times New Roman"/>
          <w:sz w:val="24"/>
          <w:szCs w:val="24"/>
          <w:lang w:val="es-HN"/>
        </w:rPr>
        <w:t>prefactura</w:t>
      </w:r>
      <w:proofErr w:type="spellEnd"/>
      <w:r w:rsidRPr="00CC5555">
        <w:rPr>
          <w:rFonts w:ascii="Times New Roman" w:hAnsi="Times New Roman" w:cs="Times New Roman"/>
          <w:sz w:val="24"/>
          <w:szCs w:val="24"/>
          <w:lang w:val="es-HN"/>
        </w:rPr>
        <w:t xml:space="preserve"> después de la compra.</w:t>
      </w:r>
    </w:p>
    <w:p w14:paraId="611D85B8"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Notificación al personal de ventas por correo, WhatsApp o aviso interno.</w:t>
      </w:r>
    </w:p>
    <w:p w14:paraId="449FCDA4"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Paneles y reportes para seguimiento de ventas e inventario.</w:t>
      </w:r>
    </w:p>
    <w:p w14:paraId="41A0F8B3" w14:textId="77777777" w:rsidR="005555AE" w:rsidRPr="00CC5555" w:rsidRDefault="003207E1">
      <w:pPr>
        <w:pStyle w:val="CustomHeading1"/>
        <w:spacing w:before="200" w:after="80" w:line="264" w:lineRule="auto"/>
        <w:rPr>
          <w:rFonts w:ascii="Times New Roman" w:hAnsi="Times New Roman" w:cs="Times New Roman"/>
          <w:sz w:val="24"/>
          <w:szCs w:val="24"/>
        </w:rPr>
      </w:pPr>
      <w:r w:rsidRPr="00CC5555">
        <w:rPr>
          <w:rFonts w:ascii="Times New Roman" w:hAnsi="Times New Roman" w:cs="Times New Roman"/>
          <w:sz w:val="24"/>
          <w:szCs w:val="24"/>
        </w:rPr>
        <w:t>10. Proceso general de compra</w:t>
      </w:r>
    </w:p>
    <w:p w14:paraId="5771C8FC"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El cliente crea su cuenta y verifica su correo.</w:t>
      </w:r>
    </w:p>
    <w:p w14:paraId="43386335"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Navega por el catálogo y agrega productos al carrito.</w:t>
      </w:r>
    </w:p>
    <w:p w14:paraId="6542C52A"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lastRenderedPageBreak/>
        <w:t>Revisa el resumen de compra.</w:t>
      </w:r>
    </w:p>
    <w:p w14:paraId="4D92BF16"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Selecciona si desea envío en Tegucigalpa, envío nacional o retiro en local.</w:t>
      </w:r>
    </w:p>
    <w:p w14:paraId="11B99F3D"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Ingresa la dirección si corresponde.</w:t>
      </w:r>
    </w:p>
    <w:p w14:paraId="191E9E63"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El sistema calcula descuento, impuesto y costo de envío.</w:t>
      </w:r>
    </w:p>
    <w:p w14:paraId="46AEEA6C"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Se envía al cliente a la pasarela de pago.</w:t>
      </w:r>
    </w:p>
    <w:p w14:paraId="3F63FC63"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 xml:space="preserve">Si el pago es aprobado, se registra el pedido, se actualiza el inventario y se genera la </w:t>
      </w:r>
      <w:proofErr w:type="spellStart"/>
      <w:r w:rsidRPr="00CC5555">
        <w:rPr>
          <w:rFonts w:ascii="Times New Roman" w:hAnsi="Times New Roman" w:cs="Times New Roman"/>
          <w:sz w:val="24"/>
          <w:szCs w:val="24"/>
          <w:lang w:val="es-HN"/>
        </w:rPr>
        <w:t>prefactura</w:t>
      </w:r>
      <w:proofErr w:type="spellEnd"/>
      <w:r w:rsidRPr="00CC5555">
        <w:rPr>
          <w:rFonts w:ascii="Times New Roman" w:hAnsi="Times New Roman" w:cs="Times New Roman"/>
          <w:sz w:val="24"/>
          <w:szCs w:val="24"/>
          <w:lang w:val="es-HN"/>
        </w:rPr>
        <w:t>.</w:t>
      </w:r>
    </w:p>
    <w:p w14:paraId="79D642EB"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El personal de ventas recibe una notificación para preparar o despachar el pedido.</w:t>
      </w:r>
    </w:p>
    <w:p w14:paraId="2BD23339" w14:textId="77777777" w:rsidR="005555AE" w:rsidRPr="00CC5555" w:rsidRDefault="003207E1">
      <w:pPr>
        <w:pStyle w:val="CustomHeading1"/>
        <w:spacing w:before="200" w:after="80" w:line="264" w:lineRule="auto"/>
        <w:rPr>
          <w:rFonts w:ascii="Times New Roman" w:hAnsi="Times New Roman" w:cs="Times New Roman"/>
          <w:sz w:val="24"/>
          <w:szCs w:val="24"/>
          <w:lang w:val="es-HN"/>
        </w:rPr>
      </w:pPr>
      <w:r w:rsidRPr="00CC5555">
        <w:rPr>
          <w:rFonts w:ascii="Times New Roman" w:hAnsi="Times New Roman" w:cs="Times New Roman"/>
          <w:sz w:val="24"/>
          <w:szCs w:val="24"/>
          <w:lang w:val="es-HN"/>
        </w:rPr>
        <w:t>11. Entregas y condiciones de envío</w:t>
      </w:r>
    </w:p>
    <w:p w14:paraId="3A03E34E" w14:textId="77777777" w:rsidR="005555AE" w:rsidRPr="00CC5555" w:rsidRDefault="003207E1">
      <w:pPr>
        <w:spacing w:after="120" w:line="283"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El sistema contemplará tres modalidades de entrega:</w:t>
      </w:r>
    </w:p>
    <w:p w14:paraId="4233F9C2"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Envío en Tegucigalpa: tendrá una tarifa específica y el cliente deberá registrar su dirección.</w:t>
      </w:r>
    </w:p>
    <w:p w14:paraId="5F0159D2"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Envío nacional: tendrá una tarifa diferente y un tiempo estimado de entrega de 2 a 4 días.</w:t>
      </w:r>
    </w:p>
    <w:p w14:paraId="51DFBF08"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Retiro en local: no tendrá costo de envío y el cliente podrá pasar a recoger su compra cuando esté lista.</w:t>
      </w:r>
    </w:p>
    <w:p w14:paraId="0FB06569" w14:textId="77777777" w:rsidR="005555AE" w:rsidRPr="00CC5555" w:rsidRDefault="003207E1">
      <w:pPr>
        <w:spacing w:after="120" w:line="283"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El tiempo estimado para entrega local será de un día. Los pedidos ya pagados no podrán cancelarse, y los cambios solo aplicarán cuando el producto se encuentre en mal estado.</w:t>
      </w:r>
    </w:p>
    <w:p w14:paraId="7D2F15E7" w14:textId="77777777" w:rsidR="005555AE" w:rsidRPr="00CC5555" w:rsidRDefault="003207E1">
      <w:pPr>
        <w:pStyle w:val="CustomHeading1"/>
        <w:spacing w:before="200" w:after="80" w:line="264" w:lineRule="auto"/>
        <w:rPr>
          <w:rFonts w:ascii="Times New Roman" w:hAnsi="Times New Roman" w:cs="Times New Roman"/>
          <w:sz w:val="24"/>
          <w:szCs w:val="24"/>
        </w:rPr>
      </w:pPr>
      <w:r w:rsidRPr="00CC5555">
        <w:rPr>
          <w:rFonts w:ascii="Times New Roman" w:hAnsi="Times New Roman" w:cs="Times New Roman"/>
          <w:sz w:val="24"/>
          <w:szCs w:val="24"/>
        </w:rPr>
        <w:t>12. Seguridad y control de acceso</w:t>
      </w:r>
    </w:p>
    <w:p w14:paraId="126837EE" w14:textId="77777777" w:rsidR="005555AE" w:rsidRPr="00CC5555" w:rsidRDefault="003207E1">
      <w:pPr>
        <w:pStyle w:val="Listaconvietas"/>
        <w:spacing w:after="40" w:line="264" w:lineRule="auto"/>
        <w:jc w:val="both"/>
        <w:rPr>
          <w:rFonts w:ascii="Times New Roman" w:hAnsi="Times New Roman" w:cs="Times New Roman"/>
          <w:sz w:val="24"/>
          <w:szCs w:val="24"/>
        </w:rPr>
      </w:pPr>
      <w:r w:rsidRPr="00CC5555">
        <w:rPr>
          <w:rFonts w:ascii="Times New Roman" w:hAnsi="Times New Roman" w:cs="Times New Roman"/>
          <w:sz w:val="24"/>
          <w:szCs w:val="24"/>
        </w:rPr>
        <w:t>Contraseñas cifradas.</w:t>
      </w:r>
    </w:p>
    <w:p w14:paraId="4336666D"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Verificación por correo y recuperación mediante código temporal.</w:t>
      </w:r>
    </w:p>
    <w:p w14:paraId="19042995"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Control de acceso por roles.</w:t>
      </w:r>
    </w:p>
    <w:p w14:paraId="4FBC05A1"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Validación de formularios y protección básica contra accesos no autorizados.</w:t>
      </w:r>
    </w:p>
    <w:p w14:paraId="7B30DCC8"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Separación de información por empresa dentro del modelo multiempresa.</w:t>
      </w:r>
    </w:p>
    <w:p w14:paraId="1C92E90F"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Validación del inventario antes de confirmar la compra.</w:t>
      </w:r>
    </w:p>
    <w:p w14:paraId="4B03966D" w14:textId="77777777" w:rsidR="005555AE" w:rsidRPr="00CC5555" w:rsidRDefault="003207E1">
      <w:pPr>
        <w:pStyle w:val="CustomHeading1"/>
        <w:spacing w:before="200" w:after="80" w:line="264" w:lineRule="auto"/>
        <w:rPr>
          <w:rFonts w:ascii="Times New Roman" w:hAnsi="Times New Roman" w:cs="Times New Roman"/>
          <w:sz w:val="24"/>
          <w:szCs w:val="24"/>
        </w:rPr>
      </w:pPr>
      <w:r w:rsidRPr="00CC5555">
        <w:rPr>
          <w:rFonts w:ascii="Times New Roman" w:hAnsi="Times New Roman" w:cs="Times New Roman"/>
          <w:sz w:val="24"/>
          <w:szCs w:val="24"/>
        </w:rPr>
        <w:t>13. Beneficios esperados</w:t>
      </w:r>
    </w:p>
    <w:p w14:paraId="63AEB35B"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Mejor organización de productos, ventas e inventario.</w:t>
      </w:r>
    </w:p>
    <w:p w14:paraId="40238925"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Mayor facilidad para vender en línea mediante una aplicación web accesible desde un navegador.</w:t>
      </w:r>
    </w:p>
    <w:p w14:paraId="2E51172D"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Mejor control de pedidos y promociones.</w:t>
      </w:r>
    </w:p>
    <w:p w14:paraId="77F2DECE"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Base sólida para que más de una empresa pueda trabajar en la misma plataforma.</w:t>
      </w:r>
    </w:p>
    <w:p w14:paraId="3B5A6D49"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Posibilidad de crecimiento futuro sin rehacer todo el sistema.</w:t>
      </w:r>
    </w:p>
    <w:p w14:paraId="171F6B74" w14:textId="77777777" w:rsidR="005555AE" w:rsidRPr="00CC5555" w:rsidRDefault="003207E1">
      <w:pPr>
        <w:pStyle w:val="Listaconvietas"/>
        <w:spacing w:after="40" w:line="264"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Experiencia de compra más visual, moderna y práctica para el cliente.</w:t>
      </w:r>
    </w:p>
    <w:p w14:paraId="2B6A0421" w14:textId="77777777" w:rsidR="005555AE" w:rsidRPr="00CC5555" w:rsidRDefault="003207E1">
      <w:pPr>
        <w:pStyle w:val="CustomHeading1"/>
        <w:spacing w:before="200" w:after="80" w:line="264" w:lineRule="auto"/>
        <w:rPr>
          <w:rFonts w:ascii="Times New Roman" w:hAnsi="Times New Roman" w:cs="Times New Roman"/>
          <w:sz w:val="24"/>
          <w:szCs w:val="24"/>
          <w:lang w:val="es-HN"/>
        </w:rPr>
      </w:pPr>
      <w:r w:rsidRPr="00CC5555">
        <w:rPr>
          <w:rFonts w:ascii="Times New Roman" w:hAnsi="Times New Roman" w:cs="Times New Roman"/>
          <w:sz w:val="24"/>
          <w:szCs w:val="24"/>
          <w:lang w:val="es-HN"/>
        </w:rPr>
        <w:t>14. Alcance de la propuesta</w:t>
      </w:r>
    </w:p>
    <w:p w14:paraId="1D2D284D" w14:textId="77777777" w:rsidR="005555AE" w:rsidRPr="00CC5555" w:rsidRDefault="003207E1">
      <w:pPr>
        <w:spacing w:after="120" w:line="283"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Esta propuesta cubre el análisis, diseño y desarrollo de la primera versión funcional del sistema dentro del marco de la práctica profesional. En esta etapa se busca dejar resuelta la estructura principal del proyecto, la experiencia de compra del cliente, la administración básica y la base multiempresa para crecimiento futuro.</w:t>
      </w:r>
    </w:p>
    <w:p w14:paraId="686FE24B" w14:textId="77777777" w:rsidR="005555AE" w:rsidRPr="00CC5555" w:rsidRDefault="003207E1">
      <w:pPr>
        <w:spacing w:after="120" w:line="283"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Servicios externos como el dominio, credenciales de correo, cuenta formal de pasarela de pago o integración oficial de WhatsApp podrán definirse posteriormente según las decisiones de la empresa.</w:t>
      </w:r>
    </w:p>
    <w:p w14:paraId="27494CA9" w14:textId="77777777" w:rsidR="005555AE" w:rsidRPr="00CC5555" w:rsidRDefault="003207E1">
      <w:pPr>
        <w:pStyle w:val="CustomHeading1"/>
        <w:spacing w:before="200" w:after="80" w:line="264" w:lineRule="auto"/>
        <w:rPr>
          <w:rFonts w:ascii="Times New Roman" w:hAnsi="Times New Roman" w:cs="Times New Roman"/>
          <w:sz w:val="24"/>
          <w:szCs w:val="24"/>
          <w:lang w:val="es-HN"/>
        </w:rPr>
      </w:pPr>
      <w:r w:rsidRPr="00CC5555">
        <w:rPr>
          <w:rFonts w:ascii="Times New Roman" w:hAnsi="Times New Roman" w:cs="Times New Roman"/>
          <w:sz w:val="24"/>
          <w:szCs w:val="24"/>
          <w:lang w:val="es-HN"/>
        </w:rPr>
        <w:lastRenderedPageBreak/>
        <w:t>15. Conclusión</w:t>
      </w:r>
    </w:p>
    <w:p w14:paraId="420EBB13" w14:textId="77777777" w:rsidR="005555AE" w:rsidRPr="00CC5555" w:rsidRDefault="003207E1">
      <w:pPr>
        <w:spacing w:after="120" w:line="283"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En resumen, el proyecto propone una plataforma de ventas en línea moderna, adaptable y pensada para crecer. No solo atenderá el proceso de compra de una empresa, sino que también quedará preparada para que varias empresas trabajen sobre la misma solución, cada una con su propia identidad y su propia información.</w:t>
      </w:r>
    </w:p>
    <w:p w14:paraId="4A2B8CE9" w14:textId="77777777" w:rsidR="005555AE" w:rsidRPr="00CC5555" w:rsidRDefault="003207E1">
      <w:pPr>
        <w:spacing w:after="120" w:line="283" w:lineRule="auto"/>
        <w:jc w:val="both"/>
        <w:rPr>
          <w:rFonts w:ascii="Times New Roman" w:hAnsi="Times New Roman" w:cs="Times New Roman"/>
          <w:sz w:val="24"/>
          <w:szCs w:val="24"/>
          <w:lang w:val="es-HN"/>
        </w:rPr>
      </w:pPr>
      <w:r w:rsidRPr="00CC5555">
        <w:rPr>
          <w:rFonts w:ascii="Times New Roman" w:hAnsi="Times New Roman" w:cs="Times New Roman"/>
          <w:sz w:val="24"/>
          <w:szCs w:val="24"/>
          <w:lang w:val="es-HN"/>
        </w:rPr>
        <w:t xml:space="preserve">Con </w:t>
      </w:r>
      <w:proofErr w:type="spellStart"/>
      <w:r w:rsidRPr="00CC5555">
        <w:rPr>
          <w:rFonts w:ascii="Times New Roman" w:hAnsi="Times New Roman" w:cs="Times New Roman"/>
          <w:sz w:val="24"/>
          <w:szCs w:val="24"/>
          <w:lang w:val="es-HN"/>
        </w:rPr>
        <w:t>React</w:t>
      </w:r>
      <w:proofErr w:type="spellEnd"/>
      <w:r w:rsidRPr="00CC5555">
        <w:rPr>
          <w:rFonts w:ascii="Times New Roman" w:hAnsi="Times New Roman" w:cs="Times New Roman"/>
          <w:sz w:val="24"/>
          <w:szCs w:val="24"/>
          <w:lang w:val="es-HN"/>
        </w:rPr>
        <w:t xml:space="preserve"> en el </w:t>
      </w:r>
      <w:proofErr w:type="spellStart"/>
      <w:r w:rsidRPr="00CC5555">
        <w:rPr>
          <w:rFonts w:ascii="Times New Roman" w:hAnsi="Times New Roman" w:cs="Times New Roman"/>
          <w:sz w:val="24"/>
          <w:szCs w:val="24"/>
          <w:lang w:val="es-HN"/>
        </w:rPr>
        <w:t>frontend</w:t>
      </w:r>
      <w:proofErr w:type="spellEnd"/>
      <w:r w:rsidRPr="00CC5555">
        <w:rPr>
          <w:rFonts w:ascii="Times New Roman" w:hAnsi="Times New Roman" w:cs="Times New Roman"/>
          <w:sz w:val="24"/>
          <w:szCs w:val="24"/>
          <w:lang w:val="es-HN"/>
        </w:rPr>
        <w:t xml:space="preserve"> y Django en el </w:t>
      </w:r>
      <w:proofErr w:type="spellStart"/>
      <w:r w:rsidRPr="00CC5555">
        <w:rPr>
          <w:rFonts w:ascii="Times New Roman" w:hAnsi="Times New Roman" w:cs="Times New Roman"/>
          <w:sz w:val="24"/>
          <w:szCs w:val="24"/>
          <w:lang w:val="es-HN"/>
        </w:rPr>
        <w:t>backend</w:t>
      </w:r>
      <w:proofErr w:type="spellEnd"/>
      <w:r w:rsidRPr="00CC5555">
        <w:rPr>
          <w:rFonts w:ascii="Times New Roman" w:hAnsi="Times New Roman" w:cs="Times New Roman"/>
          <w:sz w:val="24"/>
          <w:szCs w:val="24"/>
          <w:lang w:val="es-HN"/>
        </w:rPr>
        <w:t>, el sistema tendrá una base técnica ordenada y escalable. Además, la referencia visual planteada permitirá construir una experiencia más atractiva para el usuario, sin perder formalidad en la administración interna.</w:t>
      </w:r>
    </w:p>
    <w:p w14:paraId="03C9ABA7" w14:textId="77777777" w:rsidR="005555AE" w:rsidRPr="00CC5555" w:rsidRDefault="003207E1">
      <w:pPr>
        <w:pStyle w:val="CustomHeading1"/>
        <w:spacing w:before="200" w:after="80" w:line="264" w:lineRule="auto"/>
        <w:rPr>
          <w:rFonts w:ascii="Times New Roman" w:hAnsi="Times New Roman" w:cs="Times New Roman"/>
          <w:sz w:val="24"/>
          <w:szCs w:val="24"/>
        </w:rPr>
      </w:pPr>
      <w:r w:rsidRPr="00CC5555">
        <w:rPr>
          <w:rFonts w:ascii="Times New Roman" w:hAnsi="Times New Roman" w:cs="Times New Roman"/>
          <w:sz w:val="24"/>
          <w:szCs w:val="24"/>
        </w:rPr>
        <w:t>16. Espacio para validación</w:t>
      </w:r>
    </w:p>
    <w:tbl>
      <w:tblPr>
        <w:tblStyle w:val="Tablaconcuadrcula"/>
        <w:tblW w:w="0" w:type="auto"/>
        <w:jc w:val="center"/>
        <w:tblLook w:val="04A0" w:firstRow="1" w:lastRow="0" w:firstColumn="1" w:lastColumn="0" w:noHBand="0" w:noVBand="1"/>
      </w:tblPr>
      <w:tblGrid>
        <w:gridCol w:w="4888"/>
        <w:gridCol w:w="4894"/>
      </w:tblGrid>
      <w:tr w:rsidR="005555AE" w:rsidRPr="00CC5555" w14:paraId="701CEC62" w14:textId="77777777">
        <w:trPr>
          <w:jc w:val="center"/>
        </w:trPr>
        <w:tc>
          <w:tcPr>
            <w:tcW w:w="4896" w:type="dxa"/>
          </w:tcPr>
          <w:p w14:paraId="6ACAD372" w14:textId="77777777" w:rsidR="005555AE" w:rsidRPr="00CC5555" w:rsidRDefault="003207E1">
            <w:pPr>
              <w:spacing w:line="276" w:lineRule="auto"/>
              <w:rPr>
                <w:rFonts w:ascii="Times New Roman" w:hAnsi="Times New Roman" w:cs="Times New Roman"/>
                <w:sz w:val="24"/>
                <w:szCs w:val="24"/>
              </w:rPr>
            </w:pPr>
            <w:r w:rsidRPr="00CC5555">
              <w:rPr>
                <w:rFonts w:ascii="Times New Roman" w:hAnsi="Times New Roman" w:cs="Times New Roman"/>
                <w:sz w:val="24"/>
                <w:szCs w:val="24"/>
              </w:rPr>
              <w:t>Nombre del estudiante</w:t>
            </w:r>
          </w:p>
        </w:tc>
        <w:tc>
          <w:tcPr>
            <w:tcW w:w="4896" w:type="dxa"/>
          </w:tcPr>
          <w:p w14:paraId="021EBBF2" w14:textId="77777777" w:rsidR="005555AE" w:rsidRPr="00CC5555" w:rsidRDefault="003207E1">
            <w:pPr>
              <w:spacing w:line="276" w:lineRule="auto"/>
              <w:rPr>
                <w:rFonts w:ascii="Times New Roman" w:hAnsi="Times New Roman" w:cs="Times New Roman"/>
                <w:sz w:val="24"/>
                <w:szCs w:val="24"/>
              </w:rPr>
            </w:pPr>
            <w:r w:rsidRPr="00CC5555">
              <w:rPr>
                <w:rFonts w:ascii="Times New Roman" w:hAnsi="Times New Roman" w:cs="Times New Roman"/>
                <w:sz w:val="24"/>
                <w:szCs w:val="24"/>
              </w:rPr>
              <w:t>______________________________</w:t>
            </w:r>
          </w:p>
        </w:tc>
      </w:tr>
      <w:tr w:rsidR="005555AE" w:rsidRPr="00CC5555" w14:paraId="3A7643F1" w14:textId="77777777">
        <w:trPr>
          <w:jc w:val="center"/>
        </w:trPr>
        <w:tc>
          <w:tcPr>
            <w:tcW w:w="4896" w:type="dxa"/>
          </w:tcPr>
          <w:p w14:paraId="20A551A9" w14:textId="77777777" w:rsidR="005555AE" w:rsidRPr="00CC5555" w:rsidRDefault="003207E1">
            <w:pPr>
              <w:spacing w:line="276" w:lineRule="auto"/>
              <w:rPr>
                <w:rFonts w:ascii="Times New Roman" w:hAnsi="Times New Roman" w:cs="Times New Roman"/>
                <w:sz w:val="24"/>
                <w:szCs w:val="24"/>
                <w:lang w:val="es-HN"/>
              </w:rPr>
            </w:pPr>
            <w:r w:rsidRPr="00CC5555">
              <w:rPr>
                <w:rFonts w:ascii="Times New Roman" w:hAnsi="Times New Roman" w:cs="Times New Roman"/>
                <w:sz w:val="24"/>
                <w:szCs w:val="24"/>
                <w:lang w:val="es-HN"/>
              </w:rPr>
              <w:t>Nombre del supervisor o encargado</w:t>
            </w:r>
          </w:p>
        </w:tc>
        <w:tc>
          <w:tcPr>
            <w:tcW w:w="4896" w:type="dxa"/>
          </w:tcPr>
          <w:p w14:paraId="013A73B9" w14:textId="77777777" w:rsidR="005555AE" w:rsidRPr="00CC5555" w:rsidRDefault="003207E1">
            <w:pPr>
              <w:spacing w:line="276" w:lineRule="auto"/>
              <w:rPr>
                <w:rFonts w:ascii="Times New Roman" w:hAnsi="Times New Roman" w:cs="Times New Roman"/>
                <w:sz w:val="24"/>
                <w:szCs w:val="24"/>
              </w:rPr>
            </w:pPr>
            <w:r w:rsidRPr="00CC5555">
              <w:rPr>
                <w:rFonts w:ascii="Times New Roman" w:hAnsi="Times New Roman" w:cs="Times New Roman"/>
                <w:sz w:val="24"/>
                <w:szCs w:val="24"/>
              </w:rPr>
              <w:t>______________________________</w:t>
            </w:r>
          </w:p>
        </w:tc>
      </w:tr>
      <w:tr w:rsidR="005555AE" w:rsidRPr="00CC5555" w14:paraId="6D81BE3B" w14:textId="77777777">
        <w:trPr>
          <w:jc w:val="center"/>
        </w:trPr>
        <w:tc>
          <w:tcPr>
            <w:tcW w:w="4896" w:type="dxa"/>
          </w:tcPr>
          <w:p w14:paraId="6619562E" w14:textId="77777777" w:rsidR="005555AE" w:rsidRPr="00CC5555" w:rsidRDefault="003207E1">
            <w:pPr>
              <w:spacing w:line="276" w:lineRule="auto"/>
              <w:rPr>
                <w:rFonts w:ascii="Times New Roman" w:hAnsi="Times New Roman" w:cs="Times New Roman"/>
                <w:sz w:val="24"/>
                <w:szCs w:val="24"/>
              </w:rPr>
            </w:pPr>
            <w:r w:rsidRPr="00CC5555">
              <w:rPr>
                <w:rFonts w:ascii="Times New Roman" w:hAnsi="Times New Roman" w:cs="Times New Roman"/>
                <w:sz w:val="24"/>
                <w:szCs w:val="24"/>
              </w:rPr>
              <w:t>Firma / visto bueno</w:t>
            </w:r>
          </w:p>
        </w:tc>
        <w:tc>
          <w:tcPr>
            <w:tcW w:w="4896" w:type="dxa"/>
          </w:tcPr>
          <w:p w14:paraId="750C2203" w14:textId="77777777" w:rsidR="005555AE" w:rsidRPr="00CC5555" w:rsidRDefault="003207E1">
            <w:pPr>
              <w:spacing w:line="276" w:lineRule="auto"/>
              <w:rPr>
                <w:rFonts w:ascii="Times New Roman" w:hAnsi="Times New Roman" w:cs="Times New Roman"/>
                <w:sz w:val="24"/>
                <w:szCs w:val="24"/>
              </w:rPr>
            </w:pPr>
            <w:r w:rsidRPr="00CC5555">
              <w:rPr>
                <w:rFonts w:ascii="Times New Roman" w:hAnsi="Times New Roman" w:cs="Times New Roman"/>
                <w:sz w:val="24"/>
                <w:szCs w:val="24"/>
              </w:rPr>
              <w:t>______________________________</w:t>
            </w:r>
          </w:p>
        </w:tc>
      </w:tr>
    </w:tbl>
    <w:p w14:paraId="256BC210" w14:textId="77777777" w:rsidR="003207E1" w:rsidRPr="00CC5555" w:rsidRDefault="003207E1">
      <w:pPr>
        <w:rPr>
          <w:rFonts w:ascii="Times New Roman" w:hAnsi="Times New Roman" w:cs="Times New Roman"/>
          <w:sz w:val="24"/>
          <w:szCs w:val="24"/>
        </w:rPr>
      </w:pPr>
    </w:p>
    <w:sectPr w:rsidR="003207E1" w:rsidRPr="00CC5555" w:rsidSect="00034616">
      <w:footerReference w:type="default" r:id="rId9"/>
      <w:pgSz w:w="12240" w:h="15840"/>
      <w:pgMar w:top="936" w:right="1224" w:bottom="936"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33A78" w14:textId="77777777" w:rsidR="008D223F" w:rsidRDefault="008D223F">
      <w:pPr>
        <w:spacing w:after="0" w:line="240" w:lineRule="auto"/>
        <w:rPr>
          <w:rFonts w:hint="eastAsia"/>
        </w:rPr>
      </w:pPr>
      <w:r>
        <w:separator/>
      </w:r>
    </w:p>
  </w:endnote>
  <w:endnote w:type="continuationSeparator" w:id="0">
    <w:p w14:paraId="5A9BA161" w14:textId="77777777" w:rsidR="008D223F" w:rsidRDefault="008D223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AE807" w14:textId="03FEF256" w:rsidR="005555AE" w:rsidRPr="00CC5555" w:rsidRDefault="005555AE">
    <w:pPr>
      <w:pStyle w:val="Piedepgina"/>
      <w:jc w:val="center"/>
      <w:rPr>
        <w:rFonts w:hint="eastAsia"/>
        <w:lang w:val="es-H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7037A" w14:textId="77777777" w:rsidR="008D223F" w:rsidRDefault="008D223F">
      <w:pPr>
        <w:spacing w:after="0" w:line="240" w:lineRule="auto"/>
        <w:rPr>
          <w:rFonts w:hint="eastAsia"/>
        </w:rPr>
      </w:pPr>
      <w:r>
        <w:separator/>
      </w:r>
    </w:p>
  </w:footnote>
  <w:footnote w:type="continuationSeparator" w:id="0">
    <w:p w14:paraId="7C726D43" w14:textId="77777777" w:rsidR="008D223F" w:rsidRDefault="008D223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07E1"/>
    <w:rsid w:val="00326F90"/>
    <w:rsid w:val="005555AE"/>
    <w:rsid w:val="006E64B0"/>
    <w:rsid w:val="008D223F"/>
    <w:rsid w:val="009273A5"/>
    <w:rsid w:val="00AA1D8D"/>
    <w:rsid w:val="00B47730"/>
    <w:rsid w:val="00CB0664"/>
    <w:rsid w:val="00CC5555"/>
    <w:rsid w:val="00F228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B41E6D"/>
  <w14:defaultImageDpi w14:val="300"/>
  <w15:docId w15:val="{3EFD859C-9D8D-4953-8F59-2CF15FC65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rPr>
      <w:color w:val="000000"/>
    </w:r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rPr>
      <w:color w:val="000000"/>
    </w:rPr>
  </w:style>
  <w:style w:type="paragraph" w:styleId="Sinespaciado">
    <w:name w:val="No Spacing"/>
    <w:uiPriority w:val="1"/>
    <w:qFormat/>
    <w:rsid w:val="00FC693F"/>
    <w:pPr>
      <w:spacing w:after="0" w:line="240" w:lineRule="auto"/>
    </w:pPr>
    <w:rPr>
      <w:color w:val="000000"/>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000000"/>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000000"/>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000000"/>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000000"/>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rPr>
      <w:color w:val="000000"/>
    </w:rPr>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rPr>
      <w:color w:val="000000"/>
    </w:rPr>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color w:val="000000"/>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TextomacroCar">
    <w:name w:val="Texto macro Car"/>
    <w:basedOn w:val="Fuentedeprrafopredeter"/>
    <w:link w:val="Textomacro"/>
    <w:uiPriority w:val="99"/>
    <w:rsid w:val="0029639D"/>
    <w:rPr>
      <w:rFonts w:ascii="Courier" w:hAnsi="Courier"/>
      <w:color w:val="000000"/>
      <w:sz w:val="20"/>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i/>
      <w:iCs/>
      <w:color w:val="000000"/>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000000"/>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000000"/>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000000"/>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000000"/>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000000"/>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000000"/>
      <w:sz w:val="20"/>
      <w:szCs w:val="20"/>
    </w:rPr>
  </w:style>
  <w:style w:type="paragraph" w:styleId="Descripcin">
    <w:name w:val="caption"/>
    <w:basedOn w:val="Normal"/>
    <w:next w:val="Normal"/>
    <w:uiPriority w:val="35"/>
    <w:semiHidden/>
    <w:unhideWhenUsed/>
    <w:qFormat/>
    <w:rsid w:val="00FC693F"/>
    <w:pPr>
      <w:spacing w:line="240" w:lineRule="auto"/>
    </w:pPr>
    <w:rPr>
      <w:b/>
      <w:bCs/>
      <w:sz w:val="18"/>
      <w:szCs w:val="18"/>
    </w:rPr>
  </w:style>
  <w:style w:type="character" w:styleId="Textoennegrita">
    <w:name w:val="Strong"/>
    <w:basedOn w:val="Fuentedeprrafopredeter"/>
    <w:uiPriority w:val="22"/>
    <w:qFormat/>
    <w:rsid w:val="00FC693F"/>
    <w:rPr>
      <w:b/>
      <w:bCs/>
      <w:color w:val="000000"/>
    </w:rPr>
  </w:style>
  <w:style w:type="character" w:styleId="nfasis">
    <w:name w:val="Emphasis"/>
    <w:basedOn w:val="Fuentedeprrafopredeter"/>
    <w:uiPriority w:val="20"/>
    <w:qFormat/>
    <w:rsid w:val="00FC693F"/>
    <w:rPr>
      <w:i/>
      <w:iCs/>
      <w:color w:val="000000"/>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rPr>
  </w:style>
  <w:style w:type="character" w:customStyle="1" w:styleId="CitadestacadaCar">
    <w:name w:val="Cita destacada Car"/>
    <w:basedOn w:val="Fuentedeprrafopredeter"/>
    <w:link w:val="Citadestacada"/>
    <w:uiPriority w:val="30"/>
    <w:rsid w:val="00FC693F"/>
    <w:rPr>
      <w:b/>
      <w:bCs/>
      <w:i/>
      <w:iCs/>
      <w:color w:val="000000"/>
    </w:rPr>
  </w:style>
  <w:style w:type="character" w:styleId="nfasissutil">
    <w:name w:val="Subtle Emphasis"/>
    <w:basedOn w:val="Fuentedeprrafopredeter"/>
    <w:uiPriority w:val="19"/>
    <w:qFormat/>
    <w:rsid w:val="00FC693F"/>
    <w:rPr>
      <w:i/>
      <w:iCs/>
      <w:color w:val="000000"/>
    </w:rPr>
  </w:style>
  <w:style w:type="character" w:styleId="nfasisintenso">
    <w:name w:val="Intense Emphasis"/>
    <w:basedOn w:val="Fuentedeprrafopredeter"/>
    <w:uiPriority w:val="21"/>
    <w:qFormat/>
    <w:rsid w:val="00FC693F"/>
    <w:rPr>
      <w:b/>
      <w:bCs/>
      <w:i/>
      <w:iCs/>
      <w:color w:val="000000"/>
    </w:rPr>
  </w:style>
  <w:style w:type="character" w:styleId="Referenciasutil">
    <w:name w:val="Subtle Reference"/>
    <w:basedOn w:val="Fuentedeprrafopredeter"/>
    <w:uiPriority w:val="31"/>
    <w:qFormat/>
    <w:rsid w:val="00FC693F"/>
    <w:rPr>
      <w:smallCaps/>
      <w:color w:val="000000"/>
      <w:u w:val="single"/>
    </w:rPr>
  </w:style>
  <w:style w:type="character" w:styleId="Referenciaintensa">
    <w:name w:val="Intense Reference"/>
    <w:basedOn w:val="Fuentedeprrafopredeter"/>
    <w:uiPriority w:val="32"/>
    <w:qFormat/>
    <w:rsid w:val="00FC693F"/>
    <w:rPr>
      <w:b/>
      <w:bCs/>
      <w:smallCaps/>
      <w:color w:val="000000"/>
      <w:spacing w:val="5"/>
      <w:u w:val="single"/>
    </w:rPr>
  </w:style>
  <w:style w:type="character" w:styleId="Ttulodellibro">
    <w:name w:val="Book Title"/>
    <w:basedOn w:val="Fuentedeprrafopredeter"/>
    <w:uiPriority w:val="33"/>
    <w:qFormat/>
    <w:rsid w:val="00FC693F"/>
    <w:rPr>
      <w:b/>
      <w:bCs/>
      <w:smallCaps/>
      <w:color w:val="000000"/>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1">
    <w:name w:val="CustomHeading1"/>
    <w:basedOn w:val="Ttulo1"/>
    <w:rPr>
      <w:rFonts w:ascii="Aptos Display" w:hAnsi="Aptos Display"/>
      <w:sz w:val="30"/>
    </w:rPr>
  </w:style>
  <w:style w:type="paragraph" w:customStyle="1" w:styleId="CustomHeading2">
    <w:name w:val="CustomHeading2"/>
    <w:basedOn w:val="Ttulo2"/>
    <w:rPr>
      <w:rFonts w:ascii="Aptos" w:hAnsi="Apto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1706</Words>
  <Characters>9385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Desarrollador1</cp:lastModifiedBy>
  <cp:revision>3</cp:revision>
  <dcterms:created xsi:type="dcterms:W3CDTF">2026-07-10T17:37:00Z</dcterms:created>
  <dcterms:modified xsi:type="dcterms:W3CDTF">2026-07-10T17:38:00Z</dcterms:modified>
  <cp:category/>
</cp:coreProperties>
</file>