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B7" w:rsidRPr="000619B7" w:rsidRDefault="000619B7" w:rsidP="000619B7">
      <w:pPr>
        <w:widowControl/>
        <w:shd w:val="clear" w:color="auto" w:fill="FFFFFF"/>
        <w:spacing w:after="225"/>
        <w:jc w:val="left"/>
        <w:textAlignment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43"/>
          <w:szCs w:val="43"/>
        </w:rPr>
      </w:pPr>
      <w:r w:rsidRPr="000619B7">
        <w:rPr>
          <w:rFonts w:ascii="Tahoma" w:eastAsia="宋体" w:hAnsi="Tahoma" w:cs="Tahoma"/>
          <w:b/>
          <w:bCs/>
          <w:color w:val="333333"/>
          <w:kern w:val="36"/>
          <w:sz w:val="43"/>
          <w:szCs w:val="43"/>
        </w:rPr>
        <w:t>Backbone.js API</w:t>
      </w:r>
      <w:r w:rsidRPr="000619B7">
        <w:rPr>
          <w:rFonts w:ascii="Tahoma" w:eastAsia="宋体" w:hAnsi="Tahoma" w:cs="Tahoma"/>
          <w:b/>
          <w:bCs/>
          <w:color w:val="333333"/>
          <w:kern w:val="36"/>
          <w:sz w:val="43"/>
          <w:szCs w:val="43"/>
        </w:rPr>
        <w:t>中文文档</w:t>
      </w:r>
      <w:bookmarkStart w:id="0" w:name="_GoBack"/>
      <w:bookmarkEnd w:id="0"/>
    </w:p>
    <w:p w:rsidR="000619B7" w:rsidRPr="000619B7" w:rsidRDefault="000619B7" w:rsidP="000619B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color w:val="333333"/>
          <w:kern w:val="0"/>
          <w:szCs w:val="21"/>
        </w:rPr>
        <w:t>翻译：一回</w:t>
      </w:r>
    </w:p>
    <w:p w:rsidR="000619B7" w:rsidRPr="000619B7" w:rsidRDefault="000619B7" w:rsidP="000619B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color w:val="333333"/>
          <w:kern w:val="0"/>
          <w:szCs w:val="21"/>
        </w:rPr>
        <w:t>日期：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2011-8-16</w:t>
      </w:r>
    </w:p>
    <w:p w:rsidR="000619B7" w:rsidRPr="000619B7" w:rsidRDefault="000619B7" w:rsidP="000619B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color w:val="333333"/>
          <w:kern w:val="0"/>
          <w:szCs w:val="21"/>
        </w:rPr>
        <w:t>反馈：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xianlihua$gmail.com [$ -&gt; @]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136624" cy="1089944"/>
            <wp:effectExtent l="0" t="0" r="0" b="0"/>
            <wp:docPr id="1" name="图片 1" descr="Backbon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bone.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40" cy="110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简单术语翻译对照：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散列表（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hash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模型（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model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视图（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view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集合（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collection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callback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绑定（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bind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hyperlink r:id="rId8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Backbone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为复杂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Javascript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应用程序提供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(models)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、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集合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(collections)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、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视图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(views)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的结构。其中模型用于绑定键值数据和自定义事件；集合附有可枚举函数的丰富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API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；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视图可以声明事件处理函数，并通过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RESRful JSON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接口连接到应用程序。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Backbone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项目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9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托管在</w:t>
        </w:r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Github</w:t>
        </w:r>
      </w:hyperlink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Backbone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是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 </w:t>
      </w:r>
      <w:hyperlink r:id="rId10" w:tgtFrame="_blank" w:history="1">
        <w:r w:rsidRPr="000619B7">
          <w:rPr>
            <w:rFonts w:ascii="Tahoma" w:eastAsia="宋体" w:hAnsi="Tahoma" w:cs="Tahoma"/>
            <w:i/>
            <w:iCs/>
            <w:color w:val="0088CC"/>
            <w:kern w:val="0"/>
            <w:sz w:val="20"/>
            <w:szCs w:val="20"/>
            <w:u w:val="single"/>
          </w:rPr>
          <w:t>DocumentCloud</w:t>
        </w:r>
      </w:hyperlink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的一个开源组件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.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下载和依赖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hyperlink r:id="rId11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一回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翻译的为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0.5.3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版本，下载请前往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12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Backbone</w:t>
        </w:r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官网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Backbone.js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唯一重度依赖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13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Underscore.js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.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RESTful , history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的支持依赖于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14" w:anchor="Router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Backbone.Router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 ,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处理依赖于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15" w:anchor="View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Backbone.View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, </w:t>
      </w:r>
      <w:hyperlink r:id="rId16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json2.js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17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jQuery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999999"/>
          <w:kern w:val="0"/>
          <w:sz w:val="17"/>
          <w:szCs w:val="17"/>
        </w:rPr>
        <w:t>( &gt; 1.4.2)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18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Zepto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之一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.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简介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当我们开发含有大量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Javascript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web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应用程序时，首先你需要做的事情之一便是停止向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DOM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对象附加数据。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通过复杂多变的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jQuery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选择符和回调函数创建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Javascript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应用程序，包括在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HTML UI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Javascript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逻辑和数据之间保持同步，都不复杂。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但对富客户端应用来说，良好的架构通常是有很多益处的。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Backbone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将数据呈现为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19" w:anchor="Model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模型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你可以创建模型、对模型进行验证和销毁，甚至将它保存到服务器。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UI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的变化引起模型属性改变时，模型会触发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事件；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所有显示模型数据的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0" w:anchor="View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视图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会接收到该事件的通知，继而视图重新渲染。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你无需查找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DOM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来搜索指定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的元素去手动更新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HTML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—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当模型改变了，视图便会自动变化。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lastRenderedPageBreak/>
        <w:t>Backbone.Events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是一个可以被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mix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到任意对象的模块，它拥有让对象绑定和触发自定义事件的能力。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事件在被绑定之前是不需要事先声明的，还可以携带参数。我们通过一个例子来看：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object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{};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_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object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Events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object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"alert"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"Triggered 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msg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object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trigger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"alert"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"www.csser.com"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bind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object.bind(event, callback, [context])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绑定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callback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object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事件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触发时执行回调函数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callback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。如果一个页面中有大量不同的事件，按照惯例使用冒号指定命名空间：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"poll:start"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"change:selection"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callback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执行时提供第三个可选参数，可以为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this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指定上下文：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model.bind('change', this.render, this)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绑定到特殊事件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"all"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的回调函数会在任意事件发生时被触发，其第一个参数为事件的名称。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例如，将一个对象的所有事件代理到另一对象：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proxy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"all"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eventName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object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trigger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eventName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unbind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object.unbind([event], [callback])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object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对象移除先前绑定的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callback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函数。如果不指定第二个参数，所有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event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事件绑定的回调函数都被移除。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如果第一个参数也不指定，对象所绑定的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20"/>
          <w:szCs w:val="20"/>
        </w:rPr>
        <w:t>所有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回调函数都将被移除。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object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unbind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"change"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onChange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只移除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onChange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回调函数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object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unbind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"change"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移除所有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"change"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回调函数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object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unbind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移除对象的所有回调函数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>trigger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object.trigger(event, [*args])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event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事件的回调函数。后续传入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trigger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的参数会被依次传入事件回调函数。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Backbone.Model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是所有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Javascript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应用程序的核心，包括交互数据及相关的大量逻辑：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转换、验证、计算属性和访问控制。你可以用特定的方法扩展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Backbone.Model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也提供了一组基本的管理变化的功能。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下面的示例演示了如何定义一个模型，包括自定义方法、设置属性、以及触发该属性变化的事件。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Sidebar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promptColor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cssColor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prompt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请输入一个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CSS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颜色值：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color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cssColor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window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sidebar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Sidebar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sidebar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'change:color'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color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'#sidebar'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css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background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color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sidebar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color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'white'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sidebar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promptColor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extend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Backbone.Model.extend(properties, [classProperties])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要创建自己的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类，你可以扩展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Backbone.Model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并提供实例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属性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以及可选的可以直接注册到构造函数的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类属性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(classProperties)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extend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可以正确的设置原型链，因此通过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extend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创建的子类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(subclasses)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也可以被深度扩展。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lastRenderedPageBreak/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Note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initialize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author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coordinates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allowedToEdit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account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true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PrivateNote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Note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allowedToEdit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account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account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owns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</w:pPr>
      <w:r w:rsidRPr="000619B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父类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的简述：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Javascript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没有提供一种直接调用父类的方式，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如果你要重载原型链中上层定义的同名函数，如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set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，或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save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，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并且你想调用父对象的实现，这时需要明确的调用它，类似这样：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CSSercom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attributes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options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prototype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call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attributes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options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>constructor / initialize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new Model([attributes])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当创建模型实例时，可以传入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属性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初始值，这些值会被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1" w:anchor="Model-set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set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到模型。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如果定义了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initialize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函数，该函数会在模型创建后执行。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Site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title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"CSSer,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关注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web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前后端技术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author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一回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get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model.get(attribute)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从模型获取当前属性值，比如：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csser.get("title")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set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model.set(attributes,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向模型设置一个或多个散列属性。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如果任何一个属性改变了模型的状态，在不传入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{silent: true}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选项参数的情况下，会触发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可以绑定事件到某个属性，例如：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change:title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，及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change:content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csser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title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"CSSer"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content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"http://www.csser.com"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如果模型拥有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2" w:anchor="Model-validate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validate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方法，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那么属性验证会在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set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之前执行，如果验证失败，模型不会发生变化，这时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set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false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也可以在选项中传入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error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回调函数，此时验证失败时会执行它而不触发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"error"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escape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model.escape(attribute)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3" w:anchor="Model-get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get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类似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但返回模型属性值的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转义后的版本。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如果将数据从模型插入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escape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取数据可以避免</w:t>
      </w:r>
      <w:hyperlink r:id="rId24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XSS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攻击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hacker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"&lt;script&gt;alert('xss')&lt;/script&gt;"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hacker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escape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'name'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has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model.has(attribute)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属性值为非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null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undefined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时返回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note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has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"title"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unset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model.unset(attribute,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从内部属性散列表中删除指定属性。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如果未设置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silent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选项，会触发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clear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model.clear([options])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从模型中删除所有属性。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如果未设置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silent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选项，会触发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>id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模型的特殊属性，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可以是任意字符串（整型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UUID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在属性中设置的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会被直接拷贝到模型属性上。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我们可以从集合（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collections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）中通过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获取模型，另外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通常用于生成模型的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cid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model.cid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模型的特殊属性，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cid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或客户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是当所有模型创建时自动产生的唯一标识符。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客户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在模型尚未保存到服务器之前便存在，此时模型可能仍不具有最终的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客户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的形式为：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c1, c2, c3 ...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attributes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model.attributes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attributes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属性是包含模型状态的内部散列表。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建议采用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5" w:anchor="Model-set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set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更新属性而不要直接修改。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如要获取模型属性的副本，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6" w:anchor="Model-toJSON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toJSON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取而代之。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defaults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model.defaults or model.defaults()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defaults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散列（或函数）用于为模型指定默认属性。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创建模型实例时，任何未指定的属性会被设置为其默认值。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Meal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defaults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"appetizer"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"caesar salad"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"entree"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"ravioli"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"dessert"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"cheesecake"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"Dessert will be 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Meal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'dessert'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</w:pP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需要提醒的是，在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 Javascript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中，对象是按引用传值的，因此包含对象作为默认值，它会被所有实例共享。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toJSON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model.toJSON()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7" w:anchor="Model-attributes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attributes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副本的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JSON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字符串化形式。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它可用于模型的持久化、序列化，或者传递到视图前的扩充。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该方法的名称有点混乱，因为它事实上并不返回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JSON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字符串，但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8" w:anchor="toJSON()_method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JavaScript API for</w:t>
        </w:r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</w:rPr>
          <w:t> </w:t>
        </w:r>
        <w:r w:rsidRPr="000619B7">
          <w:rPr>
            <w:rFonts w:ascii="Tahoma" w:eastAsia="宋体" w:hAnsi="Tahoma" w:cs="Tahoma"/>
            <w:b/>
            <w:bCs/>
            <w:color w:val="0088CC"/>
            <w:kern w:val="0"/>
            <w:sz w:val="20"/>
            <w:szCs w:val="20"/>
            <w:u w:val="single"/>
          </w:rPr>
          <w:t>JSON.stringify</w:t>
        </w:r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</w:rPr>
          <w:t> 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可以实现。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artist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firstName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立华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lastName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咸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artist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birthday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"December 13, 1979"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stringify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artist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fetch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model.fetch([options])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从服务器重置模型状态。这对模型尚未填充数据，或者服务器端已有最新状态的情况很有用处。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如果服务器端状态与当前属性不同，则触发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选项的散列表参数接受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success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error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回调函数中可以传入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(model,response)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作为参数。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每隔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10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秒从服务器拉取数据以保持频道模型是最新的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setInterval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channel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fetch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10000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save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model.save([attributes],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通过委托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29" w:anchor="Sync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Backbone.sync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保存模型到数据库（或可替代的持久层）。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attributes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散列表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(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0" w:anchor="Model-set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set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)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应当包含想要改变的属性，不涉及的键不会被修改。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如果模型含有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1" w:anchor="Model-validate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validate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方法，并且验证失败，模型不会保存。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2" w:anchor="Model-isNew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isNew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保存将采用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"create"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(HTTP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POST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)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方法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如果模型已经在服务器存在，保存将采用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"update"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(HTTP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PUT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)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方法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.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在下面的示例，注意我们是如何在模型初次保存时接收到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"create"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请求，第二次接收到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"update"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请求的。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sync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method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method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": 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JSON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stringify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id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1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book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title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"The Rough Riders"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author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"Theodore Roosevelt"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save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save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author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"Teddy"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save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支持在选项散列表中传入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success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error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回调函数支持传入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(model, response)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作为参数。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如果模型拥有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validate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方法并且验证失败，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error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回调函数会执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lastRenderedPageBreak/>
        <w:t>行。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如果服务端验证失败，返回非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200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HTTP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响应码，将产生文本或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JSON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的错误内容。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save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author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"F.D.R."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error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destroy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model.destroy([options])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通过委托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HTTP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DELETE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请求到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3" w:anchor="Sync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Backbone.sync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销毁服务器上的模型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.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接受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success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error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回调函数作为选项散列表参数。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将在模型上触发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"destroy"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事件，该事件可以通过任意包含它的集合向上冒泡。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destroy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success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response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validate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model.validate(attributes)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该方法是未定义的，如果有在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Javascript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执行的需要，建议用自定义的验证逻辑重载它。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validate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set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save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之前调用，并传入待更新的属性。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如果模型和属性通过验证，不返回任何值；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如果属性不合法，返回一个可选择的错误。该错误可以是简单的用于显示的字符串错误信息，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或者是一个可以描述错误详细的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error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validate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返回错误，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set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save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将不会执行。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失败的验证会触发一个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"error"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Chapter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validate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attrs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attrs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end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attrs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start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"can't end before it starts"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one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Chapter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title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"Chapter One: The Beginning"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"error"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error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"title"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 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error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start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15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10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"error"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事件对模型和集合级别提供粗粒度的错误信息很有帮助，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但如果想设计更好的处理错误的特定视图，可以直接传入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error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回调函数重载事件。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account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access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"unlimited"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error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error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error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url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model.url()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返回模型资源在服务器上位置的相对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如果模型放在其它地方，可通过合理的逻辑重载该方法。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生成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的形式为：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"/[collection.url]/[id]"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如果模型不是集合的一部分，则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形式为：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"/[urlRoot]/id"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由于是委托到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4" w:anchor="Collection-url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Collection#url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来生成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所以首先需要确认它是否定义过，或者所有模型共享一个通用根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时，是否存在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5" w:anchor="Model-urlRoot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urlRoot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例如，一个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101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的模型，存储在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url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"/documents/7/notes"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6" w:anchor="Collection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Backbone.Collection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中，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那么该模型的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"/documents/7/notes/101"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urlRoot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model.urlRoot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如果使用的集合外部的模型，通过指定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urlRoot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来设置生成基于模型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的默认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7" w:anchor="Model-url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url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"/[urlRoot]/id"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urlRoot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'/books'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solaris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"1083-lem-solaris"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solaris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parse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model.parse(response)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parse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会在通过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8" w:anchor="Model-fetch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fetch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从服务器返回模型数据，以及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39" w:anchor="Model-save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save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时执行。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传入本函数的为原始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response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对象，并且应当返回可以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40" w:anchor="Model-set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set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到模型的属性散列表。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默认实现是自动进行的，仅简单传入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JSON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响应。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如果需要使用已存在的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API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，或者更好的命名空间响应，可以重载它。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如果使用的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Rails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后端，需要注意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Rails's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to_json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实现已经包含了命名空间之下的模型属性。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对于无缝的后端集成环境禁用这种行为：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lastRenderedPageBreak/>
        <w:t>ActiveRecord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::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Base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include_root_in_json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false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clone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model.clone()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返回与模型属性一致的新的实例。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isNew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model.isNew()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模型是否已经保存到服务器。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如果模型尚无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，则被视为新的。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change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model.change()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手动触发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如果已经在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41" w:anchor="Model-set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set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函数传入选项参数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{silent: true}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当所有操作结束时，可以手动调用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model.change()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hasChanged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model.hasChanged([attribute])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标识模型从上次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事件发生后是否改变过。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attribute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，当指定属性改变后返回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</w:pP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注意，本方法以及接下来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 change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相关的方法，仅对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事件发生有效。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"change"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hasChanged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"title"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changedAttributes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model.changedAttributes([attributes])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仅获取模型属性已改变的散列表。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或者也可以传入外来的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attributes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散列，返回该散列与模型不同的属性。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一般用于指出视图的哪个部分已被更新，或者确定哪些需要与服务器进行同步。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previous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model.previous(attribute)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事件发生的过程中，本方法可被用于获取已改变属性的旧值。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bill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二回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bill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"change:name"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名字已从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 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bill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previous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"name"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"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改为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 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bill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name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一回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previousAttributes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model.previousAttributes()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返回模型的上一个属性散列的副本。一般用于获取模型的不同版本之间的区别，或者当发生错误时回滚模型状态。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lastRenderedPageBreak/>
        <w:t>Backbone.Collection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集合是模型的有序组合，我们可以在集合上绑定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事件，从而当集合中的模型发生变化时获得通知，集合也可以监听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"add"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“remove"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从服务器更新，并能使用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42" w:anchor="Collection-Underscore-Methods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 xml:space="preserve">Underscore.js </w:t>
        </w:r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提供的方法</w:t>
        </w:r>
      </w:hyperlink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集合中的模型触发的任何事件都可以在集合身上直接触发，所以我们可以监听集合中模型的变化：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Documents.bind("change:selected", ...)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extend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Backbone.Collection.extend(properties, [classProperties])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通过扩展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Backbone.Collection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创建一个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Collection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类。实例属性参数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properties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以及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类属性参数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classProperties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会被直接注册到集合的构造函数。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model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collection.model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指定集合的模型类。可以传入原始属性对象（和数组）来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43" w:anchor="Collection-add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add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hyperlink r:id="rId44" w:anchor="Collection-create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create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，以及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45" w:anchor="Collection-reset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reset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，传入的属性会被自动转换为适合的模型类型。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Library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constructor / initialize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new Collection([models],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当创建集合时，你可以选择传入初始的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模型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数组。集合的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46" w:anchor="Collection-comparator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comparator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函数也可以作为选项传入。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如果定义了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initialize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函数，会在集合创建时被调用。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tabs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TabSet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([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tab1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tab2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tab3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]);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models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collection.models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访问集合中模型的原始值。通常我们使用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get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at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Underscore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方法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访问模型对象，但偶尔也需要直接访问。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toJSON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collection.toJSON()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返回集合中包含的每个模型对象的数组。可用于集合的序列化和持久化。本方法名称容易引起混淆，因为它与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47" w:anchor="toJSON()_method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JavaScript's JSON API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命名相同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collection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([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"Tim"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5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"Ida"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26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"Rob"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55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]);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stringify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 xml:space="preserve">Underscore 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方法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 (26)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  <w:t xml:space="preserve">Backbone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代理了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Underscore.js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从而为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Backbone.Collection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提供了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26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个迭代函数。这里没有列出这些函数的使用方法，你可以点击链接前往查看：</w:t>
      </w:r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48" w:anchor="each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forEach (each)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49" w:anchor="map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map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0" w:anchor="reduce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reduce (foldl, inject)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1" w:anchor="reduceRight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reduceRight (foldr)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2" w:anchor="detect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find (detect)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3" w:anchor="select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filter (select)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4" w:anchor="reject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reject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5" w:anchor="all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every (all)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6" w:anchor="any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some (any)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7" w:anchor="include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include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8" w:anchor="invoke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invoke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9" w:anchor="max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max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0" w:anchor="min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min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1" w:anchor="sortBy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sortBy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2" w:anchor="groupBy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groupBy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3" w:anchor="sortedIndex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sortedIndex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4" w:anchor="toArray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toArray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5" w:anchor="size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size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6" w:anchor="first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first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7" w:anchor="rest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rest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8" w:anchor="last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last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9" w:anchor="without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without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70" w:anchor="indexOf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indexOf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71" w:anchor="lastIndexOf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lastIndexOf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72" w:anchor="isEmpty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isEmpty</w:t>
        </w:r>
      </w:hyperlink>
    </w:p>
    <w:p w:rsidR="000619B7" w:rsidRPr="000619B7" w:rsidRDefault="000619B7" w:rsidP="000619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73" w:anchor="chain" w:tgtFrame="_blank" w:history="1">
        <w:r w:rsidRPr="000619B7">
          <w:rPr>
            <w:rFonts w:ascii="Tahoma" w:eastAsia="宋体" w:hAnsi="Tahoma" w:cs="Tahoma"/>
            <w:color w:val="0088CC"/>
            <w:kern w:val="0"/>
            <w:szCs w:val="21"/>
            <w:u w:val="single"/>
          </w:rPr>
          <w:t>chain</w:t>
        </w:r>
      </w:hyperlink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each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publish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titles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map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"title"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publishedBooks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filter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"published"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===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true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alphabetical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sortBy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book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author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"name"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toLowerCase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add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collection.add(models,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向集合中增加模型（或模型数组）。默认会触发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"add"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事件，可以传入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{silent : true}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关闭。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如果定义了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74" w:anchor="Collection-model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模型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属性，也可以传入原始的属性对象让其看起来像一个模型实例。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{at: index}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可以将模型插入集合中特定的位置。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ships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ships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"add"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ship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"Ahoy 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ship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"name"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"!"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ships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add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([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"Flying Dutchman"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"Black Pearl"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]);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remove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collection.remove(models,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从集合中删除模型（或模型数组）。会触发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"remove"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事件，同样可以使用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silent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关闭。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get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collection.get(id)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返回集合中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的模型。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book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Library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110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getByCid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collection.getByCid(cid)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通过指定客户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返回集合中的模型。客户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是指模型创建时自动生成的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.cid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属性。在模型尚未保存到服务器时其还没有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值，所以通过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cid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获取模型很有用处。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at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collection.at(index)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返回集合中指定索引的模型对象。不论你是否对模型进行了重新排序，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at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始终返回其在集合中插入时的索引值。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length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collection.length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与数组类似，集合拥有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length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属性，返回该集合拥有的模型数量。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comparator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collection.comparator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默认情况下，集合没有声明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comparator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函数。如果定义了该函数，集合中的模型会按照指定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lastRenderedPageBreak/>
        <w:t>的算法进行排序。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换言之，模型被增加的同时会插入适合的位置。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Comparator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接收模型作为参数，返回数值或字符串作为相对其它模型的排序依据。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注意即使下面例子中的章节是后加入集合中的，但它们都会遵循正确的排序：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Chapter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chapters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chapters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comparator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chapter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chapter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"page"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chapters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add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Chapter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9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title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"The End"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chapters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add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Chapter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5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title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"The www.csser.com"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chapters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add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Chapter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1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title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"The Beginning"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chapters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pluck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'title'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</w:pP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说明：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comparator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函数与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 Javascript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的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 "sort"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并不相同，后者必须返回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0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, </w:t>
      </w:r>
      <w:r w:rsidRPr="000619B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1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,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或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-1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,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前者则更像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 </w:t>
      </w:r>
      <w:r w:rsidRPr="000619B7">
        <w:rPr>
          <w:rFonts w:ascii="宋体" w:eastAsia="宋体" w:hAnsi="宋体" w:cs="宋体"/>
          <w:i/>
          <w:iCs/>
          <w:color w:val="333333"/>
          <w:kern w:val="0"/>
          <w:sz w:val="24"/>
          <w:szCs w:val="24"/>
        </w:rPr>
        <w:t>sortBy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 xml:space="preserve"> — 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一个更友好的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API</w:t>
      </w:r>
      <w:r w:rsidRPr="000619B7">
        <w:rPr>
          <w:rFonts w:ascii="Tahoma" w:eastAsia="宋体" w:hAnsi="Tahoma" w:cs="Tahoma"/>
          <w:i/>
          <w:iCs/>
          <w:color w:val="333333"/>
          <w:kern w:val="0"/>
          <w:sz w:val="18"/>
          <w:szCs w:val="18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sort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collection.sort([options])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强制对集合进行重排序。一般情况下不需要调用本函数，因为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75" w:anchor="Collection-comparator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comparator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函数会实时排序。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如果不指定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{silent: true}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，调用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sort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会触发集合的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"reset"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pluck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collection.pluck(attribute)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从集合中的每个模型拉取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attribute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。等价于调用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map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，并从迭代器中返回单个属性。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stooges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([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"Curly"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"Larry"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"Moe"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]);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names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stooges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pluck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"name"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JSON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stringify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names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>url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collection.url or collection.url()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设置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url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属性（或函数）以指定集合对应的服务器位置。集合内的模型使用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url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构造自身的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Notes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url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'/notes'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或者，更复杂一些的方式：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Notes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url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document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'/notes'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parse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collection.parse(response)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每一次调用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76" w:anchor="Collectionfetch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fetch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从服务器拉取集合的模型数据时，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parse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都会被调用。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本函数接收原始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response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对象，返回可以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77" w:anchor="Collection-add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add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到集合的模型属性数组。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默认实现是无需操作的，只需简单传入服务端返回的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JSON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如果需要处理遗留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API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，或者在返回数据定义自己的命名空间，可以重写本函数。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Tweets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Twitter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搜索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API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在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"result"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键下返回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tweets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parse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response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response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results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fetch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collection.fetch([options])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从服务器拉取集合的默认模型，成功接收数据后会重置（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reset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）集合。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options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支持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success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error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回调函数，回调函数接收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(collection, response)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作为参数。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可以委托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78" w:anchor="Sync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Backbone.sync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在随后处理个性化需求。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处理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fetch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请求的服务器应当返回模型的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JSON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数组。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sync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method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method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": 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Accounts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Accounts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url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'/accounts'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Accounts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fetch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如果希望向当前集合追加模型数据而不是替换，传入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{add: true}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作为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fetch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的参数。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fetch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的参数可以支持直接传入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jQuery.ajax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作为参数，所以拉取指定页码的集合数据可以这样写：。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Documents.fetch({data: {page: 3}})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不建议在页面加载完毕时利用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fetch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拉取并填充集合数据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—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所有页面初始数据应当在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79" w:anchor="FAQ-bootstrap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bootstrapped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时已经就绪。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fetch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适用于惰性加载不需立刻展现的模型数据。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reset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collection.reset(models,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每次一个的向集合做增删操作已经很好了，但有时会有很多的模型变化以至于需要对集合做大批量的更新操作。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利用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reset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可将集合替换为新的模型（或键值对象），结束后触发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"reset"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{silent: true}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忽略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"reset"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事件的触发。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不传入任何参数将清空整个集合。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这里有一个在页面加载完毕后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reset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初始启动集合的例子：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&lt;script&gt;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Accounts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reset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(&lt;%=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6666"/>
          <w:kern w:val="0"/>
          <w:sz w:val="18"/>
          <w:szCs w:val="18"/>
        </w:rPr>
        <w:t>@csser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to_json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%&gt;);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&lt;/script&gt;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create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collection.create(attributes,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在集合中创建一个模型。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等价于用键值对象实例一个模型，然后将模型保存到服务器，保存成功后将模型增加到集合中。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如果验证失败会阻止模型创建，返回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false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，否则返回该模型。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为了能正常运行，需要在集合中设置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0" w:anchor="Collection-model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model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属性。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create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方法接收键值对象或者已经存在尚未保存的模型对象作为参数。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Library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Collection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NYPL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Library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othello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NYPL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create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title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"Backbone.js API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中文手册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author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一回（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www.csser.com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）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Backbone.Router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web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应用程序通常需要为应用的重要位置提供可链接，可收藏，可分享的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直到最近，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锚点（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hash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）片段（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#page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）可以被用来提供这种链接，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同时随着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History API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的到来，锚点已经可以用于处理标准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（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/page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Backbone.Router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为客户端路由提供了许多方法，并能连接到指定的动作（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actions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）和事件（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对于不支持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History API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的旧浏览器，路由提供了优雅的回调函数并可以透明的进行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片段的转换。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页面加载期间，当应用已经创建了所有的路由，需要调用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Backbone.history.start()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Backbone.history.start({pushState : true})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来确保驱动初始化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的路由。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extend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Backbone.Router.extend(properties, [classProperties])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创建一个自定义的路由类。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可以通过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1" w:anchor="Router-routes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routes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定义路由动作键值对，当匹配了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片段便执行定义的动作。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Workspace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Router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routes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"help"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"help"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// #help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"search/:query"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"search"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// #search/kiwis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"search/:query/p:page"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"search"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// #search/kiwis/p7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help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search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query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>routes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router.routes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  <w:t xml:space="preserve">routes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将带参数的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映射到路由实例的方法上，这与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2" w:anchor="View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视图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3" w:anchor="View-delegateEvents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事件键值对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非常类似。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路由可以包含参数，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:param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，它在斜线之间匹配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组件。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路由也支持通配符，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*splat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，可以匹配多个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组件。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举个例子，路由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"search/:query/p:page"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能匹配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#search/obama/p2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 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这里传入了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"obama"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"2"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到路由对应的动作中去了。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"file/*path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路由可以匹配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#file/nested/folder/file.txt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，这时传入动作的参数为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"nested/folder/file.txt"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当访问者点击浏览器后退按钮，或者输入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，如果匹配一个路由，此时会触发一个基于动作名称的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4" w:anchor="Events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事件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其它对象可以监听这个路由并接收到通知。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下面的示例中，用户访问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#help/uploading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将从路由中触发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route:help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routes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"help/:page"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"help"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"download/*path"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"download"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"folder/:name"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"openFolder"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"folder/:name-:mode"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"openFolder"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router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bind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"route:help"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constructor / initialize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new Router([options])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实例化一个路由对象，你可以直接传入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5" w:anchor="Router-routes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routes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键值对象作为参数。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如果定义该参数，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它们将被传入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initialize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构造函数中初始化。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route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router.route(route, name, callback)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为路由对象手动创建路由，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route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参数可以是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6" w:anchor="Router-routes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路由字符串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正则表达式。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每个捕捉到的被传入的路由或正则表达式，都将作为参数传入回调函数（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callback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一旦路由匹配，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参数会触发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"route:name"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initialize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options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匹配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#page/10,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传入回调函数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"10"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route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"page/:number"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"page"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number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匹配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/csser.com/b/c/open,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传入回调函数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"csser.com/b/c"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route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/^(.*?)/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open$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/,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"open"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navigate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router.navigate(fragment, [triggerRoute])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手动到达应用程序中的某个位置。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triggerRoute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以执行路由动作函数。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openPage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pageNumber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document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pages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pageNumber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open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navigate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"page/"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pageNumber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#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或者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app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navigate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"help/troubleshooting"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true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Backbone.history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History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作为全局路由服务用于处理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hashchange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pushState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，匹配适合的路由，并触发回调函数。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我们不需要自己去做这些事情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—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如果使用带有键值对的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7" w:anchor="Router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路由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Backbone.history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会被自动创建。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Backbone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会自动判断浏览器对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pushState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的支持，以做内部的选择。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不支持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pushState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的浏览器将会继续使用基于锚点的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片段，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如果兼容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pushState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的浏览器访问了某个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锚点，将会被透明的转换为真实的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注意使用真实的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需要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web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服务器支持直接渲染那些页面，因此后端程序也需要做修改。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例如，如果有这样一个路由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/document/100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，如果浏览器直接访问它，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web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服务器必须能够处理该页面。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趋于对搜索引擎爬虫的兼容，让服务器完全为该页面生成静态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是非常好的做法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...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但是如果要做的是一个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web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应用，只需要利用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Javascript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Backbone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视图将服务器返回的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REST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数据渲染就很好了。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start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Backbone.history.start([options])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当所有的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88" w:anchor="Router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路由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创建并设置完毕，调用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Backbone.history.start()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开始监控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hashchange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事件并分配路由。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需要指出的是，如果想在应用中使用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HTML5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支持的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pushState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，只需要这样做：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Backbone.history.start({pushState : true})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如果应用不是基于域名的根路径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，需要告诉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History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基于什么路径：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Backbone.history.start({pushState: true, root: "/public/search/"})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lastRenderedPageBreak/>
        <w:t>当执行后，如果某个路由成功匹配当前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Backbone.history.start()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如果没有定义的路由匹配当前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URL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false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如果服务器已经渲染了整个页面，但又不希望开始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History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时触发初始路由，传入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silent : true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即可。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WorkspaceRouter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HelpPaneRouter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history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start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pushState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true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Backbone.sync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Backbone.sync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是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Backbone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每次向服务器读取或保存模型时都要调用执行的函数。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默认情况下，它使用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(jQuery/Zepto).ajax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方法发送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RESTful json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请求。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如果想采用不同的持久化方案，比如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WebSockets, XML,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Local Storage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，我们可以重载该函数。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Backbone.sync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的语法为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sync(method, model, 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method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 xml:space="preserve"> – CRUD 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方法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 xml:space="preserve"> (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"create"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,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"read"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,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"update"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"delete"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0619B7" w:rsidRPr="000619B7" w:rsidRDefault="000619B7" w:rsidP="000619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model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 xml:space="preserve"> – 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要被保存的模型（或要被读取的集合）</w:t>
      </w:r>
    </w:p>
    <w:p w:rsidR="000619B7" w:rsidRPr="000619B7" w:rsidRDefault="000619B7" w:rsidP="000619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options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 xml:space="preserve"> – 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成功和失败的回调函数，以及所有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 xml:space="preserve"> jQuery </w:t>
      </w:r>
      <w:r w:rsidRPr="000619B7">
        <w:rPr>
          <w:rFonts w:ascii="Tahoma" w:eastAsia="宋体" w:hAnsi="Tahoma" w:cs="Tahoma"/>
          <w:color w:val="333333"/>
          <w:kern w:val="0"/>
          <w:szCs w:val="21"/>
        </w:rPr>
        <w:t>请求支持的选项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默认情况下，当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Backbone.sync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发送请求以保存模型时，其属性会被序列化为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JSON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，并以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application/json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的内容类型发送。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当接收到来自服务器的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JSON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响应后，对经过服务器改变的模型进行拆解，然后在客户端更新。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"read"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请求从服务器端响应一个集合（</w:t>
      </w:r>
      <w:hyperlink r:id="rId89" w:anchor="Collection#fetch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Collection#fetch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）时，便拆解模型属性对象的数组。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sync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映射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REST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风格的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CRUD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类似下面这样：</w:t>
      </w:r>
    </w:p>
    <w:p w:rsidR="000619B7" w:rsidRPr="000619B7" w:rsidRDefault="000619B7" w:rsidP="000619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create </w:t>
      </w:r>
      <w:r w:rsidRPr="000619B7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Cs w:val="21"/>
        </w:rPr>
        <w:t>→</w:t>
      </w: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POST  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/collection</w:t>
      </w:r>
    </w:p>
    <w:p w:rsidR="000619B7" w:rsidRPr="000619B7" w:rsidRDefault="000619B7" w:rsidP="000619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read </w:t>
      </w:r>
      <w:r w:rsidRPr="000619B7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Cs w:val="21"/>
        </w:rPr>
        <w:t>→</w:t>
      </w: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GET  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/collection[/id]</w:t>
      </w:r>
    </w:p>
    <w:p w:rsidR="000619B7" w:rsidRPr="000619B7" w:rsidRDefault="000619B7" w:rsidP="000619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update </w:t>
      </w:r>
      <w:r w:rsidRPr="000619B7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Cs w:val="21"/>
        </w:rPr>
        <w:t>→</w:t>
      </w: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PUT  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/collection/id</w:t>
      </w:r>
    </w:p>
    <w:p w:rsidR="000619B7" w:rsidRPr="000619B7" w:rsidRDefault="000619B7" w:rsidP="000619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delete </w:t>
      </w:r>
      <w:r w:rsidRPr="000619B7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Cs w:val="21"/>
        </w:rPr>
        <w:t>→</w:t>
      </w: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DELETE  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/collection/id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emulateHTTP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Backbone.emulateHTTP = true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老的浏览器不支持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Backbone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REST/HTTP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，此时可以开启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Backbone.emulateHTTP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设置该选项将通过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POST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方法伪造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PUT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DELETE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请求，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lastRenderedPageBreak/>
        <w:t>此时该请求会向服务器传入名为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_method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的参数。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设置该选项同时也会向服务器发送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X-HTTP-Method-Override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头。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emulateHTTP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true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save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// POST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到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"/collection/id", 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>附带</w:t>
      </w:r>
      <w:r w:rsidRPr="000619B7">
        <w:rPr>
          <w:rFonts w:ascii="Consolas" w:eastAsia="宋体" w:hAnsi="Consolas" w:cs="Consolas"/>
          <w:color w:val="880000"/>
          <w:kern w:val="0"/>
          <w:sz w:val="18"/>
          <w:szCs w:val="18"/>
        </w:rPr>
        <w:t xml:space="preserve"> "_method=PUT" + header.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emulateJSON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Backbone.emulateJSON = true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同样老的浏览器也不支持发送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application/json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编码的请求，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设置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Backbone.emulateJSON = true;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JSON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模型会被序列化为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参数，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请求会按照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application/x-www-form-urlencoded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的内容类型发送，就像提交表单一样。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Backbone.View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Backbone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视图的使用相当方便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—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它不会影响任何的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CSS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代码，并且可以与任意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Javascript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模板引擎兼容。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基本的做法就是，将界面组织到逻辑视图，之后是模型，当模型数据发生改变，视图立刻自动更新，这一切都不需要重绘页面。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我们再也不必钻进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JSON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对象中，查找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元素，手动更新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了，通过绑定视图的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render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函数到模型的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"change"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—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模型数据会即时的显示在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UI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中。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extend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Backbone.View.extend(properties, [classProperties])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创建自定义的视图类。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通常我们需要重载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90" w:anchor="View-render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render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函数，声明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91" w:anchor="View-delegateEvents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事件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以及通过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tagName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className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为视图指定根元素。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DocumentRow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tagName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"li"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className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"document-row"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events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"click .icon"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"open"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"click .button.edit"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"openEditDialog"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"click .button.delete"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"destroy"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render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constructor / initialize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new View([options])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每次实例化一个视图时，传入的选项参数会被注册到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this.options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中以备后用。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这里有多个特殊的选项，如果传入，则直接注册到视图中去：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,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collection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,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,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,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className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以及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tagName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.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如果视图定义了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initialize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函数，当视图实例化时该函数便立刻执行。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如果希望创建一个指向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中已存在的元素的视图，传入该元素作为选项：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new View({el: existingElement})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doc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Documents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first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DocumentRow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doc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id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"document-row-"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doc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el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view.el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所有的视图都拥有一个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元素（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属性），即使该元素仍未插入页面中去。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视图可以在任何时候渲染，然后一次性插入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中去，这样能尽量减少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reflows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repaints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从而获得高性能的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UI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渲染。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this.el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可以从视图的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tagName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className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，以及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属性创建，如果都未指定，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会是一个空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div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如果希望将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赋给页面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中已经存在的元素，直接设置其值为真实的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元素或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CSS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选择符字符串。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ItemView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tagName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'li'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BodyView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'body'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item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ItemView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body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BodyView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alert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item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el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' '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body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 xml:space="preserve">$ (jQuery 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或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 Zepto)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view.$(selector)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如果页面中引入了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jQuery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Zepto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，每个视图都将拥有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$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函数，可以在视图元素查询作用域内运行。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如果使用该作用域内的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jQuery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函数，就不需要从列表中指定的元素获取模型的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ids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这种查询了，我们可以更多的依赖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 class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它等价于运行：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$(selector, this.el)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ui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Chapter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serialize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title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".title"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text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start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".start-page"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text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".end-page"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text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render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view.render()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render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默认实现是没有操作的。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重载本函数可以实现从模型数据渲染视图模板，并可用新的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更新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this.el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推荐的做法是在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render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函数的末尾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return this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以开启链式调用。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Bookmark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render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html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template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toJSON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()));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Backbone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并不知道开发者使用何种模板引擎。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render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函数中可以采用拼字符串，或者利用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document.createElement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创建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树等等。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但还是建议选择一个好的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Javascript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模板引擎。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92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Mustache.js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, </w:t>
      </w:r>
      <w:hyperlink r:id="rId93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Haml-js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,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以及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94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Eco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都是很好的选择。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因为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95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Underscore.js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已经引入页面了，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所以为了防止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XSS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攻击带给数据的安全威胁，</w:t>
      </w:r>
      <w:hyperlink r:id="rId96" w:anchor="template" w:tgtFrame="_blank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_.template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可以使用并是一个很好的选择。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无论基于什么考虑，都永远不要在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Javascript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中拼接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字符串。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remove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view.remove()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从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中移除视图。它等价与下面的语句：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$(view.el).remove();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lastRenderedPageBreak/>
        <w:t>make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view.make(tagName, [attributes], [content])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借助给定的元素类型（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tagName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），以及可选的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attributes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HTML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内容创建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元素。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通常用于内部创建初始的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view.el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view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el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make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"b"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className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"bold"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"Bold! 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"#make-demo"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append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delegateEvents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delegateEvents([events])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采用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jQuery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的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delegate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函数来为视图内的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事件提供回调函数声明。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如果未传入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对象，使用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this.events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作为事件源。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事件对象的书写格式为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{"event selector" : "callback"}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省略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selector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则事件被绑定到视图的根元素（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this.el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）。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默认情况下，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delegateEvents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会在视图的构造函数内被调用，因此如果有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对象，所有的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DOM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事件已经被连接，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并且我们永远不需要去手动调用本函数。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属性也可以被定义成返回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对象的函数，这样让我们定义事件，以及实现事件的继承变得更加方便。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视图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hyperlink r:id="rId97" w:anchor="View-render" w:history="1">
        <w:r w:rsidRPr="000619B7">
          <w:rPr>
            <w:rFonts w:ascii="Tahoma" w:eastAsia="宋体" w:hAnsi="Tahoma" w:cs="Tahoma"/>
            <w:color w:val="0088CC"/>
            <w:kern w:val="0"/>
            <w:sz w:val="20"/>
            <w:szCs w:val="20"/>
            <w:u w:val="single"/>
          </w:rPr>
          <w:t>渲染</w:t>
        </w:r>
      </w:hyperlink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期间使用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delegateEvents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相比用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jQuery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向子元素绑定事件有更多优点。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所有注册的函数在传递给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jQuery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之前已被绑定到视图上，因此当回调函数执行时，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this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仍将指向视图对象。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当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delegateEvents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再次运行，此时或许需要一个不同的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events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对象，所以所有回调函数将被移除，然后重新委托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—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这对模型不同行为也不同的视图挺有用处。</w:t>
      </w:r>
    </w:p>
    <w:p w:rsidR="000619B7" w:rsidRPr="000619B7" w:rsidRDefault="000619B7" w:rsidP="000619B7">
      <w:pPr>
        <w:widowControl/>
        <w:shd w:val="clear" w:color="auto" w:fill="FFFFFF"/>
        <w:spacing w:before="300" w:after="300"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搜索结果页面显示文档的视图看起来类似这样：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DocumentView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View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events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"dblclick"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"open"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"click .icon.doc"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"select"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"contextmenu .icon.doc"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"showMenu"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"click .show_notes"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"toggleNotes"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"click .title .lock"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"editAccessLevel"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"mouseover .title .date"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"showTooltip"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render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$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html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template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toJSON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()));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open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window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open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get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0619B7">
        <w:rPr>
          <w:rFonts w:ascii="Consolas" w:eastAsia="宋体" w:hAnsi="Consolas" w:cs="Consolas"/>
          <w:color w:val="008800"/>
          <w:kern w:val="0"/>
          <w:sz w:val="18"/>
          <w:szCs w:val="18"/>
        </w:rPr>
        <w:t>"viewer_url"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select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function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set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({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selected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true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},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...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});</w:t>
      </w:r>
    </w:p>
    <w:p w:rsidR="000619B7" w:rsidRPr="000619B7" w:rsidRDefault="000619B7" w:rsidP="000619B7">
      <w:pPr>
        <w:widowControl/>
        <w:shd w:val="clear" w:color="auto" w:fill="FFFFFF"/>
        <w:spacing w:before="150" w:after="150"/>
        <w:jc w:val="left"/>
        <w:textAlignment w:val="center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Cs w:val="21"/>
        </w:rPr>
        <w:t>Utility Functions</w:t>
      </w:r>
    </w:p>
    <w:p w:rsidR="000619B7" w:rsidRPr="000619B7" w:rsidRDefault="000619B7" w:rsidP="000619B7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0619B7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noConflict</w:t>
      </w:r>
      <w:r w:rsidRPr="000619B7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var backbone = Backbone.noConflict();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返回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宋体" w:eastAsia="宋体" w:hAnsi="宋体" w:cs="宋体"/>
          <w:color w:val="333333"/>
          <w:kern w:val="0"/>
          <w:sz w:val="24"/>
          <w:szCs w:val="24"/>
        </w:rPr>
        <w:t>Backbone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对象的原始值。通常用于在第三方网站上引入了多个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Backbone </w:t>
      </w:r>
      <w:r w:rsidRPr="000619B7">
        <w:rPr>
          <w:rFonts w:ascii="Tahoma" w:eastAsia="宋体" w:hAnsi="Tahoma" w:cs="Tahoma"/>
          <w:color w:val="333333"/>
          <w:kern w:val="0"/>
          <w:sz w:val="20"/>
          <w:szCs w:val="20"/>
        </w:rPr>
        <w:t>文件，避免冲突。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localBackbone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noConflict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0619B7" w:rsidRPr="000619B7" w:rsidRDefault="000619B7" w:rsidP="0006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619B7">
        <w:rPr>
          <w:rFonts w:ascii="Consolas" w:eastAsia="宋体" w:hAnsi="Consolas" w:cs="Consolas"/>
          <w:color w:val="000088"/>
          <w:kern w:val="0"/>
          <w:sz w:val="18"/>
          <w:szCs w:val="18"/>
        </w:rPr>
        <w:t>var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model 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localBackbone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660066"/>
          <w:kern w:val="0"/>
          <w:sz w:val="18"/>
          <w:szCs w:val="18"/>
        </w:rPr>
        <w:t>Model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0619B7">
        <w:rPr>
          <w:rFonts w:ascii="Consolas" w:eastAsia="宋体" w:hAnsi="Consolas" w:cs="Consolas"/>
          <w:color w:val="000000"/>
          <w:kern w:val="0"/>
          <w:sz w:val="18"/>
          <w:szCs w:val="18"/>
        </w:rPr>
        <w:t>extend</w:t>
      </w:r>
      <w:r w:rsidRPr="000619B7">
        <w:rPr>
          <w:rFonts w:ascii="Consolas" w:eastAsia="宋体" w:hAnsi="Consolas" w:cs="Consolas"/>
          <w:color w:val="666600"/>
          <w:kern w:val="0"/>
          <w:sz w:val="18"/>
          <w:szCs w:val="18"/>
        </w:rPr>
        <w:t>(...);</w:t>
      </w:r>
    </w:p>
    <w:p w:rsidR="00D33EA5" w:rsidRPr="000619B7" w:rsidRDefault="00D33EA5"/>
    <w:sectPr w:rsidR="00D33EA5" w:rsidRPr="0006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FEB" w:rsidRDefault="00F56FEB" w:rsidP="000619B7">
      <w:r>
        <w:separator/>
      </w:r>
    </w:p>
  </w:endnote>
  <w:endnote w:type="continuationSeparator" w:id="0">
    <w:p w:rsidR="00F56FEB" w:rsidRDefault="00F56FEB" w:rsidP="0006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FEB" w:rsidRDefault="00F56FEB" w:rsidP="000619B7">
      <w:r>
        <w:separator/>
      </w:r>
    </w:p>
  </w:footnote>
  <w:footnote w:type="continuationSeparator" w:id="0">
    <w:p w:rsidR="00F56FEB" w:rsidRDefault="00F56FEB" w:rsidP="00061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A60B4"/>
    <w:multiLevelType w:val="multilevel"/>
    <w:tmpl w:val="57B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70A3"/>
    <w:multiLevelType w:val="multilevel"/>
    <w:tmpl w:val="F6E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DD611B"/>
    <w:multiLevelType w:val="multilevel"/>
    <w:tmpl w:val="4C1A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FE115A"/>
    <w:multiLevelType w:val="multilevel"/>
    <w:tmpl w:val="A9A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61"/>
    <w:rsid w:val="000619B7"/>
    <w:rsid w:val="004B74AC"/>
    <w:rsid w:val="005E702F"/>
    <w:rsid w:val="00671261"/>
    <w:rsid w:val="00D33EA5"/>
    <w:rsid w:val="00F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37AC3-C1E5-4C29-B617-B08EDA7E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19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619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9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19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619B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61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19B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619B7"/>
    <w:rPr>
      <w:color w:val="800080"/>
      <w:u w:val="single"/>
    </w:rPr>
  </w:style>
  <w:style w:type="character" w:customStyle="1" w:styleId="apple-converted-space">
    <w:name w:val="apple-converted-space"/>
    <w:basedOn w:val="a0"/>
    <w:rsid w:val="000619B7"/>
  </w:style>
  <w:style w:type="paragraph" w:styleId="HTML">
    <w:name w:val="HTML Preformatted"/>
    <w:basedOn w:val="a"/>
    <w:link w:val="HTMLChar"/>
    <w:uiPriority w:val="99"/>
    <w:semiHidden/>
    <w:unhideWhenUsed/>
    <w:rsid w:val="000619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9B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619B7"/>
  </w:style>
  <w:style w:type="character" w:customStyle="1" w:styleId="pln">
    <w:name w:val="pln"/>
    <w:basedOn w:val="a0"/>
    <w:rsid w:val="000619B7"/>
  </w:style>
  <w:style w:type="character" w:customStyle="1" w:styleId="pun">
    <w:name w:val="pun"/>
    <w:basedOn w:val="a0"/>
    <w:rsid w:val="000619B7"/>
  </w:style>
  <w:style w:type="character" w:customStyle="1" w:styleId="typ">
    <w:name w:val="typ"/>
    <w:basedOn w:val="a0"/>
    <w:rsid w:val="000619B7"/>
  </w:style>
  <w:style w:type="character" w:customStyle="1" w:styleId="str">
    <w:name w:val="str"/>
    <w:basedOn w:val="a0"/>
    <w:rsid w:val="000619B7"/>
  </w:style>
  <w:style w:type="character" w:styleId="HTML0">
    <w:name w:val="HTML Code"/>
    <w:basedOn w:val="a0"/>
    <w:uiPriority w:val="99"/>
    <w:semiHidden/>
    <w:unhideWhenUsed/>
    <w:rsid w:val="000619B7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0619B7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0619B7"/>
  </w:style>
  <w:style w:type="paragraph" w:customStyle="1" w:styleId="warning">
    <w:name w:val="warning"/>
    <w:basedOn w:val="a"/>
    <w:rsid w:val="00061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0619B7"/>
  </w:style>
  <w:style w:type="character" w:customStyle="1" w:styleId="tag">
    <w:name w:val="tag"/>
    <w:basedOn w:val="a0"/>
    <w:rsid w:val="0006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sser.com/tools/backbone/backbone.js.html" TargetMode="External"/><Relationship Id="rId21" Type="http://schemas.openxmlformats.org/officeDocument/2006/relationships/hyperlink" Target="http://www.csser.com/tools/backbone/backbone.js.html" TargetMode="External"/><Relationship Id="rId42" Type="http://schemas.openxmlformats.org/officeDocument/2006/relationships/hyperlink" Target="http://www.csser.com/tools/backbone/backbone.js.html" TargetMode="External"/><Relationship Id="rId47" Type="http://schemas.openxmlformats.org/officeDocument/2006/relationships/hyperlink" Target="https://developer.mozilla.org/en/JSON" TargetMode="External"/><Relationship Id="rId63" Type="http://schemas.openxmlformats.org/officeDocument/2006/relationships/hyperlink" Target="http://documentcloud.github.com/underscore/" TargetMode="External"/><Relationship Id="rId68" Type="http://schemas.openxmlformats.org/officeDocument/2006/relationships/hyperlink" Target="http://documentcloud.github.com/underscore/" TargetMode="External"/><Relationship Id="rId84" Type="http://schemas.openxmlformats.org/officeDocument/2006/relationships/hyperlink" Target="http://www.csser.com/tools/backbone/backbone.js.html" TargetMode="External"/><Relationship Id="rId89" Type="http://schemas.openxmlformats.org/officeDocument/2006/relationships/hyperlink" Target="http://www.csser.com/tools/backbone/backbone.js.html" TargetMode="External"/><Relationship Id="rId16" Type="http://schemas.openxmlformats.org/officeDocument/2006/relationships/hyperlink" Target="https://github.com/douglascrockford/JSON-js" TargetMode="External"/><Relationship Id="rId11" Type="http://schemas.openxmlformats.org/officeDocument/2006/relationships/hyperlink" Target="http://www.csser.com/" TargetMode="External"/><Relationship Id="rId32" Type="http://schemas.openxmlformats.org/officeDocument/2006/relationships/hyperlink" Target="http://www.csser.com/tools/backbone/backbone.js.html" TargetMode="External"/><Relationship Id="rId37" Type="http://schemas.openxmlformats.org/officeDocument/2006/relationships/hyperlink" Target="http://www.csser.com/tools/backbone/backbone.js.html" TargetMode="External"/><Relationship Id="rId53" Type="http://schemas.openxmlformats.org/officeDocument/2006/relationships/hyperlink" Target="http://documentcloud.github.com/underscore/" TargetMode="External"/><Relationship Id="rId58" Type="http://schemas.openxmlformats.org/officeDocument/2006/relationships/hyperlink" Target="http://documentcloud.github.com/underscore/" TargetMode="External"/><Relationship Id="rId74" Type="http://schemas.openxmlformats.org/officeDocument/2006/relationships/hyperlink" Target="http://www.csser.com/tools/backbone/backbone.js.html" TargetMode="External"/><Relationship Id="rId79" Type="http://schemas.openxmlformats.org/officeDocument/2006/relationships/hyperlink" Target="http://www.csser.com/tools/backbone/backbone.js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csser.com/tools/backbone/backbone.js.html" TargetMode="External"/><Relationship Id="rId95" Type="http://schemas.openxmlformats.org/officeDocument/2006/relationships/hyperlink" Target="http://documentcloud.github.com/underscore/" TargetMode="External"/><Relationship Id="rId22" Type="http://schemas.openxmlformats.org/officeDocument/2006/relationships/hyperlink" Target="http://www.csser.com/tools/backbone/backbone.js.html" TargetMode="External"/><Relationship Id="rId27" Type="http://schemas.openxmlformats.org/officeDocument/2006/relationships/hyperlink" Target="http://www.csser.com/tools/backbone/backbone.js.html" TargetMode="External"/><Relationship Id="rId43" Type="http://schemas.openxmlformats.org/officeDocument/2006/relationships/hyperlink" Target="http://www.csser.com/tools/backbone/backbone.js.html" TargetMode="External"/><Relationship Id="rId48" Type="http://schemas.openxmlformats.org/officeDocument/2006/relationships/hyperlink" Target="http://documentcloud.github.com/underscore/" TargetMode="External"/><Relationship Id="rId64" Type="http://schemas.openxmlformats.org/officeDocument/2006/relationships/hyperlink" Target="http://documentcloud.github.com/underscore/" TargetMode="External"/><Relationship Id="rId69" Type="http://schemas.openxmlformats.org/officeDocument/2006/relationships/hyperlink" Target="http://documentcloud.github.com/underscore/" TargetMode="External"/><Relationship Id="rId80" Type="http://schemas.openxmlformats.org/officeDocument/2006/relationships/hyperlink" Target="http://www.csser.com/tools/backbone/backbone.js.html" TargetMode="External"/><Relationship Id="rId85" Type="http://schemas.openxmlformats.org/officeDocument/2006/relationships/hyperlink" Target="http://www.csser.com/tools/backbone/backbone.j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umentcloud.github.com/backbone/" TargetMode="External"/><Relationship Id="rId17" Type="http://schemas.openxmlformats.org/officeDocument/2006/relationships/hyperlink" Target="http://jquery.com/" TargetMode="External"/><Relationship Id="rId25" Type="http://schemas.openxmlformats.org/officeDocument/2006/relationships/hyperlink" Target="http://www.csser.com/tools/backbone/backbone.js.html" TargetMode="External"/><Relationship Id="rId33" Type="http://schemas.openxmlformats.org/officeDocument/2006/relationships/hyperlink" Target="http://www.csser.com/tools/backbone/backbone.js.html" TargetMode="External"/><Relationship Id="rId38" Type="http://schemas.openxmlformats.org/officeDocument/2006/relationships/hyperlink" Target="http://www.csser.com/tools/backbone/backbone.js.html" TargetMode="External"/><Relationship Id="rId46" Type="http://schemas.openxmlformats.org/officeDocument/2006/relationships/hyperlink" Target="http://www.csser.com/tools/backbone/backbone.js.html" TargetMode="External"/><Relationship Id="rId59" Type="http://schemas.openxmlformats.org/officeDocument/2006/relationships/hyperlink" Target="http://documentcloud.github.com/underscore/" TargetMode="External"/><Relationship Id="rId67" Type="http://schemas.openxmlformats.org/officeDocument/2006/relationships/hyperlink" Target="http://documentcloud.github.com/underscore/" TargetMode="External"/><Relationship Id="rId20" Type="http://schemas.openxmlformats.org/officeDocument/2006/relationships/hyperlink" Target="http://www.csser.com/tools/backbone/backbone.js.html" TargetMode="External"/><Relationship Id="rId41" Type="http://schemas.openxmlformats.org/officeDocument/2006/relationships/hyperlink" Target="http://www.csser.com/tools/backbone/backbone.js.html" TargetMode="External"/><Relationship Id="rId54" Type="http://schemas.openxmlformats.org/officeDocument/2006/relationships/hyperlink" Target="http://documentcloud.github.com/underscore/" TargetMode="External"/><Relationship Id="rId62" Type="http://schemas.openxmlformats.org/officeDocument/2006/relationships/hyperlink" Target="http://documentcloud.github.com/underscore/" TargetMode="External"/><Relationship Id="rId70" Type="http://schemas.openxmlformats.org/officeDocument/2006/relationships/hyperlink" Target="http://documentcloud.github.com/underscore/" TargetMode="External"/><Relationship Id="rId75" Type="http://schemas.openxmlformats.org/officeDocument/2006/relationships/hyperlink" Target="http://www.csser.com/tools/backbone/backbone.js.html" TargetMode="External"/><Relationship Id="rId83" Type="http://schemas.openxmlformats.org/officeDocument/2006/relationships/hyperlink" Target="http://www.csser.com/tools/backbone/backbone.js.html" TargetMode="External"/><Relationship Id="rId88" Type="http://schemas.openxmlformats.org/officeDocument/2006/relationships/hyperlink" Target="http://www.csser.com/tools/backbone/backbone.js.html" TargetMode="External"/><Relationship Id="rId91" Type="http://schemas.openxmlformats.org/officeDocument/2006/relationships/hyperlink" Target="http://www.csser.com/tools/backbone/backbone.js.html" TargetMode="External"/><Relationship Id="rId96" Type="http://schemas.openxmlformats.org/officeDocument/2006/relationships/hyperlink" Target="http://documentcloud.github.com/undersco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sser.com/tools/backbone/backbone.js.html" TargetMode="External"/><Relationship Id="rId23" Type="http://schemas.openxmlformats.org/officeDocument/2006/relationships/hyperlink" Target="http://www.csser.com/tools/backbone/backbone.js.html" TargetMode="External"/><Relationship Id="rId28" Type="http://schemas.openxmlformats.org/officeDocument/2006/relationships/hyperlink" Target="https://developer.mozilla.org/en/JSON" TargetMode="External"/><Relationship Id="rId36" Type="http://schemas.openxmlformats.org/officeDocument/2006/relationships/hyperlink" Target="http://www.csser.com/tools/backbone/backbone.js.html" TargetMode="External"/><Relationship Id="rId49" Type="http://schemas.openxmlformats.org/officeDocument/2006/relationships/hyperlink" Target="http://documentcloud.github.com/underscore/" TargetMode="External"/><Relationship Id="rId57" Type="http://schemas.openxmlformats.org/officeDocument/2006/relationships/hyperlink" Target="http://documentcloud.github.com/underscore/" TargetMode="External"/><Relationship Id="rId10" Type="http://schemas.openxmlformats.org/officeDocument/2006/relationships/hyperlink" Target="http://documentcloud.org/" TargetMode="External"/><Relationship Id="rId31" Type="http://schemas.openxmlformats.org/officeDocument/2006/relationships/hyperlink" Target="http://www.csser.com/tools/backbone/backbone.js.html" TargetMode="External"/><Relationship Id="rId44" Type="http://schemas.openxmlformats.org/officeDocument/2006/relationships/hyperlink" Target="http://www.csser.com/tools/backbone/backbone.js.html" TargetMode="External"/><Relationship Id="rId52" Type="http://schemas.openxmlformats.org/officeDocument/2006/relationships/hyperlink" Target="http://documentcloud.github.com/underscore/" TargetMode="External"/><Relationship Id="rId60" Type="http://schemas.openxmlformats.org/officeDocument/2006/relationships/hyperlink" Target="http://documentcloud.github.com/underscore/" TargetMode="External"/><Relationship Id="rId65" Type="http://schemas.openxmlformats.org/officeDocument/2006/relationships/hyperlink" Target="http://documentcloud.github.com/underscore/" TargetMode="External"/><Relationship Id="rId73" Type="http://schemas.openxmlformats.org/officeDocument/2006/relationships/hyperlink" Target="http://documentcloud.github.com/underscore/" TargetMode="External"/><Relationship Id="rId78" Type="http://schemas.openxmlformats.org/officeDocument/2006/relationships/hyperlink" Target="http://www.csser.com/tools/backbone/backbone.js.html" TargetMode="External"/><Relationship Id="rId81" Type="http://schemas.openxmlformats.org/officeDocument/2006/relationships/hyperlink" Target="http://www.csser.com/tools/backbone/backbone.js.html" TargetMode="External"/><Relationship Id="rId86" Type="http://schemas.openxmlformats.org/officeDocument/2006/relationships/hyperlink" Target="http://www.csser.com/tools/backbone/backbone.js.html" TargetMode="External"/><Relationship Id="rId94" Type="http://schemas.openxmlformats.org/officeDocument/2006/relationships/hyperlink" Target="http://github.com/sstephenson/eco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documentcloud/backbone/" TargetMode="External"/><Relationship Id="rId13" Type="http://schemas.openxmlformats.org/officeDocument/2006/relationships/hyperlink" Target="http://documentcloud.github.com/underscore/" TargetMode="External"/><Relationship Id="rId18" Type="http://schemas.openxmlformats.org/officeDocument/2006/relationships/hyperlink" Target="http://zeptojs.com/" TargetMode="External"/><Relationship Id="rId39" Type="http://schemas.openxmlformats.org/officeDocument/2006/relationships/hyperlink" Target="http://www.csser.com/tools/backbone/backbone.js.html" TargetMode="External"/><Relationship Id="rId34" Type="http://schemas.openxmlformats.org/officeDocument/2006/relationships/hyperlink" Target="http://www.csser.com/tools/backbone/backbone.js.html" TargetMode="External"/><Relationship Id="rId50" Type="http://schemas.openxmlformats.org/officeDocument/2006/relationships/hyperlink" Target="http://documentcloud.github.com/underscore/" TargetMode="External"/><Relationship Id="rId55" Type="http://schemas.openxmlformats.org/officeDocument/2006/relationships/hyperlink" Target="http://documentcloud.github.com/underscore/" TargetMode="External"/><Relationship Id="rId76" Type="http://schemas.openxmlformats.org/officeDocument/2006/relationships/hyperlink" Target="http://www.csser.com/tools/backbone/backbone.js.html" TargetMode="External"/><Relationship Id="rId97" Type="http://schemas.openxmlformats.org/officeDocument/2006/relationships/hyperlink" Target="http://www.csser.com/tools/backbone/backbone.js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documentcloud.github.com/underscore/" TargetMode="External"/><Relationship Id="rId92" Type="http://schemas.openxmlformats.org/officeDocument/2006/relationships/hyperlink" Target="http://github.com/janl/mustache.j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sser.com/tools/backbone/backbone.js.html" TargetMode="External"/><Relationship Id="rId24" Type="http://schemas.openxmlformats.org/officeDocument/2006/relationships/hyperlink" Target="http://en.wikipedia.org/wiki/Cross-site_scripting" TargetMode="External"/><Relationship Id="rId40" Type="http://schemas.openxmlformats.org/officeDocument/2006/relationships/hyperlink" Target="http://www.csser.com/tools/backbone/backbone.js.html" TargetMode="External"/><Relationship Id="rId45" Type="http://schemas.openxmlformats.org/officeDocument/2006/relationships/hyperlink" Target="http://www.csser.com/tools/backbone/backbone.js.html" TargetMode="External"/><Relationship Id="rId66" Type="http://schemas.openxmlformats.org/officeDocument/2006/relationships/hyperlink" Target="http://documentcloud.github.com/underscore/" TargetMode="External"/><Relationship Id="rId87" Type="http://schemas.openxmlformats.org/officeDocument/2006/relationships/hyperlink" Target="http://www.csser.com/tools/backbone/backbone.js.html" TargetMode="External"/><Relationship Id="rId61" Type="http://schemas.openxmlformats.org/officeDocument/2006/relationships/hyperlink" Target="http://documentcloud.github.com/underscore/" TargetMode="External"/><Relationship Id="rId82" Type="http://schemas.openxmlformats.org/officeDocument/2006/relationships/hyperlink" Target="http://www.csser.com/tools/backbone/backbone.js.html" TargetMode="External"/><Relationship Id="rId19" Type="http://schemas.openxmlformats.org/officeDocument/2006/relationships/hyperlink" Target="http://www.csser.com/tools/backbone/backbone.js.html" TargetMode="External"/><Relationship Id="rId14" Type="http://schemas.openxmlformats.org/officeDocument/2006/relationships/hyperlink" Target="http://www.csser.com/tools/backbone/backbone.js.html" TargetMode="External"/><Relationship Id="rId30" Type="http://schemas.openxmlformats.org/officeDocument/2006/relationships/hyperlink" Target="http://www.csser.com/tools/backbone/backbone.js.html" TargetMode="External"/><Relationship Id="rId35" Type="http://schemas.openxmlformats.org/officeDocument/2006/relationships/hyperlink" Target="http://www.csser.com/tools/backbone/backbone.js.html" TargetMode="External"/><Relationship Id="rId56" Type="http://schemas.openxmlformats.org/officeDocument/2006/relationships/hyperlink" Target="http://documentcloud.github.com/underscore/" TargetMode="External"/><Relationship Id="rId77" Type="http://schemas.openxmlformats.org/officeDocument/2006/relationships/hyperlink" Target="http://www.csser.com/tools/backbone/backbone.js.html" TargetMode="External"/><Relationship Id="rId8" Type="http://schemas.openxmlformats.org/officeDocument/2006/relationships/hyperlink" Target="http://github.com/documentcloud/backbone/" TargetMode="External"/><Relationship Id="rId51" Type="http://schemas.openxmlformats.org/officeDocument/2006/relationships/hyperlink" Target="http://documentcloud.github.com/underscore/" TargetMode="External"/><Relationship Id="rId72" Type="http://schemas.openxmlformats.org/officeDocument/2006/relationships/hyperlink" Target="http://documentcloud.github.com/underscore/" TargetMode="External"/><Relationship Id="rId93" Type="http://schemas.openxmlformats.org/officeDocument/2006/relationships/hyperlink" Target="http://github.com/creationix/haml-js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4546</Words>
  <Characters>25915</Characters>
  <Application>Microsoft Office Word</Application>
  <DocSecurity>0</DocSecurity>
  <Lines>215</Lines>
  <Paragraphs>60</Paragraphs>
  <ScaleCrop>false</ScaleCrop>
  <Company/>
  <LinksUpToDate>false</LinksUpToDate>
  <CharactersWithSpaces>30401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4</cp:revision>
  <dcterms:created xsi:type="dcterms:W3CDTF">2013-09-26T07:55:00Z</dcterms:created>
  <dcterms:modified xsi:type="dcterms:W3CDTF">2013-09-26T07:56:00Z</dcterms:modified>
</cp:coreProperties>
</file>