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603D" w14:textId="77777777" w:rsidR="00871617" w:rsidRPr="00E117A2" w:rsidRDefault="00871617" w:rsidP="00871617">
      <w:pPr>
        <w:spacing w:line="480" w:lineRule="auto"/>
        <w:jc w:val="center"/>
        <w:rPr>
          <w:rFonts w:ascii="Times New Roman" w:hAnsi="Times New Roman" w:cs="Times New Roman"/>
        </w:rPr>
      </w:pPr>
      <w:r w:rsidRPr="00E117A2">
        <w:rPr>
          <w:rFonts w:ascii="Times New Roman" w:hAnsi="Times New Roman" w:cs="Times New Roman"/>
        </w:rPr>
        <w:t>Steven Davis</w:t>
      </w:r>
    </w:p>
    <w:p w14:paraId="64F4F90C" w14:textId="55F69C7A" w:rsidR="00871617" w:rsidRPr="00E117A2" w:rsidRDefault="00871617" w:rsidP="00871617">
      <w:pPr>
        <w:spacing w:line="480" w:lineRule="auto"/>
        <w:jc w:val="center"/>
        <w:rPr>
          <w:rFonts w:ascii="Times New Roman" w:hAnsi="Times New Roman" w:cs="Times New Roman"/>
        </w:rPr>
      </w:pPr>
      <w:r>
        <w:rPr>
          <w:rFonts w:ascii="Times New Roman" w:hAnsi="Times New Roman" w:cs="Times New Roman"/>
        </w:rPr>
        <w:t>6/6</w:t>
      </w:r>
      <w:r w:rsidRPr="00E117A2">
        <w:rPr>
          <w:rFonts w:ascii="Times New Roman" w:hAnsi="Times New Roman" w:cs="Times New Roman"/>
        </w:rPr>
        <w:t>/2026</w:t>
      </w:r>
    </w:p>
    <w:p w14:paraId="250328FD" w14:textId="60741A9D" w:rsidR="00871617" w:rsidRPr="00E117A2" w:rsidRDefault="00871617" w:rsidP="00871617">
      <w:pPr>
        <w:spacing w:line="480" w:lineRule="auto"/>
        <w:jc w:val="center"/>
        <w:rPr>
          <w:rFonts w:ascii="Times New Roman" w:hAnsi="Times New Roman" w:cs="Times New Roman"/>
        </w:rPr>
      </w:pPr>
      <w:r w:rsidRPr="00E117A2">
        <w:rPr>
          <w:rFonts w:ascii="Times New Roman" w:hAnsi="Times New Roman" w:cs="Times New Roman"/>
        </w:rPr>
        <w:t xml:space="preserve">CS 350 Emerging Sys Arch &amp; Tech </w:t>
      </w:r>
      <w:r>
        <w:rPr>
          <w:rFonts w:ascii="Times New Roman" w:hAnsi="Times New Roman" w:cs="Times New Roman"/>
        </w:rPr>
        <w:t>5</w:t>
      </w:r>
      <w:r>
        <w:rPr>
          <w:rFonts w:ascii="Times New Roman" w:hAnsi="Times New Roman" w:cs="Times New Roman"/>
        </w:rPr>
        <w:t>-</w:t>
      </w:r>
      <w:r>
        <w:rPr>
          <w:rFonts w:ascii="Times New Roman" w:hAnsi="Times New Roman" w:cs="Times New Roman"/>
        </w:rPr>
        <w:t>1</w:t>
      </w:r>
      <w:r>
        <w:rPr>
          <w:rFonts w:ascii="Times New Roman" w:hAnsi="Times New Roman" w:cs="Times New Roman"/>
        </w:rPr>
        <w:t xml:space="preserve"> Milestone </w:t>
      </w:r>
      <w:r>
        <w:rPr>
          <w:rFonts w:ascii="Times New Roman" w:hAnsi="Times New Roman" w:cs="Times New Roman"/>
        </w:rPr>
        <w:t>Three</w:t>
      </w:r>
      <w:r>
        <w:rPr>
          <w:rFonts w:ascii="Times New Roman" w:hAnsi="Times New Roman" w:cs="Times New Roman"/>
        </w:rPr>
        <w:t xml:space="preserve">: </w:t>
      </w:r>
      <w:r>
        <w:rPr>
          <w:rFonts w:ascii="Times New Roman" w:hAnsi="Times New Roman" w:cs="Times New Roman"/>
        </w:rPr>
        <w:t xml:space="preserve">Input </w:t>
      </w:r>
      <w:proofErr w:type="gramStart"/>
      <w:r>
        <w:rPr>
          <w:rFonts w:ascii="Times New Roman" w:hAnsi="Times New Roman" w:cs="Times New Roman"/>
        </w:rPr>
        <w:t>With</w:t>
      </w:r>
      <w:proofErr w:type="gramEnd"/>
      <w:r>
        <w:rPr>
          <w:rFonts w:ascii="Times New Roman" w:hAnsi="Times New Roman" w:cs="Times New Roman"/>
        </w:rPr>
        <w:t xml:space="preserve"> Buttons Lab</w:t>
      </w:r>
    </w:p>
    <w:p w14:paraId="05482D68" w14:textId="77777777" w:rsidR="00871617" w:rsidRDefault="00871617" w:rsidP="00871617">
      <w:pPr>
        <w:spacing w:line="480" w:lineRule="auto"/>
        <w:jc w:val="center"/>
        <w:rPr>
          <w:rFonts w:ascii="Times New Roman" w:hAnsi="Times New Roman" w:cs="Times New Roman"/>
        </w:rPr>
      </w:pPr>
      <w:r w:rsidRPr="00E117A2">
        <w:rPr>
          <w:rFonts w:ascii="Times New Roman" w:hAnsi="Times New Roman" w:cs="Times New Roman"/>
        </w:rPr>
        <w:t>Sina Asadi</w:t>
      </w:r>
    </w:p>
    <w:p w14:paraId="3A217D75" w14:textId="77777777" w:rsidR="00871617" w:rsidRDefault="00871617" w:rsidP="00871617">
      <w:pPr>
        <w:spacing w:line="480" w:lineRule="auto"/>
        <w:jc w:val="center"/>
        <w:rPr>
          <w:rFonts w:ascii="Times New Roman" w:hAnsi="Times New Roman" w:cs="Times New Roman"/>
        </w:rPr>
      </w:pPr>
    </w:p>
    <w:p w14:paraId="1524A499" w14:textId="77777777" w:rsidR="00871617" w:rsidRDefault="00871617" w:rsidP="00871617">
      <w:pPr>
        <w:spacing w:line="480" w:lineRule="auto"/>
        <w:jc w:val="center"/>
        <w:rPr>
          <w:rFonts w:ascii="Times New Roman" w:hAnsi="Times New Roman" w:cs="Times New Roman"/>
        </w:rPr>
      </w:pPr>
    </w:p>
    <w:p w14:paraId="42E4DBF3" w14:textId="77777777" w:rsidR="00871617" w:rsidRDefault="00871617" w:rsidP="00871617">
      <w:pPr>
        <w:spacing w:line="480" w:lineRule="auto"/>
        <w:jc w:val="center"/>
        <w:rPr>
          <w:rFonts w:ascii="Times New Roman" w:hAnsi="Times New Roman" w:cs="Times New Roman"/>
        </w:rPr>
      </w:pPr>
    </w:p>
    <w:p w14:paraId="2D4E2D7C" w14:textId="77777777" w:rsidR="00871617" w:rsidRDefault="00871617" w:rsidP="00871617">
      <w:pPr>
        <w:spacing w:line="480" w:lineRule="auto"/>
        <w:jc w:val="center"/>
        <w:rPr>
          <w:rFonts w:ascii="Times New Roman" w:hAnsi="Times New Roman" w:cs="Times New Roman"/>
        </w:rPr>
      </w:pPr>
    </w:p>
    <w:p w14:paraId="7A493B00" w14:textId="77777777" w:rsidR="00871617" w:rsidRDefault="00871617" w:rsidP="00871617">
      <w:pPr>
        <w:spacing w:line="480" w:lineRule="auto"/>
        <w:jc w:val="center"/>
        <w:rPr>
          <w:rFonts w:ascii="Times New Roman" w:hAnsi="Times New Roman" w:cs="Times New Roman"/>
        </w:rPr>
      </w:pPr>
    </w:p>
    <w:p w14:paraId="72D3D28D" w14:textId="77777777" w:rsidR="00871617" w:rsidRDefault="00871617" w:rsidP="00871617">
      <w:pPr>
        <w:spacing w:line="480" w:lineRule="auto"/>
        <w:jc w:val="center"/>
        <w:rPr>
          <w:rFonts w:ascii="Times New Roman" w:hAnsi="Times New Roman" w:cs="Times New Roman"/>
        </w:rPr>
      </w:pPr>
    </w:p>
    <w:p w14:paraId="40C2DAC3" w14:textId="77777777" w:rsidR="00871617" w:rsidRDefault="00871617" w:rsidP="00871617">
      <w:pPr>
        <w:spacing w:line="480" w:lineRule="auto"/>
        <w:jc w:val="center"/>
        <w:rPr>
          <w:rFonts w:ascii="Times New Roman" w:hAnsi="Times New Roman" w:cs="Times New Roman"/>
        </w:rPr>
      </w:pPr>
    </w:p>
    <w:p w14:paraId="0EC05EC7" w14:textId="77777777" w:rsidR="00871617" w:rsidRDefault="00871617" w:rsidP="00871617">
      <w:pPr>
        <w:spacing w:line="480" w:lineRule="auto"/>
        <w:jc w:val="center"/>
        <w:rPr>
          <w:rFonts w:ascii="Times New Roman" w:hAnsi="Times New Roman" w:cs="Times New Roman"/>
        </w:rPr>
      </w:pPr>
    </w:p>
    <w:p w14:paraId="0873B797" w14:textId="77777777" w:rsidR="00871617" w:rsidRDefault="00871617" w:rsidP="00871617">
      <w:pPr>
        <w:spacing w:line="480" w:lineRule="auto"/>
        <w:jc w:val="center"/>
        <w:rPr>
          <w:rFonts w:ascii="Times New Roman" w:hAnsi="Times New Roman" w:cs="Times New Roman"/>
        </w:rPr>
      </w:pPr>
    </w:p>
    <w:p w14:paraId="5267BE81" w14:textId="77777777" w:rsidR="00871617" w:rsidRDefault="00871617" w:rsidP="00871617">
      <w:pPr>
        <w:spacing w:line="480" w:lineRule="auto"/>
        <w:jc w:val="center"/>
        <w:rPr>
          <w:rFonts w:ascii="Times New Roman" w:hAnsi="Times New Roman" w:cs="Times New Roman"/>
        </w:rPr>
      </w:pPr>
    </w:p>
    <w:p w14:paraId="48B19736" w14:textId="77777777" w:rsidR="00871617" w:rsidRDefault="00871617" w:rsidP="00871617">
      <w:pPr>
        <w:spacing w:line="480" w:lineRule="auto"/>
        <w:jc w:val="center"/>
        <w:rPr>
          <w:rFonts w:ascii="Times New Roman" w:hAnsi="Times New Roman" w:cs="Times New Roman"/>
        </w:rPr>
      </w:pPr>
    </w:p>
    <w:p w14:paraId="65060636" w14:textId="77777777" w:rsidR="00871617" w:rsidRDefault="00871617" w:rsidP="00871617">
      <w:pPr>
        <w:spacing w:line="480" w:lineRule="auto"/>
        <w:jc w:val="center"/>
        <w:rPr>
          <w:rFonts w:ascii="Times New Roman" w:hAnsi="Times New Roman" w:cs="Times New Roman"/>
        </w:rPr>
      </w:pPr>
    </w:p>
    <w:p w14:paraId="4D6EC8BE" w14:textId="77777777" w:rsidR="00871617" w:rsidRDefault="00871617" w:rsidP="00871617">
      <w:pPr>
        <w:spacing w:line="480" w:lineRule="auto"/>
        <w:jc w:val="center"/>
        <w:rPr>
          <w:rFonts w:ascii="Times New Roman" w:hAnsi="Times New Roman" w:cs="Times New Roman"/>
        </w:rPr>
      </w:pPr>
    </w:p>
    <w:p w14:paraId="083196DC" w14:textId="77777777" w:rsidR="00871617" w:rsidRDefault="00871617" w:rsidP="00871617">
      <w:pPr>
        <w:spacing w:line="480" w:lineRule="auto"/>
        <w:jc w:val="center"/>
        <w:rPr>
          <w:rFonts w:ascii="Times New Roman" w:hAnsi="Times New Roman" w:cs="Times New Roman"/>
        </w:rPr>
      </w:pPr>
    </w:p>
    <w:p w14:paraId="3C34F440" w14:textId="10E365E1" w:rsidR="00856C76" w:rsidRPr="00856C76" w:rsidRDefault="00856C76" w:rsidP="00856C76">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Why does the loop that processes the LED blinking need to run in a separate thread?</w:t>
      </w:r>
    </w:p>
    <w:p w14:paraId="344F5BEC" w14:textId="76F6ABBD" w:rsidR="00871617" w:rsidRDefault="00856C76" w:rsidP="00856C76">
      <w:pPr>
        <w:spacing w:line="480" w:lineRule="auto"/>
        <w:rPr>
          <w:rFonts w:ascii="Times New Roman" w:hAnsi="Times New Roman" w:cs="Times New Roman"/>
        </w:rPr>
      </w:pPr>
      <w:r w:rsidRPr="00856C76">
        <w:rPr>
          <w:rFonts w:ascii="Times New Roman" w:hAnsi="Times New Roman" w:cs="Times New Roman"/>
        </w:rPr>
        <w:t xml:space="preserve">The LED blinking loop needs to run in a separate thread because the Morse code transmission is a long-running process. Each dot, dash, and pause uses timed delays. A dot is 500 </w:t>
      </w:r>
      <w:proofErr w:type="spellStart"/>
      <w:r w:rsidRPr="00856C76">
        <w:rPr>
          <w:rFonts w:ascii="Times New Roman" w:hAnsi="Times New Roman" w:cs="Times New Roman"/>
        </w:rPr>
        <w:t>ms</w:t>
      </w:r>
      <w:proofErr w:type="spellEnd"/>
      <w:r w:rsidRPr="00856C76">
        <w:rPr>
          <w:rFonts w:ascii="Times New Roman" w:hAnsi="Times New Roman" w:cs="Times New Roman"/>
        </w:rPr>
        <w:t xml:space="preserve">, a dash is 1500 </w:t>
      </w:r>
      <w:proofErr w:type="spellStart"/>
      <w:r w:rsidRPr="00856C76">
        <w:rPr>
          <w:rFonts w:ascii="Times New Roman" w:hAnsi="Times New Roman" w:cs="Times New Roman"/>
        </w:rPr>
        <w:t>ms</w:t>
      </w:r>
      <w:proofErr w:type="spellEnd"/>
      <w:r w:rsidRPr="00856C76">
        <w:rPr>
          <w:rFonts w:ascii="Times New Roman" w:hAnsi="Times New Roman" w:cs="Times New Roman"/>
        </w:rPr>
        <w:t xml:space="preserve">, the pause between symbols is 250 </w:t>
      </w:r>
      <w:proofErr w:type="spellStart"/>
      <w:r w:rsidRPr="00856C76">
        <w:rPr>
          <w:rFonts w:ascii="Times New Roman" w:hAnsi="Times New Roman" w:cs="Times New Roman"/>
        </w:rPr>
        <w:t>ms</w:t>
      </w:r>
      <w:proofErr w:type="spellEnd"/>
      <w:r w:rsidRPr="00856C76">
        <w:rPr>
          <w:rFonts w:ascii="Times New Roman" w:hAnsi="Times New Roman" w:cs="Times New Roman"/>
        </w:rPr>
        <w:t xml:space="preserve">, the pause between letters is 750 </w:t>
      </w:r>
      <w:proofErr w:type="spellStart"/>
      <w:r w:rsidRPr="00856C76">
        <w:rPr>
          <w:rFonts w:ascii="Times New Roman" w:hAnsi="Times New Roman" w:cs="Times New Roman"/>
        </w:rPr>
        <w:t>ms</w:t>
      </w:r>
      <w:proofErr w:type="spellEnd"/>
      <w:r w:rsidRPr="00856C76">
        <w:rPr>
          <w:rFonts w:ascii="Times New Roman" w:hAnsi="Times New Roman" w:cs="Times New Roman"/>
        </w:rPr>
        <w:t xml:space="preserve">, and the pause between words is 3000 </w:t>
      </w:r>
      <w:proofErr w:type="spellStart"/>
      <w:r w:rsidRPr="00856C76">
        <w:rPr>
          <w:rFonts w:ascii="Times New Roman" w:hAnsi="Times New Roman" w:cs="Times New Roman"/>
        </w:rPr>
        <w:t>ms.</w:t>
      </w:r>
      <w:proofErr w:type="spellEnd"/>
      <w:r w:rsidRPr="00856C76">
        <w:rPr>
          <w:rFonts w:ascii="Times New Roman" w:hAnsi="Times New Roman" w:cs="Times New Roman"/>
        </w:rPr>
        <w:t xml:space="preserve"> If this process ran in the main thread, the rest of the program would be blocked while the current message was being transmitted.</w:t>
      </w:r>
      <w:r>
        <w:rPr>
          <w:rFonts w:ascii="Times New Roman" w:hAnsi="Times New Roman" w:cs="Times New Roman"/>
        </w:rPr>
        <w:t xml:space="preserve"> </w:t>
      </w:r>
      <w:r w:rsidRPr="00856C76">
        <w:rPr>
          <w:rFonts w:ascii="Times New Roman" w:hAnsi="Times New Roman" w:cs="Times New Roman"/>
        </w:rPr>
        <w:t xml:space="preserve">Running the transmit loop in a separate thread </w:t>
      </w:r>
      <w:r w:rsidRPr="00856C76">
        <w:rPr>
          <w:rFonts w:ascii="Times New Roman" w:hAnsi="Times New Roman" w:cs="Times New Roman"/>
        </w:rPr>
        <w:t xml:space="preserve">keeps the main program and the button callback </w:t>
      </w:r>
      <w:r w:rsidRPr="00856C76">
        <w:rPr>
          <w:rFonts w:ascii="Times New Roman" w:hAnsi="Times New Roman" w:cs="Times New Roman"/>
        </w:rPr>
        <w:t>responsive. In my program, the state machine continuously sends the active message in Morse code</w:t>
      </w:r>
      <w:r>
        <w:rPr>
          <w:rFonts w:ascii="Times New Roman" w:hAnsi="Times New Roman" w:cs="Times New Roman"/>
        </w:rPr>
        <w:t>,</w:t>
      </w:r>
      <w:r w:rsidRPr="00856C76">
        <w:rPr>
          <w:rFonts w:ascii="Times New Roman" w:hAnsi="Times New Roman" w:cs="Times New Roman"/>
        </w:rPr>
        <w:t xml:space="preserve"> while the button on GPIO 24 can still be pressed to request a message change. The button does not interrupt the message currently being transmitted. Instead, it changes the active message that will be used on the next complete pass. This design </w:t>
      </w:r>
      <w:r>
        <w:rPr>
          <w:rFonts w:ascii="Times New Roman" w:hAnsi="Times New Roman" w:cs="Times New Roman"/>
        </w:rPr>
        <w:t xml:space="preserve">meets the requirement that pressing the button </w:t>
      </w:r>
      <w:r w:rsidRPr="00856C76">
        <w:rPr>
          <w:rFonts w:ascii="Times New Roman" w:hAnsi="Times New Roman" w:cs="Times New Roman"/>
        </w:rPr>
        <w:t>should change the next message without stopping the current message in the middle</w:t>
      </w:r>
      <w:r>
        <w:rPr>
          <w:rFonts w:ascii="Times New Roman" w:hAnsi="Times New Roman" w:cs="Times New Roman"/>
        </w:rPr>
        <w:t>.</w:t>
      </w:r>
    </w:p>
    <w:p w14:paraId="3F79BF55" w14:textId="77777777" w:rsidR="00856C76" w:rsidRDefault="00856C76" w:rsidP="00856C76">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What is the purpose of returning to the off state after each </w:t>
      </w:r>
      <w:proofErr w:type="gramStart"/>
      <w:r>
        <w:rPr>
          <w:rFonts w:ascii="Times New Roman" w:hAnsi="Times New Roman" w:cs="Times New Roman"/>
        </w:rPr>
        <w:t>completed</w:t>
      </w:r>
      <w:proofErr w:type="gramEnd"/>
      <w:r>
        <w:rPr>
          <w:rFonts w:ascii="Times New Roman" w:hAnsi="Times New Roman" w:cs="Times New Roman"/>
        </w:rPr>
        <w:t xml:space="preserve"> state action?</w:t>
      </w:r>
    </w:p>
    <w:p w14:paraId="16CEA506" w14:textId="3D22BFD3" w:rsidR="00856C76" w:rsidRDefault="00856C76" w:rsidP="00856C76">
      <w:pPr>
        <w:spacing w:line="480" w:lineRule="auto"/>
        <w:rPr>
          <w:rFonts w:ascii="Times New Roman" w:hAnsi="Times New Roman" w:cs="Times New Roman"/>
        </w:rPr>
      </w:pPr>
      <w:r w:rsidRPr="00856C76">
        <w:rPr>
          <w:rFonts w:ascii="Times New Roman" w:hAnsi="Times New Roman" w:cs="Times New Roman"/>
        </w:rPr>
        <w:t>Returning to the off state after each completed action creates a clean separation between dots, dashes, and pauses. In Morse code, the spaces between signals are just as important as the signals themselves. If the state machine stayed in the dot or dash state, the LED could remain on too long, or the next symbol could start without a clear gap.</w:t>
      </w:r>
      <w:r>
        <w:rPr>
          <w:rFonts w:ascii="Times New Roman" w:hAnsi="Times New Roman" w:cs="Times New Roman"/>
        </w:rPr>
        <w:t xml:space="preserve"> </w:t>
      </w:r>
      <w:proofErr w:type="gramStart"/>
      <w:r w:rsidRPr="00856C76">
        <w:rPr>
          <w:rFonts w:ascii="Times New Roman" w:hAnsi="Times New Roman" w:cs="Times New Roman"/>
        </w:rPr>
        <w:t>The</w:t>
      </w:r>
      <w:proofErr w:type="gramEnd"/>
      <w:r w:rsidRPr="00856C76">
        <w:rPr>
          <w:rFonts w:ascii="Times New Roman" w:hAnsi="Times New Roman" w:cs="Times New Roman"/>
        </w:rPr>
        <w:t xml:space="preserve"> off state also makes the state machine logic easier to manage. The machine always starts each new action from a known safe condition where both LEDs are off. From that state, it can transition to a dot, a dash, a dot/dash pause, a letter </w:t>
      </w:r>
      <w:proofErr w:type="gramStart"/>
      <w:r w:rsidRPr="00856C76">
        <w:rPr>
          <w:rFonts w:ascii="Times New Roman" w:hAnsi="Times New Roman" w:cs="Times New Roman"/>
        </w:rPr>
        <w:t>pause</w:t>
      </w:r>
      <w:proofErr w:type="gramEnd"/>
      <w:r w:rsidRPr="00856C76">
        <w:rPr>
          <w:rFonts w:ascii="Times New Roman" w:hAnsi="Times New Roman" w:cs="Times New Roman"/>
        </w:rPr>
        <w:t xml:space="preserve">, or a word pause. After each action finishes, it returns to off again. This prevents </w:t>
      </w:r>
      <w:proofErr w:type="gramStart"/>
      <w:r w:rsidRPr="00856C76">
        <w:rPr>
          <w:rFonts w:ascii="Times New Roman" w:hAnsi="Times New Roman" w:cs="Times New Roman"/>
        </w:rPr>
        <w:t>overlap</w:t>
      </w:r>
      <w:proofErr w:type="gramEnd"/>
      <w:r w:rsidRPr="00856C76">
        <w:rPr>
          <w:rFonts w:ascii="Times New Roman" w:hAnsi="Times New Roman" w:cs="Times New Roman"/>
        </w:rPr>
        <w:t xml:space="preserve"> between the red and blue LEDs and ensures that the timing of the Morse code remains consistent.</w:t>
      </w:r>
    </w:p>
    <w:p w14:paraId="689D3766" w14:textId="77777777" w:rsidR="00856C76" w:rsidRDefault="00856C76" w:rsidP="00856C76">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How could you integrate serial communications to facilitate changing the messages available to the program?</w:t>
      </w:r>
    </w:p>
    <w:p w14:paraId="19018C5C" w14:textId="21B645B7" w:rsidR="00856C76" w:rsidRDefault="00856C76" w:rsidP="00856C76">
      <w:pPr>
        <w:spacing w:line="480" w:lineRule="auto"/>
        <w:ind w:left="360"/>
        <w:rPr>
          <w:rFonts w:ascii="Times New Roman" w:hAnsi="Times New Roman" w:cs="Times New Roman"/>
        </w:rPr>
      </w:pPr>
      <w:r w:rsidRPr="00856C76">
        <w:rPr>
          <w:rFonts w:ascii="Times New Roman" w:hAnsi="Times New Roman" w:cs="Times New Roman"/>
        </w:rPr>
        <w:t xml:space="preserve">Serial communication could be added by allowing another device or a terminal program to send a new message string to the Raspberry Pi. For example, the program could monitor a serial port for incoming text. When a valid message is received, the program could store it as message1 or </w:t>
      </w:r>
      <w:proofErr w:type="gramStart"/>
      <w:r w:rsidRPr="00856C76">
        <w:rPr>
          <w:rFonts w:ascii="Times New Roman" w:hAnsi="Times New Roman" w:cs="Times New Roman"/>
        </w:rPr>
        <w:t>message2, or</w:t>
      </w:r>
      <w:proofErr w:type="gramEnd"/>
      <w:r w:rsidRPr="00856C76">
        <w:rPr>
          <w:rFonts w:ascii="Times New Roman" w:hAnsi="Times New Roman" w:cs="Times New Roman"/>
        </w:rPr>
        <w:t xml:space="preserve"> add it to a list of available Morse code messages.</w:t>
      </w:r>
      <w:r w:rsidRPr="00856C76">
        <w:rPr>
          <w:rFonts w:ascii="Times New Roman" w:hAnsi="Times New Roman" w:cs="Times New Roman"/>
        </w:rPr>
        <w:t xml:space="preserve"> </w:t>
      </w:r>
      <w:r w:rsidRPr="00856C76">
        <w:rPr>
          <w:rFonts w:ascii="Times New Roman" w:hAnsi="Times New Roman" w:cs="Times New Roman"/>
        </w:rPr>
        <w:t>To keep the program stable, the serial input should be validated before the active message is changed. The program could convert the received text to uppercase and check that every character exists in the Morse dictionary. Unsupported characters could be rejected or removed. The 16x2 LCD could then display a status message such as "Serial update" or "New msg ready" to let the user know the new message was accepted. This would allow messages to be changed without editing the Python file each time.</w:t>
      </w:r>
    </w:p>
    <w:p w14:paraId="5EF49ED8" w14:textId="77777777" w:rsidR="00856C76" w:rsidRDefault="00856C76" w:rsidP="00856C76">
      <w:pPr>
        <w:pStyle w:val="ListParagraph"/>
        <w:numPr>
          <w:ilvl w:val="0"/>
          <w:numId w:val="1"/>
        </w:numPr>
        <w:spacing w:line="480" w:lineRule="auto"/>
        <w:rPr>
          <w:rFonts w:ascii="Times New Roman" w:hAnsi="Times New Roman" w:cs="Times New Roman"/>
        </w:rPr>
      </w:pPr>
      <w:r>
        <w:rPr>
          <w:rFonts w:ascii="Times New Roman" w:hAnsi="Times New Roman" w:cs="Times New Roman"/>
        </w:rPr>
        <w:t>How could you use the 16x2 display to provide debugging information to the user when they do not have access to the application console?</w:t>
      </w:r>
    </w:p>
    <w:p w14:paraId="70548B46" w14:textId="0A3644A8" w:rsidR="00856C76" w:rsidRPr="00856C76" w:rsidRDefault="00856C76" w:rsidP="00856C76">
      <w:pPr>
        <w:spacing w:line="480" w:lineRule="auto"/>
        <w:ind w:left="360"/>
        <w:rPr>
          <w:rFonts w:ascii="Times New Roman" w:hAnsi="Times New Roman" w:cs="Times New Roman"/>
        </w:rPr>
      </w:pPr>
      <w:r w:rsidRPr="00856C76">
        <w:rPr>
          <w:rFonts w:ascii="Times New Roman" w:hAnsi="Times New Roman" w:cs="Times New Roman"/>
        </w:rPr>
        <w:t>The 16x2 display can provide short status and debugging messages while the program is running. Since the user may not be able to see the console output, the LCD can show the current message being transmitted, such as "Sending: SOS" or "Sending: OK." It can also show which character is currently being sent and its Morse pattern, such as "S: ..." or "O: ---."</w:t>
      </w:r>
      <w:r w:rsidRPr="00856C76">
        <w:rPr>
          <w:rFonts w:ascii="Times New Roman" w:hAnsi="Times New Roman" w:cs="Times New Roman"/>
        </w:rPr>
        <w:t xml:space="preserve"> </w:t>
      </w:r>
      <w:r w:rsidRPr="00856C76">
        <w:rPr>
          <w:rFonts w:ascii="Times New Roman" w:hAnsi="Times New Roman" w:cs="Times New Roman"/>
        </w:rPr>
        <w:t xml:space="preserve">The display can also be used for button and shutdown feedback. When the button is pressed, the program can show "Next message: OK" or "Next message: SOS" to confirm that the next transmission pass will change. During cleanup, it can briefly show a shutdown or cleanup message before clearing the display. This makes debugging easier because the user </w:t>
      </w:r>
      <w:r w:rsidRPr="00856C76">
        <w:rPr>
          <w:rFonts w:ascii="Times New Roman" w:hAnsi="Times New Roman" w:cs="Times New Roman"/>
        </w:rPr>
        <w:lastRenderedPageBreak/>
        <w:t>can verify the application's state directly on the hardware, without needing access to the command-line console.</w:t>
      </w:r>
    </w:p>
    <w:p w14:paraId="00309974" w14:textId="77777777" w:rsidR="00856C76" w:rsidRPr="00856C76" w:rsidRDefault="00856C76" w:rsidP="00856C76">
      <w:pPr>
        <w:spacing w:line="480" w:lineRule="auto"/>
        <w:ind w:left="360"/>
        <w:rPr>
          <w:rFonts w:ascii="Times New Roman" w:hAnsi="Times New Roman" w:cs="Times New Roman"/>
        </w:rPr>
      </w:pPr>
    </w:p>
    <w:p w14:paraId="1ECC40EF" w14:textId="77777777" w:rsidR="00856C76" w:rsidRPr="00856C76" w:rsidRDefault="00856C76" w:rsidP="00856C76">
      <w:pPr>
        <w:spacing w:line="480" w:lineRule="auto"/>
        <w:ind w:left="360"/>
        <w:rPr>
          <w:rFonts w:ascii="Times New Roman" w:hAnsi="Times New Roman" w:cs="Times New Roman"/>
        </w:rPr>
      </w:pPr>
    </w:p>
    <w:p w14:paraId="7B2D634B" w14:textId="77777777" w:rsidR="00856C76" w:rsidRPr="00856C76" w:rsidRDefault="00856C76" w:rsidP="00856C76">
      <w:pPr>
        <w:spacing w:line="480" w:lineRule="auto"/>
        <w:rPr>
          <w:rFonts w:ascii="Times New Roman" w:hAnsi="Times New Roman" w:cs="Times New Roman"/>
        </w:rPr>
      </w:pPr>
    </w:p>
    <w:p w14:paraId="3DE0458C" w14:textId="77777777" w:rsidR="00871617" w:rsidRPr="00871617" w:rsidRDefault="00871617" w:rsidP="00871617">
      <w:pPr>
        <w:spacing w:line="480" w:lineRule="auto"/>
        <w:jc w:val="center"/>
        <w:rPr>
          <w:rFonts w:ascii="Times New Roman" w:hAnsi="Times New Roman" w:cs="Times New Roman"/>
        </w:rPr>
      </w:pPr>
    </w:p>
    <w:sectPr w:rsidR="00871617" w:rsidRPr="00871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8F4"/>
    <w:multiLevelType w:val="hybridMultilevel"/>
    <w:tmpl w:val="01462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01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17"/>
    <w:rsid w:val="006A7FA6"/>
    <w:rsid w:val="00856C76"/>
    <w:rsid w:val="00871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41278"/>
  <w15:chartTrackingRefBased/>
  <w15:docId w15:val="{425EB414-AEFC-44B9-81B6-40E6E93F9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617"/>
  </w:style>
  <w:style w:type="paragraph" w:styleId="Heading1">
    <w:name w:val="heading 1"/>
    <w:basedOn w:val="Normal"/>
    <w:next w:val="Normal"/>
    <w:link w:val="Heading1Char"/>
    <w:uiPriority w:val="9"/>
    <w:qFormat/>
    <w:rsid w:val="00871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617"/>
    <w:rPr>
      <w:rFonts w:eastAsiaTheme="majorEastAsia" w:cstheme="majorBidi"/>
      <w:color w:val="272727" w:themeColor="text1" w:themeTint="D8"/>
    </w:rPr>
  </w:style>
  <w:style w:type="paragraph" w:styleId="Title">
    <w:name w:val="Title"/>
    <w:basedOn w:val="Normal"/>
    <w:next w:val="Normal"/>
    <w:link w:val="TitleChar"/>
    <w:uiPriority w:val="10"/>
    <w:qFormat/>
    <w:rsid w:val="00871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617"/>
    <w:pPr>
      <w:spacing w:before="160"/>
      <w:jc w:val="center"/>
    </w:pPr>
    <w:rPr>
      <w:i/>
      <w:iCs/>
      <w:color w:val="404040" w:themeColor="text1" w:themeTint="BF"/>
    </w:rPr>
  </w:style>
  <w:style w:type="character" w:customStyle="1" w:styleId="QuoteChar">
    <w:name w:val="Quote Char"/>
    <w:basedOn w:val="DefaultParagraphFont"/>
    <w:link w:val="Quote"/>
    <w:uiPriority w:val="29"/>
    <w:rsid w:val="00871617"/>
    <w:rPr>
      <w:i/>
      <w:iCs/>
      <w:color w:val="404040" w:themeColor="text1" w:themeTint="BF"/>
    </w:rPr>
  </w:style>
  <w:style w:type="paragraph" w:styleId="ListParagraph">
    <w:name w:val="List Paragraph"/>
    <w:basedOn w:val="Normal"/>
    <w:uiPriority w:val="34"/>
    <w:qFormat/>
    <w:rsid w:val="00871617"/>
    <w:pPr>
      <w:ind w:left="720"/>
      <w:contextualSpacing/>
    </w:pPr>
  </w:style>
  <w:style w:type="character" w:styleId="IntenseEmphasis">
    <w:name w:val="Intense Emphasis"/>
    <w:basedOn w:val="DefaultParagraphFont"/>
    <w:uiPriority w:val="21"/>
    <w:qFormat/>
    <w:rsid w:val="00871617"/>
    <w:rPr>
      <w:i/>
      <w:iCs/>
      <w:color w:val="0F4761" w:themeColor="accent1" w:themeShade="BF"/>
    </w:rPr>
  </w:style>
  <w:style w:type="paragraph" w:styleId="IntenseQuote">
    <w:name w:val="Intense Quote"/>
    <w:basedOn w:val="Normal"/>
    <w:next w:val="Normal"/>
    <w:link w:val="IntenseQuoteChar"/>
    <w:uiPriority w:val="30"/>
    <w:qFormat/>
    <w:rsid w:val="00871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617"/>
    <w:rPr>
      <w:i/>
      <w:iCs/>
      <w:color w:val="0F4761" w:themeColor="accent1" w:themeShade="BF"/>
    </w:rPr>
  </w:style>
  <w:style w:type="character" w:styleId="IntenseReference">
    <w:name w:val="Intense Reference"/>
    <w:basedOn w:val="DefaultParagraphFont"/>
    <w:uiPriority w:val="32"/>
    <w:qFormat/>
    <w:rsid w:val="00871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Davis</dc:creator>
  <cp:keywords/>
  <dc:description/>
  <cp:lastModifiedBy>Steven Davis</cp:lastModifiedBy>
  <cp:revision>2</cp:revision>
  <dcterms:created xsi:type="dcterms:W3CDTF">2026-06-07T00:23:00Z</dcterms:created>
  <dcterms:modified xsi:type="dcterms:W3CDTF">2026-06-07T00:58:00Z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8c012e24-4294-4be8-8c33-15c671d4b5d5</vt:lpwstr>
  </property>
</Properties>
</file>