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36E42" w14:textId="77777777" w:rsidR="009C7E94" w:rsidRPr="00E117A2" w:rsidRDefault="009C7E94" w:rsidP="009C7E94">
      <w:pPr>
        <w:spacing w:line="480" w:lineRule="auto"/>
        <w:jc w:val="center"/>
        <w:rPr>
          <w:rFonts w:ascii="Times New Roman" w:hAnsi="Times New Roman" w:cs="Times New Roman"/>
        </w:rPr>
      </w:pPr>
      <w:r w:rsidRPr="00E117A2">
        <w:rPr>
          <w:rFonts w:ascii="Times New Roman" w:hAnsi="Times New Roman" w:cs="Times New Roman"/>
        </w:rPr>
        <w:t>Steven Davis</w:t>
      </w:r>
    </w:p>
    <w:p w14:paraId="66198C40" w14:textId="6B0071FC" w:rsidR="009C7E94" w:rsidRPr="00E117A2" w:rsidRDefault="009C7E94" w:rsidP="009C7E94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6/</w:t>
      </w:r>
      <w:r>
        <w:rPr>
          <w:rFonts w:ascii="Times New Roman" w:hAnsi="Times New Roman" w:cs="Times New Roman"/>
        </w:rPr>
        <w:t>20</w:t>
      </w:r>
      <w:r w:rsidRPr="00E117A2">
        <w:rPr>
          <w:rFonts w:ascii="Times New Roman" w:hAnsi="Times New Roman" w:cs="Times New Roman"/>
        </w:rPr>
        <w:t>/2026</w:t>
      </w:r>
    </w:p>
    <w:p w14:paraId="7D266EE1" w14:textId="740A5DAC" w:rsidR="009C7E94" w:rsidRPr="00E117A2" w:rsidRDefault="009C7E94" w:rsidP="009C7E94">
      <w:pPr>
        <w:spacing w:line="480" w:lineRule="auto"/>
        <w:jc w:val="center"/>
        <w:rPr>
          <w:rFonts w:ascii="Times New Roman" w:hAnsi="Times New Roman" w:cs="Times New Roman"/>
        </w:rPr>
      </w:pPr>
      <w:r w:rsidRPr="00E117A2">
        <w:rPr>
          <w:rFonts w:ascii="Times New Roman" w:hAnsi="Times New Roman" w:cs="Times New Roman"/>
        </w:rPr>
        <w:t xml:space="preserve">CS 350 Emerging Sys Arch &amp; Tech </w:t>
      </w:r>
      <w:r>
        <w:rPr>
          <w:rFonts w:ascii="Times New Roman" w:hAnsi="Times New Roman" w:cs="Times New Roman"/>
        </w:rPr>
        <w:t>7-1 Final Project: Thermostat Lab</w:t>
      </w:r>
    </w:p>
    <w:p w14:paraId="4678A2B4" w14:textId="77777777" w:rsidR="009C7E94" w:rsidRDefault="009C7E94" w:rsidP="009C7E94">
      <w:pPr>
        <w:spacing w:line="480" w:lineRule="auto"/>
        <w:jc w:val="center"/>
        <w:rPr>
          <w:rFonts w:ascii="Times New Roman" w:hAnsi="Times New Roman" w:cs="Times New Roman"/>
        </w:rPr>
      </w:pPr>
      <w:r w:rsidRPr="00E117A2">
        <w:rPr>
          <w:rFonts w:ascii="Times New Roman" w:hAnsi="Times New Roman" w:cs="Times New Roman"/>
        </w:rPr>
        <w:t>Sina Asadi</w:t>
      </w:r>
    </w:p>
    <w:p w14:paraId="5BF20CC6" w14:textId="77777777" w:rsidR="009C7E94" w:rsidRDefault="009C7E94" w:rsidP="009C7E94">
      <w:pPr>
        <w:spacing w:line="480" w:lineRule="auto"/>
        <w:jc w:val="center"/>
        <w:rPr>
          <w:rFonts w:ascii="Times New Roman" w:hAnsi="Times New Roman" w:cs="Times New Roman"/>
        </w:rPr>
      </w:pPr>
    </w:p>
    <w:p w14:paraId="23F6D513" w14:textId="77777777" w:rsidR="009C7E94" w:rsidRDefault="009C7E94" w:rsidP="009C7E94">
      <w:pPr>
        <w:spacing w:line="480" w:lineRule="auto"/>
        <w:jc w:val="center"/>
        <w:rPr>
          <w:rFonts w:ascii="Times New Roman" w:hAnsi="Times New Roman" w:cs="Times New Roman"/>
        </w:rPr>
      </w:pPr>
    </w:p>
    <w:p w14:paraId="222CED30" w14:textId="77777777" w:rsidR="009C7E94" w:rsidRDefault="009C7E94" w:rsidP="009C7E94">
      <w:pPr>
        <w:spacing w:line="480" w:lineRule="auto"/>
        <w:jc w:val="center"/>
        <w:rPr>
          <w:rFonts w:ascii="Times New Roman" w:hAnsi="Times New Roman" w:cs="Times New Roman"/>
        </w:rPr>
      </w:pPr>
    </w:p>
    <w:p w14:paraId="3AD0F10A" w14:textId="77777777" w:rsidR="009C7E94" w:rsidRDefault="009C7E94" w:rsidP="009C7E94">
      <w:pPr>
        <w:spacing w:line="480" w:lineRule="auto"/>
        <w:jc w:val="center"/>
        <w:rPr>
          <w:rFonts w:ascii="Times New Roman" w:hAnsi="Times New Roman" w:cs="Times New Roman"/>
        </w:rPr>
      </w:pPr>
    </w:p>
    <w:p w14:paraId="4EB68AF1" w14:textId="77777777" w:rsidR="009C7E94" w:rsidRDefault="009C7E94" w:rsidP="009C7E94">
      <w:pPr>
        <w:spacing w:line="480" w:lineRule="auto"/>
        <w:jc w:val="center"/>
        <w:rPr>
          <w:rFonts w:ascii="Times New Roman" w:hAnsi="Times New Roman" w:cs="Times New Roman"/>
        </w:rPr>
      </w:pPr>
    </w:p>
    <w:p w14:paraId="4631751B" w14:textId="77777777" w:rsidR="009C7E94" w:rsidRDefault="009C7E94" w:rsidP="009C7E94">
      <w:pPr>
        <w:spacing w:line="480" w:lineRule="auto"/>
        <w:jc w:val="center"/>
        <w:rPr>
          <w:rFonts w:ascii="Times New Roman" w:hAnsi="Times New Roman" w:cs="Times New Roman"/>
        </w:rPr>
      </w:pPr>
    </w:p>
    <w:p w14:paraId="5DA4FE2A" w14:textId="77777777" w:rsidR="009C7E94" w:rsidRDefault="009C7E94" w:rsidP="009C7E94">
      <w:pPr>
        <w:spacing w:line="480" w:lineRule="auto"/>
        <w:jc w:val="center"/>
        <w:rPr>
          <w:rFonts w:ascii="Times New Roman" w:hAnsi="Times New Roman" w:cs="Times New Roman"/>
        </w:rPr>
      </w:pPr>
    </w:p>
    <w:p w14:paraId="235D4FAF" w14:textId="77777777" w:rsidR="009C7E94" w:rsidRDefault="009C7E94" w:rsidP="009C7E94">
      <w:pPr>
        <w:spacing w:line="480" w:lineRule="auto"/>
        <w:jc w:val="center"/>
        <w:rPr>
          <w:rFonts w:ascii="Times New Roman" w:hAnsi="Times New Roman" w:cs="Times New Roman"/>
        </w:rPr>
      </w:pPr>
    </w:p>
    <w:p w14:paraId="59F68D60" w14:textId="77777777" w:rsidR="009C7E94" w:rsidRDefault="009C7E94" w:rsidP="009C7E94">
      <w:pPr>
        <w:spacing w:line="480" w:lineRule="auto"/>
        <w:jc w:val="center"/>
        <w:rPr>
          <w:rFonts w:ascii="Times New Roman" w:hAnsi="Times New Roman" w:cs="Times New Roman"/>
        </w:rPr>
      </w:pPr>
    </w:p>
    <w:p w14:paraId="59DF47F2" w14:textId="77777777" w:rsidR="009C7E94" w:rsidRDefault="009C7E94" w:rsidP="009C7E94">
      <w:pPr>
        <w:spacing w:line="480" w:lineRule="auto"/>
        <w:jc w:val="center"/>
        <w:rPr>
          <w:rFonts w:ascii="Times New Roman" w:hAnsi="Times New Roman" w:cs="Times New Roman"/>
        </w:rPr>
      </w:pPr>
    </w:p>
    <w:p w14:paraId="28B83263" w14:textId="77777777" w:rsidR="009C7E94" w:rsidRDefault="009C7E94" w:rsidP="009C7E94">
      <w:pPr>
        <w:spacing w:line="480" w:lineRule="auto"/>
        <w:jc w:val="center"/>
        <w:rPr>
          <w:rFonts w:ascii="Times New Roman" w:hAnsi="Times New Roman" w:cs="Times New Roman"/>
        </w:rPr>
      </w:pPr>
    </w:p>
    <w:p w14:paraId="53058DC9" w14:textId="77777777" w:rsidR="009C7E94" w:rsidRDefault="009C7E94" w:rsidP="009C7E94">
      <w:pPr>
        <w:spacing w:line="480" w:lineRule="auto"/>
        <w:jc w:val="center"/>
        <w:rPr>
          <w:rFonts w:ascii="Times New Roman" w:hAnsi="Times New Roman" w:cs="Times New Roman"/>
        </w:rPr>
      </w:pPr>
    </w:p>
    <w:p w14:paraId="55455FA5" w14:textId="77777777" w:rsidR="009C7E94" w:rsidRDefault="009C7E94" w:rsidP="009C7E94">
      <w:pPr>
        <w:spacing w:line="480" w:lineRule="auto"/>
        <w:jc w:val="center"/>
        <w:rPr>
          <w:rFonts w:ascii="Times New Roman" w:hAnsi="Times New Roman" w:cs="Times New Roman"/>
        </w:rPr>
      </w:pPr>
    </w:p>
    <w:p w14:paraId="656EDFD5" w14:textId="77777777" w:rsidR="009C7E94" w:rsidRDefault="009C7E94" w:rsidP="009C7E94">
      <w:pPr>
        <w:spacing w:line="480" w:lineRule="auto"/>
        <w:jc w:val="center"/>
        <w:rPr>
          <w:rFonts w:ascii="Times New Roman" w:hAnsi="Times New Roman" w:cs="Times New Roman"/>
        </w:rPr>
      </w:pPr>
    </w:p>
    <w:p w14:paraId="33D60988" w14:textId="558E1125" w:rsidR="00592EBA" w:rsidRPr="00592EBA" w:rsidRDefault="00592EBA" w:rsidP="00592EBA">
      <w:pPr>
        <w:spacing w:line="480" w:lineRule="auto"/>
        <w:ind w:firstLine="720"/>
        <w:rPr>
          <w:rFonts w:ascii="Times New Roman" w:hAnsi="Times New Roman" w:cs="Times New Roman"/>
        </w:rPr>
      </w:pPr>
      <w:r w:rsidRPr="00592EBA">
        <w:rPr>
          <w:rFonts w:ascii="Times New Roman" w:hAnsi="Times New Roman" w:cs="Times New Roman"/>
        </w:rPr>
        <w:lastRenderedPageBreak/>
        <w:t xml:space="preserve">The </w:t>
      </w:r>
      <w:proofErr w:type="spellStart"/>
      <w:r w:rsidRPr="00592EBA">
        <w:rPr>
          <w:rFonts w:ascii="Times New Roman" w:hAnsi="Times New Roman" w:cs="Times New Roman"/>
        </w:rPr>
        <w:t>SysTec</w:t>
      </w:r>
      <w:proofErr w:type="spellEnd"/>
      <w:r w:rsidRPr="00592EBA">
        <w:rPr>
          <w:rFonts w:ascii="Times New Roman" w:hAnsi="Times New Roman" w:cs="Times New Roman"/>
        </w:rPr>
        <w:t xml:space="preserve"> thermostat prototype uses an AHT20 sensor through I2C, an LCD, three GPIO buttons, two PWM LEDs, and </w:t>
      </w:r>
      <w:r>
        <w:rPr>
          <w:rFonts w:ascii="Times New Roman" w:hAnsi="Times New Roman" w:cs="Times New Roman"/>
        </w:rPr>
        <w:t xml:space="preserve">a </w:t>
      </w:r>
      <w:r w:rsidRPr="00592EBA">
        <w:rPr>
          <w:rFonts w:ascii="Times New Roman" w:hAnsi="Times New Roman" w:cs="Times New Roman"/>
        </w:rPr>
        <w:t>UART status output. A production design must continue to support those peripherals, connect to the cloud through Wi-Fi, and provide enough Flash and RAM for the control and networking software. I compared a Raspberry Pi 4 Model B, a Microchip PIC32MZ-W1/WFI32 Wi-Fi MCU, and a Freescale/NXP i.MX RT1060-class MCU.</w:t>
      </w:r>
      <w:r>
        <w:rPr>
          <w:rFonts w:ascii="Times New Roman" w:hAnsi="Times New Roman" w:cs="Times New Roman"/>
        </w:rPr>
        <w:t xml:space="preserve"> </w:t>
      </w:r>
      <w:r w:rsidRPr="00592EBA">
        <w:rPr>
          <w:rFonts w:ascii="Times New Roman" w:hAnsi="Times New Roman" w:cs="Times New Roman"/>
        </w:rPr>
        <w:t>The Raspberry Pi 4 Model B is the simplest option for the current prototype because the application already runs on it. It has onboard dual-band 802.11ac Wi-Fi, a 40-pin GPIO header, and 1 GB to 8 GB of LPDDR4 memory (Raspberry Pi, n.d.). It has more than enough resources for Python, drivers, the LCD, serial communication, and cloud software. The tradeoff is that it is a full Linux computer, so it uses more power and adds unnecessary cost and complexity for a small thermostat product.</w:t>
      </w:r>
    </w:p>
    <w:p w14:paraId="54C7B51C" w14:textId="6CCAE412" w:rsidR="00592EBA" w:rsidRPr="00592EBA" w:rsidRDefault="00592EBA" w:rsidP="00592EBA">
      <w:pPr>
        <w:spacing w:line="480" w:lineRule="auto"/>
        <w:ind w:firstLine="720"/>
        <w:rPr>
          <w:rFonts w:ascii="Times New Roman" w:hAnsi="Times New Roman" w:cs="Times New Roman"/>
        </w:rPr>
      </w:pPr>
      <w:r w:rsidRPr="00592EBA">
        <w:rPr>
          <w:rFonts w:ascii="Times New Roman" w:hAnsi="Times New Roman" w:cs="Times New Roman"/>
        </w:rPr>
        <w:t xml:space="preserve">The Microchip PIC32MZ-W1/WFI32 is a better </w:t>
      </w:r>
      <w:r>
        <w:rPr>
          <w:rFonts w:ascii="Times New Roman" w:hAnsi="Times New Roman" w:cs="Times New Roman"/>
        </w:rPr>
        <w:t>fit for production</w:t>
      </w:r>
      <w:r w:rsidRPr="00592EBA">
        <w:rPr>
          <w:rFonts w:ascii="Times New Roman" w:hAnsi="Times New Roman" w:cs="Times New Roman"/>
        </w:rPr>
        <w:t xml:space="preserve">. It combines a 32-bit microcontroller and 2.4 GHz Wi-Fi in one device. The family provides up to 2 MB of Flash, 640 KB of RAM, and up to 60 GPIO pins; it also supports WPA/WPA2/WPA3 and TLS/SSL security (Microchip Technology, n.d.). Those resources can support the buttons, PWM LEDs, I2C temperature sensor, LCD, state machine, UART service interface, Wi-Fi stack, and a cloud client. Because Wi-Fi is integrated, the product </w:t>
      </w:r>
      <w:r>
        <w:rPr>
          <w:rFonts w:ascii="Times New Roman" w:hAnsi="Times New Roman" w:cs="Times New Roman"/>
        </w:rPr>
        <w:t>requires fewer parts than a separate controller-and-radio</w:t>
      </w:r>
      <w:r w:rsidRPr="00592EBA">
        <w:rPr>
          <w:rFonts w:ascii="Times New Roman" w:hAnsi="Times New Roman" w:cs="Times New Roman"/>
        </w:rPr>
        <w:t xml:space="preserve"> design.</w:t>
      </w:r>
      <w:r>
        <w:rPr>
          <w:rFonts w:ascii="Times New Roman" w:hAnsi="Times New Roman" w:cs="Times New Roman"/>
        </w:rPr>
        <w:t xml:space="preserve"> </w:t>
      </w:r>
      <w:r w:rsidRPr="00592EBA">
        <w:rPr>
          <w:rFonts w:ascii="Times New Roman" w:hAnsi="Times New Roman" w:cs="Times New Roman"/>
        </w:rPr>
        <w:t xml:space="preserve">A Freescale/NXP i.MX RT1060-class MCU is also capable. It offers an Arm Cortex-M7 core up to 600 MHz, 1 MB of on-chip RAM, GPIO, UART, I2C, SPI, USB, and Ethernet interfaces (NXP Semiconductors, n.d.). It could support the thermostat’s local control functions, but it does not include integrated Wi-Fi. </w:t>
      </w:r>
      <w:proofErr w:type="spellStart"/>
      <w:r w:rsidRPr="00592EBA">
        <w:rPr>
          <w:rFonts w:ascii="Times New Roman" w:hAnsi="Times New Roman" w:cs="Times New Roman"/>
        </w:rPr>
        <w:t>SysTec</w:t>
      </w:r>
      <w:proofErr w:type="spellEnd"/>
      <w:r w:rsidRPr="00592EBA">
        <w:rPr>
          <w:rFonts w:ascii="Times New Roman" w:hAnsi="Times New Roman" w:cs="Times New Roman"/>
        </w:rPr>
        <w:t xml:space="preserve"> would need an external Wi-Fi module, antenna, drivers, and additional security integration. That is reasonable for a more advanced industrial controller, but it adds hardware and development work for this product.</w:t>
      </w:r>
    </w:p>
    <w:p w14:paraId="0C7BC5F9" w14:textId="415A6E5B" w:rsidR="00592EBA" w:rsidRPr="00592EBA" w:rsidRDefault="00592EBA" w:rsidP="00592EBA">
      <w:pPr>
        <w:spacing w:line="480" w:lineRule="auto"/>
        <w:rPr>
          <w:rFonts w:ascii="Times New Roman" w:hAnsi="Times New Roman" w:cs="Times New Roman"/>
        </w:rPr>
      </w:pPr>
      <w:r w:rsidRPr="00592EBA">
        <w:rPr>
          <w:rFonts w:ascii="Times New Roman" w:hAnsi="Times New Roman" w:cs="Times New Roman"/>
        </w:rPr>
        <w:lastRenderedPageBreak/>
        <w:t xml:space="preserve">I recommend the Microchip PIC32MZ-W1/WFI32 architecture. It </w:t>
      </w:r>
      <w:r>
        <w:rPr>
          <w:rFonts w:ascii="Times New Roman" w:hAnsi="Times New Roman" w:cs="Times New Roman"/>
        </w:rPr>
        <w:t>meets the peripheral, Wi-Fi, and memory requirements while using an embedded platform better suited to a low-power</w:t>
      </w:r>
      <w:r w:rsidRPr="00592EBA">
        <w:rPr>
          <w:rFonts w:ascii="Times New Roman" w:hAnsi="Times New Roman" w:cs="Times New Roman"/>
        </w:rPr>
        <w:t xml:space="preserve"> consumer thermostat. </w:t>
      </w:r>
      <w:proofErr w:type="gramStart"/>
      <w:r w:rsidRPr="00592EBA">
        <w:rPr>
          <w:rFonts w:ascii="Times New Roman" w:hAnsi="Times New Roman" w:cs="Times New Roman"/>
        </w:rPr>
        <w:t>The Raspberry</w:t>
      </w:r>
      <w:proofErr w:type="gramEnd"/>
      <w:r w:rsidRPr="00592EBA">
        <w:rPr>
          <w:rFonts w:ascii="Times New Roman" w:hAnsi="Times New Roman" w:cs="Times New Roman"/>
        </w:rPr>
        <w:t xml:space="preserve"> Pi remains the best platform for development and testing. The i.MX RT1060 is a strong future option if </w:t>
      </w:r>
      <w:proofErr w:type="spellStart"/>
      <w:r w:rsidRPr="00592EBA">
        <w:rPr>
          <w:rFonts w:ascii="Times New Roman" w:hAnsi="Times New Roman" w:cs="Times New Roman"/>
        </w:rPr>
        <w:t>SysTec</w:t>
      </w:r>
      <w:proofErr w:type="spellEnd"/>
      <w:r w:rsidRPr="00592EBA">
        <w:rPr>
          <w:rFonts w:ascii="Times New Roman" w:hAnsi="Times New Roman" w:cs="Times New Roman"/>
        </w:rPr>
        <w:t xml:space="preserve"> later needs more real-time processing or industrial interfaces</w:t>
      </w:r>
      <w:r>
        <w:rPr>
          <w:rFonts w:ascii="Times New Roman" w:hAnsi="Times New Roman" w:cs="Times New Roman"/>
        </w:rPr>
        <w:t>. Still, the</w:t>
      </w:r>
      <w:r w:rsidRPr="00592EBA">
        <w:rPr>
          <w:rFonts w:ascii="Times New Roman" w:hAnsi="Times New Roman" w:cs="Times New Roman"/>
        </w:rPr>
        <w:t xml:space="preserve"> Microchip Wi-Fi MCU offers the best balance of integration, security, memory, and production suitability for the current design.</w:t>
      </w:r>
    </w:p>
    <w:p w14:paraId="4A865265" w14:textId="77777777" w:rsidR="00592EBA" w:rsidRDefault="00592EBA" w:rsidP="00592EBA">
      <w:pPr>
        <w:spacing w:line="480" w:lineRule="auto"/>
        <w:jc w:val="center"/>
        <w:rPr>
          <w:rFonts w:ascii="Times New Roman" w:hAnsi="Times New Roman" w:cs="Times New Roman"/>
          <w:b/>
        </w:rPr>
      </w:pPr>
    </w:p>
    <w:p w14:paraId="7A35243C" w14:textId="77777777" w:rsidR="00592EBA" w:rsidRDefault="00592EBA" w:rsidP="00592EBA">
      <w:pPr>
        <w:spacing w:line="480" w:lineRule="auto"/>
        <w:jc w:val="center"/>
        <w:rPr>
          <w:rFonts w:ascii="Times New Roman" w:hAnsi="Times New Roman" w:cs="Times New Roman"/>
          <w:b/>
        </w:rPr>
      </w:pPr>
    </w:p>
    <w:p w14:paraId="413C3979" w14:textId="77777777" w:rsidR="00592EBA" w:rsidRDefault="00592EBA" w:rsidP="00592EBA">
      <w:pPr>
        <w:spacing w:line="480" w:lineRule="auto"/>
        <w:jc w:val="center"/>
        <w:rPr>
          <w:rFonts w:ascii="Times New Roman" w:hAnsi="Times New Roman" w:cs="Times New Roman"/>
          <w:b/>
        </w:rPr>
      </w:pPr>
    </w:p>
    <w:p w14:paraId="44FAE90C" w14:textId="77777777" w:rsidR="00592EBA" w:rsidRDefault="00592EBA" w:rsidP="00592EBA">
      <w:pPr>
        <w:spacing w:line="480" w:lineRule="auto"/>
        <w:jc w:val="center"/>
        <w:rPr>
          <w:rFonts w:ascii="Times New Roman" w:hAnsi="Times New Roman" w:cs="Times New Roman"/>
          <w:b/>
        </w:rPr>
      </w:pPr>
    </w:p>
    <w:p w14:paraId="5A7B106A" w14:textId="77777777" w:rsidR="00592EBA" w:rsidRDefault="00592EBA" w:rsidP="00592EBA">
      <w:pPr>
        <w:spacing w:line="480" w:lineRule="auto"/>
        <w:jc w:val="center"/>
        <w:rPr>
          <w:rFonts w:ascii="Times New Roman" w:hAnsi="Times New Roman" w:cs="Times New Roman"/>
          <w:b/>
        </w:rPr>
      </w:pPr>
    </w:p>
    <w:p w14:paraId="0DF6231A" w14:textId="77777777" w:rsidR="00592EBA" w:rsidRDefault="00592EBA" w:rsidP="00592EBA">
      <w:pPr>
        <w:spacing w:line="480" w:lineRule="auto"/>
        <w:jc w:val="center"/>
        <w:rPr>
          <w:rFonts w:ascii="Times New Roman" w:hAnsi="Times New Roman" w:cs="Times New Roman"/>
          <w:b/>
        </w:rPr>
      </w:pPr>
    </w:p>
    <w:p w14:paraId="333BB2C2" w14:textId="77777777" w:rsidR="00592EBA" w:rsidRDefault="00592EBA" w:rsidP="00592EBA">
      <w:pPr>
        <w:spacing w:line="480" w:lineRule="auto"/>
        <w:jc w:val="center"/>
        <w:rPr>
          <w:rFonts w:ascii="Times New Roman" w:hAnsi="Times New Roman" w:cs="Times New Roman"/>
          <w:b/>
        </w:rPr>
      </w:pPr>
    </w:p>
    <w:p w14:paraId="4C9613BE" w14:textId="77777777" w:rsidR="00592EBA" w:rsidRDefault="00592EBA" w:rsidP="00592EBA">
      <w:pPr>
        <w:spacing w:line="480" w:lineRule="auto"/>
        <w:jc w:val="center"/>
        <w:rPr>
          <w:rFonts w:ascii="Times New Roman" w:hAnsi="Times New Roman" w:cs="Times New Roman"/>
          <w:b/>
        </w:rPr>
      </w:pPr>
    </w:p>
    <w:p w14:paraId="393DE22B" w14:textId="77777777" w:rsidR="00592EBA" w:rsidRDefault="00592EBA" w:rsidP="00592EBA">
      <w:pPr>
        <w:spacing w:line="480" w:lineRule="auto"/>
        <w:jc w:val="center"/>
        <w:rPr>
          <w:rFonts w:ascii="Times New Roman" w:hAnsi="Times New Roman" w:cs="Times New Roman"/>
          <w:b/>
        </w:rPr>
      </w:pPr>
    </w:p>
    <w:p w14:paraId="0E3A4B77" w14:textId="77777777" w:rsidR="00592EBA" w:rsidRDefault="00592EBA" w:rsidP="00592EBA">
      <w:pPr>
        <w:spacing w:line="480" w:lineRule="auto"/>
        <w:jc w:val="center"/>
        <w:rPr>
          <w:rFonts w:ascii="Times New Roman" w:hAnsi="Times New Roman" w:cs="Times New Roman"/>
          <w:b/>
        </w:rPr>
      </w:pPr>
    </w:p>
    <w:p w14:paraId="273A2070" w14:textId="77777777" w:rsidR="00592EBA" w:rsidRDefault="00592EBA" w:rsidP="00592EBA">
      <w:pPr>
        <w:spacing w:line="480" w:lineRule="auto"/>
        <w:jc w:val="center"/>
        <w:rPr>
          <w:rFonts w:ascii="Times New Roman" w:hAnsi="Times New Roman" w:cs="Times New Roman"/>
          <w:b/>
        </w:rPr>
      </w:pPr>
    </w:p>
    <w:p w14:paraId="6D4BB3B8" w14:textId="77777777" w:rsidR="00592EBA" w:rsidRDefault="00592EBA" w:rsidP="00592EBA">
      <w:pPr>
        <w:spacing w:line="480" w:lineRule="auto"/>
        <w:jc w:val="center"/>
        <w:rPr>
          <w:rFonts w:ascii="Times New Roman" w:hAnsi="Times New Roman" w:cs="Times New Roman"/>
          <w:b/>
        </w:rPr>
      </w:pPr>
    </w:p>
    <w:p w14:paraId="15A21C15" w14:textId="77777777" w:rsidR="00592EBA" w:rsidRDefault="00592EBA" w:rsidP="00592EBA">
      <w:pPr>
        <w:spacing w:line="480" w:lineRule="auto"/>
        <w:jc w:val="center"/>
        <w:rPr>
          <w:rFonts w:ascii="Times New Roman" w:hAnsi="Times New Roman" w:cs="Times New Roman"/>
          <w:bCs/>
        </w:rPr>
      </w:pPr>
    </w:p>
    <w:p w14:paraId="036689EC" w14:textId="3E9C84DE" w:rsidR="00592EBA" w:rsidRPr="00592EBA" w:rsidRDefault="00592EBA" w:rsidP="00592EBA">
      <w:pPr>
        <w:spacing w:line="480" w:lineRule="auto"/>
        <w:jc w:val="center"/>
        <w:rPr>
          <w:rFonts w:ascii="Times New Roman" w:hAnsi="Times New Roman" w:cs="Times New Roman"/>
          <w:bCs/>
        </w:rPr>
      </w:pPr>
      <w:r w:rsidRPr="00592EBA">
        <w:rPr>
          <w:rFonts w:ascii="Times New Roman" w:hAnsi="Times New Roman" w:cs="Times New Roman"/>
          <w:bCs/>
        </w:rPr>
        <w:lastRenderedPageBreak/>
        <w:t>References</w:t>
      </w:r>
    </w:p>
    <w:p w14:paraId="0FC5D983" w14:textId="380444DC" w:rsidR="00592EBA" w:rsidRPr="00592EBA" w:rsidRDefault="00592EBA" w:rsidP="00592EBA">
      <w:pPr>
        <w:spacing w:line="480" w:lineRule="auto"/>
        <w:rPr>
          <w:rFonts w:ascii="Times New Roman" w:hAnsi="Times New Roman" w:cs="Times New Roman"/>
        </w:rPr>
      </w:pPr>
      <w:r w:rsidRPr="00592EBA">
        <w:rPr>
          <w:rFonts w:ascii="Times New Roman" w:hAnsi="Times New Roman" w:cs="Times New Roman"/>
        </w:rPr>
        <w:t xml:space="preserve">Microchip Technology. (n.d.). PIC32MZ W1 and WFI32 Wi-Fi microcontrollers. </w:t>
      </w:r>
      <w:hyperlink r:id="rId4" w:history="1">
        <w:r w:rsidRPr="009706CF">
          <w:rPr>
            <w:rStyle w:val="Hyperlink"/>
            <w:rFonts w:ascii="Times New Roman" w:hAnsi="Times New Roman" w:cs="Times New Roman"/>
          </w:rPr>
          <w:t>https://www.microchip.com/en-us/products/microcontrollers/32-bit-mcus/pic32m/pic32mz-w1</w:t>
        </w:r>
      </w:hyperlink>
      <w:r>
        <w:rPr>
          <w:rFonts w:ascii="Times New Roman" w:hAnsi="Times New Roman" w:cs="Times New Roman"/>
        </w:rPr>
        <w:t xml:space="preserve"> </w:t>
      </w:r>
    </w:p>
    <w:p w14:paraId="3436219A" w14:textId="7E084570" w:rsidR="00592EBA" w:rsidRPr="00592EBA" w:rsidRDefault="00592EBA" w:rsidP="00592EBA">
      <w:pPr>
        <w:spacing w:line="480" w:lineRule="auto"/>
        <w:rPr>
          <w:rFonts w:ascii="Times New Roman" w:hAnsi="Times New Roman" w:cs="Times New Roman"/>
        </w:rPr>
      </w:pPr>
      <w:r w:rsidRPr="00592EBA">
        <w:rPr>
          <w:rFonts w:ascii="Times New Roman" w:hAnsi="Times New Roman" w:cs="Times New Roman"/>
        </w:rPr>
        <w:t xml:space="preserve">NXP Semiconductors. (n.d.). i.MX RT1060 crossover MCU for industrial edge computing. </w:t>
      </w:r>
      <w:hyperlink r:id="rId5" w:history="1">
        <w:r w:rsidRPr="009706CF">
          <w:rPr>
            <w:rStyle w:val="Hyperlink"/>
            <w:rFonts w:ascii="Times New Roman" w:hAnsi="Times New Roman" w:cs="Times New Roman"/>
          </w:rPr>
          <w:t>https://www.nxp.com/products/i.MX-RT1060</w:t>
        </w:r>
      </w:hyperlink>
      <w:r>
        <w:rPr>
          <w:rFonts w:ascii="Times New Roman" w:hAnsi="Times New Roman" w:cs="Times New Roman"/>
        </w:rPr>
        <w:t xml:space="preserve"> </w:t>
      </w:r>
    </w:p>
    <w:p w14:paraId="1BB3CE77" w14:textId="160157A5" w:rsidR="00592EBA" w:rsidRPr="00592EBA" w:rsidRDefault="00592EBA" w:rsidP="00592EBA">
      <w:pPr>
        <w:spacing w:line="480" w:lineRule="auto"/>
        <w:rPr>
          <w:rFonts w:ascii="Times New Roman" w:hAnsi="Times New Roman" w:cs="Times New Roman"/>
        </w:rPr>
      </w:pPr>
      <w:r w:rsidRPr="00592EBA">
        <w:rPr>
          <w:rFonts w:ascii="Times New Roman" w:hAnsi="Times New Roman" w:cs="Times New Roman"/>
        </w:rPr>
        <w:t xml:space="preserve">Raspberry Pi. (n.d.). Raspberry Pi 4 Model B specifications. </w:t>
      </w:r>
      <w:hyperlink r:id="rId6" w:history="1">
        <w:r w:rsidRPr="009706CF">
          <w:rPr>
            <w:rStyle w:val="Hyperlink"/>
            <w:rFonts w:ascii="Times New Roman" w:hAnsi="Times New Roman" w:cs="Times New Roman"/>
          </w:rPr>
          <w:t>https://www.raspberrypi.com/products/raspberry-pi-4-model-b/specifications/</w:t>
        </w:r>
      </w:hyperlink>
      <w:r>
        <w:rPr>
          <w:rFonts w:ascii="Times New Roman" w:hAnsi="Times New Roman" w:cs="Times New Roman"/>
        </w:rPr>
        <w:t xml:space="preserve"> </w:t>
      </w:r>
    </w:p>
    <w:p w14:paraId="045463D3" w14:textId="77777777" w:rsidR="009C7E94" w:rsidRDefault="009C7E94" w:rsidP="009C7E94">
      <w:pPr>
        <w:spacing w:line="480" w:lineRule="auto"/>
        <w:rPr>
          <w:rFonts w:ascii="Times New Roman" w:hAnsi="Times New Roman" w:cs="Times New Roman"/>
        </w:rPr>
      </w:pPr>
    </w:p>
    <w:p w14:paraId="2E9ADCF9" w14:textId="77777777" w:rsidR="009C7E94" w:rsidRPr="009C7E94" w:rsidRDefault="009C7E94" w:rsidP="009C7E94">
      <w:pPr>
        <w:spacing w:line="480" w:lineRule="auto"/>
        <w:jc w:val="center"/>
        <w:rPr>
          <w:rFonts w:ascii="Times New Roman" w:hAnsi="Times New Roman" w:cs="Times New Roman"/>
        </w:rPr>
      </w:pPr>
    </w:p>
    <w:sectPr w:rsidR="009C7E94" w:rsidRPr="009C7E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E94"/>
    <w:rsid w:val="00592EBA"/>
    <w:rsid w:val="006A7FA6"/>
    <w:rsid w:val="009C7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A3943"/>
  <w15:chartTrackingRefBased/>
  <w15:docId w15:val="{58D8EB49-02A1-43C8-A0FC-B29AF2610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E94"/>
  </w:style>
  <w:style w:type="paragraph" w:styleId="Heading1">
    <w:name w:val="heading 1"/>
    <w:basedOn w:val="Normal"/>
    <w:next w:val="Normal"/>
    <w:link w:val="Heading1Char"/>
    <w:uiPriority w:val="9"/>
    <w:qFormat/>
    <w:rsid w:val="009C7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E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E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E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E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E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2E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E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aspberrypi.com/products/raspberry-pi-4-model-b/specifications/" TargetMode="External"/><Relationship Id="rId5" Type="http://schemas.openxmlformats.org/officeDocument/2006/relationships/hyperlink" Target="https://www.nxp.com/products/i.MX-RT1060" TargetMode="External"/><Relationship Id="rId4" Type="http://schemas.openxmlformats.org/officeDocument/2006/relationships/hyperlink" Target="https://www.microchip.com/en-us/products/microcontrollers/32-bit-mcus/pic32m/pic32mz-w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497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Davis</dc:creator>
  <cp:keywords/>
  <dc:description/>
  <cp:lastModifiedBy>Steven Davis</cp:lastModifiedBy>
  <cp:revision>2</cp:revision>
  <dcterms:created xsi:type="dcterms:W3CDTF">2026-06-20T21:24:00Z</dcterms:created>
  <dcterms:modified xsi:type="dcterms:W3CDTF">2026-06-20T21:27:00Z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7e33c8d3-3cb7-445e-8d2a-c97753d12d55</vt:lpwstr>
  </property>
</Properties>
</file>