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84230" w14:textId="5D3BD1C6" w:rsidR="0054735F" w:rsidRDefault="0054735F" w:rsidP="0054735F">
      <w:pPr>
        <w:spacing w:line="480" w:lineRule="auto"/>
        <w:jc w:val="center"/>
        <w:rPr>
          <w:rFonts w:ascii="Times New Roman" w:hAnsi="Times New Roman" w:cs="Times New Roman"/>
        </w:rPr>
      </w:pPr>
      <w:r w:rsidRPr="0054735F">
        <w:rPr>
          <w:rFonts w:ascii="Times New Roman" w:hAnsi="Times New Roman" w:cs="Times New Roman"/>
        </w:rPr>
        <w:t>Steven Davis</w:t>
      </w:r>
      <w:r w:rsidRPr="0054735F">
        <w:rPr>
          <w:rFonts w:ascii="Times New Roman" w:hAnsi="Times New Roman" w:cs="Times New Roman"/>
        </w:rPr>
        <w:br/>
        <w:t>CS 405 Secure Coding</w:t>
      </w:r>
      <w:r>
        <w:rPr>
          <w:rFonts w:ascii="Times New Roman" w:hAnsi="Times New Roman" w:cs="Times New Roman"/>
        </w:rPr>
        <w:t xml:space="preserve"> 8-2 Journal: Final Reflection</w:t>
      </w:r>
    </w:p>
    <w:p w14:paraId="5E5A7E50" w14:textId="3C1FB359" w:rsidR="0054735F" w:rsidRDefault="0054735F" w:rsidP="0054735F">
      <w:pPr>
        <w:spacing w:line="480" w:lineRule="auto"/>
        <w:jc w:val="center"/>
        <w:rPr>
          <w:rFonts w:ascii="Times New Roman" w:hAnsi="Times New Roman" w:cs="Times New Roman"/>
        </w:rPr>
      </w:pPr>
      <w:r>
        <w:rPr>
          <w:rFonts w:ascii="Times New Roman" w:hAnsi="Times New Roman" w:cs="Times New Roman"/>
        </w:rPr>
        <w:t>4/25/2026</w:t>
      </w:r>
      <w:r w:rsidRPr="0054735F">
        <w:rPr>
          <w:rFonts w:ascii="Times New Roman" w:hAnsi="Times New Roman" w:cs="Times New Roman"/>
        </w:rPr>
        <w:br/>
        <w:t>Olga Mill</w:t>
      </w:r>
    </w:p>
    <w:p w14:paraId="6945A99F" w14:textId="77777777" w:rsidR="00E42631" w:rsidRDefault="00E42631" w:rsidP="0054735F">
      <w:pPr>
        <w:spacing w:line="480" w:lineRule="auto"/>
        <w:jc w:val="center"/>
        <w:rPr>
          <w:rFonts w:ascii="Times New Roman" w:hAnsi="Times New Roman" w:cs="Times New Roman"/>
        </w:rPr>
      </w:pPr>
    </w:p>
    <w:p w14:paraId="1642281E" w14:textId="77777777" w:rsidR="00E42631" w:rsidRDefault="00E42631" w:rsidP="0054735F">
      <w:pPr>
        <w:spacing w:line="480" w:lineRule="auto"/>
        <w:jc w:val="center"/>
        <w:rPr>
          <w:rFonts w:ascii="Times New Roman" w:hAnsi="Times New Roman" w:cs="Times New Roman"/>
        </w:rPr>
      </w:pPr>
    </w:p>
    <w:p w14:paraId="2B9B145F" w14:textId="77777777" w:rsidR="00E42631" w:rsidRDefault="00E42631" w:rsidP="0054735F">
      <w:pPr>
        <w:spacing w:line="480" w:lineRule="auto"/>
        <w:jc w:val="center"/>
        <w:rPr>
          <w:rFonts w:ascii="Times New Roman" w:hAnsi="Times New Roman" w:cs="Times New Roman"/>
        </w:rPr>
      </w:pPr>
    </w:p>
    <w:p w14:paraId="1BC28527" w14:textId="77777777" w:rsidR="00E42631" w:rsidRDefault="00E42631" w:rsidP="0054735F">
      <w:pPr>
        <w:spacing w:line="480" w:lineRule="auto"/>
        <w:jc w:val="center"/>
        <w:rPr>
          <w:rFonts w:ascii="Times New Roman" w:hAnsi="Times New Roman" w:cs="Times New Roman"/>
        </w:rPr>
      </w:pPr>
    </w:p>
    <w:p w14:paraId="58ED43E2" w14:textId="77777777" w:rsidR="00E42631" w:rsidRDefault="00E42631" w:rsidP="0054735F">
      <w:pPr>
        <w:spacing w:line="480" w:lineRule="auto"/>
        <w:jc w:val="center"/>
        <w:rPr>
          <w:rFonts w:ascii="Times New Roman" w:hAnsi="Times New Roman" w:cs="Times New Roman"/>
        </w:rPr>
      </w:pPr>
    </w:p>
    <w:p w14:paraId="6430C3ED" w14:textId="77777777" w:rsidR="00E42631" w:rsidRDefault="00E42631" w:rsidP="0054735F">
      <w:pPr>
        <w:spacing w:line="480" w:lineRule="auto"/>
        <w:jc w:val="center"/>
        <w:rPr>
          <w:rFonts w:ascii="Times New Roman" w:hAnsi="Times New Roman" w:cs="Times New Roman"/>
        </w:rPr>
      </w:pPr>
    </w:p>
    <w:p w14:paraId="5611F055" w14:textId="77777777" w:rsidR="00E42631" w:rsidRDefault="00E42631" w:rsidP="0054735F">
      <w:pPr>
        <w:spacing w:line="480" w:lineRule="auto"/>
        <w:jc w:val="center"/>
        <w:rPr>
          <w:rFonts w:ascii="Times New Roman" w:hAnsi="Times New Roman" w:cs="Times New Roman"/>
        </w:rPr>
      </w:pPr>
    </w:p>
    <w:p w14:paraId="2619632F" w14:textId="77777777" w:rsidR="00E42631" w:rsidRDefault="00E42631" w:rsidP="0054735F">
      <w:pPr>
        <w:spacing w:line="480" w:lineRule="auto"/>
        <w:jc w:val="center"/>
        <w:rPr>
          <w:rFonts w:ascii="Times New Roman" w:hAnsi="Times New Roman" w:cs="Times New Roman"/>
        </w:rPr>
      </w:pPr>
    </w:p>
    <w:p w14:paraId="68648767" w14:textId="77777777" w:rsidR="00E42631" w:rsidRDefault="00E42631" w:rsidP="0054735F">
      <w:pPr>
        <w:spacing w:line="480" w:lineRule="auto"/>
        <w:jc w:val="center"/>
        <w:rPr>
          <w:rFonts w:ascii="Times New Roman" w:hAnsi="Times New Roman" w:cs="Times New Roman"/>
        </w:rPr>
      </w:pPr>
    </w:p>
    <w:p w14:paraId="14BFB51C" w14:textId="77777777" w:rsidR="00E42631" w:rsidRDefault="00E42631" w:rsidP="0054735F">
      <w:pPr>
        <w:spacing w:line="480" w:lineRule="auto"/>
        <w:jc w:val="center"/>
        <w:rPr>
          <w:rFonts w:ascii="Times New Roman" w:hAnsi="Times New Roman" w:cs="Times New Roman"/>
        </w:rPr>
      </w:pPr>
    </w:p>
    <w:p w14:paraId="50BD7C5B" w14:textId="77777777" w:rsidR="00E42631" w:rsidRDefault="00E42631" w:rsidP="0054735F">
      <w:pPr>
        <w:spacing w:line="480" w:lineRule="auto"/>
        <w:jc w:val="center"/>
        <w:rPr>
          <w:rFonts w:ascii="Times New Roman" w:hAnsi="Times New Roman" w:cs="Times New Roman"/>
        </w:rPr>
      </w:pPr>
    </w:p>
    <w:p w14:paraId="2F6BF285" w14:textId="77777777" w:rsidR="00E42631" w:rsidRDefault="00E42631" w:rsidP="0054735F">
      <w:pPr>
        <w:spacing w:line="480" w:lineRule="auto"/>
        <w:jc w:val="center"/>
        <w:rPr>
          <w:rFonts w:ascii="Times New Roman" w:hAnsi="Times New Roman" w:cs="Times New Roman"/>
        </w:rPr>
      </w:pPr>
    </w:p>
    <w:p w14:paraId="4F727610" w14:textId="77777777" w:rsidR="00E42631" w:rsidRDefault="00E42631" w:rsidP="0054735F">
      <w:pPr>
        <w:spacing w:line="480" w:lineRule="auto"/>
        <w:jc w:val="center"/>
        <w:rPr>
          <w:rFonts w:ascii="Times New Roman" w:hAnsi="Times New Roman" w:cs="Times New Roman"/>
        </w:rPr>
      </w:pPr>
    </w:p>
    <w:p w14:paraId="2230FCDF" w14:textId="77777777" w:rsidR="00E42631" w:rsidRDefault="00E42631" w:rsidP="0054735F">
      <w:pPr>
        <w:spacing w:line="480" w:lineRule="auto"/>
        <w:jc w:val="center"/>
        <w:rPr>
          <w:rFonts w:ascii="Times New Roman" w:hAnsi="Times New Roman" w:cs="Times New Roman"/>
        </w:rPr>
      </w:pPr>
    </w:p>
    <w:p w14:paraId="5DD5A10A" w14:textId="77777777" w:rsidR="00E42631" w:rsidRDefault="00E42631" w:rsidP="0054735F">
      <w:pPr>
        <w:spacing w:line="480" w:lineRule="auto"/>
        <w:jc w:val="center"/>
        <w:rPr>
          <w:rFonts w:ascii="Times New Roman" w:hAnsi="Times New Roman" w:cs="Times New Roman"/>
        </w:rPr>
      </w:pPr>
    </w:p>
    <w:p w14:paraId="38F21A6D" w14:textId="77777777" w:rsidR="00923609" w:rsidRPr="00923609" w:rsidRDefault="00923609" w:rsidP="00923609">
      <w:pPr>
        <w:spacing w:line="480" w:lineRule="auto"/>
        <w:ind w:firstLine="720"/>
        <w:rPr>
          <w:rFonts w:ascii="Times New Roman" w:hAnsi="Times New Roman" w:cs="Times New Roman"/>
        </w:rPr>
      </w:pPr>
      <w:r w:rsidRPr="00923609">
        <w:rPr>
          <w:rFonts w:ascii="Times New Roman" w:hAnsi="Times New Roman" w:cs="Times New Roman"/>
        </w:rPr>
        <w:lastRenderedPageBreak/>
        <w:t xml:space="preserve">In this course, I have learned that secure coding is not a single step in development, but it is a continuous process that should be integrated from the beginning of the lifecycle. The adoption of secure coding standards, such as the SEI CERT guidelines, is critical to ensuring that software is built with security in mind. These standards provide structured rules for preventing common vulnerabilities like buffer overflows, null pointer dereferences, and improper memory handling. This connects directly to the idea of not leaving security to the end of development. If security is treated as an afterthought, vulnerabilities can become deeply embedded in the system, much harder to fix, and </w:t>
      </w:r>
      <w:proofErr w:type="gramStart"/>
      <w:r w:rsidRPr="00923609">
        <w:rPr>
          <w:rFonts w:ascii="Times New Roman" w:hAnsi="Times New Roman" w:cs="Times New Roman"/>
        </w:rPr>
        <w:t>costly</w:t>
      </w:r>
      <w:proofErr w:type="gramEnd"/>
      <w:r w:rsidRPr="00923609">
        <w:rPr>
          <w:rFonts w:ascii="Times New Roman" w:hAnsi="Times New Roman" w:cs="Times New Roman"/>
        </w:rPr>
        <w:t xml:space="preserve">. By incorporating secure coding practices early, code quality can be improved and risks avoided. </w:t>
      </w:r>
    </w:p>
    <w:p w14:paraId="3AECA974" w14:textId="77777777" w:rsidR="00923609" w:rsidRPr="00923609" w:rsidRDefault="00923609" w:rsidP="00923609">
      <w:pPr>
        <w:spacing w:line="480" w:lineRule="auto"/>
        <w:ind w:firstLine="720"/>
        <w:rPr>
          <w:rFonts w:ascii="Times New Roman" w:hAnsi="Times New Roman" w:cs="Times New Roman"/>
        </w:rPr>
      </w:pPr>
      <w:r w:rsidRPr="00923609">
        <w:rPr>
          <w:rFonts w:ascii="Times New Roman" w:hAnsi="Times New Roman" w:cs="Times New Roman"/>
        </w:rPr>
        <w:t xml:space="preserve">Important concepts include the evaluation and assessment of risk, along with the cost-benefit analysis of mitigation strategies. Not all risks can be eliminated, so developers must prioritize based on impact and likelihood. High-risk vulnerabilities, such as memory corruption or unauthorized access, should be addressed immediately because they can lead to severe consequences, including data breaches and system compromise. Adopting these practices and strategies doesn’t just save time and money; they are investments in legal consequences and could prevent reputational damage from security breaches. </w:t>
      </w:r>
    </w:p>
    <w:p w14:paraId="242DA986" w14:textId="77777777" w:rsidR="00923609" w:rsidRPr="00923609" w:rsidRDefault="00923609" w:rsidP="00923609">
      <w:pPr>
        <w:spacing w:line="480" w:lineRule="auto"/>
        <w:ind w:firstLine="720"/>
        <w:rPr>
          <w:rFonts w:ascii="Times New Roman" w:hAnsi="Times New Roman" w:cs="Times New Roman"/>
        </w:rPr>
      </w:pPr>
      <w:r w:rsidRPr="00923609">
        <w:rPr>
          <w:rFonts w:ascii="Times New Roman" w:hAnsi="Times New Roman" w:cs="Times New Roman"/>
        </w:rPr>
        <w:t xml:space="preserve">The </w:t>
      </w:r>
      <w:proofErr w:type="gramStart"/>
      <w:r w:rsidRPr="00923609">
        <w:rPr>
          <w:rFonts w:ascii="Times New Roman" w:hAnsi="Times New Roman" w:cs="Times New Roman"/>
        </w:rPr>
        <w:t>zero trust</w:t>
      </w:r>
      <w:proofErr w:type="gramEnd"/>
      <w:r w:rsidRPr="00923609">
        <w:rPr>
          <w:rFonts w:ascii="Times New Roman" w:hAnsi="Times New Roman" w:cs="Times New Roman"/>
        </w:rPr>
        <w:t xml:space="preserve"> model strengthens these approaches by removing the assumption that users or systems are inherently safe. Instead, every request must be verified, and access should be granted only in accordance with strict authentication and authorization policies. This model aligns with secure coding practices like input validation, least privilege, and continuous monitoring. </w:t>
      </w:r>
      <w:proofErr w:type="gramStart"/>
      <w:r w:rsidRPr="00923609">
        <w:rPr>
          <w:rFonts w:ascii="Times New Roman" w:hAnsi="Times New Roman" w:cs="Times New Roman"/>
        </w:rPr>
        <w:t>Assuming that</w:t>
      </w:r>
      <w:proofErr w:type="gramEnd"/>
      <w:r w:rsidRPr="00923609">
        <w:rPr>
          <w:rFonts w:ascii="Times New Roman" w:hAnsi="Times New Roman" w:cs="Times New Roman"/>
        </w:rPr>
        <w:t xml:space="preserve"> threats can exist both inside and outside the system, zero trust encourages developers to design applications that are more resilient to attacks. So this reinforces the importance of verifying all inputs and interactions, rather than just trusting any part of the </w:t>
      </w:r>
      <w:r w:rsidRPr="00923609">
        <w:rPr>
          <w:rFonts w:ascii="Times New Roman" w:hAnsi="Times New Roman" w:cs="Times New Roman"/>
        </w:rPr>
        <w:lastRenderedPageBreak/>
        <w:t xml:space="preserve">system by default, like not trying to assume the reasons for attackers' motivations, just assume that attackers will try to get in, and how they will try to get in, or how this input could be manipulated. </w:t>
      </w:r>
    </w:p>
    <w:p w14:paraId="28031ABD" w14:textId="16619732" w:rsidR="00D134CA" w:rsidRPr="0054735F" w:rsidRDefault="00D134CA" w:rsidP="00923609">
      <w:pPr>
        <w:spacing w:line="480" w:lineRule="auto"/>
        <w:ind w:firstLine="720"/>
        <w:rPr>
          <w:rFonts w:ascii="Times New Roman" w:hAnsi="Times New Roman" w:cs="Times New Roman"/>
        </w:rPr>
      </w:pPr>
    </w:p>
    <w:sectPr w:rsidR="00D134CA" w:rsidRPr="00547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35F"/>
    <w:rsid w:val="00252B9F"/>
    <w:rsid w:val="0054735F"/>
    <w:rsid w:val="00614802"/>
    <w:rsid w:val="007D7339"/>
    <w:rsid w:val="008B3420"/>
    <w:rsid w:val="00923609"/>
    <w:rsid w:val="00D134CA"/>
    <w:rsid w:val="00E42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BAAFD"/>
  <w15:chartTrackingRefBased/>
  <w15:docId w15:val="{859DAFB5-E335-491E-8053-96867B370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35F"/>
    <w:rPr>
      <w:rFonts w:eastAsiaTheme="majorEastAsia" w:cstheme="majorBidi"/>
      <w:color w:val="272727" w:themeColor="text1" w:themeTint="D8"/>
    </w:rPr>
  </w:style>
  <w:style w:type="paragraph" w:styleId="Title">
    <w:name w:val="Title"/>
    <w:basedOn w:val="Normal"/>
    <w:next w:val="Normal"/>
    <w:link w:val="TitleChar"/>
    <w:uiPriority w:val="10"/>
    <w:qFormat/>
    <w:rsid w:val="00547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35F"/>
    <w:pPr>
      <w:spacing w:before="160"/>
      <w:jc w:val="center"/>
    </w:pPr>
    <w:rPr>
      <w:i/>
      <w:iCs/>
      <w:color w:val="404040" w:themeColor="text1" w:themeTint="BF"/>
    </w:rPr>
  </w:style>
  <w:style w:type="character" w:customStyle="1" w:styleId="QuoteChar">
    <w:name w:val="Quote Char"/>
    <w:basedOn w:val="DefaultParagraphFont"/>
    <w:link w:val="Quote"/>
    <w:uiPriority w:val="29"/>
    <w:rsid w:val="0054735F"/>
    <w:rPr>
      <w:i/>
      <w:iCs/>
      <w:color w:val="404040" w:themeColor="text1" w:themeTint="BF"/>
    </w:rPr>
  </w:style>
  <w:style w:type="paragraph" w:styleId="ListParagraph">
    <w:name w:val="List Paragraph"/>
    <w:basedOn w:val="Normal"/>
    <w:uiPriority w:val="34"/>
    <w:qFormat/>
    <w:rsid w:val="0054735F"/>
    <w:pPr>
      <w:ind w:left="720"/>
      <w:contextualSpacing/>
    </w:pPr>
  </w:style>
  <w:style w:type="character" w:styleId="IntenseEmphasis">
    <w:name w:val="Intense Emphasis"/>
    <w:basedOn w:val="DefaultParagraphFont"/>
    <w:uiPriority w:val="21"/>
    <w:qFormat/>
    <w:rsid w:val="0054735F"/>
    <w:rPr>
      <w:i/>
      <w:iCs/>
      <w:color w:val="0F4761" w:themeColor="accent1" w:themeShade="BF"/>
    </w:rPr>
  </w:style>
  <w:style w:type="paragraph" w:styleId="IntenseQuote">
    <w:name w:val="Intense Quote"/>
    <w:basedOn w:val="Normal"/>
    <w:next w:val="Normal"/>
    <w:link w:val="IntenseQuoteChar"/>
    <w:uiPriority w:val="30"/>
    <w:qFormat/>
    <w:rsid w:val="00547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35F"/>
    <w:rPr>
      <w:i/>
      <w:iCs/>
      <w:color w:val="0F4761" w:themeColor="accent1" w:themeShade="BF"/>
    </w:rPr>
  </w:style>
  <w:style w:type="character" w:styleId="IntenseReference">
    <w:name w:val="Intense Reference"/>
    <w:basedOn w:val="DefaultParagraphFont"/>
    <w:uiPriority w:val="32"/>
    <w:qFormat/>
    <w:rsid w:val="00547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367</Words>
  <Characters>2001</Characters>
  <Application>Microsoft Office Word</Application>
  <DocSecurity>0</DocSecurity>
  <Lines>44</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Davis</dc:creator>
  <cp:keywords/>
  <dc:description/>
  <cp:lastModifiedBy>Steven Davis</cp:lastModifiedBy>
  <cp:revision>5</cp:revision>
  <dcterms:created xsi:type="dcterms:W3CDTF">2026-04-25T17:09:00Z</dcterms:created>
  <dcterms:modified xsi:type="dcterms:W3CDTF">2026-04-25T17:33:00Z</dcterms:modified>
</cp:coreProperties>
</file>