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BA6D" w14:textId="77777777" w:rsidR="004458A2" w:rsidRDefault="00000000">
      <w:pPr>
        <w:pStyle w:val="Title"/>
      </w:pPr>
      <w:r>
        <w:t>NFL Pool Application – Future Enhancements</w:t>
      </w:r>
    </w:p>
    <w:p w14:paraId="41628964" w14:textId="77777777" w:rsidR="004458A2" w:rsidRDefault="00000000">
      <w:pPr>
        <w:pStyle w:val="Heading1"/>
      </w:pPr>
      <w:r>
        <w:t>Planned Enhancements</w:t>
      </w:r>
    </w:p>
    <w:p w14:paraId="7C3D9818" w14:textId="77777777" w:rsidR="004458A2" w:rsidRDefault="00000000">
      <w:r>
        <w:t>- Email-based invite system</w:t>
      </w:r>
      <w:r>
        <w:br/>
        <w:t>- Chat system for groups</w:t>
      </w:r>
      <w:r>
        <w:br/>
        <w:t>- Payment integration for pool entries</w:t>
      </w:r>
      <w:r>
        <w:br/>
        <w:t>- Mobile-friendly UI improvements</w:t>
      </w:r>
      <w:r>
        <w:br/>
        <w:t>- Advanced analytics and insights</w:t>
      </w:r>
      <w:r>
        <w:br/>
      </w:r>
    </w:p>
    <w:p w14:paraId="6200C30F" w14:textId="77777777" w:rsidR="004458A2" w:rsidRDefault="00000000">
      <w:pPr>
        <w:pStyle w:val="Heading1"/>
      </w:pPr>
      <w:r>
        <w:t>Long-Term Vision</w:t>
      </w:r>
    </w:p>
    <w:p w14:paraId="5247F77B" w14:textId="77777777" w:rsidR="004458A2" w:rsidRDefault="00000000">
      <w:r>
        <w:t>Expand the platform into a full-featured sports engagement platform with social features, analytics, and monetization capabilities.</w:t>
      </w:r>
    </w:p>
    <w:sectPr w:rsidR="004458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876207">
    <w:abstractNumId w:val="8"/>
  </w:num>
  <w:num w:numId="2" w16cid:durableId="134567028">
    <w:abstractNumId w:val="6"/>
  </w:num>
  <w:num w:numId="3" w16cid:durableId="37172423">
    <w:abstractNumId w:val="5"/>
  </w:num>
  <w:num w:numId="4" w16cid:durableId="146166582">
    <w:abstractNumId w:val="4"/>
  </w:num>
  <w:num w:numId="5" w16cid:durableId="1494105152">
    <w:abstractNumId w:val="7"/>
  </w:num>
  <w:num w:numId="6" w16cid:durableId="232469376">
    <w:abstractNumId w:val="3"/>
  </w:num>
  <w:num w:numId="7" w16cid:durableId="270750814">
    <w:abstractNumId w:val="2"/>
  </w:num>
  <w:num w:numId="8" w16cid:durableId="1035616089">
    <w:abstractNumId w:val="1"/>
  </w:num>
  <w:num w:numId="9" w16cid:durableId="212345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8A2"/>
    <w:rsid w:val="00AA1D8D"/>
    <w:rsid w:val="00B47730"/>
    <w:rsid w:val="00CB0664"/>
    <w:rsid w:val="00D21F4C"/>
    <w:rsid w:val="00DA1A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1C1E12-8C52-4F10-8D0E-188731B5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325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barnes</cp:lastModifiedBy>
  <cp:revision>2</cp:revision>
  <dcterms:created xsi:type="dcterms:W3CDTF">2013-12-23T23:15:00Z</dcterms:created>
  <dcterms:modified xsi:type="dcterms:W3CDTF">2026-04-21T18:10:00Z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fdc28676-0bc8-418c-9e30-c1c4a72fa9a9</vt:lpwstr>
  </property>
</Properties>
</file>