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767" w:rsidRPr="00787767" w:rsidRDefault="00787767" w:rsidP="00787767">
      <w:pPr>
        <w:spacing w:after="0"/>
        <w:jc w:val="center"/>
        <w:rPr>
          <w:rFonts w:ascii="Arial" w:hAnsi="Arial" w:cs="Arial"/>
        </w:rPr>
      </w:pPr>
      <w:r w:rsidRPr="00787767">
        <w:rPr>
          <w:rFonts w:ascii="Arial" w:hAnsi="Arial" w:cs="Arial"/>
          <w:b/>
        </w:rPr>
        <w:t>INFORMED CONSENT/</w:t>
      </w:r>
      <w:r w:rsidRPr="00787767">
        <w:rPr>
          <w:rFonts w:ascii="Arial" w:hAnsi="Arial" w:cs="Arial"/>
        </w:rPr>
        <w:t xml:space="preserve"> </w:t>
      </w:r>
      <w:r w:rsidRPr="00787767">
        <w:rPr>
          <w:rFonts w:ascii="Arial" w:hAnsi="Arial" w:cs="Arial"/>
          <w:b/>
        </w:rPr>
        <w:t>AUTHORIZATION TO USE AND DISCLOSE PERSONAL HEALTH INFORMATION</w:t>
      </w:r>
    </w:p>
    <w:p w:rsidR="00787767" w:rsidRPr="00787767" w:rsidRDefault="00787767" w:rsidP="00787767">
      <w:pPr>
        <w:spacing w:after="0"/>
        <w:jc w:val="center"/>
        <w:rPr>
          <w:rFonts w:ascii="Arial" w:hAnsi="Arial" w:cs="Arial"/>
        </w:rPr>
      </w:pPr>
      <w:r w:rsidRPr="00787767">
        <w:rPr>
          <w:rFonts w:ascii="Arial" w:hAnsi="Arial" w:cs="Arial"/>
          <w:b/>
        </w:rPr>
        <w:t>CONSENT TO TAKE PART IN A RESEARCH STUDY</w:t>
      </w:r>
    </w:p>
    <w:p w:rsidR="00787767" w:rsidRPr="00787767" w:rsidRDefault="00787767" w:rsidP="00787767">
      <w:pPr>
        <w:spacing w:after="0"/>
        <w:rPr>
          <w:rFonts w:ascii="Arial" w:hAnsi="Arial" w:cs="Arial"/>
        </w:rPr>
      </w:pPr>
    </w:p>
    <w:p w:rsidR="00787767" w:rsidRPr="00787767" w:rsidRDefault="00787767" w:rsidP="00787767">
      <w:pPr>
        <w:pStyle w:val="BodyText"/>
        <w:spacing w:after="0"/>
        <w:ind w:left="3600" w:hanging="3600"/>
        <w:rPr>
          <w:rFonts w:ascii="Arial" w:hAnsi="Arial" w:cs="Arial"/>
          <w:szCs w:val="24"/>
        </w:rPr>
      </w:pPr>
      <w:r w:rsidRPr="00787767">
        <w:rPr>
          <w:rFonts w:ascii="Arial" w:hAnsi="Arial" w:cs="Arial"/>
          <w:b/>
          <w:szCs w:val="24"/>
        </w:rPr>
        <w:t>Title:</w:t>
      </w:r>
      <w:r w:rsidRPr="00787767">
        <w:rPr>
          <w:rFonts w:ascii="Arial" w:hAnsi="Arial" w:cs="Arial"/>
          <w:b/>
          <w:szCs w:val="24"/>
        </w:rPr>
        <w:tab/>
      </w:r>
      <w:r w:rsidRPr="00787767">
        <w:rPr>
          <w:rFonts w:ascii="Arial" w:hAnsi="Arial" w:cs="Arial"/>
          <w:bCs/>
          <w:szCs w:val="24"/>
        </w:rPr>
        <w:t>A Multicenter, Randomized, Double-Blind, Placebo-Controlled, Phase 4 Study to Assess the Effect of Naltrexone Hydrochloride and Bupropion Hydrochloride Extended Release Combination on the Occurrence of Major Adverse Cardiovascular Events in Overweight and Obese Subjects with Cardiovascular Disease</w:t>
      </w:r>
    </w:p>
    <w:p w:rsidR="00787767" w:rsidRPr="00787767" w:rsidRDefault="00787767" w:rsidP="00787767">
      <w:pPr>
        <w:spacing w:after="0"/>
        <w:rPr>
          <w:rFonts w:ascii="Arial" w:hAnsi="Arial" w:cs="Arial"/>
        </w:rPr>
      </w:pPr>
    </w:p>
    <w:p w:rsidR="00787767" w:rsidRPr="00787767" w:rsidRDefault="00787767" w:rsidP="00787767">
      <w:pPr>
        <w:spacing w:after="0"/>
        <w:rPr>
          <w:rFonts w:ascii="Arial" w:hAnsi="Arial" w:cs="Arial"/>
          <w:b/>
        </w:rPr>
      </w:pPr>
      <w:r>
        <w:rPr>
          <w:rFonts w:ascii="Arial" w:hAnsi="Arial" w:cs="Arial"/>
          <w:b/>
        </w:rPr>
        <w:t>Protocol N</w:t>
      </w:r>
      <w:r w:rsidRPr="00787767">
        <w:rPr>
          <w:rFonts w:ascii="Arial" w:hAnsi="Arial" w:cs="Arial"/>
          <w:b/>
        </w:rPr>
        <w:t>umber:</w:t>
      </w:r>
      <w:r w:rsidRPr="00787767">
        <w:rPr>
          <w:rFonts w:ascii="Arial" w:hAnsi="Arial" w:cs="Arial"/>
          <w:b/>
        </w:rPr>
        <w:tab/>
      </w:r>
      <w:r w:rsidRPr="00787767">
        <w:rPr>
          <w:rFonts w:ascii="Arial" w:hAnsi="Arial" w:cs="Arial"/>
          <w:b/>
        </w:rPr>
        <w:tab/>
      </w:r>
      <w:r w:rsidRPr="00787767">
        <w:rPr>
          <w:rFonts w:ascii="Arial" w:hAnsi="Arial" w:cs="Arial"/>
          <w:b/>
        </w:rPr>
        <w:tab/>
      </w:r>
      <w:r w:rsidRPr="00787767">
        <w:rPr>
          <w:rFonts w:ascii="Arial" w:hAnsi="Arial" w:cs="Arial"/>
        </w:rPr>
        <w:t>NaltrexBuprop-4001</w:t>
      </w:r>
    </w:p>
    <w:p w:rsidR="00787767" w:rsidRPr="00787767" w:rsidRDefault="00787767" w:rsidP="00787767">
      <w:pPr>
        <w:spacing w:after="0"/>
        <w:rPr>
          <w:rFonts w:ascii="Arial" w:hAnsi="Arial" w:cs="Arial"/>
          <w:b/>
        </w:rPr>
      </w:pPr>
    </w:p>
    <w:p w:rsidR="00787767" w:rsidRPr="00787767" w:rsidRDefault="00787767" w:rsidP="00787767">
      <w:pPr>
        <w:pStyle w:val="BodyText"/>
        <w:spacing w:after="0"/>
        <w:ind w:left="3600" w:hanging="3600"/>
        <w:rPr>
          <w:rFonts w:ascii="Arial" w:hAnsi="Arial" w:cs="Arial"/>
          <w:szCs w:val="24"/>
        </w:rPr>
      </w:pPr>
      <w:r w:rsidRPr="00787767">
        <w:rPr>
          <w:rFonts w:ascii="Arial" w:hAnsi="Arial" w:cs="Arial"/>
          <w:b/>
          <w:szCs w:val="24"/>
        </w:rPr>
        <w:t>Sponsor:</w:t>
      </w:r>
      <w:r w:rsidRPr="00787767">
        <w:rPr>
          <w:rFonts w:ascii="Arial" w:hAnsi="Arial" w:cs="Arial"/>
          <w:b/>
          <w:szCs w:val="24"/>
        </w:rPr>
        <w:tab/>
      </w:r>
      <w:r w:rsidRPr="00787767">
        <w:rPr>
          <w:rFonts w:ascii="Arial" w:hAnsi="Arial" w:cs="Arial"/>
          <w:szCs w:val="24"/>
        </w:rPr>
        <w:t xml:space="preserve">Takeda Development Center Americas, Inc. </w:t>
      </w:r>
      <w:r w:rsidRPr="00787767">
        <w:rPr>
          <w:rFonts w:ascii="Arial" w:hAnsi="Arial" w:cs="Arial"/>
          <w:szCs w:val="24"/>
        </w:rPr>
        <w:br/>
        <w:t>One Takeda Parkway</w:t>
      </w:r>
      <w:r w:rsidRPr="00787767">
        <w:rPr>
          <w:rFonts w:ascii="Arial" w:hAnsi="Arial" w:cs="Arial"/>
          <w:szCs w:val="24"/>
        </w:rPr>
        <w:br/>
        <w:t>Deerfield, IL 60015</w:t>
      </w:r>
    </w:p>
    <w:p w:rsidR="00787767" w:rsidRPr="00787767" w:rsidRDefault="00787767" w:rsidP="00787767">
      <w:pPr>
        <w:spacing w:after="0"/>
        <w:rPr>
          <w:rFonts w:ascii="Arial" w:hAnsi="Arial" w:cs="Arial"/>
          <w:b/>
        </w:rPr>
      </w:pPr>
    </w:p>
    <w:p w:rsidR="00787767" w:rsidRPr="00787767" w:rsidRDefault="00787767" w:rsidP="00787767">
      <w:pPr>
        <w:spacing w:after="0"/>
        <w:rPr>
          <w:rFonts w:ascii="Arial" w:hAnsi="Arial" w:cs="Arial"/>
          <w:b/>
        </w:rPr>
      </w:pPr>
      <w:r w:rsidRPr="00787767">
        <w:rPr>
          <w:rFonts w:ascii="Arial" w:hAnsi="Arial" w:cs="Arial"/>
          <w:b/>
        </w:rPr>
        <w:t>Contract Research</w:t>
      </w:r>
      <w:r w:rsidRPr="00787767">
        <w:rPr>
          <w:rFonts w:ascii="Arial" w:hAnsi="Arial" w:cs="Arial"/>
          <w:b/>
        </w:rPr>
        <w:tab/>
      </w:r>
      <w:r w:rsidRPr="00787767">
        <w:rPr>
          <w:rFonts w:ascii="Arial" w:hAnsi="Arial" w:cs="Arial"/>
          <w:b/>
        </w:rPr>
        <w:tab/>
      </w:r>
    </w:p>
    <w:p w:rsidR="00787767" w:rsidRPr="00787767" w:rsidRDefault="00787767" w:rsidP="00787767">
      <w:pPr>
        <w:spacing w:after="0"/>
        <w:rPr>
          <w:rFonts w:ascii="Arial" w:hAnsi="Arial" w:cs="Arial"/>
        </w:rPr>
      </w:pPr>
      <w:r w:rsidRPr="00787767">
        <w:rPr>
          <w:rFonts w:ascii="Arial" w:hAnsi="Arial" w:cs="Arial"/>
          <w:b/>
        </w:rPr>
        <w:t>Organization</w:t>
      </w:r>
      <w:r w:rsidRPr="00787767">
        <w:rPr>
          <w:rFonts w:ascii="Arial" w:hAnsi="Arial" w:cs="Arial"/>
          <w:b/>
        </w:rPr>
        <w:t>:</w:t>
      </w:r>
      <w:r w:rsidRPr="00787767">
        <w:rPr>
          <w:rFonts w:ascii="Arial" w:hAnsi="Arial" w:cs="Arial"/>
          <w:b/>
        </w:rPr>
        <w:tab/>
      </w:r>
      <w:r w:rsidRPr="00787767">
        <w:rPr>
          <w:rFonts w:ascii="Arial" w:hAnsi="Arial" w:cs="Arial"/>
          <w:b/>
        </w:rPr>
        <w:tab/>
      </w:r>
      <w:r w:rsidRPr="00787767">
        <w:rPr>
          <w:rFonts w:ascii="Arial" w:hAnsi="Arial" w:cs="Arial"/>
          <w:b/>
        </w:rPr>
        <w:tab/>
      </w:r>
      <w:r w:rsidRPr="00787767">
        <w:rPr>
          <w:rFonts w:ascii="Arial" w:hAnsi="Arial" w:cs="Arial"/>
        </w:rPr>
        <w:t>PPD</w:t>
      </w:r>
    </w:p>
    <w:p w:rsidR="00787767" w:rsidRPr="00787767" w:rsidRDefault="00787767" w:rsidP="00787767">
      <w:pPr>
        <w:spacing w:after="0"/>
        <w:ind w:left="2880" w:firstLine="720"/>
        <w:rPr>
          <w:rFonts w:ascii="Arial" w:hAnsi="Arial" w:cs="Arial"/>
        </w:rPr>
      </w:pPr>
      <w:r w:rsidRPr="00787767">
        <w:rPr>
          <w:rFonts w:ascii="Arial" w:hAnsi="Arial" w:cs="Arial"/>
        </w:rPr>
        <w:t>929 North Front Street</w:t>
      </w:r>
    </w:p>
    <w:p w:rsidR="00787767" w:rsidRPr="00787767" w:rsidRDefault="00787767" w:rsidP="00787767">
      <w:pPr>
        <w:spacing w:after="0"/>
        <w:ind w:left="2880" w:firstLine="720"/>
        <w:rPr>
          <w:rFonts w:ascii="Arial" w:hAnsi="Arial" w:cs="Arial"/>
          <w:b/>
        </w:rPr>
      </w:pPr>
      <w:r w:rsidRPr="00787767">
        <w:rPr>
          <w:rFonts w:ascii="Arial" w:hAnsi="Arial" w:cs="Arial"/>
        </w:rPr>
        <w:t>Wilmington, NC 28401</w:t>
      </w:r>
    </w:p>
    <w:p w:rsidR="00AB3D41" w:rsidRPr="00787767" w:rsidRDefault="00AB3D41" w:rsidP="00787767">
      <w:pPr>
        <w:pStyle w:val="FootnoteText"/>
        <w:keepLines w:val="0"/>
        <w:spacing w:after="0"/>
        <w:rPr>
          <w:rFonts w:ascii="Arial" w:hAnsi="Arial" w:cs="Arial"/>
          <w:sz w:val="24"/>
          <w:szCs w:val="24"/>
        </w:rPr>
      </w:pPr>
    </w:p>
    <w:p w:rsidR="00787767" w:rsidRPr="00787767" w:rsidRDefault="00787767" w:rsidP="00787767">
      <w:pPr>
        <w:tabs>
          <w:tab w:val="left" w:pos="720"/>
          <w:tab w:val="left" w:pos="810"/>
          <w:tab w:val="left" w:pos="3600"/>
        </w:tabs>
        <w:spacing w:after="0"/>
        <w:ind w:left="3600" w:hanging="3600"/>
        <w:rPr>
          <w:rFonts w:ascii="Arial" w:eastAsia="SimSun" w:hAnsi="Arial" w:cs="Arial"/>
          <w:b/>
          <w:highlight w:val="cyan"/>
          <w:lang w:eastAsia="zh-CN"/>
        </w:rPr>
      </w:pPr>
      <w:r w:rsidRPr="00787767">
        <w:rPr>
          <w:rFonts w:ascii="Arial" w:eastAsia="SimSun" w:hAnsi="Arial" w:cs="Arial"/>
          <w:b/>
          <w:highlight w:val="cyan"/>
          <w:lang w:eastAsia="zh-CN"/>
        </w:rPr>
        <w:t xml:space="preserve">Study Doctor Name: </w:t>
      </w:r>
      <w:r w:rsidRPr="00787767">
        <w:rPr>
          <w:rFonts w:ascii="Arial" w:eastAsia="SimSun" w:hAnsi="Arial" w:cs="Arial"/>
          <w:b/>
          <w:highlight w:val="cyan"/>
          <w:lang w:eastAsia="zh-CN"/>
        </w:rPr>
        <w:tab/>
      </w:r>
      <w:bookmarkStart w:id="0" w:name="FullNameSuf"/>
      <w:bookmarkEnd w:id="0"/>
    </w:p>
    <w:p w:rsidR="00787767" w:rsidRPr="00787767" w:rsidRDefault="00787767" w:rsidP="00787767">
      <w:pPr>
        <w:tabs>
          <w:tab w:val="left" w:pos="720"/>
          <w:tab w:val="left" w:pos="810"/>
        </w:tabs>
        <w:spacing w:after="0"/>
        <w:ind w:left="3600" w:hanging="3600"/>
        <w:rPr>
          <w:rFonts w:ascii="Arial" w:eastAsia="SimSun" w:hAnsi="Arial" w:cs="Arial"/>
          <w:b/>
          <w:highlight w:val="cyan"/>
          <w:lang w:eastAsia="zh-CN"/>
        </w:rPr>
      </w:pPr>
    </w:p>
    <w:p w:rsidR="00787767" w:rsidRPr="00787767" w:rsidRDefault="00787767" w:rsidP="00787767">
      <w:pPr>
        <w:spacing w:after="0"/>
        <w:ind w:left="2880" w:hanging="2880"/>
        <w:rPr>
          <w:rFonts w:ascii="Arial" w:eastAsia="SimSun" w:hAnsi="Arial" w:cs="Arial"/>
          <w:highlight w:val="cyan"/>
          <w:lang w:eastAsia="zh-CN"/>
        </w:rPr>
      </w:pPr>
      <w:r w:rsidRPr="00787767">
        <w:rPr>
          <w:rFonts w:ascii="Arial" w:eastAsia="SimSun" w:hAnsi="Arial" w:cs="Arial"/>
          <w:b/>
          <w:highlight w:val="cyan"/>
          <w:lang w:eastAsia="zh-CN"/>
        </w:rPr>
        <w:t xml:space="preserve">Research Site </w:t>
      </w:r>
      <w:proofErr w:type="gramStart"/>
      <w:r w:rsidRPr="00787767">
        <w:rPr>
          <w:rFonts w:ascii="Arial" w:eastAsia="SimSun" w:hAnsi="Arial" w:cs="Arial"/>
          <w:b/>
          <w:highlight w:val="cyan"/>
          <w:lang w:eastAsia="zh-CN"/>
        </w:rPr>
        <w:t>Address(</w:t>
      </w:r>
      <w:proofErr w:type="spellStart"/>
      <w:proofErr w:type="gramEnd"/>
      <w:r w:rsidRPr="00787767">
        <w:rPr>
          <w:rFonts w:ascii="Arial" w:eastAsia="SimSun" w:hAnsi="Arial" w:cs="Arial"/>
          <w:b/>
          <w:highlight w:val="cyan"/>
          <w:lang w:eastAsia="zh-CN"/>
        </w:rPr>
        <w:t>es</w:t>
      </w:r>
      <w:proofErr w:type="spellEnd"/>
      <w:r w:rsidRPr="00787767">
        <w:rPr>
          <w:rFonts w:ascii="Arial" w:eastAsia="SimSun" w:hAnsi="Arial" w:cs="Arial"/>
          <w:b/>
          <w:highlight w:val="cyan"/>
          <w:lang w:eastAsia="zh-CN"/>
        </w:rPr>
        <w:t>):</w:t>
      </w:r>
      <w:r w:rsidRPr="00787767">
        <w:rPr>
          <w:rFonts w:ascii="Arial" w:eastAsia="SimSun" w:hAnsi="Arial" w:cs="Arial"/>
          <w:highlight w:val="cyan"/>
          <w:lang w:eastAsia="zh-CN"/>
        </w:rPr>
        <w:tab/>
      </w:r>
    </w:p>
    <w:p w:rsidR="00787767" w:rsidRPr="00787767" w:rsidRDefault="00787767" w:rsidP="00787767">
      <w:pPr>
        <w:spacing w:after="0"/>
        <w:ind w:left="2880" w:hanging="2880"/>
        <w:rPr>
          <w:rFonts w:ascii="Arial" w:eastAsia="SimSun" w:hAnsi="Arial" w:cs="Arial"/>
          <w:highlight w:val="cyan"/>
          <w:lang w:eastAsia="zh-CN"/>
        </w:rPr>
      </w:pPr>
      <w:bookmarkStart w:id="1" w:name="AddressTable"/>
      <w:bookmarkEnd w:id="1"/>
    </w:p>
    <w:p w:rsidR="00787767" w:rsidRPr="00787767" w:rsidRDefault="00787767" w:rsidP="00787767">
      <w:pPr>
        <w:tabs>
          <w:tab w:val="left" w:pos="720"/>
          <w:tab w:val="left" w:pos="810"/>
          <w:tab w:val="left" w:pos="3600"/>
        </w:tabs>
        <w:spacing w:after="0"/>
        <w:ind w:left="3600" w:hanging="3600"/>
        <w:rPr>
          <w:rFonts w:ascii="Arial" w:eastAsia="SimSun" w:hAnsi="Arial" w:cs="Arial"/>
          <w:bCs/>
          <w:highlight w:val="cyan"/>
          <w:lang w:eastAsia="zh-CN"/>
        </w:rPr>
      </w:pPr>
      <w:r w:rsidRPr="00787767">
        <w:rPr>
          <w:rFonts w:ascii="Arial" w:eastAsia="SimSun" w:hAnsi="Arial" w:cs="Arial"/>
          <w:b/>
          <w:highlight w:val="cyan"/>
          <w:lang w:eastAsia="zh-CN"/>
        </w:rPr>
        <w:t>Daytime Telephone Number(s):</w:t>
      </w:r>
      <w:r w:rsidRPr="00787767">
        <w:rPr>
          <w:rFonts w:ascii="Arial" w:eastAsia="SimSun" w:hAnsi="Arial" w:cs="Arial"/>
          <w:highlight w:val="cyan"/>
          <w:lang w:eastAsia="zh-CN"/>
        </w:rPr>
        <w:tab/>
      </w:r>
      <w:bookmarkStart w:id="2" w:name="PhoneDay"/>
      <w:bookmarkEnd w:id="2"/>
    </w:p>
    <w:p w:rsidR="00787767" w:rsidRPr="00787767" w:rsidRDefault="00787767" w:rsidP="00787767">
      <w:pPr>
        <w:tabs>
          <w:tab w:val="left" w:pos="720"/>
          <w:tab w:val="left" w:pos="810"/>
          <w:tab w:val="left" w:pos="3600"/>
        </w:tabs>
        <w:spacing w:after="0"/>
        <w:ind w:left="3600" w:hanging="3600"/>
        <w:rPr>
          <w:rFonts w:ascii="Arial" w:eastAsia="SimSun" w:hAnsi="Arial" w:cs="Arial"/>
          <w:bCs/>
          <w:highlight w:val="cyan"/>
          <w:lang w:eastAsia="zh-CN"/>
        </w:rPr>
      </w:pPr>
    </w:p>
    <w:p w:rsidR="00787767" w:rsidRPr="00787767" w:rsidRDefault="00787767" w:rsidP="00787767">
      <w:pPr>
        <w:tabs>
          <w:tab w:val="left" w:pos="720"/>
          <w:tab w:val="left" w:pos="810"/>
          <w:tab w:val="left" w:pos="3600"/>
        </w:tabs>
        <w:spacing w:after="0"/>
        <w:ind w:left="3600" w:hanging="3600"/>
        <w:rPr>
          <w:rFonts w:ascii="Arial" w:eastAsia="SimSun" w:hAnsi="Arial" w:cs="Arial"/>
          <w:bCs/>
          <w:highlight w:val="cyan"/>
          <w:lang w:eastAsia="zh-CN"/>
        </w:rPr>
      </w:pPr>
      <w:r w:rsidRPr="00787767">
        <w:rPr>
          <w:rFonts w:ascii="Arial" w:eastAsia="SimSun" w:hAnsi="Arial" w:cs="Arial"/>
          <w:b/>
          <w:highlight w:val="cyan"/>
          <w:lang w:eastAsia="zh-CN"/>
        </w:rPr>
        <w:t>24-hour Contact Number(s):</w:t>
      </w:r>
      <w:r w:rsidRPr="00787767">
        <w:rPr>
          <w:rFonts w:ascii="Arial" w:eastAsia="SimSun" w:hAnsi="Arial" w:cs="Arial"/>
          <w:bCs/>
          <w:highlight w:val="cyan"/>
          <w:lang w:eastAsia="zh-CN"/>
        </w:rPr>
        <w:t xml:space="preserve"> </w:t>
      </w:r>
      <w:r w:rsidRPr="00787767">
        <w:rPr>
          <w:rFonts w:ascii="Arial" w:eastAsia="SimSun" w:hAnsi="Arial" w:cs="Arial"/>
          <w:bCs/>
          <w:highlight w:val="cyan"/>
          <w:lang w:eastAsia="zh-CN"/>
        </w:rPr>
        <w:tab/>
      </w:r>
      <w:bookmarkStart w:id="3" w:name="Phone24Hrs"/>
      <w:bookmarkEnd w:id="3"/>
    </w:p>
    <w:p w:rsidR="00787767" w:rsidRPr="00787767" w:rsidRDefault="00787767" w:rsidP="00787767">
      <w:pPr>
        <w:tabs>
          <w:tab w:val="left" w:pos="720"/>
          <w:tab w:val="left" w:pos="810"/>
          <w:tab w:val="left" w:pos="3600"/>
        </w:tabs>
        <w:spacing w:after="0"/>
        <w:ind w:left="3600" w:hanging="3600"/>
        <w:rPr>
          <w:rFonts w:ascii="Arial" w:eastAsia="SimSun" w:hAnsi="Arial" w:cs="Arial"/>
          <w:b/>
          <w:highlight w:val="cyan"/>
          <w:lang w:eastAsia="zh-CN"/>
        </w:rPr>
      </w:pPr>
    </w:p>
    <w:p w:rsidR="00787767" w:rsidRDefault="00787767" w:rsidP="00031DD4">
      <w:pPr>
        <w:pStyle w:val="FootnoteText"/>
        <w:keepLines w:val="0"/>
        <w:spacing w:after="0"/>
        <w:rPr>
          <w:rFonts w:ascii="Arial" w:hAnsi="Arial" w:cs="Arial"/>
          <w:sz w:val="24"/>
          <w:szCs w:val="24"/>
        </w:rPr>
      </w:pPr>
    </w:p>
    <w:p w:rsidR="00787767" w:rsidRPr="00031DD4" w:rsidRDefault="00787767" w:rsidP="00031DD4">
      <w:pPr>
        <w:pStyle w:val="FootnoteText"/>
        <w:keepLines w:val="0"/>
        <w:spacing w:after="0"/>
        <w:rPr>
          <w:rFonts w:ascii="Arial" w:hAnsi="Arial" w:cs="Arial"/>
          <w:sz w:val="24"/>
          <w:szCs w:val="24"/>
        </w:rPr>
        <w:sectPr w:rsidR="00787767" w:rsidRPr="00031DD4" w:rsidSect="00031DD4">
          <w:headerReference w:type="even" r:id="rId49"/>
          <w:headerReference w:type="default" r:id="rId50"/>
          <w:footerReference w:type="even" r:id="rId51"/>
          <w:footerReference w:type="default" r:id="rId52"/>
          <w:headerReference w:type="first" r:id="rId53"/>
          <w:footerReference w:type="first" r:id="rId54"/>
          <w:pgSz w:w="12240" w:h="15840" w:code="1"/>
          <w:pgMar w:top="1440" w:right="1440" w:bottom="1440" w:left="1440" w:header="720" w:footer="720" w:gutter="0"/>
          <w:cols w:space="720"/>
        </w:sectPr>
      </w:pPr>
    </w:p>
    <w:p w:rsidR="00654F7F" w:rsidRPr="00031DD4" w:rsidRDefault="00031DD4" w:rsidP="00031DD4">
      <w:pPr>
        <w:spacing w:after="0"/>
        <w:rPr>
          <w:rFonts w:ascii="Arial" w:hAnsi="Arial" w:cs="Arial"/>
          <w:b/>
          <w:snapToGrid w:val="0"/>
        </w:rPr>
      </w:pPr>
      <w:r w:rsidRPr="00031DD4">
        <w:rPr>
          <w:rFonts w:ascii="Arial" w:hAnsi="Arial" w:cs="Arial"/>
          <w:b/>
          <w:snapToGrid w:val="0"/>
        </w:rPr>
        <w:lastRenderedPageBreak/>
        <w:t>INTRODUCTION</w:t>
      </w:r>
    </w:p>
    <w:p w:rsidR="000D27D6" w:rsidRPr="00031DD4" w:rsidRDefault="000D27D6" w:rsidP="00031DD4">
      <w:pPr>
        <w:spacing w:after="0"/>
        <w:rPr>
          <w:rFonts w:ascii="Arial" w:hAnsi="Arial" w:cs="Arial"/>
          <w:lang w:val="en-GB"/>
        </w:rPr>
      </w:pPr>
      <w:r w:rsidRPr="00031DD4">
        <w:rPr>
          <w:rFonts w:ascii="Arial" w:hAnsi="Arial" w:cs="Arial"/>
          <w:lang w:val="en-GB"/>
        </w:rPr>
        <w:t>You have been invited to take part in this clinical</w:t>
      </w:r>
      <w:r w:rsidR="004F331D" w:rsidRPr="00031DD4">
        <w:rPr>
          <w:rFonts w:ascii="Arial" w:hAnsi="Arial" w:cs="Arial"/>
          <w:lang w:val="en-GB"/>
        </w:rPr>
        <w:t xml:space="preserve"> research study because you are </w:t>
      </w:r>
      <w:r w:rsidR="004F331D" w:rsidRPr="00031DD4">
        <w:rPr>
          <w:rFonts w:ascii="Arial" w:hAnsi="Arial" w:cs="Arial"/>
          <w:lang w:val="en-GB" w:eastAsia="ja-JP"/>
        </w:rPr>
        <w:t xml:space="preserve">overweight or </w:t>
      </w:r>
      <w:r w:rsidR="004F331D" w:rsidRPr="00031DD4">
        <w:rPr>
          <w:rFonts w:ascii="Arial" w:hAnsi="Arial" w:cs="Arial"/>
          <w:lang w:val="en-GB"/>
        </w:rPr>
        <w:t>obese</w:t>
      </w:r>
      <w:r w:rsidR="004F331D" w:rsidRPr="00031DD4">
        <w:rPr>
          <w:rFonts w:ascii="Arial" w:hAnsi="Arial" w:cs="Arial"/>
        </w:rPr>
        <w:t xml:space="preserve"> and have cardiovascular disease (for example, you have had a heart attack, stroke, peripheral vascular disease, etc.)</w:t>
      </w:r>
      <w:r w:rsidRPr="00031DD4">
        <w:rPr>
          <w:rFonts w:ascii="Arial" w:hAnsi="Arial" w:cs="Arial"/>
          <w:lang w:val="en-GB"/>
        </w:rPr>
        <w:t xml:space="preserve">. To help </w:t>
      </w:r>
      <w:r w:rsidR="00A07ECC" w:rsidRPr="00031DD4">
        <w:rPr>
          <w:rFonts w:ascii="Arial" w:hAnsi="Arial" w:cs="Arial"/>
          <w:lang w:val="en-GB"/>
        </w:rPr>
        <w:t>you make</w:t>
      </w:r>
      <w:r w:rsidRPr="00031DD4">
        <w:rPr>
          <w:rFonts w:ascii="Arial" w:hAnsi="Arial" w:cs="Arial"/>
          <w:lang w:val="en-GB"/>
        </w:rPr>
        <w:t xml:space="preserve"> an informed decision on whether or not to take part you need to understand what th</w:t>
      </w:r>
      <w:r w:rsidR="005C790A" w:rsidRPr="00031DD4">
        <w:rPr>
          <w:rFonts w:ascii="Arial" w:hAnsi="Arial" w:cs="Arial"/>
          <w:lang w:val="en-GB"/>
        </w:rPr>
        <w:t>e study is for, what is involve</w:t>
      </w:r>
      <w:r w:rsidR="005C790A" w:rsidRPr="00031DD4">
        <w:rPr>
          <w:rFonts w:ascii="Arial" w:hAnsi="Arial" w:cs="Arial"/>
          <w:lang w:val="en-GB" w:eastAsia="ja-JP"/>
        </w:rPr>
        <w:t>d</w:t>
      </w:r>
      <w:r w:rsidRPr="00031DD4">
        <w:rPr>
          <w:rFonts w:ascii="Arial" w:hAnsi="Arial" w:cs="Arial"/>
          <w:lang w:val="en-GB"/>
        </w:rPr>
        <w:t xml:space="preserve"> and what benefits, risks and discomforts there may be. This process is called </w:t>
      </w:r>
      <w:r w:rsidR="00787767">
        <w:rPr>
          <w:rFonts w:ascii="Arial" w:hAnsi="Arial" w:cs="Arial"/>
          <w:lang w:val="en-GB"/>
        </w:rPr>
        <w:t>“</w:t>
      </w:r>
      <w:r w:rsidRPr="00031DD4">
        <w:rPr>
          <w:rFonts w:ascii="Arial" w:hAnsi="Arial" w:cs="Arial"/>
          <w:lang w:val="en-GB"/>
        </w:rPr>
        <w:t>informed consent.</w:t>
      </w:r>
      <w:r w:rsidR="00787767">
        <w:rPr>
          <w:rFonts w:ascii="Arial" w:hAnsi="Arial" w:cs="Arial"/>
          <w:lang w:val="en-GB"/>
        </w:rPr>
        <w:t>”</w:t>
      </w:r>
      <w:r w:rsidRPr="00031DD4">
        <w:rPr>
          <w:rFonts w:ascii="Arial" w:hAnsi="Arial" w:cs="Arial"/>
          <w:lang w:val="en-GB"/>
        </w:rPr>
        <w:t xml:space="preserve"> </w:t>
      </w:r>
    </w:p>
    <w:p w:rsidR="00AB3D41" w:rsidRPr="00787767" w:rsidRDefault="00AB3D41" w:rsidP="00031DD4">
      <w:pPr>
        <w:spacing w:after="0"/>
        <w:rPr>
          <w:rFonts w:ascii="Arial" w:hAnsi="Arial" w:cs="Arial"/>
          <w:sz w:val="22"/>
          <w:lang w:val="en-GB"/>
        </w:rPr>
      </w:pPr>
    </w:p>
    <w:p w:rsidR="000D27D6" w:rsidRPr="00031DD4" w:rsidRDefault="000D27D6" w:rsidP="00031DD4">
      <w:pPr>
        <w:spacing w:after="0"/>
        <w:rPr>
          <w:rFonts w:ascii="Arial" w:hAnsi="Arial" w:cs="Arial"/>
          <w:lang w:val="en-GB"/>
        </w:rPr>
      </w:pPr>
      <w:r w:rsidRPr="00031DD4">
        <w:rPr>
          <w:rFonts w:ascii="Arial" w:hAnsi="Arial" w:cs="Arial"/>
          <w:lang w:val="en-GB"/>
        </w:rPr>
        <w:t>Please take the time to read the following information carefully and discuss it with others.  If there is anything that is not clear, or if you would like more information, please ask your study doctor or nurse.</w:t>
      </w:r>
    </w:p>
    <w:p w:rsidR="00AB3D41" w:rsidRPr="00787767" w:rsidRDefault="00AB3D41" w:rsidP="00031DD4">
      <w:pPr>
        <w:spacing w:after="0"/>
        <w:rPr>
          <w:rFonts w:ascii="Arial" w:hAnsi="Arial" w:cs="Arial"/>
          <w:sz w:val="22"/>
          <w:lang w:val="en-GB"/>
        </w:rPr>
      </w:pPr>
    </w:p>
    <w:p w:rsidR="007A2D6D" w:rsidRPr="00031DD4" w:rsidRDefault="007A2D6D" w:rsidP="00031DD4">
      <w:pPr>
        <w:spacing w:after="0"/>
        <w:rPr>
          <w:rFonts w:ascii="Arial" w:hAnsi="Arial" w:cs="Arial"/>
          <w:lang w:val="en-GB"/>
        </w:rPr>
      </w:pPr>
      <w:r w:rsidRPr="00031DD4">
        <w:rPr>
          <w:rFonts w:ascii="Arial" w:hAnsi="Arial" w:cs="Arial"/>
          <w:lang w:val="en-GB"/>
        </w:rPr>
        <w:t>Once you have decided if you want to take part, you will be asked to sign the informed consent form. You will get a copy of the signed form.</w:t>
      </w:r>
    </w:p>
    <w:p w:rsidR="00AB3D41" w:rsidRPr="00787767" w:rsidRDefault="00AB3D41" w:rsidP="00031DD4">
      <w:pPr>
        <w:spacing w:after="0"/>
        <w:rPr>
          <w:rFonts w:ascii="Arial" w:hAnsi="Arial" w:cs="Arial"/>
          <w:sz w:val="22"/>
          <w:lang w:val="en-GB"/>
        </w:rPr>
      </w:pPr>
    </w:p>
    <w:p w:rsidR="007A2D6D" w:rsidRPr="00031DD4" w:rsidRDefault="007A2D6D" w:rsidP="00031DD4">
      <w:pPr>
        <w:spacing w:after="0"/>
        <w:rPr>
          <w:rFonts w:ascii="Arial" w:hAnsi="Arial" w:cs="Arial"/>
        </w:rPr>
      </w:pPr>
      <w:r w:rsidRPr="00031DD4">
        <w:rPr>
          <w:rFonts w:ascii="Arial" w:hAnsi="Arial" w:cs="Arial"/>
          <w:bCs/>
        </w:rPr>
        <w:t xml:space="preserve">The Sponsor </w:t>
      </w:r>
      <w:r w:rsidRPr="00031DD4">
        <w:rPr>
          <w:rFonts w:ascii="Arial" w:hAnsi="Arial" w:cs="Arial"/>
        </w:rPr>
        <w:t>is paying the study clinic and the study doctor to carry out this research study.</w:t>
      </w:r>
    </w:p>
    <w:p w:rsidR="00AB3D41" w:rsidRPr="00787767" w:rsidRDefault="00AB3D41" w:rsidP="00031DD4">
      <w:pPr>
        <w:spacing w:after="0"/>
        <w:rPr>
          <w:rFonts w:ascii="Arial" w:hAnsi="Arial" w:cs="Arial"/>
          <w:sz w:val="22"/>
          <w:lang w:val="en-GB"/>
        </w:rPr>
      </w:pPr>
    </w:p>
    <w:p w:rsidR="00F616F7" w:rsidRPr="00031DD4" w:rsidRDefault="00031DD4" w:rsidP="00031DD4">
      <w:pPr>
        <w:pStyle w:val="BodyText"/>
        <w:spacing w:after="0"/>
        <w:rPr>
          <w:rFonts w:ascii="Arial" w:hAnsi="Arial" w:cs="Arial"/>
          <w:b/>
          <w:snapToGrid w:val="0"/>
          <w:szCs w:val="24"/>
        </w:rPr>
      </w:pPr>
      <w:r w:rsidRPr="00031DD4">
        <w:rPr>
          <w:rFonts w:ascii="Arial" w:hAnsi="Arial" w:cs="Arial"/>
          <w:b/>
          <w:snapToGrid w:val="0"/>
          <w:szCs w:val="24"/>
        </w:rPr>
        <w:t>PURPOSE OF THIS STUDY</w:t>
      </w:r>
    </w:p>
    <w:p w:rsidR="003049C2" w:rsidRPr="00031DD4" w:rsidRDefault="004F331D" w:rsidP="00031DD4">
      <w:pPr>
        <w:spacing w:after="0"/>
        <w:rPr>
          <w:rFonts w:ascii="Arial" w:hAnsi="Arial" w:cs="Arial"/>
        </w:rPr>
      </w:pPr>
      <w:r w:rsidRPr="00031DD4">
        <w:rPr>
          <w:rFonts w:ascii="Arial" w:hAnsi="Arial" w:cs="Arial"/>
        </w:rPr>
        <w:t xml:space="preserve">The aim of this study is to learn about the cardiovascular safety of </w:t>
      </w:r>
      <w:r w:rsidRPr="00031DD4">
        <w:rPr>
          <w:rFonts w:ascii="Arial" w:hAnsi="Arial" w:cs="Arial"/>
          <w:bCs/>
        </w:rPr>
        <w:t xml:space="preserve">naltrexone and bupropion </w:t>
      </w:r>
      <w:r w:rsidR="00A07ECC" w:rsidRPr="00031DD4">
        <w:rPr>
          <w:rFonts w:ascii="Arial" w:hAnsi="Arial" w:cs="Arial"/>
          <w:bCs/>
        </w:rPr>
        <w:t xml:space="preserve">combination </w:t>
      </w:r>
      <w:r w:rsidR="00A07ECC" w:rsidRPr="00031DD4">
        <w:rPr>
          <w:rFonts w:ascii="Arial" w:hAnsi="Arial" w:cs="Arial"/>
        </w:rPr>
        <w:t>when</w:t>
      </w:r>
      <w:r w:rsidRPr="00031DD4">
        <w:rPr>
          <w:rFonts w:ascii="Arial" w:hAnsi="Arial" w:cs="Arial"/>
        </w:rPr>
        <w:t xml:space="preserve"> </w:t>
      </w:r>
      <w:r w:rsidR="0055549A" w:rsidRPr="00031DD4">
        <w:rPr>
          <w:rFonts w:ascii="Arial" w:hAnsi="Arial" w:cs="Arial"/>
        </w:rPr>
        <w:t>added to</w:t>
      </w:r>
      <w:r w:rsidRPr="00031DD4">
        <w:rPr>
          <w:rFonts w:ascii="Arial" w:hAnsi="Arial" w:cs="Arial"/>
        </w:rPr>
        <w:t xml:space="preserve"> standard medications for </w:t>
      </w:r>
      <w:r w:rsidR="001B145F" w:rsidRPr="00031DD4">
        <w:rPr>
          <w:rFonts w:ascii="Arial" w:hAnsi="Arial" w:cs="Arial"/>
          <w:lang w:eastAsia="ja-JP"/>
        </w:rPr>
        <w:t xml:space="preserve">overweight or obese </w:t>
      </w:r>
      <w:r w:rsidR="001B145F" w:rsidRPr="00031DD4">
        <w:rPr>
          <w:rFonts w:ascii="Arial" w:hAnsi="Arial" w:cs="Arial"/>
        </w:rPr>
        <w:t xml:space="preserve">people </w:t>
      </w:r>
      <w:r w:rsidR="001B145F" w:rsidRPr="00031DD4">
        <w:rPr>
          <w:rFonts w:ascii="Arial" w:hAnsi="Arial" w:cs="Arial"/>
          <w:lang w:eastAsia="ja-JP"/>
        </w:rPr>
        <w:t>who have</w:t>
      </w:r>
      <w:r w:rsidR="00D3753E" w:rsidRPr="00031DD4">
        <w:rPr>
          <w:rFonts w:ascii="Arial" w:hAnsi="Arial" w:cs="Arial"/>
        </w:rPr>
        <w:t xml:space="preserve"> cardiovascular disease</w:t>
      </w:r>
      <w:r w:rsidRPr="00031DD4">
        <w:rPr>
          <w:rFonts w:ascii="Arial" w:hAnsi="Arial" w:cs="Arial"/>
        </w:rPr>
        <w:t xml:space="preserve">. </w:t>
      </w:r>
    </w:p>
    <w:p w:rsidR="00AB3D41" w:rsidRPr="00787767" w:rsidRDefault="00AB3D41" w:rsidP="00031DD4">
      <w:pPr>
        <w:spacing w:after="0"/>
        <w:rPr>
          <w:rFonts w:ascii="Arial" w:hAnsi="Arial" w:cs="Arial"/>
          <w:sz w:val="22"/>
          <w:lang w:eastAsia="ja-JP"/>
        </w:rPr>
      </w:pPr>
    </w:p>
    <w:p w:rsidR="004F331D" w:rsidRPr="00031DD4" w:rsidRDefault="00491EAA" w:rsidP="00031DD4">
      <w:pPr>
        <w:spacing w:after="0"/>
        <w:rPr>
          <w:rFonts w:ascii="Arial" w:hAnsi="Arial" w:cs="Arial"/>
        </w:rPr>
      </w:pPr>
      <w:r w:rsidRPr="00031DD4">
        <w:rPr>
          <w:rFonts w:ascii="Arial" w:hAnsi="Arial" w:cs="Arial"/>
        </w:rPr>
        <w:t xml:space="preserve">To learn about this </w:t>
      </w:r>
      <w:r w:rsidRPr="00031DD4">
        <w:rPr>
          <w:rFonts w:ascii="Arial" w:hAnsi="Arial" w:cs="Arial"/>
          <w:lang w:eastAsia="ja-JP"/>
        </w:rPr>
        <w:t>drug</w:t>
      </w:r>
      <w:r w:rsidRPr="00031DD4">
        <w:rPr>
          <w:rFonts w:ascii="Arial" w:hAnsi="Arial" w:cs="Arial"/>
        </w:rPr>
        <w:t>, there will be two groups of people treated – those who receive study drug and those who receive placebo.</w:t>
      </w:r>
      <w:r w:rsidR="00C02206" w:rsidRPr="00031DD4">
        <w:rPr>
          <w:rFonts w:ascii="Arial" w:hAnsi="Arial" w:cs="Arial"/>
        </w:rPr>
        <w:t xml:space="preserve"> A</w:t>
      </w:r>
      <w:r w:rsidR="00377396" w:rsidRPr="00031DD4">
        <w:rPr>
          <w:rFonts w:ascii="Arial" w:hAnsi="Arial" w:cs="Arial"/>
          <w:i/>
          <w:lang w:eastAsia="ja-JP"/>
        </w:rPr>
        <w:t xml:space="preserve"> </w:t>
      </w:r>
      <w:r w:rsidR="00C02206" w:rsidRPr="00031DD4">
        <w:rPr>
          <w:rFonts w:ascii="Arial" w:hAnsi="Arial" w:cs="Arial"/>
        </w:rPr>
        <w:t>p</w:t>
      </w:r>
      <w:r w:rsidR="004F331D" w:rsidRPr="00031DD4">
        <w:rPr>
          <w:rFonts w:ascii="Arial" w:hAnsi="Arial" w:cs="Arial"/>
        </w:rPr>
        <w:t xml:space="preserve">lacebo is a tablet that looks like </w:t>
      </w:r>
      <w:r w:rsidR="00D3753E" w:rsidRPr="00031DD4">
        <w:rPr>
          <w:rFonts w:ascii="Arial" w:hAnsi="Arial" w:cs="Arial"/>
          <w:lang w:eastAsia="ja-JP"/>
        </w:rPr>
        <w:t>the study drug</w:t>
      </w:r>
      <w:r w:rsidR="001B145F" w:rsidRPr="00031DD4">
        <w:rPr>
          <w:rFonts w:ascii="Arial" w:hAnsi="Arial" w:cs="Arial"/>
        </w:rPr>
        <w:t xml:space="preserve"> </w:t>
      </w:r>
      <w:r w:rsidR="004F331D" w:rsidRPr="00031DD4">
        <w:rPr>
          <w:rFonts w:ascii="Arial" w:hAnsi="Arial" w:cs="Arial"/>
        </w:rPr>
        <w:t xml:space="preserve">but has no active ingredient. </w:t>
      </w:r>
      <w:r w:rsidR="00D92343" w:rsidRPr="00031DD4">
        <w:rPr>
          <w:rFonts w:ascii="Arial" w:hAnsi="Arial" w:cs="Arial"/>
        </w:rPr>
        <w:t xml:space="preserve">The study doctor is also doing this study to compare </w:t>
      </w:r>
      <w:r w:rsidR="00377396" w:rsidRPr="00031DD4">
        <w:rPr>
          <w:rFonts w:ascii="Arial" w:hAnsi="Arial" w:cs="Arial"/>
        </w:rPr>
        <w:t xml:space="preserve">the </w:t>
      </w:r>
      <w:r w:rsidR="00D92343" w:rsidRPr="00031DD4">
        <w:rPr>
          <w:rFonts w:ascii="Arial" w:hAnsi="Arial" w:cs="Arial"/>
        </w:rPr>
        <w:t xml:space="preserve">safety </w:t>
      </w:r>
      <w:r w:rsidR="00A07ECC" w:rsidRPr="00031DD4">
        <w:rPr>
          <w:rFonts w:ascii="Arial" w:hAnsi="Arial" w:cs="Arial"/>
        </w:rPr>
        <w:t>of taking</w:t>
      </w:r>
      <w:r w:rsidR="00D92343" w:rsidRPr="00031DD4">
        <w:rPr>
          <w:rFonts w:ascii="Arial" w:hAnsi="Arial" w:cs="Arial"/>
        </w:rPr>
        <w:t xml:space="preserve"> </w:t>
      </w:r>
      <w:r w:rsidR="00D92343" w:rsidRPr="00031DD4">
        <w:rPr>
          <w:rFonts w:ascii="Arial" w:hAnsi="Arial" w:cs="Arial"/>
          <w:lang w:eastAsia="ja-JP"/>
        </w:rPr>
        <w:t>the study drug</w:t>
      </w:r>
      <w:r w:rsidR="00D92343" w:rsidRPr="00031DD4">
        <w:rPr>
          <w:rFonts w:ascii="Arial" w:hAnsi="Arial" w:cs="Arial"/>
        </w:rPr>
        <w:t xml:space="preserve"> </w:t>
      </w:r>
      <w:r w:rsidR="0055549A" w:rsidRPr="00031DD4">
        <w:rPr>
          <w:rFonts w:ascii="Arial" w:hAnsi="Arial" w:cs="Arial"/>
        </w:rPr>
        <w:t>to placebo when added to your treatment for cardiovascular disease and other</w:t>
      </w:r>
      <w:r w:rsidR="00377396" w:rsidRPr="00031DD4">
        <w:rPr>
          <w:rFonts w:ascii="Arial" w:hAnsi="Arial" w:cs="Arial"/>
        </w:rPr>
        <w:t xml:space="preserve"> medical conditions</w:t>
      </w:r>
      <w:r w:rsidR="00D92343" w:rsidRPr="00031DD4">
        <w:rPr>
          <w:rFonts w:ascii="Arial" w:hAnsi="Arial" w:cs="Arial"/>
        </w:rPr>
        <w:t xml:space="preserve">.  </w:t>
      </w:r>
    </w:p>
    <w:p w:rsidR="00AB3D41" w:rsidRPr="00787767" w:rsidRDefault="00AB3D41" w:rsidP="00031DD4">
      <w:pPr>
        <w:spacing w:after="0"/>
        <w:rPr>
          <w:rFonts w:ascii="Arial" w:hAnsi="Arial" w:cs="Arial"/>
          <w:sz w:val="22"/>
        </w:rPr>
      </w:pPr>
    </w:p>
    <w:p w:rsidR="004F331D" w:rsidRPr="00031DD4" w:rsidRDefault="004F331D" w:rsidP="00031DD4">
      <w:pPr>
        <w:spacing w:after="0"/>
        <w:rPr>
          <w:rFonts w:ascii="Arial" w:hAnsi="Arial" w:cs="Arial"/>
        </w:rPr>
      </w:pPr>
      <w:r w:rsidRPr="00031DD4">
        <w:rPr>
          <w:rFonts w:ascii="Arial" w:hAnsi="Arial" w:cs="Arial"/>
        </w:rPr>
        <w:t xml:space="preserve">Approximately </w:t>
      </w:r>
      <w:r w:rsidRPr="00031DD4">
        <w:rPr>
          <w:rFonts w:ascii="Arial" w:hAnsi="Arial" w:cs="Arial"/>
          <w:lang w:eastAsia="ja-JP"/>
        </w:rPr>
        <w:t>8,800</w:t>
      </w:r>
      <w:r w:rsidRPr="00031DD4">
        <w:rPr>
          <w:rFonts w:ascii="Arial" w:hAnsi="Arial" w:cs="Arial"/>
        </w:rPr>
        <w:t xml:space="preserve"> subjects</w:t>
      </w:r>
      <w:r w:rsidR="007A66F2" w:rsidRPr="00031DD4">
        <w:rPr>
          <w:rFonts w:ascii="Arial" w:hAnsi="Arial" w:cs="Arial"/>
          <w:lang w:eastAsia="ja-JP"/>
        </w:rPr>
        <w:t>/patients</w:t>
      </w:r>
      <w:r w:rsidRPr="00031DD4">
        <w:rPr>
          <w:rFonts w:ascii="Arial" w:hAnsi="Arial" w:cs="Arial"/>
        </w:rPr>
        <w:t xml:space="preserve"> at about </w:t>
      </w:r>
      <w:r w:rsidR="006F6D95" w:rsidRPr="00031DD4">
        <w:rPr>
          <w:rFonts w:ascii="Arial" w:hAnsi="Arial" w:cs="Arial"/>
          <w:lang w:eastAsia="ja-JP"/>
        </w:rPr>
        <w:t>50</w:t>
      </w:r>
      <w:r w:rsidRPr="00031DD4">
        <w:rPr>
          <w:rFonts w:ascii="Arial" w:hAnsi="Arial" w:cs="Arial"/>
          <w:lang w:eastAsia="ja-JP"/>
        </w:rPr>
        <w:t>0</w:t>
      </w:r>
      <w:r w:rsidRPr="00031DD4">
        <w:rPr>
          <w:rFonts w:ascii="Arial" w:hAnsi="Arial" w:cs="Arial"/>
        </w:rPr>
        <w:t xml:space="preserve"> sites </w:t>
      </w:r>
      <w:r w:rsidRPr="00031DD4">
        <w:rPr>
          <w:rFonts w:ascii="Arial" w:hAnsi="Arial" w:cs="Arial"/>
          <w:lang w:eastAsia="ja-JP"/>
        </w:rPr>
        <w:t>in the United States</w:t>
      </w:r>
      <w:r w:rsidRPr="00031DD4">
        <w:rPr>
          <w:rFonts w:ascii="Arial" w:hAnsi="Arial" w:cs="Arial"/>
        </w:rPr>
        <w:t xml:space="preserve"> will participate in the study.  Your participation </w:t>
      </w:r>
      <w:r w:rsidRPr="00031DD4">
        <w:rPr>
          <w:rFonts w:ascii="Arial" w:hAnsi="Arial" w:cs="Arial"/>
          <w:lang w:eastAsia="ja-JP"/>
        </w:rPr>
        <w:t>may</w:t>
      </w:r>
      <w:r w:rsidRPr="00031DD4">
        <w:rPr>
          <w:rFonts w:ascii="Arial" w:hAnsi="Arial" w:cs="Arial"/>
        </w:rPr>
        <w:t xml:space="preserve"> last up to 6 years and will include up to 24 visits to the study site</w:t>
      </w:r>
      <w:r w:rsidR="00222F8D" w:rsidRPr="00031DD4">
        <w:rPr>
          <w:rFonts w:ascii="Arial" w:hAnsi="Arial" w:cs="Arial"/>
          <w:lang w:eastAsia="ja-JP"/>
        </w:rPr>
        <w:t>.</w:t>
      </w:r>
      <w:r w:rsidRPr="00031DD4">
        <w:rPr>
          <w:rFonts w:ascii="Arial" w:hAnsi="Arial" w:cs="Arial"/>
        </w:rPr>
        <w:t xml:space="preserve"> In addition</w:t>
      </w:r>
      <w:r w:rsidR="00222F8D" w:rsidRPr="00031DD4">
        <w:rPr>
          <w:rFonts w:ascii="Arial" w:hAnsi="Arial" w:cs="Arial"/>
          <w:lang w:eastAsia="ja-JP"/>
        </w:rPr>
        <w:t>,</w:t>
      </w:r>
      <w:r w:rsidRPr="00031DD4">
        <w:rPr>
          <w:rFonts w:ascii="Arial" w:hAnsi="Arial" w:cs="Arial"/>
        </w:rPr>
        <w:t xml:space="preserve"> the study site will contact you </w:t>
      </w:r>
      <w:r w:rsidR="00222F8D" w:rsidRPr="00031DD4">
        <w:rPr>
          <w:rFonts w:ascii="Arial" w:hAnsi="Arial" w:cs="Arial"/>
          <w:lang w:eastAsia="ja-JP"/>
        </w:rPr>
        <w:t xml:space="preserve">by telephone </w:t>
      </w:r>
      <w:r w:rsidRPr="00031DD4">
        <w:rPr>
          <w:rFonts w:ascii="Arial" w:hAnsi="Arial" w:cs="Arial"/>
        </w:rPr>
        <w:t xml:space="preserve">at regular intervals, at least </w:t>
      </w:r>
      <w:r w:rsidR="00222F8D" w:rsidRPr="00031DD4">
        <w:rPr>
          <w:rFonts w:ascii="Arial" w:hAnsi="Arial" w:cs="Arial"/>
          <w:lang w:eastAsia="ja-JP"/>
        </w:rPr>
        <w:t>9</w:t>
      </w:r>
      <w:r w:rsidRPr="00031DD4">
        <w:rPr>
          <w:rFonts w:ascii="Arial" w:hAnsi="Arial" w:cs="Arial"/>
        </w:rPr>
        <w:t xml:space="preserve"> times, to inquire about your health status.</w:t>
      </w:r>
    </w:p>
    <w:p w:rsidR="00AB3D41" w:rsidRPr="00787767" w:rsidRDefault="00AB3D41" w:rsidP="00031DD4">
      <w:pPr>
        <w:spacing w:after="0"/>
        <w:rPr>
          <w:rFonts w:ascii="Arial" w:hAnsi="Arial" w:cs="Arial"/>
          <w:sz w:val="22"/>
        </w:rPr>
      </w:pPr>
    </w:p>
    <w:p w:rsidR="00EF1A47" w:rsidRPr="00031DD4" w:rsidRDefault="00031DD4" w:rsidP="00031DD4">
      <w:pPr>
        <w:pStyle w:val="BodyText"/>
        <w:spacing w:after="0"/>
        <w:rPr>
          <w:rFonts w:ascii="Arial" w:hAnsi="Arial" w:cs="Arial"/>
          <w:b/>
          <w:snapToGrid w:val="0"/>
          <w:szCs w:val="24"/>
        </w:rPr>
      </w:pPr>
      <w:r w:rsidRPr="00031DD4">
        <w:rPr>
          <w:rFonts w:ascii="Arial" w:hAnsi="Arial" w:cs="Arial"/>
          <w:b/>
          <w:snapToGrid w:val="0"/>
          <w:szCs w:val="24"/>
        </w:rPr>
        <w:t>STUDY MEDICATION</w:t>
      </w:r>
    </w:p>
    <w:p w:rsidR="006F6D95" w:rsidRPr="00031DD4" w:rsidRDefault="004F331D" w:rsidP="00031DD4">
      <w:pPr>
        <w:pStyle w:val="BodyText"/>
        <w:spacing w:after="0"/>
        <w:rPr>
          <w:rFonts w:ascii="Arial" w:hAnsi="Arial" w:cs="Arial"/>
          <w:szCs w:val="24"/>
        </w:rPr>
      </w:pPr>
      <w:r w:rsidRPr="00031DD4">
        <w:rPr>
          <w:rFonts w:ascii="Arial" w:hAnsi="Arial" w:cs="Arial"/>
          <w:szCs w:val="24"/>
        </w:rPr>
        <w:t>If you participate in this study, you will receive “study drug” (placebo or naltrexone</w:t>
      </w:r>
      <w:r w:rsidR="00841531" w:rsidRPr="00031DD4">
        <w:rPr>
          <w:rFonts w:ascii="Arial" w:hAnsi="Arial" w:cs="Arial"/>
          <w:szCs w:val="24"/>
        </w:rPr>
        <w:t xml:space="preserve"> </w:t>
      </w:r>
      <w:proofErr w:type="spellStart"/>
      <w:r w:rsidR="00841531" w:rsidRPr="00031DD4">
        <w:rPr>
          <w:rFonts w:ascii="Arial" w:hAnsi="Arial" w:cs="Arial"/>
          <w:szCs w:val="24"/>
        </w:rPr>
        <w:t>HCl</w:t>
      </w:r>
      <w:proofErr w:type="spellEnd"/>
      <w:r w:rsidRPr="00031DD4">
        <w:rPr>
          <w:rFonts w:ascii="Arial" w:hAnsi="Arial" w:cs="Arial"/>
          <w:szCs w:val="24"/>
        </w:rPr>
        <w:t xml:space="preserve">/bupropion </w:t>
      </w:r>
      <w:proofErr w:type="spellStart"/>
      <w:r w:rsidR="00841531" w:rsidRPr="00031DD4">
        <w:rPr>
          <w:rFonts w:ascii="Arial" w:hAnsi="Arial" w:cs="Arial"/>
          <w:szCs w:val="24"/>
        </w:rPr>
        <w:t>HCl</w:t>
      </w:r>
      <w:proofErr w:type="spellEnd"/>
      <w:r w:rsidR="00090311" w:rsidRPr="00031DD4">
        <w:rPr>
          <w:rFonts w:ascii="Arial" w:hAnsi="Arial" w:cs="Arial"/>
          <w:szCs w:val="24"/>
          <w:lang w:eastAsia="ja-JP"/>
        </w:rPr>
        <w:t xml:space="preserve"> </w:t>
      </w:r>
      <w:r w:rsidRPr="00031DD4">
        <w:rPr>
          <w:rFonts w:ascii="Arial" w:hAnsi="Arial" w:cs="Arial"/>
          <w:szCs w:val="24"/>
        </w:rPr>
        <w:t>[NB]</w:t>
      </w:r>
      <w:r w:rsidR="001B145F" w:rsidRPr="00031DD4">
        <w:rPr>
          <w:rFonts w:ascii="Arial" w:hAnsi="Arial" w:cs="Arial"/>
          <w:szCs w:val="24"/>
          <w:lang w:eastAsia="ja-JP"/>
        </w:rPr>
        <w:t>)</w:t>
      </w:r>
      <w:r w:rsidRPr="00031DD4">
        <w:rPr>
          <w:rFonts w:ascii="Arial" w:hAnsi="Arial" w:cs="Arial"/>
          <w:szCs w:val="24"/>
        </w:rPr>
        <w:t xml:space="preserve">.  NB is a combination of the active ingredients </w:t>
      </w:r>
      <w:r w:rsidRPr="00031DD4">
        <w:rPr>
          <w:rFonts w:ascii="Arial" w:hAnsi="Arial" w:cs="Arial"/>
          <w:b/>
          <w:szCs w:val="24"/>
          <w:u w:val="single"/>
        </w:rPr>
        <w:t>n</w:t>
      </w:r>
      <w:r w:rsidRPr="00031DD4">
        <w:rPr>
          <w:rFonts w:ascii="Arial" w:hAnsi="Arial" w:cs="Arial"/>
          <w:szCs w:val="24"/>
        </w:rPr>
        <w:t xml:space="preserve">altrexone </w:t>
      </w:r>
      <w:proofErr w:type="spellStart"/>
      <w:r w:rsidR="00841531" w:rsidRPr="00031DD4">
        <w:rPr>
          <w:rFonts w:ascii="Arial" w:hAnsi="Arial" w:cs="Arial"/>
          <w:szCs w:val="24"/>
        </w:rPr>
        <w:t>HCl</w:t>
      </w:r>
      <w:proofErr w:type="spellEnd"/>
      <w:r w:rsidR="00841531" w:rsidRPr="00031DD4">
        <w:rPr>
          <w:rFonts w:ascii="Arial" w:hAnsi="Arial" w:cs="Arial"/>
          <w:szCs w:val="24"/>
        </w:rPr>
        <w:t xml:space="preserve"> </w:t>
      </w:r>
      <w:r w:rsidRPr="00031DD4">
        <w:rPr>
          <w:rFonts w:ascii="Arial" w:hAnsi="Arial" w:cs="Arial"/>
          <w:szCs w:val="24"/>
        </w:rPr>
        <w:t xml:space="preserve">(8 mg) and </w:t>
      </w:r>
      <w:r w:rsidRPr="00031DD4">
        <w:rPr>
          <w:rFonts w:ascii="Arial" w:hAnsi="Arial" w:cs="Arial"/>
          <w:b/>
          <w:szCs w:val="24"/>
          <w:u w:val="single"/>
        </w:rPr>
        <w:t>b</w:t>
      </w:r>
      <w:r w:rsidRPr="00031DD4">
        <w:rPr>
          <w:rFonts w:ascii="Arial" w:hAnsi="Arial" w:cs="Arial"/>
          <w:szCs w:val="24"/>
        </w:rPr>
        <w:t xml:space="preserve">upropion </w:t>
      </w:r>
      <w:proofErr w:type="spellStart"/>
      <w:r w:rsidR="00841531" w:rsidRPr="00031DD4">
        <w:rPr>
          <w:rFonts w:ascii="Arial" w:hAnsi="Arial" w:cs="Arial"/>
          <w:szCs w:val="24"/>
        </w:rPr>
        <w:t>HCl</w:t>
      </w:r>
      <w:proofErr w:type="spellEnd"/>
      <w:r w:rsidR="00841531" w:rsidRPr="00031DD4">
        <w:rPr>
          <w:rFonts w:ascii="Arial" w:hAnsi="Arial" w:cs="Arial"/>
          <w:szCs w:val="24"/>
        </w:rPr>
        <w:t xml:space="preserve"> </w:t>
      </w:r>
      <w:r w:rsidRPr="00031DD4">
        <w:rPr>
          <w:rFonts w:ascii="Arial" w:hAnsi="Arial" w:cs="Arial"/>
          <w:szCs w:val="24"/>
        </w:rPr>
        <w:t xml:space="preserve">(90 mg) into one </w:t>
      </w:r>
      <w:r w:rsidR="001A2B42" w:rsidRPr="00031DD4">
        <w:rPr>
          <w:rFonts w:ascii="Arial" w:hAnsi="Arial" w:cs="Arial"/>
          <w:szCs w:val="24"/>
          <w:lang w:eastAsia="ja-JP"/>
        </w:rPr>
        <w:t xml:space="preserve">extended release </w:t>
      </w:r>
      <w:r w:rsidR="000431AD" w:rsidRPr="00031DD4">
        <w:rPr>
          <w:rFonts w:ascii="Arial" w:hAnsi="Arial" w:cs="Arial"/>
          <w:szCs w:val="24"/>
          <w:lang w:eastAsia="ja-JP"/>
        </w:rPr>
        <w:t>tablet</w:t>
      </w:r>
      <w:r w:rsidR="00305F40" w:rsidRPr="00031DD4">
        <w:rPr>
          <w:rFonts w:ascii="Arial" w:hAnsi="Arial" w:cs="Arial"/>
          <w:szCs w:val="24"/>
          <w:lang w:eastAsia="ja-JP"/>
        </w:rPr>
        <w:t>.</w:t>
      </w:r>
      <w:r w:rsidRPr="00031DD4">
        <w:rPr>
          <w:rFonts w:ascii="Arial" w:hAnsi="Arial" w:cs="Arial"/>
          <w:szCs w:val="24"/>
        </w:rPr>
        <w:t xml:space="preserve">  Naltrexone is a medication used for alcohol and opioid addiction.  Bupropion is a medication used for mood disorders, like depression, as well as an aid to help stop smoking.  The </w:t>
      </w:r>
      <w:r w:rsidR="006424D8" w:rsidRPr="00031DD4">
        <w:rPr>
          <w:rFonts w:ascii="Arial" w:hAnsi="Arial" w:cs="Arial"/>
          <w:szCs w:val="24"/>
        </w:rPr>
        <w:t>extended release</w:t>
      </w:r>
      <w:r w:rsidRPr="00031DD4">
        <w:rPr>
          <w:rFonts w:ascii="Arial" w:hAnsi="Arial" w:cs="Arial"/>
          <w:szCs w:val="24"/>
        </w:rPr>
        <w:t xml:space="preserve"> </w:t>
      </w:r>
      <w:r w:rsidR="00841531" w:rsidRPr="00031DD4">
        <w:rPr>
          <w:rFonts w:ascii="Arial" w:hAnsi="Arial" w:cs="Arial"/>
          <w:szCs w:val="24"/>
        </w:rPr>
        <w:t xml:space="preserve">combination of naltrexone </w:t>
      </w:r>
      <w:proofErr w:type="spellStart"/>
      <w:r w:rsidR="00841531" w:rsidRPr="00031DD4">
        <w:rPr>
          <w:rFonts w:ascii="Arial" w:hAnsi="Arial" w:cs="Arial"/>
          <w:szCs w:val="24"/>
        </w:rPr>
        <w:t>HCl</w:t>
      </w:r>
      <w:proofErr w:type="spellEnd"/>
      <w:r w:rsidR="00841531" w:rsidRPr="00031DD4">
        <w:rPr>
          <w:rFonts w:ascii="Arial" w:hAnsi="Arial" w:cs="Arial"/>
          <w:szCs w:val="24"/>
        </w:rPr>
        <w:t xml:space="preserve"> and bupropion </w:t>
      </w:r>
      <w:proofErr w:type="spellStart"/>
      <w:r w:rsidR="00841531" w:rsidRPr="00031DD4">
        <w:rPr>
          <w:rFonts w:ascii="Arial" w:hAnsi="Arial" w:cs="Arial"/>
          <w:szCs w:val="24"/>
        </w:rPr>
        <w:t>HCl</w:t>
      </w:r>
      <w:proofErr w:type="spellEnd"/>
      <w:r w:rsidR="00841531" w:rsidRPr="00031DD4">
        <w:rPr>
          <w:rFonts w:ascii="Arial" w:hAnsi="Arial" w:cs="Arial"/>
          <w:szCs w:val="24"/>
        </w:rPr>
        <w:t xml:space="preserve"> </w:t>
      </w:r>
      <w:r w:rsidR="00D92343" w:rsidRPr="00031DD4">
        <w:rPr>
          <w:rFonts w:ascii="Arial" w:hAnsi="Arial" w:cs="Arial"/>
          <w:szCs w:val="24"/>
        </w:rPr>
        <w:t>is</w:t>
      </w:r>
      <w:r w:rsidR="00841531" w:rsidRPr="00031DD4">
        <w:rPr>
          <w:rFonts w:ascii="Arial" w:hAnsi="Arial" w:cs="Arial"/>
          <w:szCs w:val="24"/>
        </w:rPr>
        <w:t xml:space="preserve"> approved by the U.S. Food and Drug Administration</w:t>
      </w:r>
      <w:r w:rsidR="00BC794A" w:rsidRPr="00031DD4">
        <w:rPr>
          <w:rFonts w:ascii="Arial" w:hAnsi="Arial" w:cs="Arial"/>
          <w:szCs w:val="24"/>
        </w:rPr>
        <w:t xml:space="preserve"> (FDA)</w:t>
      </w:r>
      <w:r w:rsidR="00841531" w:rsidRPr="00031DD4">
        <w:rPr>
          <w:rFonts w:ascii="Arial" w:hAnsi="Arial" w:cs="Arial"/>
          <w:szCs w:val="24"/>
        </w:rPr>
        <w:t xml:space="preserve"> </w:t>
      </w:r>
      <w:r w:rsidR="0098038E" w:rsidRPr="00031DD4">
        <w:rPr>
          <w:rFonts w:ascii="Arial" w:hAnsi="Arial" w:cs="Arial"/>
          <w:szCs w:val="24"/>
          <w:lang w:eastAsia="ja-JP"/>
        </w:rPr>
        <w:t>in addition to</w:t>
      </w:r>
      <w:r w:rsidR="00841531" w:rsidRPr="00031DD4">
        <w:rPr>
          <w:rFonts w:ascii="Arial" w:hAnsi="Arial" w:cs="Arial"/>
          <w:szCs w:val="24"/>
        </w:rPr>
        <w:t xml:space="preserve"> </w:t>
      </w:r>
      <w:r w:rsidR="000568A5" w:rsidRPr="00031DD4">
        <w:rPr>
          <w:rFonts w:ascii="Arial" w:hAnsi="Arial" w:cs="Arial"/>
          <w:szCs w:val="24"/>
        </w:rPr>
        <w:t>a reduced-calorie diet and increased physical activity for chronic weight management in adults</w:t>
      </w:r>
      <w:r w:rsidR="001B145F" w:rsidRPr="00031DD4">
        <w:rPr>
          <w:rFonts w:ascii="Arial" w:hAnsi="Arial" w:cs="Arial"/>
          <w:szCs w:val="24"/>
        </w:rPr>
        <w:t xml:space="preserve"> </w:t>
      </w:r>
      <w:r w:rsidR="00841531" w:rsidRPr="00031DD4">
        <w:rPr>
          <w:rFonts w:ascii="Arial" w:hAnsi="Arial" w:cs="Arial"/>
          <w:szCs w:val="24"/>
        </w:rPr>
        <w:t xml:space="preserve">who are obese </w:t>
      </w:r>
      <w:r w:rsidR="00B12A45" w:rsidRPr="00031DD4">
        <w:rPr>
          <w:rFonts w:ascii="Arial" w:hAnsi="Arial" w:cs="Arial"/>
          <w:szCs w:val="24"/>
        </w:rPr>
        <w:t xml:space="preserve">or </w:t>
      </w:r>
      <w:r w:rsidR="00125A49" w:rsidRPr="00031DD4">
        <w:rPr>
          <w:rFonts w:ascii="Arial" w:hAnsi="Arial" w:cs="Arial"/>
          <w:szCs w:val="24"/>
          <w:lang w:eastAsia="ja-JP"/>
        </w:rPr>
        <w:t xml:space="preserve">who </w:t>
      </w:r>
      <w:r w:rsidR="00841531" w:rsidRPr="00031DD4">
        <w:rPr>
          <w:rFonts w:ascii="Arial" w:hAnsi="Arial" w:cs="Arial"/>
          <w:szCs w:val="24"/>
        </w:rPr>
        <w:t xml:space="preserve">are overweight </w:t>
      </w:r>
      <w:r w:rsidR="00B12A45" w:rsidRPr="00031DD4">
        <w:rPr>
          <w:rFonts w:ascii="Arial" w:hAnsi="Arial" w:cs="Arial"/>
          <w:szCs w:val="24"/>
        </w:rPr>
        <w:t>and hav</w:t>
      </w:r>
      <w:r w:rsidR="00125A49" w:rsidRPr="00031DD4">
        <w:rPr>
          <w:rFonts w:ascii="Arial" w:hAnsi="Arial" w:cs="Arial"/>
          <w:szCs w:val="24"/>
          <w:lang w:eastAsia="ja-JP"/>
        </w:rPr>
        <w:t>e</w:t>
      </w:r>
      <w:r w:rsidR="00841531" w:rsidRPr="00031DD4">
        <w:rPr>
          <w:rFonts w:ascii="Arial" w:hAnsi="Arial" w:cs="Arial"/>
          <w:szCs w:val="24"/>
        </w:rPr>
        <w:t xml:space="preserve"> at lea</w:t>
      </w:r>
      <w:r w:rsidR="001A2B42" w:rsidRPr="00031DD4">
        <w:rPr>
          <w:rFonts w:ascii="Arial" w:hAnsi="Arial" w:cs="Arial"/>
          <w:szCs w:val="24"/>
        </w:rPr>
        <w:t xml:space="preserve">st one </w:t>
      </w:r>
      <w:r w:rsidR="001A2B42" w:rsidRPr="00031DD4">
        <w:rPr>
          <w:rFonts w:ascii="Arial" w:hAnsi="Arial" w:cs="Arial"/>
          <w:szCs w:val="24"/>
          <w:lang w:eastAsia="ja-JP"/>
        </w:rPr>
        <w:t xml:space="preserve">additional </w:t>
      </w:r>
      <w:r w:rsidR="001A2B42" w:rsidRPr="00031DD4">
        <w:rPr>
          <w:rFonts w:ascii="Arial" w:hAnsi="Arial" w:cs="Arial"/>
          <w:szCs w:val="24"/>
        </w:rPr>
        <w:t xml:space="preserve">weight-related </w:t>
      </w:r>
      <w:r w:rsidR="00841531" w:rsidRPr="00031DD4">
        <w:rPr>
          <w:rFonts w:ascii="Arial" w:hAnsi="Arial" w:cs="Arial"/>
          <w:szCs w:val="24"/>
        </w:rPr>
        <w:t>condition such as high blood pressure, diabetes or high cholesterol</w:t>
      </w:r>
      <w:r w:rsidR="00A07ECC" w:rsidRPr="00031DD4">
        <w:rPr>
          <w:rFonts w:ascii="Arial" w:hAnsi="Arial" w:cs="Arial"/>
          <w:szCs w:val="24"/>
        </w:rPr>
        <w:t>.</w:t>
      </w:r>
      <w:r w:rsidR="006871BE" w:rsidRPr="00031DD4">
        <w:rPr>
          <w:rFonts w:ascii="Arial" w:hAnsi="Arial" w:cs="Arial"/>
          <w:szCs w:val="24"/>
        </w:rPr>
        <w:t xml:space="preserve"> </w:t>
      </w:r>
      <w:r w:rsidR="00503A4A" w:rsidRPr="00031DD4">
        <w:rPr>
          <w:rFonts w:ascii="Arial" w:hAnsi="Arial" w:cs="Arial"/>
          <w:szCs w:val="24"/>
        </w:rPr>
        <w:t xml:space="preserve"> The use of naltrexone </w:t>
      </w:r>
      <w:proofErr w:type="spellStart"/>
      <w:r w:rsidR="00503A4A" w:rsidRPr="00031DD4">
        <w:rPr>
          <w:rFonts w:ascii="Arial" w:hAnsi="Arial" w:cs="Arial"/>
          <w:szCs w:val="24"/>
        </w:rPr>
        <w:t>HCl</w:t>
      </w:r>
      <w:proofErr w:type="spellEnd"/>
      <w:r w:rsidR="00503A4A" w:rsidRPr="00031DD4">
        <w:rPr>
          <w:rFonts w:ascii="Arial" w:hAnsi="Arial" w:cs="Arial"/>
          <w:szCs w:val="24"/>
        </w:rPr>
        <w:t xml:space="preserve"> 8 mg / bupropion </w:t>
      </w:r>
      <w:proofErr w:type="spellStart"/>
      <w:r w:rsidR="00503A4A" w:rsidRPr="00031DD4">
        <w:rPr>
          <w:rFonts w:ascii="Arial" w:hAnsi="Arial" w:cs="Arial"/>
          <w:szCs w:val="24"/>
        </w:rPr>
        <w:t>HCl</w:t>
      </w:r>
      <w:proofErr w:type="spellEnd"/>
      <w:r w:rsidR="00503A4A" w:rsidRPr="00031DD4">
        <w:rPr>
          <w:rFonts w:ascii="Arial" w:hAnsi="Arial" w:cs="Arial"/>
          <w:szCs w:val="24"/>
        </w:rPr>
        <w:t xml:space="preserve"> 90 mg </w:t>
      </w:r>
      <w:r w:rsidR="00503A4A" w:rsidRPr="00031DD4">
        <w:rPr>
          <w:rFonts w:ascii="Arial" w:hAnsi="Arial" w:cs="Arial"/>
          <w:szCs w:val="24"/>
          <w:lang w:eastAsia="ja-JP"/>
        </w:rPr>
        <w:t>e</w:t>
      </w:r>
      <w:r w:rsidR="00503A4A" w:rsidRPr="00031DD4">
        <w:rPr>
          <w:rFonts w:ascii="Arial" w:hAnsi="Arial" w:cs="Arial"/>
          <w:szCs w:val="24"/>
        </w:rPr>
        <w:t>xtended release tablets in this study is investigational.</w:t>
      </w:r>
      <w:r w:rsidR="00BA4A5C" w:rsidRPr="00031DD4">
        <w:rPr>
          <w:rFonts w:ascii="Arial" w:hAnsi="Arial" w:cs="Arial"/>
          <w:szCs w:val="24"/>
        </w:rPr>
        <w:t xml:space="preserve"> “Investigational” means that the study drug is currently being tested </w:t>
      </w:r>
      <w:r w:rsidR="00D51CC3" w:rsidRPr="00031DD4">
        <w:rPr>
          <w:rFonts w:ascii="Arial" w:hAnsi="Arial" w:cs="Arial"/>
          <w:szCs w:val="24"/>
        </w:rPr>
        <w:t>for the purpose of this study.</w:t>
      </w:r>
    </w:p>
    <w:p w:rsidR="00DA7361" w:rsidRPr="00031DD4" w:rsidRDefault="00787767" w:rsidP="00031DD4">
      <w:pPr>
        <w:pStyle w:val="BodyText"/>
        <w:spacing w:after="0"/>
        <w:rPr>
          <w:rFonts w:ascii="Arial" w:hAnsi="Arial" w:cs="Arial"/>
          <w:b/>
          <w:snapToGrid w:val="0"/>
          <w:szCs w:val="24"/>
        </w:rPr>
      </w:pPr>
      <w:r w:rsidRPr="00031DD4">
        <w:rPr>
          <w:rFonts w:ascii="Arial" w:hAnsi="Arial" w:cs="Arial"/>
          <w:b/>
          <w:snapToGrid w:val="0"/>
          <w:szCs w:val="24"/>
        </w:rPr>
        <w:lastRenderedPageBreak/>
        <w:t>STUDY PROCEDURES AND YOUR RESPONSIBILITIES</w:t>
      </w:r>
    </w:p>
    <w:p w:rsidR="006F6D95" w:rsidRPr="00031DD4" w:rsidRDefault="006F6D95" w:rsidP="00031DD4">
      <w:pPr>
        <w:pStyle w:val="BodyText"/>
        <w:spacing w:after="0"/>
        <w:rPr>
          <w:rFonts w:ascii="Arial" w:hAnsi="Arial" w:cs="Arial"/>
          <w:szCs w:val="24"/>
          <w:lang w:eastAsia="ja-JP"/>
        </w:rPr>
      </w:pPr>
      <w:r w:rsidRPr="00031DD4">
        <w:rPr>
          <w:rStyle w:val="Instruction"/>
          <w:rFonts w:ascii="Arial" w:hAnsi="Arial" w:cs="Arial"/>
          <w:color w:val="auto"/>
          <w:sz w:val="24"/>
          <w:szCs w:val="24"/>
        </w:rPr>
        <w:t>If you decide to participate in the study, you will first have medical tests and procedures performed to help the study doctor decide if you meet the requirements of the study. This is called the “screening period”, and can last up to</w:t>
      </w:r>
      <w:r w:rsidR="009F3B0A" w:rsidRPr="00031DD4">
        <w:rPr>
          <w:rStyle w:val="Instruction"/>
          <w:rFonts w:ascii="Arial" w:hAnsi="Arial" w:cs="Arial"/>
          <w:color w:val="auto"/>
          <w:sz w:val="24"/>
          <w:szCs w:val="24"/>
        </w:rPr>
        <w:t xml:space="preserve"> approximately</w:t>
      </w:r>
      <w:r w:rsidRPr="00031DD4">
        <w:rPr>
          <w:rStyle w:val="Instruction"/>
          <w:rFonts w:ascii="Arial" w:hAnsi="Arial" w:cs="Arial"/>
          <w:color w:val="auto"/>
          <w:sz w:val="24"/>
          <w:szCs w:val="24"/>
        </w:rPr>
        <w:t xml:space="preserve"> </w:t>
      </w:r>
      <w:r w:rsidR="001B145F" w:rsidRPr="00031DD4">
        <w:rPr>
          <w:rStyle w:val="Instruction"/>
          <w:rFonts w:ascii="Arial" w:hAnsi="Arial" w:cs="Arial"/>
          <w:color w:val="auto"/>
          <w:sz w:val="24"/>
          <w:szCs w:val="24"/>
          <w:lang w:eastAsia="ja-JP"/>
        </w:rPr>
        <w:t>28</w:t>
      </w:r>
      <w:r w:rsidRPr="00031DD4">
        <w:rPr>
          <w:rStyle w:val="Instruction"/>
          <w:rFonts w:ascii="Arial" w:hAnsi="Arial" w:cs="Arial"/>
          <w:color w:val="auto"/>
          <w:sz w:val="24"/>
          <w:szCs w:val="24"/>
        </w:rPr>
        <w:t xml:space="preserve"> days. </w:t>
      </w:r>
      <w:r w:rsidRPr="00031DD4">
        <w:rPr>
          <w:rFonts w:ascii="Arial" w:hAnsi="Arial" w:cs="Arial"/>
          <w:szCs w:val="24"/>
        </w:rPr>
        <w:t xml:space="preserve">You will be evaluated for your eligibility into the study at your first visit (Visit 1). </w:t>
      </w:r>
      <w:r w:rsidR="00241A98" w:rsidRPr="00031DD4">
        <w:rPr>
          <w:rFonts w:ascii="Arial" w:hAnsi="Arial" w:cs="Arial"/>
          <w:szCs w:val="24"/>
        </w:rPr>
        <w:t>This visit can be split into 2 visit days, if needed</w:t>
      </w:r>
      <w:r w:rsidR="00241A98" w:rsidRPr="00031DD4">
        <w:rPr>
          <w:rFonts w:ascii="Arial" w:hAnsi="Arial" w:cs="Arial"/>
          <w:szCs w:val="24"/>
          <w:lang w:eastAsia="ja-JP"/>
        </w:rPr>
        <w:t>,</w:t>
      </w:r>
      <w:r w:rsidR="00241A98" w:rsidRPr="00031DD4">
        <w:rPr>
          <w:rFonts w:ascii="Arial" w:hAnsi="Arial" w:cs="Arial"/>
          <w:szCs w:val="24"/>
        </w:rPr>
        <w:t xml:space="preserve"> as you need to be fasting (no food for 10 hours) for the blood draw</w:t>
      </w:r>
      <w:r w:rsidR="00241A98" w:rsidRPr="00031DD4">
        <w:rPr>
          <w:rFonts w:ascii="Arial" w:hAnsi="Arial" w:cs="Arial"/>
          <w:szCs w:val="24"/>
          <w:lang w:eastAsia="ja-JP"/>
        </w:rPr>
        <w:t>.</w:t>
      </w:r>
    </w:p>
    <w:p w:rsidR="00BA4A5C" w:rsidRPr="00031DD4" w:rsidRDefault="00BA4A5C" w:rsidP="00031DD4">
      <w:pPr>
        <w:pStyle w:val="BodyText"/>
        <w:spacing w:after="0"/>
        <w:rPr>
          <w:rFonts w:ascii="Arial" w:hAnsi="Arial" w:cs="Arial"/>
          <w:szCs w:val="24"/>
          <w:lang w:eastAsia="ja-JP"/>
        </w:rPr>
      </w:pPr>
    </w:p>
    <w:p w:rsidR="00A7672B" w:rsidRPr="00031DD4" w:rsidRDefault="006F6D95" w:rsidP="00031DD4">
      <w:pPr>
        <w:pStyle w:val="BodyText"/>
        <w:spacing w:after="0"/>
        <w:rPr>
          <w:rFonts w:ascii="Arial" w:hAnsi="Arial" w:cs="Arial"/>
          <w:szCs w:val="24"/>
          <w:lang w:eastAsia="ja-JP"/>
        </w:rPr>
      </w:pPr>
      <w:r w:rsidRPr="00031DD4">
        <w:rPr>
          <w:rFonts w:ascii="Arial" w:hAnsi="Arial" w:cs="Arial"/>
          <w:szCs w:val="24"/>
        </w:rPr>
        <w:t>If</w:t>
      </w:r>
      <w:r w:rsidR="00A7672B" w:rsidRPr="00031DD4">
        <w:rPr>
          <w:rFonts w:ascii="Arial" w:hAnsi="Arial" w:cs="Arial"/>
          <w:szCs w:val="24"/>
        </w:rPr>
        <w:t xml:space="preserve"> you </w:t>
      </w:r>
      <w:r w:rsidR="00A7672B" w:rsidRPr="00031DD4">
        <w:rPr>
          <w:rFonts w:ascii="Arial" w:hAnsi="Arial" w:cs="Arial"/>
          <w:szCs w:val="24"/>
          <w:lang w:eastAsia="ja-JP"/>
        </w:rPr>
        <w:t>meet all study requirements</w:t>
      </w:r>
      <w:r w:rsidRPr="00031DD4">
        <w:rPr>
          <w:rFonts w:ascii="Arial" w:hAnsi="Arial" w:cs="Arial"/>
          <w:szCs w:val="24"/>
        </w:rPr>
        <w:t xml:space="preserve">, </w:t>
      </w:r>
      <w:r w:rsidR="00A7672B" w:rsidRPr="00031DD4">
        <w:rPr>
          <w:rFonts w:ascii="Arial" w:hAnsi="Arial" w:cs="Arial"/>
          <w:szCs w:val="24"/>
        </w:rPr>
        <w:t>you will</w:t>
      </w:r>
      <w:r w:rsidRPr="00031DD4">
        <w:rPr>
          <w:rFonts w:ascii="Arial" w:hAnsi="Arial" w:cs="Arial"/>
          <w:szCs w:val="24"/>
        </w:rPr>
        <w:t xml:space="preserve"> </w:t>
      </w:r>
      <w:r w:rsidR="00F43C47" w:rsidRPr="00031DD4">
        <w:rPr>
          <w:rFonts w:ascii="Arial" w:hAnsi="Arial" w:cs="Arial"/>
          <w:szCs w:val="24"/>
          <w:lang w:eastAsia="ja-JP"/>
        </w:rPr>
        <w:t xml:space="preserve">then </w:t>
      </w:r>
      <w:r w:rsidR="00F43C47" w:rsidRPr="00031DD4">
        <w:rPr>
          <w:rFonts w:ascii="Arial" w:hAnsi="Arial" w:cs="Arial"/>
          <w:szCs w:val="24"/>
        </w:rPr>
        <w:t>return to the study center</w:t>
      </w:r>
      <w:r w:rsidRPr="00031DD4">
        <w:rPr>
          <w:rFonts w:ascii="Arial" w:hAnsi="Arial" w:cs="Arial"/>
          <w:szCs w:val="24"/>
        </w:rPr>
        <w:t xml:space="preserve"> </w:t>
      </w:r>
      <w:r w:rsidR="008210B6" w:rsidRPr="00031DD4">
        <w:rPr>
          <w:rFonts w:ascii="Arial" w:hAnsi="Arial" w:cs="Arial"/>
          <w:szCs w:val="24"/>
          <w:lang w:eastAsia="ja-JP"/>
        </w:rPr>
        <w:t>for your second visit</w:t>
      </w:r>
      <w:r w:rsidR="00E21B72" w:rsidRPr="00031DD4">
        <w:rPr>
          <w:rFonts w:ascii="Arial" w:hAnsi="Arial" w:cs="Arial"/>
          <w:szCs w:val="24"/>
          <w:lang w:eastAsia="ja-JP"/>
        </w:rPr>
        <w:t xml:space="preserve"> (Visit 2)</w:t>
      </w:r>
      <w:r w:rsidR="008210B6" w:rsidRPr="00031DD4">
        <w:rPr>
          <w:rFonts w:ascii="Arial" w:hAnsi="Arial" w:cs="Arial"/>
          <w:szCs w:val="24"/>
          <w:lang w:eastAsia="ja-JP"/>
        </w:rPr>
        <w:t xml:space="preserve">. </w:t>
      </w:r>
      <w:r w:rsidR="0051229B" w:rsidRPr="00031DD4">
        <w:rPr>
          <w:rFonts w:ascii="Arial" w:hAnsi="Arial" w:cs="Arial"/>
          <w:szCs w:val="24"/>
          <w:lang w:eastAsia="ja-JP"/>
        </w:rPr>
        <w:t>You will receive two bottles (bottle #1 and bottle #2).  Each of the bottles will contain only one of the study drugs below but you will not know which bottle contains which drug:</w:t>
      </w:r>
    </w:p>
    <w:p w:rsidR="00BA4A5C" w:rsidRPr="00031DD4" w:rsidRDefault="00BA4A5C" w:rsidP="00031DD4">
      <w:pPr>
        <w:pStyle w:val="BodyText"/>
        <w:spacing w:after="0"/>
        <w:rPr>
          <w:rStyle w:val="Instruction"/>
          <w:rFonts w:ascii="Arial" w:hAnsi="Arial" w:cs="Arial"/>
          <w:color w:val="auto"/>
          <w:sz w:val="24"/>
          <w:szCs w:val="24"/>
          <w:lang w:eastAsia="ja-JP"/>
        </w:rPr>
      </w:pPr>
    </w:p>
    <w:p w:rsidR="00A7672B" w:rsidRPr="00031DD4" w:rsidRDefault="00A7672B" w:rsidP="00031DD4">
      <w:pPr>
        <w:pStyle w:val="ListBullet2"/>
        <w:numPr>
          <w:ilvl w:val="0"/>
          <w:numId w:val="20"/>
        </w:numPr>
        <w:spacing w:after="0"/>
        <w:rPr>
          <w:rFonts w:ascii="Arial" w:eastAsia="Arial Unicode MS" w:hAnsi="Arial" w:cs="Arial"/>
          <w:szCs w:val="24"/>
        </w:rPr>
      </w:pPr>
      <w:r w:rsidRPr="00031DD4">
        <w:rPr>
          <w:rFonts w:ascii="Arial" w:hAnsi="Arial" w:cs="Arial"/>
          <w:bCs/>
          <w:szCs w:val="24"/>
        </w:rPr>
        <w:t xml:space="preserve">naltrexone </w:t>
      </w:r>
      <w:proofErr w:type="spellStart"/>
      <w:r w:rsidRPr="00031DD4">
        <w:rPr>
          <w:rFonts w:ascii="Arial" w:hAnsi="Arial" w:cs="Arial"/>
          <w:bCs/>
          <w:szCs w:val="24"/>
        </w:rPr>
        <w:t>HCl</w:t>
      </w:r>
      <w:proofErr w:type="spellEnd"/>
      <w:r w:rsidRPr="00031DD4">
        <w:rPr>
          <w:rFonts w:ascii="Arial" w:hAnsi="Arial" w:cs="Arial"/>
          <w:bCs/>
          <w:szCs w:val="24"/>
        </w:rPr>
        <w:t xml:space="preserve"> 8 mg and bupropion </w:t>
      </w:r>
      <w:proofErr w:type="spellStart"/>
      <w:r w:rsidRPr="00031DD4">
        <w:rPr>
          <w:rFonts w:ascii="Arial" w:hAnsi="Arial" w:cs="Arial"/>
          <w:bCs/>
          <w:szCs w:val="24"/>
        </w:rPr>
        <w:t>HCl</w:t>
      </w:r>
      <w:proofErr w:type="spellEnd"/>
      <w:r w:rsidRPr="00031DD4">
        <w:rPr>
          <w:rFonts w:ascii="Arial" w:hAnsi="Arial" w:cs="Arial"/>
          <w:bCs/>
          <w:szCs w:val="24"/>
        </w:rPr>
        <w:t xml:space="preserve"> 90 mg </w:t>
      </w:r>
      <w:r w:rsidR="008F1360" w:rsidRPr="00031DD4">
        <w:rPr>
          <w:rFonts w:ascii="Arial" w:hAnsi="Arial" w:cs="Arial"/>
          <w:bCs/>
          <w:szCs w:val="24"/>
        </w:rPr>
        <w:t xml:space="preserve">extended release </w:t>
      </w:r>
      <w:r w:rsidRPr="00031DD4">
        <w:rPr>
          <w:rFonts w:ascii="Arial" w:hAnsi="Arial" w:cs="Arial"/>
          <w:bCs/>
          <w:szCs w:val="24"/>
        </w:rPr>
        <w:t xml:space="preserve">tablet </w:t>
      </w:r>
      <w:r w:rsidR="00E21B72" w:rsidRPr="00031DD4">
        <w:rPr>
          <w:rFonts w:ascii="Arial" w:hAnsi="Arial" w:cs="Arial"/>
          <w:bCs/>
          <w:szCs w:val="24"/>
        </w:rPr>
        <w:t>(8/90</w:t>
      </w:r>
      <w:r w:rsidR="006B386B" w:rsidRPr="00031DD4">
        <w:rPr>
          <w:rFonts w:ascii="Arial" w:hAnsi="Arial" w:cs="Arial"/>
          <w:bCs/>
          <w:szCs w:val="24"/>
        </w:rPr>
        <w:t xml:space="preserve"> NB)</w:t>
      </w:r>
    </w:p>
    <w:p w:rsidR="00A7672B" w:rsidRPr="00031DD4" w:rsidRDefault="00A7672B" w:rsidP="00031DD4">
      <w:pPr>
        <w:pStyle w:val="ListBullet"/>
        <w:numPr>
          <w:ilvl w:val="0"/>
          <w:numId w:val="20"/>
        </w:numPr>
        <w:spacing w:after="0"/>
        <w:rPr>
          <w:rFonts w:ascii="Arial" w:eastAsia="Arial Unicode MS" w:hAnsi="Arial" w:cs="Arial"/>
          <w:szCs w:val="24"/>
        </w:rPr>
      </w:pPr>
      <w:r w:rsidRPr="00031DD4">
        <w:rPr>
          <w:rFonts w:ascii="Arial" w:eastAsia="Arial Unicode MS" w:hAnsi="Arial" w:cs="Arial"/>
          <w:szCs w:val="24"/>
        </w:rPr>
        <w:t>Placebo – a tablet that has no active ingredient</w:t>
      </w:r>
      <w:r w:rsidR="008210B6" w:rsidRPr="00031DD4">
        <w:rPr>
          <w:rFonts w:ascii="Arial" w:eastAsia="Arial Unicode MS" w:hAnsi="Arial" w:cs="Arial"/>
          <w:szCs w:val="24"/>
        </w:rPr>
        <w:t>s</w:t>
      </w:r>
      <w:r w:rsidR="006B386B" w:rsidRPr="00031DD4">
        <w:rPr>
          <w:rFonts w:ascii="Arial" w:eastAsia="Arial Unicode MS" w:hAnsi="Arial" w:cs="Arial"/>
          <w:szCs w:val="24"/>
        </w:rPr>
        <w:t xml:space="preserve"> (0/0 placebo)</w:t>
      </w:r>
    </w:p>
    <w:p w:rsidR="00486E6C" w:rsidRPr="00031DD4" w:rsidRDefault="00486E6C" w:rsidP="00031DD4">
      <w:pPr>
        <w:pStyle w:val="ListBullet"/>
        <w:numPr>
          <w:ilvl w:val="0"/>
          <w:numId w:val="0"/>
        </w:numPr>
        <w:spacing w:after="0"/>
        <w:ind w:left="720"/>
        <w:rPr>
          <w:rStyle w:val="Instruction"/>
          <w:rFonts w:ascii="Arial" w:eastAsia="Arial Unicode MS" w:hAnsi="Arial" w:cs="Arial"/>
          <w:color w:val="auto"/>
          <w:sz w:val="24"/>
          <w:szCs w:val="24"/>
        </w:rPr>
      </w:pPr>
    </w:p>
    <w:p w:rsidR="00222F8D" w:rsidRPr="00031DD4" w:rsidRDefault="0051229B" w:rsidP="00031DD4">
      <w:pPr>
        <w:pStyle w:val="BodyText"/>
        <w:spacing w:after="0"/>
        <w:rPr>
          <w:rFonts w:ascii="Arial" w:hAnsi="Arial" w:cs="Arial"/>
          <w:szCs w:val="24"/>
          <w:lang w:eastAsia="ja-JP"/>
        </w:rPr>
      </w:pPr>
      <w:r w:rsidRPr="00031DD4">
        <w:rPr>
          <w:rFonts w:ascii="Arial" w:hAnsi="Arial" w:cs="Arial"/>
          <w:szCs w:val="24"/>
          <w:lang w:eastAsia="ja-JP"/>
        </w:rPr>
        <w:t xml:space="preserve">You will be randomized (assigned by chance, like flipping a coin) to one of the following two </w:t>
      </w:r>
      <w:r w:rsidR="00161845" w:rsidRPr="00031DD4">
        <w:rPr>
          <w:rFonts w:ascii="Arial" w:hAnsi="Arial" w:cs="Arial"/>
          <w:szCs w:val="24"/>
          <w:lang w:eastAsia="ja-JP"/>
        </w:rPr>
        <w:t>sequences</w:t>
      </w:r>
      <w:r w:rsidR="00DC1BF3" w:rsidRPr="00031DD4">
        <w:rPr>
          <w:rFonts w:ascii="Arial" w:hAnsi="Arial" w:cs="Arial"/>
          <w:szCs w:val="24"/>
          <w:lang w:eastAsia="ja-JP"/>
        </w:rPr>
        <w:t xml:space="preserve"> below</w:t>
      </w:r>
      <w:r w:rsidR="00A7672B" w:rsidRPr="00031DD4">
        <w:rPr>
          <w:rFonts w:ascii="Arial" w:hAnsi="Arial" w:cs="Arial"/>
          <w:szCs w:val="24"/>
          <w:lang w:eastAsia="ja-JP"/>
        </w:rPr>
        <w:t>:</w:t>
      </w:r>
    </w:p>
    <w:p w:rsidR="00486E6C" w:rsidRPr="00031DD4" w:rsidRDefault="00486E6C" w:rsidP="00031DD4">
      <w:pPr>
        <w:pStyle w:val="BodyText"/>
        <w:spacing w:after="0"/>
        <w:rPr>
          <w:rFonts w:ascii="Arial" w:hAnsi="Arial" w:cs="Arial"/>
          <w:szCs w:val="24"/>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4349"/>
        <w:gridCol w:w="4384"/>
      </w:tblGrid>
      <w:tr w:rsidR="00031DD4" w:rsidRPr="00031DD4" w:rsidTr="00E145F4">
        <w:trPr>
          <w:trHeight w:val="116"/>
        </w:trPr>
        <w:tc>
          <w:tcPr>
            <w:tcW w:w="828" w:type="dxa"/>
            <w:shd w:val="clear" w:color="auto" w:fill="auto"/>
          </w:tcPr>
          <w:p w:rsidR="00222F8D" w:rsidRPr="00031DD4" w:rsidRDefault="00222F8D" w:rsidP="00031DD4">
            <w:pPr>
              <w:pStyle w:val="BodyText"/>
              <w:widowControl w:val="0"/>
              <w:spacing w:after="0"/>
              <w:rPr>
                <w:rFonts w:ascii="Arial" w:hAnsi="Arial" w:cs="Arial"/>
                <w:b/>
                <w:szCs w:val="24"/>
              </w:rPr>
            </w:pPr>
            <w:r w:rsidRPr="00031DD4">
              <w:rPr>
                <w:rFonts w:ascii="Arial" w:hAnsi="Arial" w:cs="Arial"/>
                <w:b/>
                <w:szCs w:val="24"/>
              </w:rPr>
              <w:t>Week</w:t>
            </w:r>
          </w:p>
        </w:tc>
        <w:tc>
          <w:tcPr>
            <w:tcW w:w="4770" w:type="dxa"/>
            <w:shd w:val="clear" w:color="auto" w:fill="auto"/>
          </w:tcPr>
          <w:p w:rsidR="00222F8D" w:rsidRPr="00031DD4" w:rsidRDefault="00222F8D" w:rsidP="00031DD4">
            <w:pPr>
              <w:pStyle w:val="BodyText"/>
              <w:widowControl w:val="0"/>
              <w:spacing w:after="0"/>
              <w:rPr>
                <w:rFonts w:ascii="Arial" w:hAnsi="Arial" w:cs="Arial"/>
                <w:b/>
                <w:szCs w:val="24"/>
              </w:rPr>
            </w:pPr>
            <w:r w:rsidRPr="00031DD4">
              <w:rPr>
                <w:rFonts w:ascii="Arial" w:hAnsi="Arial" w:cs="Arial"/>
                <w:b/>
                <w:szCs w:val="24"/>
              </w:rPr>
              <w:t>Study Drug Daily Dosing Schedule</w:t>
            </w:r>
          </w:p>
        </w:tc>
        <w:tc>
          <w:tcPr>
            <w:tcW w:w="4842" w:type="dxa"/>
            <w:shd w:val="clear" w:color="auto" w:fill="auto"/>
          </w:tcPr>
          <w:p w:rsidR="00222F8D" w:rsidRPr="00031DD4" w:rsidRDefault="00D3753E" w:rsidP="00031DD4">
            <w:pPr>
              <w:pStyle w:val="BodyText"/>
              <w:widowControl w:val="0"/>
              <w:spacing w:after="0"/>
              <w:rPr>
                <w:rFonts w:ascii="Arial" w:hAnsi="Arial" w:cs="Arial"/>
                <w:b/>
                <w:szCs w:val="24"/>
              </w:rPr>
            </w:pPr>
            <w:r w:rsidRPr="00031DD4">
              <w:rPr>
                <w:rFonts w:ascii="Arial" w:hAnsi="Arial" w:cs="Arial"/>
                <w:b/>
                <w:szCs w:val="24"/>
              </w:rPr>
              <w:t xml:space="preserve">Total </w:t>
            </w:r>
            <w:r w:rsidR="00222F8D" w:rsidRPr="00031DD4">
              <w:rPr>
                <w:rFonts w:ascii="Arial" w:hAnsi="Arial" w:cs="Arial"/>
                <w:b/>
                <w:szCs w:val="24"/>
              </w:rPr>
              <w:t>Daily Dose</w:t>
            </w:r>
            <w:r w:rsidRPr="00031DD4">
              <w:rPr>
                <w:rFonts w:ascii="Arial" w:hAnsi="Arial" w:cs="Arial"/>
                <w:b/>
                <w:szCs w:val="24"/>
                <w:lang w:eastAsia="ja-JP"/>
              </w:rPr>
              <w:t xml:space="preserve"> of Study Drug</w:t>
            </w:r>
            <w:r w:rsidR="00222F8D" w:rsidRPr="00031DD4">
              <w:rPr>
                <w:rFonts w:ascii="Arial" w:hAnsi="Arial" w:cs="Arial"/>
                <w:b/>
                <w:szCs w:val="24"/>
              </w:rPr>
              <w:t xml:space="preserve"> (mg)</w:t>
            </w:r>
          </w:p>
        </w:tc>
      </w:tr>
      <w:tr w:rsidR="00031DD4" w:rsidRPr="00031DD4" w:rsidTr="00E145F4">
        <w:trPr>
          <w:trHeight w:val="305"/>
        </w:trPr>
        <w:tc>
          <w:tcPr>
            <w:tcW w:w="828" w:type="dxa"/>
            <w:shd w:val="clear" w:color="auto" w:fill="auto"/>
          </w:tcPr>
          <w:p w:rsidR="00222F8D" w:rsidRPr="00031DD4" w:rsidRDefault="00222F8D" w:rsidP="00031DD4">
            <w:pPr>
              <w:pStyle w:val="BodyText"/>
              <w:widowControl w:val="0"/>
              <w:spacing w:after="0"/>
              <w:rPr>
                <w:rFonts w:ascii="Arial" w:hAnsi="Arial" w:cs="Arial"/>
                <w:szCs w:val="24"/>
              </w:rPr>
            </w:pPr>
            <w:r w:rsidRPr="00031DD4">
              <w:rPr>
                <w:rFonts w:ascii="Arial" w:hAnsi="Arial" w:cs="Arial"/>
                <w:szCs w:val="24"/>
              </w:rPr>
              <w:t>1</w:t>
            </w:r>
          </w:p>
        </w:tc>
        <w:tc>
          <w:tcPr>
            <w:tcW w:w="4770" w:type="dxa"/>
            <w:shd w:val="clear" w:color="auto" w:fill="auto"/>
          </w:tcPr>
          <w:p w:rsidR="00222F8D" w:rsidRPr="00031DD4" w:rsidRDefault="00222F8D" w:rsidP="00031DD4">
            <w:pPr>
              <w:pStyle w:val="BodyText"/>
              <w:widowControl w:val="0"/>
              <w:spacing w:after="0"/>
              <w:rPr>
                <w:rFonts w:ascii="Arial" w:hAnsi="Arial" w:cs="Arial"/>
                <w:szCs w:val="24"/>
                <w:lang w:eastAsia="ja-JP"/>
              </w:rPr>
            </w:pPr>
            <w:r w:rsidRPr="00031DD4">
              <w:rPr>
                <w:rFonts w:ascii="Arial" w:hAnsi="Arial" w:cs="Arial"/>
                <w:szCs w:val="24"/>
              </w:rPr>
              <w:t xml:space="preserve">one </w:t>
            </w:r>
            <w:r w:rsidR="000431AD" w:rsidRPr="00031DD4">
              <w:rPr>
                <w:rFonts w:ascii="Arial" w:hAnsi="Arial" w:cs="Arial"/>
                <w:szCs w:val="24"/>
              </w:rPr>
              <w:t>tablet</w:t>
            </w:r>
            <w:r w:rsidRPr="00031DD4">
              <w:rPr>
                <w:rFonts w:ascii="Arial" w:hAnsi="Arial" w:cs="Arial"/>
                <w:szCs w:val="24"/>
              </w:rPr>
              <w:t xml:space="preserve"> each </w:t>
            </w:r>
            <w:r w:rsidR="00F43C47" w:rsidRPr="00031DD4">
              <w:rPr>
                <w:rFonts w:ascii="Arial" w:hAnsi="Arial" w:cs="Arial"/>
                <w:szCs w:val="24"/>
                <w:lang w:eastAsia="ja-JP"/>
              </w:rPr>
              <w:t>morning</w:t>
            </w:r>
            <w:r w:rsidR="00241A98" w:rsidRPr="00031DD4">
              <w:rPr>
                <w:rFonts w:ascii="Arial" w:hAnsi="Arial" w:cs="Arial"/>
                <w:szCs w:val="24"/>
                <w:lang w:eastAsia="ja-JP"/>
              </w:rPr>
              <w:t xml:space="preserve"> from bottle #1</w:t>
            </w:r>
          </w:p>
        </w:tc>
        <w:tc>
          <w:tcPr>
            <w:tcW w:w="4842" w:type="dxa"/>
            <w:shd w:val="clear" w:color="auto" w:fill="auto"/>
          </w:tcPr>
          <w:p w:rsidR="00222F8D" w:rsidRPr="00031DD4" w:rsidRDefault="00222F8D" w:rsidP="00031DD4">
            <w:pPr>
              <w:pStyle w:val="BodyText"/>
              <w:widowControl w:val="0"/>
              <w:spacing w:after="0"/>
              <w:rPr>
                <w:rFonts w:ascii="Arial" w:hAnsi="Arial" w:cs="Arial"/>
                <w:szCs w:val="24"/>
              </w:rPr>
            </w:pPr>
            <w:r w:rsidRPr="00031DD4">
              <w:rPr>
                <w:rFonts w:ascii="Arial" w:hAnsi="Arial" w:cs="Arial"/>
                <w:szCs w:val="24"/>
              </w:rPr>
              <w:t xml:space="preserve">8/90 NB </w:t>
            </w:r>
          </w:p>
        </w:tc>
      </w:tr>
      <w:tr w:rsidR="00031DD4" w:rsidRPr="00031DD4" w:rsidTr="00E145F4">
        <w:trPr>
          <w:trHeight w:val="20"/>
        </w:trPr>
        <w:tc>
          <w:tcPr>
            <w:tcW w:w="828" w:type="dxa"/>
            <w:shd w:val="clear" w:color="auto" w:fill="auto"/>
          </w:tcPr>
          <w:p w:rsidR="00222F8D" w:rsidRPr="00031DD4" w:rsidRDefault="00222F8D" w:rsidP="00031DD4">
            <w:pPr>
              <w:pStyle w:val="BodyText"/>
              <w:widowControl w:val="0"/>
              <w:spacing w:after="0"/>
              <w:rPr>
                <w:rFonts w:ascii="Arial" w:hAnsi="Arial" w:cs="Arial"/>
                <w:szCs w:val="24"/>
              </w:rPr>
            </w:pPr>
            <w:r w:rsidRPr="00031DD4">
              <w:rPr>
                <w:rFonts w:ascii="Arial" w:hAnsi="Arial" w:cs="Arial"/>
                <w:szCs w:val="24"/>
              </w:rPr>
              <w:t>2</w:t>
            </w:r>
          </w:p>
        </w:tc>
        <w:tc>
          <w:tcPr>
            <w:tcW w:w="4770" w:type="dxa"/>
            <w:shd w:val="clear" w:color="auto" w:fill="auto"/>
          </w:tcPr>
          <w:p w:rsidR="00222F8D" w:rsidRPr="00031DD4" w:rsidRDefault="00222F8D" w:rsidP="00031DD4">
            <w:pPr>
              <w:pStyle w:val="BodyText"/>
              <w:widowControl w:val="0"/>
              <w:spacing w:after="0"/>
              <w:rPr>
                <w:rFonts w:ascii="Arial" w:hAnsi="Arial" w:cs="Arial"/>
                <w:szCs w:val="24"/>
                <w:lang w:eastAsia="ja-JP"/>
              </w:rPr>
            </w:pPr>
            <w:r w:rsidRPr="00031DD4">
              <w:rPr>
                <w:rFonts w:ascii="Arial" w:hAnsi="Arial" w:cs="Arial"/>
                <w:szCs w:val="24"/>
              </w:rPr>
              <w:t xml:space="preserve">one </w:t>
            </w:r>
            <w:r w:rsidR="000431AD" w:rsidRPr="00031DD4">
              <w:rPr>
                <w:rFonts w:ascii="Arial" w:hAnsi="Arial" w:cs="Arial"/>
                <w:szCs w:val="24"/>
              </w:rPr>
              <w:t>tablet</w:t>
            </w:r>
            <w:r w:rsidRPr="00031DD4">
              <w:rPr>
                <w:rFonts w:ascii="Arial" w:hAnsi="Arial" w:cs="Arial"/>
                <w:szCs w:val="24"/>
              </w:rPr>
              <w:t xml:space="preserve"> each </w:t>
            </w:r>
            <w:r w:rsidR="00A07ECC" w:rsidRPr="00031DD4">
              <w:rPr>
                <w:rFonts w:ascii="Arial" w:hAnsi="Arial" w:cs="Arial"/>
                <w:szCs w:val="24"/>
                <w:lang w:eastAsia="ja-JP"/>
              </w:rPr>
              <w:t>morning from</w:t>
            </w:r>
            <w:r w:rsidR="00241A98" w:rsidRPr="00031DD4">
              <w:rPr>
                <w:rFonts w:ascii="Arial" w:hAnsi="Arial" w:cs="Arial"/>
                <w:szCs w:val="24"/>
                <w:lang w:eastAsia="ja-JP"/>
              </w:rPr>
              <w:t xml:space="preserve"> bottle #2</w:t>
            </w:r>
          </w:p>
        </w:tc>
        <w:tc>
          <w:tcPr>
            <w:tcW w:w="4842" w:type="dxa"/>
            <w:shd w:val="clear" w:color="auto" w:fill="auto"/>
          </w:tcPr>
          <w:p w:rsidR="00222F8D" w:rsidRPr="00031DD4" w:rsidRDefault="00222F8D" w:rsidP="00031DD4">
            <w:pPr>
              <w:pStyle w:val="BodyText"/>
              <w:widowControl w:val="0"/>
              <w:spacing w:after="0"/>
              <w:rPr>
                <w:rFonts w:ascii="Arial" w:hAnsi="Arial" w:cs="Arial"/>
                <w:szCs w:val="24"/>
              </w:rPr>
            </w:pPr>
            <w:r w:rsidRPr="00031DD4">
              <w:rPr>
                <w:rFonts w:ascii="Arial" w:hAnsi="Arial" w:cs="Arial"/>
                <w:szCs w:val="24"/>
              </w:rPr>
              <w:t>0/0 placebo</w:t>
            </w:r>
          </w:p>
        </w:tc>
      </w:tr>
    </w:tbl>
    <w:p w:rsidR="00284F9B" w:rsidRPr="00031DD4" w:rsidRDefault="00284F9B" w:rsidP="00031DD4">
      <w:pPr>
        <w:pStyle w:val="BodyText"/>
        <w:spacing w:after="0"/>
        <w:rPr>
          <w:rFonts w:ascii="Arial" w:hAnsi="Arial" w:cs="Arial"/>
          <w:szCs w:val="24"/>
          <w:lang w:eastAsia="ja-JP"/>
        </w:rPr>
      </w:pPr>
      <w:r w:rsidRPr="00031DD4">
        <w:rPr>
          <w:rFonts w:ascii="Arial" w:hAnsi="Arial" w:cs="Arial"/>
          <w:szCs w:val="24"/>
          <w:lang w:eastAsia="ja-JP"/>
        </w:rPr>
        <w: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4349"/>
        <w:gridCol w:w="4384"/>
      </w:tblGrid>
      <w:tr w:rsidR="00031DD4" w:rsidRPr="00031DD4" w:rsidTr="005C36B1">
        <w:trPr>
          <w:trHeight w:val="116"/>
        </w:trPr>
        <w:tc>
          <w:tcPr>
            <w:tcW w:w="828" w:type="dxa"/>
            <w:shd w:val="clear" w:color="auto" w:fill="auto"/>
          </w:tcPr>
          <w:p w:rsidR="00284F9B" w:rsidRPr="00031DD4" w:rsidRDefault="00284F9B" w:rsidP="00031DD4">
            <w:pPr>
              <w:pStyle w:val="BodyText"/>
              <w:widowControl w:val="0"/>
              <w:spacing w:after="0"/>
              <w:rPr>
                <w:rFonts w:ascii="Arial" w:hAnsi="Arial" w:cs="Arial"/>
                <w:b/>
                <w:szCs w:val="24"/>
              </w:rPr>
            </w:pPr>
            <w:r w:rsidRPr="00031DD4">
              <w:rPr>
                <w:rFonts w:ascii="Arial" w:hAnsi="Arial" w:cs="Arial"/>
                <w:b/>
                <w:szCs w:val="24"/>
              </w:rPr>
              <w:t>Week</w:t>
            </w:r>
          </w:p>
        </w:tc>
        <w:tc>
          <w:tcPr>
            <w:tcW w:w="4770" w:type="dxa"/>
            <w:shd w:val="clear" w:color="auto" w:fill="auto"/>
          </w:tcPr>
          <w:p w:rsidR="00284F9B" w:rsidRPr="00031DD4" w:rsidRDefault="00284F9B" w:rsidP="00031DD4">
            <w:pPr>
              <w:pStyle w:val="BodyText"/>
              <w:widowControl w:val="0"/>
              <w:spacing w:after="0"/>
              <w:rPr>
                <w:rFonts w:ascii="Arial" w:hAnsi="Arial" w:cs="Arial"/>
                <w:b/>
                <w:szCs w:val="24"/>
              </w:rPr>
            </w:pPr>
            <w:r w:rsidRPr="00031DD4">
              <w:rPr>
                <w:rFonts w:ascii="Arial" w:hAnsi="Arial" w:cs="Arial"/>
                <w:b/>
                <w:szCs w:val="24"/>
              </w:rPr>
              <w:t>Study Drug Daily Dosing Schedule</w:t>
            </w:r>
          </w:p>
        </w:tc>
        <w:tc>
          <w:tcPr>
            <w:tcW w:w="4842" w:type="dxa"/>
            <w:shd w:val="clear" w:color="auto" w:fill="auto"/>
          </w:tcPr>
          <w:p w:rsidR="00284F9B" w:rsidRPr="00031DD4" w:rsidRDefault="00284F9B" w:rsidP="00031DD4">
            <w:pPr>
              <w:pStyle w:val="BodyText"/>
              <w:widowControl w:val="0"/>
              <w:spacing w:after="0"/>
              <w:rPr>
                <w:rFonts w:ascii="Arial" w:hAnsi="Arial" w:cs="Arial"/>
                <w:b/>
                <w:szCs w:val="24"/>
              </w:rPr>
            </w:pPr>
            <w:r w:rsidRPr="00031DD4">
              <w:rPr>
                <w:rFonts w:ascii="Arial" w:hAnsi="Arial" w:cs="Arial"/>
                <w:b/>
                <w:szCs w:val="24"/>
              </w:rPr>
              <w:t>Total Daily Dose</w:t>
            </w:r>
            <w:r w:rsidRPr="00031DD4">
              <w:rPr>
                <w:rFonts w:ascii="Arial" w:hAnsi="Arial" w:cs="Arial"/>
                <w:b/>
                <w:szCs w:val="24"/>
                <w:lang w:eastAsia="ja-JP"/>
              </w:rPr>
              <w:t xml:space="preserve"> of Study Drug</w:t>
            </w:r>
            <w:r w:rsidRPr="00031DD4">
              <w:rPr>
                <w:rFonts w:ascii="Arial" w:hAnsi="Arial" w:cs="Arial"/>
                <w:b/>
                <w:szCs w:val="24"/>
              </w:rPr>
              <w:t xml:space="preserve"> (mg)</w:t>
            </w:r>
          </w:p>
        </w:tc>
      </w:tr>
      <w:tr w:rsidR="00031DD4" w:rsidRPr="00031DD4" w:rsidTr="005C36B1">
        <w:trPr>
          <w:trHeight w:val="305"/>
        </w:trPr>
        <w:tc>
          <w:tcPr>
            <w:tcW w:w="828" w:type="dxa"/>
            <w:shd w:val="clear" w:color="auto" w:fill="auto"/>
          </w:tcPr>
          <w:p w:rsidR="00284F9B" w:rsidRPr="00031DD4" w:rsidRDefault="00284F9B" w:rsidP="00031DD4">
            <w:pPr>
              <w:pStyle w:val="BodyText"/>
              <w:widowControl w:val="0"/>
              <w:spacing w:after="0"/>
              <w:rPr>
                <w:rFonts w:ascii="Arial" w:hAnsi="Arial" w:cs="Arial"/>
                <w:szCs w:val="24"/>
              </w:rPr>
            </w:pPr>
            <w:r w:rsidRPr="00031DD4">
              <w:rPr>
                <w:rFonts w:ascii="Arial" w:hAnsi="Arial" w:cs="Arial"/>
                <w:szCs w:val="24"/>
              </w:rPr>
              <w:t>1</w:t>
            </w:r>
          </w:p>
        </w:tc>
        <w:tc>
          <w:tcPr>
            <w:tcW w:w="4770" w:type="dxa"/>
            <w:shd w:val="clear" w:color="auto" w:fill="auto"/>
          </w:tcPr>
          <w:p w:rsidR="00284F9B" w:rsidRPr="00031DD4" w:rsidRDefault="00284F9B" w:rsidP="00031DD4">
            <w:pPr>
              <w:pStyle w:val="BodyText"/>
              <w:widowControl w:val="0"/>
              <w:spacing w:after="0"/>
              <w:rPr>
                <w:rFonts w:ascii="Arial" w:hAnsi="Arial" w:cs="Arial"/>
                <w:szCs w:val="24"/>
                <w:lang w:eastAsia="ja-JP"/>
              </w:rPr>
            </w:pPr>
            <w:r w:rsidRPr="00031DD4">
              <w:rPr>
                <w:rFonts w:ascii="Arial" w:hAnsi="Arial" w:cs="Arial"/>
                <w:szCs w:val="24"/>
              </w:rPr>
              <w:t xml:space="preserve">one tablet each </w:t>
            </w:r>
            <w:r w:rsidRPr="00031DD4">
              <w:rPr>
                <w:rFonts w:ascii="Arial" w:hAnsi="Arial" w:cs="Arial"/>
                <w:szCs w:val="24"/>
                <w:lang w:eastAsia="ja-JP"/>
              </w:rPr>
              <w:t>morning from bottle #1</w:t>
            </w:r>
          </w:p>
        </w:tc>
        <w:tc>
          <w:tcPr>
            <w:tcW w:w="4842" w:type="dxa"/>
            <w:shd w:val="clear" w:color="auto" w:fill="auto"/>
          </w:tcPr>
          <w:p w:rsidR="00284F9B" w:rsidRPr="00031DD4" w:rsidRDefault="00284F9B" w:rsidP="00031DD4">
            <w:pPr>
              <w:pStyle w:val="BodyText"/>
              <w:widowControl w:val="0"/>
              <w:spacing w:after="0"/>
              <w:rPr>
                <w:rFonts w:ascii="Arial" w:hAnsi="Arial" w:cs="Arial"/>
                <w:szCs w:val="24"/>
              </w:rPr>
            </w:pPr>
            <w:r w:rsidRPr="00031DD4">
              <w:rPr>
                <w:rFonts w:ascii="Arial" w:hAnsi="Arial" w:cs="Arial"/>
                <w:szCs w:val="24"/>
              </w:rPr>
              <w:t>0/0 placebo</w:t>
            </w:r>
          </w:p>
        </w:tc>
      </w:tr>
      <w:tr w:rsidR="00284F9B" w:rsidRPr="00031DD4" w:rsidTr="005C36B1">
        <w:trPr>
          <w:trHeight w:val="20"/>
        </w:trPr>
        <w:tc>
          <w:tcPr>
            <w:tcW w:w="828" w:type="dxa"/>
            <w:shd w:val="clear" w:color="auto" w:fill="auto"/>
          </w:tcPr>
          <w:p w:rsidR="00284F9B" w:rsidRPr="00031DD4" w:rsidRDefault="00284F9B" w:rsidP="00031DD4">
            <w:pPr>
              <w:pStyle w:val="BodyText"/>
              <w:widowControl w:val="0"/>
              <w:spacing w:after="0"/>
              <w:rPr>
                <w:rFonts w:ascii="Arial" w:hAnsi="Arial" w:cs="Arial"/>
                <w:szCs w:val="24"/>
              </w:rPr>
            </w:pPr>
            <w:r w:rsidRPr="00031DD4">
              <w:rPr>
                <w:rFonts w:ascii="Arial" w:hAnsi="Arial" w:cs="Arial"/>
                <w:szCs w:val="24"/>
              </w:rPr>
              <w:t>2</w:t>
            </w:r>
          </w:p>
        </w:tc>
        <w:tc>
          <w:tcPr>
            <w:tcW w:w="4770" w:type="dxa"/>
            <w:shd w:val="clear" w:color="auto" w:fill="auto"/>
          </w:tcPr>
          <w:p w:rsidR="00284F9B" w:rsidRPr="00031DD4" w:rsidRDefault="00284F9B" w:rsidP="00031DD4">
            <w:pPr>
              <w:pStyle w:val="BodyText"/>
              <w:widowControl w:val="0"/>
              <w:spacing w:after="0"/>
              <w:rPr>
                <w:rFonts w:ascii="Arial" w:hAnsi="Arial" w:cs="Arial"/>
                <w:szCs w:val="24"/>
                <w:lang w:eastAsia="ja-JP"/>
              </w:rPr>
            </w:pPr>
            <w:r w:rsidRPr="00031DD4">
              <w:rPr>
                <w:rFonts w:ascii="Arial" w:hAnsi="Arial" w:cs="Arial"/>
                <w:szCs w:val="24"/>
              </w:rPr>
              <w:t xml:space="preserve">one tablet each </w:t>
            </w:r>
            <w:r w:rsidR="00A07ECC" w:rsidRPr="00031DD4">
              <w:rPr>
                <w:rFonts w:ascii="Arial" w:hAnsi="Arial" w:cs="Arial"/>
                <w:szCs w:val="24"/>
                <w:lang w:eastAsia="ja-JP"/>
              </w:rPr>
              <w:t>morning from</w:t>
            </w:r>
            <w:r w:rsidRPr="00031DD4">
              <w:rPr>
                <w:rFonts w:ascii="Arial" w:hAnsi="Arial" w:cs="Arial"/>
                <w:szCs w:val="24"/>
                <w:lang w:eastAsia="ja-JP"/>
              </w:rPr>
              <w:t xml:space="preserve"> bottle #2</w:t>
            </w:r>
          </w:p>
        </w:tc>
        <w:tc>
          <w:tcPr>
            <w:tcW w:w="4842" w:type="dxa"/>
            <w:shd w:val="clear" w:color="auto" w:fill="auto"/>
          </w:tcPr>
          <w:p w:rsidR="00284F9B" w:rsidRPr="00031DD4" w:rsidRDefault="00284F9B" w:rsidP="00031DD4">
            <w:pPr>
              <w:pStyle w:val="BodyText"/>
              <w:widowControl w:val="0"/>
              <w:spacing w:after="0"/>
              <w:rPr>
                <w:rFonts w:ascii="Arial" w:hAnsi="Arial" w:cs="Arial"/>
                <w:szCs w:val="24"/>
              </w:rPr>
            </w:pPr>
            <w:r w:rsidRPr="00031DD4">
              <w:rPr>
                <w:rFonts w:ascii="Arial" w:hAnsi="Arial" w:cs="Arial"/>
                <w:szCs w:val="24"/>
                <w:lang w:eastAsia="ja-JP"/>
              </w:rPr>
              <w:t>8/90</w:t>
            </w:r>
            <w:r w:rsidRPr="00031DD4">
              <w:rPr>
                <w:rFonts w:ascii="Arial" w:hAnsi="Arial" w:cs="Arial"/>
                <w:szCs w:val="24"/>
              </w:rPr>
              <w:t xml:space="preserve"> NB</w:t>
            </w:r>
          </w:p>
        </w:tc>
      </w:tr>
    </w:tbl>
    <w:p w:rsidR="00284F9B" w:rsidRPr="00031DD4" w:rsidRDefault="00284F9B" w:rsidP="00031DD4">
      <w:pPr>
        <w:pStyle w:val="BodyText"/>
        <w:spacing w:after="0"/>
        <w:rPr>
          <w:rFonts w:ascii="Arial" w:hAnsi="Arial" w:cs="Arial"/>
          <w:szCs w:val="24"/>
          <w:lang w:eastAsia="ja-JP"/>
        </w:rPr>
      </w:pPr>
    </w:p>
    <w:p w:rsidR="00DC1BF3" w:rsidRPr="00031DD4" w:rsidRDefault="00DC1BF3" w:rsidP="00031DD4">
      <w:pPr>
        <w:pStyle w:val="BodyText"/>
        <w:spacing w:after="0"/>
        <w:rPr>
          <w:rStyle w:val="Instruction"/>
          <w:rFonts w:ascii="Arial" w:hAnsi="Arial" w:cs="Arial"/>
          <w:color w:val="auto"/>
          <w:sz w:val="24"/>
          <w:szCs w:val="24"/>
          <w:lang w:eastAsia="ja-JP"/>
        </w:rPr>
      </w:pPr>
      <w:r w:rsidRPr="00031DD4">
        <w:rPr>
          <w:rStyle w:val="Instruction"/>
          <w:rFonts w:ascii="Arial" w:hAnsi="Arial" w:cs="Arial"/>
          <w:color w:val="auto"/>
          <w:sz w:val="24"/>
          <w:szCs w:val="24"/>
          <w:lang w:eastAsia="ja-JP"/>
        </w:rPr>
        <w:t xml:space="preserve">At Visit 2, you will receive instructions on how to take your study drug during the next 2 weeks. </w:t>
      </w:r>
      <w:r w:rsidR="00284F9B" w:rsidRPr="00031DD4">
        <w:rPr>
          <w:rStyle w:val="Instruction"/>
          <w:rFonts w:ascii="Arial" w:hAnsi="Arial" w:cs="Arial"/>
          <w:color w:val="auto"/>
          <w:sz w:val="24"/>
          <w:szCs w:val="24"/>
          <w:lang w:eastAsia="ja-JP"/>
        </w:rPr>
        <w:t xml:space="preserve">Neither you nor your </w:t>
      </w:r>
      <w:r w:rsidR="009F482A" w:rsidRPr="00031DD4">
        <w:rPr>
          <w:rStyle w:val="Instruction"/>
          <w:rFonts w:ascii="Arial" w:hAnsi="Arial" w:cs="Arial"/>
          <w:color w:val="auto"/>
          <w:sz w:val="24"/>
          <w:szCs w:val="24"/>
          <w:lang w:eastAsia="ja-JP"/>
        </w:rPr>
        <w:t xml:space="preserve">study </w:t>
      </w:r>
      <w:r w:rsidR="00284F9B" w:rsidRPr="00031DD4">
        <w:rPr>
          <w:rStyle w:val="Instruction"/>
          <w:rFonts w:ascii="Arial" w:hAnsi="Arial" w:cs="Arial"/>
          <w:color w:val="auto"/>
          <w:sz w:val="24"/>
          <w:szCs w:val="24"/>
          <w:lang w:eastAsia="ja-JP"/>
        </w:rPr>
        <w:t>doctor will know which drug you are taking during Week 1</w:t>
      </w:r>
      <w:r w:rsidR="009F482A" w:rsidRPr="00031DD4">
        <w:rPr>
          <w:rStyle w:val="Instruction"/>
          <w:rFonts w:ascii="Arial" w:hAnsi="Arial" w:cs="Arial"/>
          <w:color w:val="auto"/>
          <w:sz w:val="24"/>
          <w:szCs w:val="24"/>
          <w:lang w:eastAsia="ja-JP"/>
        </w:rPr>
        <w:t xml:space="preserve"> or</w:t>
      </w:r>
      <w:r w:rsidR="00284F9B" w:rsidRPr="00031DD4">
        <w:rPr>
          <w:rStyle w:val="Instruction"/>
          <w:rFonts w:ascii="Arial" w:hAnsi="Arial" w:cs="Arial"/>
          <w:color w:val="auto"/>
          <w:sz w:val="24"/>
          <w:szCs w:val="24"/>
          <w:lang w:eastAsia="ja-JP"/>
        </w:rPr>
        <w:t xml:space="preserve"> Week 2.</w:t>
      </w:r>
      <w:r w:rsidRPr="00031DD4">
        <w:rPr>
          <w:rStyle w:val="Instruction"/>
          <w:rFonts w:ascii="Arial" w:hAnsi="Arial" w:cs="Arial"/>
          <w:color w:val="auto"/>
          <w:sz w:val="24"/>
          <w:szCs w:val="24"/>
          <w:lang w:eastAsia="ja-JP"/>
        </w:rPr>
        <w:t xml:space="preserve">  </w:t>
      </w:r>
    </w:p>
    <w:p w:rsidR="00486E6C" w:rsidRPr="00031DD4" w:rsidRDefault="00486E6C" w:rsidP="00031DD4">
      <w:pPr>
        <w:pStyle w:val="BodyText"/>
        <w:spacing w:after="0"/>
        <w:rPr>
          <w:rStyle w:val="Instruction"/>
          <w:rFonts w:ascii="Arial" w:hAnsi="Arial" w:cs="Arial"/>
          <w:color w:val="auto"/>
          <w:sz w:val="24"/>
          <w:szCs w:val="24"/>
          <w:lang w:eastAsia="ja-JP"/>
        </w:rPr>
      </w:pPr>
    </w:p>
    <w:p w:rsidR="0098038E" w:rsidRDefault="00DC1BF3" w:rsidP="00031DD4">
      <w:pPr>
        <w:pStyle w:val="BodyText"/>
        <w:spacing w:after="0"/>
        <w:rPr>
          <w:rStyle w:val="Instruction"/>
          <w:rFonts w:ascii="Arial" w:hAnsi="Arial" w:cs="Arial"/>
          <w:color w:val="auto"/>
          <w:sz w:val="24"/>
          <w:szCs w:val="24"/>
          <w:lang w:eastAsia="ja-JP"/>
        </w:rPr>
      </w:pPr>
      <w:r w:rsidRPr="00031DD4">
        <w:rPr>
          <w:rStyle w:val="Instruction"/>
          <w:rFonts w:ascii="Arial" w:hAnsi="Arial" w:cs="Arial"/>
          <w:color w:val="auto"/>
          <w:sz w:val="24"/>
          <w:szCs w:val="24"/>
          <w:lang w:eastAsia="ja-JP"/>
        </w:rPr>
        <w:t xml:space="preserve">In preparation for Visit 3, it is important to bring your study medication and bottles back to the study clinic and DO NOT take the study medication on the day of Visit 3 as you will be given medication in clinic, if you still qualify for the study. </w:t>
      </w:r>
    </w:p>
    <w:p w:rsidR="00787767" w:rsidRPr="00031DD4" w:rsidRDefault="00787767" w:rsidP="00031DD4">
      <w:pPr>
        <w:pStyle w:val="BodyText"/>
        <w:spacing w:after="0"/>
        <w:rPr>
          <w:rStyle w:val="Instruction"/>
          <w:rFonts w:ascii="Arial" w:hAnsi="Arial" w:cs="Arial"/>
          <w:color w:val="auto"/>
          <w:sz w:val="24"/>
          <w:szCs w:val="24"/>
          <w:lang w:eastAsia="ja-JP"/>
        </w:rPr>
      </w:pPr>
    </w:p>
    <w:p w:rsidR="006F6D95" w:rsidRPr="00031DD4" w:rsidRDefault="00241A98" w:rsidP="00031DD4">
      <w:pPr>
        <w:pStyle w:val="BodyText"/>
        <w:spacing w:after="0"/>
        <w:rPr>
          <w:rStyle w:val="Instruction"/>
          <w:rFonts w:ascii="Arial" w:hAnsi="Arial" w:cs="Arial"/>
          <w:color w:val="auto"/>
          <w:sz w:val="24"/>
          <w:szCs w:val="24"/>
        </w:rPr>
      </w:pPr>
      <w:r w:rsidRPr="00031DD4">
        <w:rPr>
          <w:rStyle w:val="Instruction"/>
          <w:rFonts w:ascii="Arial" w:hAnsi="Arial" w:cs="Arial"/>
          <w:color w:val="auto"/>
          <w:sz w:val="24"/>
          <w:szCs w:val="24"/>
          <w:lang w:eastAsia="ja-JP"/>
        </w:rPr>
        <w:t>After approximately 2 weeks, if</w:t>
      </w:r>
      <w:r w:rsidR="00A7672B" w:rsidRPr="00031DD4">
        <w:rPr>
          <w:rStyle w:val="Instruction"/>
          <w:rFonts w:ascii="Arial" w:hAnsi="Arial" w:cs="Arial"/>
          <w:color w:val="auto"/>
          <w:sz w:val="24"/>
          <w:szCs w:val="24"/>
          <w:lang w:eastAsia="ja-JP"/>
        </w:rPr>
        <w:t xml:space="preserve"> you still qualify for the study, y</w:t>
      </w:r>
      <w:r w:rsidR="006F6D95" w:rsidRPr="00031DD4">
        <w:rPr>
          <w:rStyle w:val="Instruction"/>
          <w:rFonts w:ascii="Arial" w:hAnsi="Arial" w:cs="Arial"/>
          <w:color w:val="auto"/>
          <w:sz w:val="24"/>
          <w:szCs w:val="24"/>
        </w:rPr>
        <w:t>ou will b</w:t>
      </w:r>
      <w:r w:rsidR="00F43C47" w:rsidRPr="00031DD4">
        <w:rPr>
          <w:rStyle w:val="Instruction"/>
          <w:rFonts w:ascii="Arial" w:hAnsi="Arial" w:cs="Arial"/>
          <w:color w:val="auto"/>
          <w:sz w:val="24"/>
          <w:szCs w:val="24"/>
        </w:rPr>
        <w:t>e randomized</w:t>
      </w:r>
      <w:r w:rsidR="008210B6" w:rsidRPr="00031DD4">
        <w:rPr>
          <w:rStyle w:val="Instruction"/>
          <w:rFonts w:ascii="Arial" w:hAnsi="Arial" w:cs="Arial"/>
          <w:color w:val="auto"/>
          <w:sz w:val="24"/>
          <w:szCs w:val="24"/>
          <w:lang w:eastAsia="ja-JP"/>
        </w:rPr>
        <w:t xml:space="preserve"> again </w:t>
      </w:r>
      <w:r w:rsidR="008210B6" w:rsidRPr="00031DD4">
        <w:rPr>
          <w:rStyle w:val="Instruction"/>
          <w:rFonts w:ascii="Arial" w:hAnsi="Arial" w:cs="Arial"/>
          <w:color w:val="auto"/>
          <w:sz w:val="24"/>
          <w:szCs w:val="24"/>
        </w:rPr>
        <w:t>(assigned by chance, like flipping a coin)</w:t>
      </w:r>
      <w:r w:rsidR="006F6D95" w:rsidRPr="00031DD4">
        <w:rPr>
          <w:rStyle w:val="Instruction"/>
          <w:rFonts w:ascii="Arial" w:hAnsi="Arial" w:cs="Arial"/>
          <w:color w:val="auto"/>
          <w:sz w:val="24"/>
          <w:szCs w:val="24"/>
          <w:lang w:eastAsia="ja-JP"/>
        </w:rPr>
        <w:t xml:space="preserve"> at Visit 3</w:t>
      </w:r>
      <w:r w:rsidR="006F6D95" w:rsidRPr="00031DD4">
        <w:rPr>
          <w:rStyle w:val="Instruction"/>
          <w:rFonts w:ascii="Arial" w:hAnsi="Arial" w:cs="Arial"/>
          <w:color w:val="auto"/>
          <w:sz w:val="24"/>
          <w:szCs w:val="24"/>
        </w:rPr>
        <w:t>, to one of the following 2 treatment groups:</w:t>
      </w:r>
    </w:p>
    <w:p w:rsidR="00486E6C" w:rsidRPr="00031DD4" w:rsidRDefault="00486E6C" w:rsidP="00031DD4">
      <w:pPr>
        <w:pStyle w:val="BodyText"/>
        <w:spacing w:after="0"/>
        <w:rPr>
          <w:rStyle w:val="Instruction"/>
          <w:rFonts w:ascii="Arial" w:hAnsi="Arial" w:cs="Arial"/>
          <w:color w:val="auto"/>
          <w:sz w:val="24"/>
          <w:szCs w:val="24"/>
        </w:rPr>
      </w:pPr>
    </w:p>
    <w:p w:rsidR="006F6D95" w:rsidRPr="00031DD4" w:rsidRDefault="006F6D95" w:rsidP="00031DD4">
      <w:pPr>
        <w:pStyle w:val="ListBullet2"/>
        <w:numPr>
          <w:ilvl w:val="0"/>
          <w:numId w:val="20"/>
        </w:numPr>
        <w:spacing w:after="0"/>
        <w:rPr>
          <w:rFonts w:ascii="Arial" w:eastAsia="Arial Unicode MS" w:hAnsi="Arial" w:cs="Arial"/>
          <w:szCs w:val="24"/>
        </w:rPr>
      </w:pPr>
      <w:r w:rsidRPr="00031DD4">
        <w:rPr>
          <w:rFonts w:ascii="Arial" w:hAnsi="Arial" w:cs="Arial"/>
          <w:bCs/>
          <w:szCs w:val="24"/>
        </w:rPr>
        <w:t xml:space="preserve">naltrexone </w:t>
      </w:r>
      <w:proofErr w:type="spellStart"/>
      <w:r w:rsidRPr="00031DD4">
        <w:rPr>
          <w:rFonts w:ascii="Arial" w:hAnsi="Arial" w:cs="Arial"/>
          <w:bCs/>
          <w:szCs w:val="24"/>
        </w:rPr>
        <w:t>HCl</w:t>
      </w:r>
      <w:proofErr w:type="spellEnd"/>
      <w:r w:rsidRPr="00031DD4">
        <w:rPr>
          <w:rFonts w:ascii="Arial" w:hAnsi="Arial" w:cs="Arial"/>
          <w:bCs/>
          <w:szCs w:val="24"/>
        </w:rPr>
        <w:t xml:space="preserve"> 8 mg and bupropion </w:t>
      </w:r>
      <w:proofErr w:type="spellStart"/>
      <w:r w:rsidRPr="00031DD4">
        <w:rPr>
          <w:rFonts w:ascii="Arial" w:hAnsi="Arial" w:cs="Arial"/>
          <w:bCs/>
          <w:szCs w:val="24"/>
        </w:rPr>
        <w:t>HCl</w:t>
      </w:r>
      <w:proofErr w:type="spellEnd"/>
      <w:r w:rsidRPr="00031DD4">
        <w:rPr>
          <w:rFonts w:ascii="Arial" w:hAnsi="Arial" w:cs="Arial"/>
          <w:bCs/>
          <w:szCs w:val="24"/>
        </w:rPr>
        <w:t xml:space="preserve"> 90 mg </w:t>
      </w:r>
      <w:r w:rsidR="00E64B92" w:rsidRPr="00031DD4">
        <w:rPr>
          <w:rFonts w:ascii="Arial" w:hAnsi="Arial" w:cs="Arial"/>
          <w:bCs/>
          <w:szCs w:val="24"/>
        </w:rPr>
        <w:t>extended release</w:t>
      </w:r>
      <w:r w:rsidRPr="00031DD4">
        <w:rPr>
          <w:rFonts w:ascii="Arial" w:hAnsi="Arial" w:cs="Arial"/>
          <w:bCs/>
          <w:szCs w:val="24"/>
        </w:rPr>
        <w:t xml:space="preserve"> tablet escalated to a maximum daily dose of naltrexone </w:t>
      </w:r>
      <w:proofErr w:type="spellStart"/>
      <w:r w:rsidRPr="00031DD4">
        <w:rPr>
          <w:rFonts w:ascii="Arial" w:hAnsi="Arial" w:cs="Arial"/>
          <w:bCs/>
          <w:szCs w:val="24"/>
        </w:rPr>
        <w:t>HCl</w:t>
      </w:r>
      <w:proofErr w:type="spellEnd"/>
      <w:r w:rsidRPr="00031DD4">
        <w:rPr>
          <w:rFonts w:ascii="Arial" w:hAnsi="Arial" w:cs="Arial"/>
          <w:bCs/>
          <w:szCs w:val="24"/>
        </w:rPr>
        <w:t xml:space="preserve"> 32 mg and bupropion </w:t>
      </w:r>
      <w:proofErr w:type="spellStart"/>
      <w:r w:rsidRPr="00031DD4">
        <w:rPr>
          <w:rFonts w:ascii="Arial" w:hAnsi="Arial" w:cs="Arial"/>
          <w:bCs/>
          <w:szCs w:val="24"/>
        </w:rPr>
        <w:t>HCl</w:t>
      </w:r>
      <w:proofErr w:type="spellEnd"/>
      <w:r w:rsidRPr="00031DD4">
        <w:rPr>
          <w:rFonts w:ascii="Arial" w:hAnsi="Arial" w:cs="Arial"/>
          <w:bCs/>
          <w:szCs w:val="24"/>
        </w:rPr>
        <w:t xml:space="preserve"> 360 mg</w:t>
      </w:r>
      <w:r w:rsidRPr="00031DD4">
        <w:rPr>
          <w:rFonts w:ascii="Arial" w:hAnsi="Arial" w:cs="Arial"/>
          <w:bCs/>
          <w:szCs w:val="24"/>
          <w:lang w:eastAsia="ja-JP"/>
        </w:rPr>
        <w:t xml:space="preserve"> (4 tablets per day)</w:t>
      </w:r>
      <w:r w:rsidR="00284F9B" w:rsidRPr="00031DD4">
        <w:rPr>
          <w:rFonts w:ascii="Arial" w:hAnsi="Arial" w:cs="Arial"/>
          <w:bCs/>
          <w:szCs w:val="24"/>
          <w:lang w:eastAsia="ja-JP"/>
        </w:rPr>
        <w:t xml:space="preserve"> (NB)</w:t>
      </w:r>
    </w:p>
    <w:p w:rsidR="009F482A" w:rsidRPr="00787767" w:rsidRDefault="009F482A" w:rsidP="00787767">
      <w:pPr>
        <w:pStyle w:val="ListBullet2"/>
        <w:numPr>
          <w:ilvl w:val="0"/>
          <w:numId w:val="0"/>
        </w:numPr>
        <w:spacing w:after="0"/>
        <w:ind w:left="360" w:firstLine="360"/>
        <w:rPr>
          <w:rFonts w:ascii="Arial" w:eastAsia="Arial Unicode MS" w:hAnsi="Arial" w:cs="Arial"/>
          <w:b/>
          <w:szCs w:val="24"/>
        </w:rPr>
      </w:pPr>
      <w:r w:rsidRPr="00787767">
        <w:rPr>
          <w:rFonts w:ascii="Arial" w:eastAsia="Arial Unicode MS" w:hAnsi="Arial" w:cs="Arial"/>
          <w:b/>
          <w:szCs w:val="24"/>
        </w:rPr>
        <w:t>or</w:t>
      </w:r>
    </w:p>
    <w:p w:rsidR="006F6D95" w:rsidRPr="00031DD4" w:rsidRDefault="006F6D95" w:rsidP="00031DD4">
      <w:pPr>
        <w:pStyle w:val="ListBullet"/>
        <w:numPr>
          <w:ilvl w:val="0"/>
          <w:numId w:val="20"/>
        </w:numPr>
        <w:spacing w:after="0"/>
        <w:rPr>
          <w:rFonts w:ascii="Arial" w:eastAsia="Arial Unicode MS" w:hAnsi="Arial" w:cs="Arial"/>
          <w:szCs w:val="24"/>
        </w:rPr>
      </w:pPr>
      <w:r w:rsidRPr="00031DD4">
        <w:rPr>
          <w:rFonts w:ascii="Arial" w:eastAsia="Arial Unicode MS" w:hAnsi="Arial" w:cs="Arial"/>
          <w:szCs w:val="24"/>
        </w:rPr>
        <w:t>Placebo – a tablet that has no active ingredient</w:t>
      </w:r>
      <w:r w:rsidR="00F43C47" w:rsidRPr="00031DD4">
        <w:rPr>
          <w:rFonts w:ascii="Arial" w:eastAsia="Arial Unicode MS" w:hAnsi="Arial" w:cs="Arial"/>
          <w:szCs w:val="24"/>
        </w:rPr>
        <w:t>s</w:t>
      </w:r>
      <w:r w:rsidR="004C593D" w:rsidRPr="00031DD4">
        <w:rPr>
          <w:rFonts w:ascii="Arial" w:eastAsia="Arial Unicode MS" w:hAnsi="Arial" w:cs="Arial"/>
          <w:szCs w:val="24"/>
        </w:rPr>
        <w:t xml:space="preserve"> and </w:t>
      </w:r>
      <w:proofErr w:type="spellStart"/>
      <w:r w:rsidR="004C593D" w:rsidRPr="00031DD4">
        <w:rPr>
          <w:rFonts w:ascii="Arial" w:eastAsia="Arial Unicode MS" w:hAnsi="Arial" w:cs="Arial"/>
          <w:szCs w:val="24"/>
        </w:rPr>
        <w:t>also</w:t>
      </w:r>
      <w:r w:rsidR="00F43C47" w:rsidRPr="00031DD4">
        <w:rPr>
          <w:rFonts w:ascii="Arial" w:eastAsia="Arial Unicode MS" w:hAnsi="Arial" w:cs="Arial"/>
          <w:szCs w:val="24"/>
          <w:lang w:eastAsia="ja-JP"/>
        </w:rPr>
        <w:t>escalat</w:t>
      </w:r>
      <w:r w:rsidR="009F482A" w:rsidRPr="00031DD4">
        <w:rPr>
          <w:rFonts w:ascii="Arial" w:eastAsia="Arial Unicode MS" w:hAnsi="Arial" w:cs="Arial"/>
          <w:szCs w:val="24"/>
          <w:lang w:eastAsia="ja-JP"/>
        </w:rPr>
        <w:t>ed</w:t>
      </w:r>
      <w:proofErr w:type="spellEnd"/>
      <w:r w:rsidR="00F43C47" w:rsidRPr="00031DD4">
        <w:rPr>
          <w:rFonts w:ascii="Arial" w:eastAsia="Arial Unicode MS" w:hAnsi="Arial" w:cs="Arial"/>
          <w:szCs w:val="24"/>
          <w:lang w:eastAsia="ja-JP"/>
        </w:rPr>
        <w:t xml:space="preserve"> to </w:t>
      </w:r>
      <w:r w:rsidR="004C593D" w:rsidRPr="00031DD4">
        <w:rPr>
          <w:rFonts w:ascii="Arial" w:eastAsia="Arial Unicode MS" w:hAnsi="Arial" w:cs="Arial"/>
          <w:szCs w:val="24"/>
          <w:lang w:eastAsia="ja-JP"/>
        </w:rPr>
        <w:t>a maximum amount (</w:t>
      </w:r>
      <w:r w:rsidR="00F43C47" w:rsidRPr="00031DD4">
        <w:rPr>
          <w:rFonts w:ascii="Arial" w:eastAsia="Arial Unicode MS" w:hAnsi="Arial" w:cs="Arial"/>
          <w:szCs w:val="24"/>
          <w:lang w:eastAsia="ja-JP"/>
        </w:rPr>
        <w:t>4 tablets per day)</w:t>
      </w:r>
      <w:r w:rsidR="00507E48" w:rsidRPr="00031DD4">
        <w:rPr>
          <w:rFonts w:ascii="Arial" w:eastAsia="Arial Unicode MS" w:hAnsi="Arial" w:cs="Arial"/>
          <w:szCs w:val="24"/>
          <w:lang w:eastAsia="ja-JP"/>
        </w:rPr>
        <w:t xml:space="preserve"> (placebo)</w:t>
      </w:r>
    </w:p>
    <w:p w:rsidR="00762F0D" w:rsidRPr="00031DD4" w:rsidRDefault="00762F0D" w:rsidP="00031DD4">
      <w:pPr>
        <w:pStyle w:val="BodyText"/>
        <w:spacing w:after="0"/>
        <w:rPr>
          <w:rStyle w:val="Instruction"/>
          <w:rFonts w:ascii="Arial" w:hAnsi="Arial" w:cs="Arial"/>
          <w:color w:val="auto"/>
          <w:sz w:val="24"/>
          <w:szCs w:val="24"/>
        </w:rPr>
      </w:pPr>
      <w:r w:rsidRPr="00031DD4">
        <w:rPr>
          <w:rStyle w:val="Instruction"/>
          <w:rFonts w:ascii="Arial" w:hAnsi="Arial" w:cs="Arial"/>
          <w:color w:val="auto"/>
          <w:sz w:val="24"/>
          <w:szCs w:val="24"/>
          <w:lang w:eastAsia="ja-JP"/>
        </w:rPr>
        <w:lastRenderedPageBreak/>
        <w:t>Y</w:t>
      </w:r>
      <w:r w:rsidRPr="00031DD4">
        <w:rPr>
          <w:rStyle w:val="Instruction"/>
          <w:rFonts w:ascii="Arial" w:hAnsi="Arial" w:cs="Arial"/>
          <w:color w:val="auto"/>
          <w:sz w:val="24"/>
          <w:szCs w:val="24"/>
        </w:rPr>
        <w:t>our study doctor, and the study staff</w:t>
      </w:r>
      <w:r w:rsidR="00C02206" w:rsidRPr="00031DD4">
        <w:rPr>
          <w:rStyle w:val="Instruction"/>
          <w:rFonts w:ascii="Arial" w:hAnsi="Arial" w:cs="Arial"/>
          <w:color w:val="auto"/>
          <w:sz w:val="24"/>
          <w:szCs w:val="24"/>
        </w:rPr>
        <w:t>,</w:t>
      </w:r>
      <w:r w:rsidRPr="00031DD4">
        <w:rPr>
          <w:rStyle w:val="Instruction"/>
          <w:rFonts w:ascii="Arial" w:hAnsi="Arial" w:cs="Arial"/>
          <w:color w:val="auto"/>
          <w:sz w:val="24"/>
          <w:szCs w:val="24"/>
        </w:rPr>
        <w:t xml:space="preserve"> will not know which treatment group you are assigned to.  However, this information is available to your study doctor if needed in an emergency. </w:t>
      </w:r>
    </w:p>
    <w:p w:rsidR="00486E6C" w:rsidRPr="00787767" w:rsidRDefault="00486E6C" w:rsidP="00031DD4">
      <w:pPr>
        <w:pStyle w:val="BodyText"/>
        <w:spacing w:after="0"/>
        <w:rPr>
          <w:rStyle w:val="Instruction"/>
          <w:rFonts w:ascii="Arial" w:hAnsi="Arial" w:cs="Arial"/>
          <w:color w:val="auto"/>
          <w:sz w:val="22"/>
          <w:szCs w:val="24"/>
        </w:rPr>
      </w:pPr>
    </w:p>
    <w:p w:rsidR="00543E51" w:rsidRPr="00031DD4" w:rsidRDefault="00543E51" w:rsidP="00031DD4">
      <w:pPr>
        <w:pStyle w:val="BodyText"/>
        <w:spacing w:after="0"/>
        <w:rPr>
          <w:rFonts w:ascii="Arial" w:hAnsi="Arial" w:cs="Arial"/>
          <w:szCs w:val="24"/>
        </w:rPr>
      </w:pPr>
      <w:r w:rsidRPr="00031DD4">
        <w:rPr>
          <w:rFonts w:ascii="Arial" w:hAnsi="Arial" w:cs="Arial"/>
          <w:szCs w:val="24"/>
        </w:rPr>
        <w:t xml:space="preserve">During the first four weeks </w:t>
      </w:r>
      <w:r w:rsidR="00241A98" w:rsidRPr="00031DD4">
        <w:rPr>
          <w:rFonts w:ascii="Arial" w:hAnsi="Arial" w:cs="Arial"/>
          <w:szCs w:val="24"/>
          <w:lang w:eastAsia="ja-JP"/>
        </w:rPr>
        <w:t>following Visit 3</w:t>
      </w:r>
      <w:r w:rsidRPr="00031DD4">
        <w:rPr>
          <w:rFonts w:ascii="Arial" w:hAnsi="Arial" w:cs="Arial"/>
          <w:szCs w:val="24"/>
        </w:rPr>
        <w:t xml:space="preserve"> </w:t>
      </w:r>
      <w:r w:rsidR="00241A98" w:rsidRPr="00031DD4">
        <w:rPr>
          <w:rFonts w:ascii="Arial" w:hAnsi="Arial" w:cs="Arial"/>
          <w:szCs w:val="24"/>
          <w:lang w:eastAsia="ja-JP"/>
        </w:rPr>
        <w:t>(</w:t>
      </w:r>
      <w:r w:rsidRPr="00031DD4">
        <w:rPr>
          <w:rFonts w:ascii="Arial" w:hAnsi="Arial" w:cs="Arial"/>
          <w:szCs w:val="24"/>
        </w:rPr>
        <w:t>Study Treatment Period</w:t>
      </w:r>
      <w:r w:rsidR="00241A98" w:rsidRPr="00031DD4">
        <w:rPr>
          <w:rFonts w:ascii="Arial" w:hAnsi="Arial" w:cs="Arial"/>
          <w:szCs w:val="24"/>
          <w:lang w:eastAsia="ja-JP"/>
        </w:rPr>
        <w:t>)</w:t>
      </w:r>
      <w:r w:rsidRPr="00031DD4">
        <w:rPr>
          <w:rFonts w:ascii="Arial" w:hAnsi="Arial" w:cs="Arial"/>
          <w:szCs w:val="24"/>
        </w:rPr>
        <w:t>, you will start and slowly increase</w:t>
      </w:r>
      <w:r w:rsidR="00C02206" w:rsidRPr="00031DD4">
        <w:rPr>
          <w:rFonts w:ascii="Arial" w:hAnsi="Arial" w:cs="Arial"/>
          <w:szCs w:val="24"/>
        </w:rPr>
        <w:t xml:space="preserve"> the</w:t>
      </w:r>
      <w:r w:rsidRPr="00031DD4">
        <w:rPr>
          <w:rFonts w:ascii="Arial" w:hAnsi="Arial" w:cs="Arial"/>
          <w:szCs w:val="24"/>
        </w:rPr>
        <w:t xml:space="preserve"> daily dose of study drug you’ve been assigned to receive for the r</w:t>
      </w:r>
      <w:r w:rsidR="0098038E" w:rsidRPr="00031DD4">
        <w:rPr>
          <w:rFonts w:ascii="Arial" w:hAnsi="Arial" w:cs="Arial"/>
          <w:szCs w:val="24"/>
        </w:rPr>
        <w:t xml:space="preserve">emainder of the study as </w:t>
      </w:r>
      <w:r w:rsidR="00845821" w:rsidRPr="00031DD4">
        <w:rPr>
          <w:rFonts w:ascii="Arial" w:hAnsi="Arial" w:cs="Arial"/>
          <w:szCs w:val="24"/>
        </w:rPr>
        <w:t xml:space="preserve">per the following </w:t>
      </w:r>
      <w:r w:rsidR="0098038E" w:rsidRPr="00031DD4">
        <w:rPr>
          <w:rFonts w:ascii="Arial" w:hAnsi="Arial" w:cs="Arial"/>
          <w:szCs w:val="24"/>
          <w:lang w:eastAsia="ja-JP"/>
        </w:rPr>
        <w:t>dosing</w:t>
      </w:r>
      <w:r w:rsidR="00845821" w:rsidRPr="00031DD4">
        <w:rPr>
          <w:rFonts w:ascii="Arial" w:hAnsi="Arial" w:cs="Arial"/>
          <w:szCs w:val="24"/>
        </w:rPr>
        <w:t xml:space="preserve"> schedule</w:t>
      </w:r>
      <w:r w:rsidR="0098038E" w:rsidRPr="00031DD4">
        <w:rPr>
          <w:rFonts w:ascii="Arial" w:hAnsi="Arial" w:cs="Arial"/>
          <w:szCs w:val="24"/>
          <w:lang w:eastAsia="ja-JP"/>
        </w:rPr>
        <w:t>:</w:t>
      </w:r>
      <w:r w:rsidRPr="00031DD4">
        <w:rPr>
          <w:rFonts w:ascii="Arial" w:hAnsi="Arial" w:cs="Arial"/>
          <w:szCs w:val="24"/>
        </w:rPr>
        <w:t xml:space="preserve">  </w:t>
      </w:r>
    </w:p>
    <w:p w:rsidR="00486E6C" w:rsidRPr="00787767" w:rsidRDefault="00486E6C" w:rsidP="00031DD4">
      <w:pPr>
        <w:pStyle w:val="BodyText"/>
        <w:spacing w:after="0"/>
        <w:rPr>
          <w:rFonts w:ascii="Arial" w:hAnsi="Arial" w:cs="Arial"/>
          <w:sz w:val="22"/>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4339"/>
        <w:gridCol w:w="4394"/>
      </w:tblGrid>
      <w:tr w:rsidR="00031DD4" w:rsidRPr="00031DD4" w:rsidTr="00787767">
        <w:trPr>
          <w:trHeight w:val="116"/>
          <w:jc w:val="center"/>
        </w:trPr>
        <w:tc>
          <w:tcPr>
            <w:tcW w:w="828" w:type="dxa"/>
            <w:shd w:val="clear" w:color="auto" w:fill="auto"/>
          </w:tcPr>
          <w:p w:rsidR="00543E51" w:rsidRPr="00031DD4" w:rsidRDefault="00543E51" w:rsidP="00031DD4">
            <w:pPr>
              <w:pStyle w:val="BodyText"/>
              <w:widowControl w:val="0"/>
              <w:spacing w:after="0"/>
              <w:rPr>
                <w:rFonts w:ascii="Arial" w:hAnsi="Arial" w:cs="Arial"/>
                <w:b/>
                <w:szCs w:val="24"/>
              </w:rPr>
            </w:pPr>
            <w:r w:rsidRPr="00031DD4">
              <w:rPr>
                <w:rFonts w:ascii="Arial" w:hAnsi="Arial" w:cs="Arial"/>
                <w:b/>
                <w:szCs w:val="24"/>
              </w:rPr>
              <w:t>Week</w:t>
            </w:r>
          </w:p>
        </w:tc>
        <w:tc>
          <w:tcPr>
            <w:tcW w:w="4770" w:type="dxa"/>
            <w:shd w:val="clear" w:color="auto" w:fill="auto"/>
          </w:tcPr>
          <w:p w:rsidR="00543E51" w:rsidRPr="00031DD4" w:rsidRDefault="00543E51" w:rsidP="00031DD4">
            <w:pPr>
              <w:pStyle w:val="BodyText"/>
              <w:widowControl w:val="0"/>
              <w:spacing w:after="0"/>
              <w:rPr>
                <w:rFonts w:ascii="Arial" w:hAnsi="Arial" w:cs="Arial"/>
                <w:b/>
                <w:szCs w:val="24"/>
              </w:rPr>
            </w:pPr>
            <w:r w:rsidRPr="00031DD4">
              <w:rPr>
                <w:rFonts w:ascii="Arial" w:hAnsi="Arial" w:cs="Arial"/>
                <w:b/>
                <w:szCs w:val="24"/>
              </w:rPr>
              <w:t>Study Drug Daily Dosing Schedule</w:t>
            </w:r>
          </w:p>
        </w:tc>
        <w:tc>
          <w:tcPr>
            <w:tcW w:w="4842" w:type="dxa"/>
            <w:shd w:val="clear" w:color="auto" w:fill="auto"/>
          </w:tcPr>
          <w:p w:rsidR="00543E51" w:rsidRPr="00031DD4" w:rsidRDefault="00D3753E" w:rsidP="00031DD4">
            <w:pPr>
              <w:pStyle w:val="BodyText"/>
              <w:widowControl w:val="0"/>
              <w:spacing w:after="0"/>
              <w:rPr>
                <w:rFonts w:ascii="Arial" w:hAnsi="Arial" w:cs="Arial"/>
                <w:b/>
                <w:szCs w:val="24"/>
              </w:rPr>
            </w:pPr>
            <w:r w:rsidRPr="00031DD4">
              <w:rPr>
                <w:rFonts w:ascii="Arial" w:hAnsi="Arial" w:cs="Arial"/>
                <w:b/>
                <w:szCs w:val="24"/>
              </w:rPr>
              <w:t xml:space="preserve">Total </w:t>
            </w:r>
            <w:r w:rsidR="00543E51" w:rsidRPr="00031DD4">
              <w:rPr>
                <w:rFonts w:ascii="Arial" w:hAnsi="Arial" w:cs="Arial"/>
                <w:b/>
                <w:szCs w:val="24"/>
              </w:rPr>
              <w:t>Daily Dose</w:t>
            </w:r>
            <w:r w:rsidRPr="00031DD4">
              <w:rPr>
                <w:rFonts w:ascii="Arial" w:hAnsi="Arial" w:cs="Arial"/>
                <w:b/>
                <w:szCs w:val="24"/>
                <w:lang w:eastAsia="ja-JP"/>
              </w:rPr>
              <w:t xml:space="preserve"> of Study Drug</w:t>
            </w:r>
            <w:r w:rsidR="00543E51" w:rsidRPr="00031DD4">
              <w:rPr>
                <w:rFonts w:ascii="Arial" w:hAnsi="Arial" w:cs="Arial"/>
                <w:b/>
                <w:szCs w:val="24"/>
              </w:rPr>
              <w:t xml:space="preserve"> (mg)</w:t>
            </w:r>
          </w:p>
        </w:tc>
      </w:tr>
      <w:tr w:rsidR="00031DD4" w:rsidRPr="00031DD4" w:rsidTr="00787767">
        <w:trPr>
          <w:trHeight w:val="305"/>
          <w:jc w:val="center"/>
        </w:trPr>
        <w:tc>
          <w:tcPr>
            <w:tcW w:w="828" w:type="dxa"/>
            <w:shd w:val="clear" w:color="auto" w:fill="auto"/>
          </w:tcPr>
          <w:p w:rsidR="00543E51" w:rsidRPr="00031DD4" w:rsidRDefault="00543E51" w:rsidP="00031DD4">
            <w:pPr>
              <w:pStyle w:val="BodyText"/>
              <w:widowControl w:val="0"/>
              <w:spacing w:after="0"/>
              <w:rPr>
                <w:rFonts w:ascii="Arial" w:hAnsi="Arial" w:cs="Arial"/>
                <w:szCs w:val="24"/>
              </w:rPr>
            </w:pPr>
            <w:r w:rsidRPr="00031DD4">
              <w:rPr>
                <w:rFonts w:ascii="Arial" w:hAnsi="Arial" w:cs="Arial"/>
                <w:szCs w:val="24"/>
              </w:rPr>
              <w:t>1</w:t>
            </w:r>
          </w:p>
        </w:tc>
        <w:tc>
          <w:tcPr>
            <w:tcW w:w="4770" w:type="dxa"/>
            <w:shd w:val="clear" w:color="auto" w:fill="auto"/>
          </w:tcPr>
          <w:p w:rsidR="00543E51" w:rsidRPr="00031DD4" w:rsidRDefault="000431AD" w:rsidP="00031DD4">
            <w:pPr>
              <w:pStyle w:val="BodyText"/>
              <w:widowControl w:val="0"/>
              <w:spacing w:after="0"/>
              <w:rPr>
                <w:rFonts w:ascii="Arial" w:hAnsi="Arial" w:cs="Arial"/>
                <w:szCs w:val="24"/>
              </w:rPr>
            </w:pPr>
            <w:r w:rsidRPr="00031DD4">
              <w:rPr>
                <w:rFonts w:ascii="Arial" w:hAnsi="Arial" w:cs="Arial"/>
                <w:szCs w:val="24"/>
              </w:rPr>
              <w:t xml:space="preserve">one </w:t>
            </w:r>
            <w:r w:rsidRPr="00031DD4">
              <w:rPr>
                <w:rFonts w:ascii="Arial" w:hAnsi="Arial" w:cs="Arial"/>
                <w:szCs w:val="24"/>
                <w:lang w:eastAsia="ja-JP"/>
              </w:rPr>
              <w:t>tablet</w:t>
            </w:r>
            <w:r w:rsidR="00543E51" w:rsidRPr="00031DD4">
              <w:rPr>
                <w:rFonts w:ascii="Arial" w:hAnsi="Arial" w:cs="Arial"/>
                <w:szCs w:val="24"/>
              </w:rPr>
              <w:t xml:space="preserve"> each morning</w:t>
            </w:r>
          </w:p>
        </w:tc>
        <w:tc>
          <w:tcPr>
            <w:tcW w:w="4842" w:type="dxa"/>
            <w:shd w:val="clear" w:color="auto" w:fill="auto"/>
          </w:tcPr>
          <w:p w:rsidR="00543E51" w:rsidRPr="00031DD4" w:rsidRDefault="00543E51" w:rsidP="00031DD4">
            <w:pPr>
              <w:pStyle w:val="BodyText"/>
              <w:widowControl w:val="0"/>
              <w:spacing w:after="0"/>
              <w:rPr>
                <w:rFonts w:ascii="Arial" w:hAnsi="Arial" w:cs="Arial"/>
                <w:szCs w:val="24"/>
              </w:rPr>
            </w:pPr>
            <w:r w:rsidRPr="00031DD4">
              <w:rPr>
                <w:rFonts w:ascii="Arial" w:hAnsi="Arial" w:cs="Arial"/>
                <w:szCs w:val="24"/>
              </w:rPr>
              <w:t>8/90 (NB) or 0/0 (placebo)</w:t>
            </w:r>
          </w:p>
        </w:tc>
      </w:tr>
      <w:tr w:rsidR="00031DD4" w:rsidRPr="00031DD4" w:rsidTr="00787767">
        <w:trPr>
          <w:trHeight w:val="20"/>
          <w:jc w:val="center"/>
        </w:trPr>
        <w:tc>
          <w:tcPr>
            <w:tcW w:w="828" w:type="dxa"/>
            <w:shd w:val="clear" w:color="auto" w:fill="auto"/>
          </w:tcPr>
          <w:p w:rsidR="00543E51" w:rsidRPr="00031DD4" w:rsidRDefault="00543E51" w:rsidP="00031DD4">
            <w:pPr>
              <w:pStyle w:val="BodyText"/>
              <w:widowControl w:val="0"/>
              <w:spacing w:after="0"/>
              <w:rPr>
                <w:rFonts w:ascii="Arial" w:hAnsi="Arial" w:cs="Arial"/>
                <w:szCs w:val="24"/>
              </w:rPr>
            </w:pPr>
            <w:r w:rsidRPr="00031DD4">
              <w:rPr>
                <w:rFonts w:ascii="Arial" w:hAnsi="Arial" w:cs="Arial"/>
                <w:szCs w:val="24"/>
              </w:rPr>
              <w:t>2</w:t>
            </w:r>
          </w:p>
        </w:tc>
        <w:tc>
          <w:tcPr>
            <w:tcW w:w="4770" w:type="dxa"/>
            <w:shd w:val="clear" w:color="auto" w:fill="auto"/>
          </w:tcPr>
          <w:p w:rsidR="00543E51" w:rsidRPr="00031DD4" w:rsidRDefault="000431AD" w:rsidP="00031DD4">
            <w:pPr>
              <w:pStyle w:val="BodyText"/>
              <w:widowControl w:val="0"/>
              <w:spacing w:after="0"/>
              <w:rPr>
                <w:rFonts w:ascii="Arial" w:hAnsi="Arial" w:cs="Arial"/>
                <w:szCs w:val="24"/>
              </w:rPr>
            </w:pPr>
            <w:r w:rsidRPr="00031DD4">
              <w:rPr>
                <w:rFonts w:ascii="Arial" w:hAnsi="Arial" w:cs="Arial"/>
                <w:szCs w:val="24"/>
              </w:rPr>
              <w:t xml:space="preserve">one </w:t>
            </w:r>
            <w:r w:rsidRPr="00031DD4">
              <w:rPr>
                <w:rFonts w:ascii="Arial" w:hAnsi="Arial" w:cs="Arial"/>
                <w:szCs w:val="24"/>
                <w:lang w:eastAsia="ja-JP"/>
              </w:rPr>
              <w:t>tablet</w:t>
            </w:r>
            <w:r w:rsidR="00543E51" w:rsidRPr="00031DD4">
              <w:rPr>
                <w:rFonts w:ascii="Arial" w:hAnsi="Arial" w:cs="Arial"/>
                <w:szCs w:val="24"/>
              </w:rPr>
              <w:t xml:space="preserve"> each morning, one </w:t>
            </w:r>
            <w:r w:rsidRPr="00031DD4">
              <w:rPr>
                <w:rFonts w:ascii="Arial" w:hAnsi="Arial" w:cs="Arial"/>
                <w:szCs w:val="24"/>
              </w:rPr>
              <w:t>tablet</w:t>
            </w:r>
            <w:r w:rsidR="00543E51" w:rsidRPr="00031DD4">
              <w:rPr>
                <w:rFonts w:ascii="Arial" w:hAnsi="Arial" w:cs="Arial"/>
                <w:szCs w:val="24"/>
              </w:rPr>
              <w:t xml:space="preserve"> each evening</w:t>
            </w:r>
          </w:p>
        </w:tc>
        <w:tc>
          <w:tcPr>
            <w:tcW w:w="4842" w:type="dxa"/>
            <w:shd w:val="clear" w:color="auto" w:fill="auto"/>
          </w:tcPr>
          <w:p w:rsidR="00543E51" w:rsidRPr="00031DD4" w:rsidRDefault="00543E51" w:rsidP="00031DD4">
            <w:pPr>
              <w:pStyle w:val="BodyText"/>
              <w:widowControl w:val="0"/>
              <w:spacing w:after="0"/>
              <w:rPr>
                <w:rFonts w:ascii="Arial" w:hAnsi="Arial" w:cs="Arial"/>
                <w:szCs w:val="24"/>
              </w:rPr>
            </w:pPr>
            <w:r w:rsidRPr="00031DD4">
              <w:rPr>
                <w:rFonts w:ascii="Arial" w:hAnsi="Arial" w:cs="Arial"/>
                <w:szCs w:val="24"/>
              </w:rPr>
              <w:t>16/180 (NB) or 0/0 (placebo)</w:t>
            </w:r>
          </w:p>
        </w:tc>
      </w:tr>
      <w:tr w:rsidR="00031DD4" w:rsidRPr="00031DD4" w:rsidTr="00787767">
        <w:trPr>
          <w:trHeight w:val="20"/>
          <w:jc w:val="center"/>
        </w:trPr>
        <w:tc>
          <w:tcPr>
            <w:tcW w:w="828" w:type="dxa"/>
            <w:shd w:val="clear" w:color="auto" w:fill="auto"/>
          </w:tcPr>
          <w:p w:rsidR="00543E51" w:rsidRPr="00031DD4" w:rsidRDefault="00543E51" w:rsidP="00031DD4">
            <w:pPr>
              <w:pStyle w:val="BodyText"/>
              <w:widowControl w:val="0"/>
              <w:spacing w:after="0"/>
              <w:rPr>
                <w:rFonts w:ascii="Arial" w:hAnsi="Arial" w:cs="Arial"/>
                <w:szCs w:val="24"/>
              </w:rPr>
            </w:pPr>
            <w:r w:rsidRPr="00031DD4">
              <w:rPr>
                <w:rFonts w:ascii="Arial" w:hAnsi="Arial" w:cs="Arial"/>
                <w:szCs w:val="24"/>
              </w:rPr>
              <w:t>3</w:t>
            </w:r>
          </w:p>
        </w:tc>
        <w:tc>
          <w:tcPr>
            <w:tcW w:w="4770" w:type="dxa"/>
            <w:shd w:val="clear" w:color="auto" w:fill="auto"/>
          </w:tcPr>
          <w:p w:rsidR="00543E51" w:rsidRPr="00031DD4" w:rsidRDefault="00543E51" w:rsidP="00031DD4">
            <w:pPr>
              <w:pStyle w:val="BodyText"/>
              <w:widowControl w:val="0"/>
              <w:spacing w:after="0"/>
              <w:rPr>
                <w:rFonts w:ascii="Arial" w:hAnsi="Arial" w:cs="Arial"/>
                <w:szCs w:val="24"/>
              </w:rPr>
            </w:pPr>
            <w:r w:rsidRPr="00031DD4">
              <w:rPr>
                <w:rFonts w:ascii="Arial" w:hAnsi="Arial" w:cs="Arial"/>
                <w:szCs w:val="24"/>
              </w:rPr>
              <w:t xml:space="preserve">two </w:t>
            </w:r>
            <w:r w:rsidR="000431AD" w:rsidRPr="00031DD4">
              <w:rPr>
                <w:rFonts w:ascii="Arial" w:hAnsi="Arial" w:cs="Arial"/>
                <w:szCs w:val="24"/>
              </w:rPr>
              <w:t>tablet</w:t>
            </w:r>
            <w:r w:rsidRPr="00031DD4">
              <w:rPr>
                <w:rFonts w:ascii="Arial" w:hAnsi="Arial" w:cs="Arial"/>
                <w:szCs w:val="24"/>
              </w:rPr>
              <w:t xml:space="preserve">s each morning, one </w:t>
            </w:r>
            <w:r w:rsidR="000431AD" w:rsidRPr="00031DD4">
              <w:rPr>
                <w:rFonts w:ascii="Arial" w:hAnsi="Arial" w:cs="Arial"/>
                <w:szCs w:val="24"/>
              </w:rPr>
              <w:t>tablet</w:t>
            </w:r>
            <w:r w:rsidRPr="00031DD4">
              <w:rPr>
                <w:rFonts w:ascii="Arial" w:hAnsi="Arial" w:cs="Arial"/>
                <w:szCs w:val="24"/>
              </w:rPr>
              <w:t xml:space="preserve"> each evening</w:t>
            </w:r>
          </w:p>
        </w:tc>
        <w:tc>
          <w:tcPr>
            <w:tcW w:w="4842" w:type="dxa"/>
            <w:shd w:val="clear" w:color="auto" w:fill="auto"/>
          </w:tcPr>
          <w:p w:rsidR="00543E51" w:rsidRPr="00031DD4" w:rsidRDefault="00543E51" w:rsidP="00031DD4">
            <w:pPr>
              <w:pStyle w:val="BodyText"/>
              <w:widowControl w:val="0"/>
              <w:tabs>
                <w:tab w:val="left" w:pos="2263"/>
              </w:tabs>
              <w:spacing w:after="0"/>
              <w:rPr>
                <w:rFonts w:ascii="Arial" w:hAnsi="Arial" w:cs="Arial"/>
                <w:szCs w:val="24"/>
              </w:rPr>
            </w:pPr>
            <w:r w:rsidRPr="00031DD4">
              <w:rPr>
                <w:rFonts w:ascii="Arial" w:hAnsi="Arial" w:cs="Arial"/>
                <w:szCs w:val="24"/>
              </w:rPr>
              <w:t>24/270 (NB) or 0/0 (placebo)</w:t>
            </w:r>
          </w:p>
        </w:tc>
      </w:tr>
      <w:tr w:rsidR="00543E51" w:rsidRPr="00031DD4" w:rsidTr="00787767">
        <w:trPr>
          <w:trHeight w:val="20"/>
          <w:jc w:val="center"/>
        </w:trPr>
        <w:tc>
          <w:tcPr>
            <w:tcW w:w="828" w:type="dxa"/>
            <w:shd w:val="clear" w:color="auto" w:fill="auto"/>
          </w:tcPr>
          <w:p w:rsidR="00543E51" w:rsidRPr="00031DD4" w:rsidRDefault="00543E51" w:rsidP="00031DD4">
            <w:pPr>
              <w:pStyle w:val="BodyText"/>
              <w:widowControl w:val="0"/>
              <w:spacing w:after="0"/>
              <w:rPr>
                <w:rFonts w:ascii="Arial" w:hAnsi="Arial" w:cs="Arial"/>
                <w:szCs w:val="24"/>
              </w:rPr>
            </w:pPr>
            <w:r w:rsidRPr="00031DD4">
              <w:rPr>
                <w:rFonts w:ascii="Arial" w:hAnsi="Arial" w:cs="Arial"/>
                <w:szCs w:val="24"/>
              </w:rPr>
              <w:t>4</w:t>
            </w:r>
          </w:p>
        </w:tc>
        <w:tc>
          <w:tcPr>
            <w:tcW w:w="4770" w:type="dxa"/>
            <w:shd w:val="clear" w:color="auto" w:fill="auto"/>
          </w:tcPr>
          <w:p w:rsidR="00543E51" w:rsidRPr="00031DD4" w:rsidRDefault="00543E51" w:rsidP="00031DD4">
            <w:pPr>
              <w:pStyle w:val="BodyText"/>
              <w:widowControl w:val="0"/>
              <w:spacing w:after="0"/>
              <w:rPr>
                <w:rFonts w:ascii="Arial" w:hAnsi="Arial" w:cs="Arial"/>
                <w:szCs w:val="24"/>
              </w:rPr>
            </w:pPr>
            <w:r w:rsidRPr="00031DD4">
              <w:rPr>
                <w:rFonts w:ascii="Arial" w:hAnsi="Arial" w:cs="Arial"/>
                <w:szCs w:val="24"/>
              </w:rPr>
              <w:t xml:space="preserve">two </w:t>
            </w:r>
            <w:r w:rsidR="000431AD" w:rsidRPr="00031DD4">
              <w:rPr>
                <w:rFonts w:ascii="Arial" w:hAnsi="Arial" w:cs="Arial"/>
                <w:szCs w:val="24"/>
              </w:rPr>
              <w:t>tablet</w:t>
            </w:r>
            <w:r w:rsidRPr="00031DD4">
              <w:rPr>
                <w:rFonts w:ascii="Arial" w:hAnsi="Arial" w:cs="Arial"/>
                <w:szCs w:val="24"/>
              </w:rPr>
              <w:t xml:space="preserve">s each morning, two </w:t>
            </w:r>
            <w:r w:rsidR="000431AD" w:rsidRPr="00031DD4">
              <w:rPr>
                <w:rFonts w:ascii="Arial" w:hAnsi="Arial" w:cs="Arial"/>
                <w:szCs w:val="24"/>
              </w:rPr>
              <w:t>tablet</w:t>
            </w:r>
            <w:r w:rsidRPr="00031DD4">
              <w:rPr>
                <w:rFonts w:ascii="Arial" w:hAnsi="Arial" w:cs="Arial"/>
                <w:szCs w:val="24"/>
              </w:rPr>
              <w:t>s each evening</w:t>
            </w:r>
          </w:p>
        </w:tc>
        <w:tc>
          <w:tcPr>
            <w:tcW w:w="4842" w:type="dxa"/>
            <w:shd w:val="clear" w:color="auto" w:fill="auto"/>
          </w:tcPr>
          <w:p w:rsidR="00543E51" w:rsidRPr="00031DD4" w:rsidRDefault="00543E51" w:rsidP="00031DD4">
            <w:pPr>
              <w:pStyle w:val="BodyText"/>
              <w:widowControl w:val="0"/>
              <w:spacing w:after="0"/>
              <w:rPr>
                <w:rFonts w:ascii="Arial" w:hAnsi="Arial" w:cs="Arial"/>
                <w:szCs w:val="24"/>
              </w:rPr>
            </w:pPr>
            <w:r w:rsidRPr="00031DD4">
              <w:rPr>
                <w:rFonts w:ascii="Arial" w:hAnsi="Arial" w:cs="Arial"/>
                <w:szCs w:val="24"/>
              </w:rPr>
              <w:t>32/360 (NB) or 0/0 (placebo)</w:t>
            </w:r>
          </w:p>
        </w:tc>
      </w:tr>
    </w:tbl>
    <w:p w:rsidR="00486E6C" w:rsidRPr="00787767" w:rsidRDefault="00486E6C" w:rsidP="00031DD4">
      <w:pPr>
        <w:pStyle w:val="BodyText"/>
        <w:spacing w:after="0"/>
        <w:rPr>
          <w:rFonts w:ascii="Arial" w:hAnsi="Arial" w:cs="Arial"/>
          <w:sz w:val="22"/>
          <w:szCs w:val="24"/>
        </w:rPr>
      </w:pPr>
    </w:p>
    <w:p w:rsidR="00241A98" w:rsidRPr="00031DD4" w:rsidRDefault="005C790A" w:rsidP="00031DD4">
      <w:pPr>
        <w:pStyle w:val="BodyText"/>
        <w:spacing w:after="0"/>
        <w:rPr>
          <w:rFonts w:ascii="Arial" w:hAnsi="Arial" w:cs="Arial"/>
          <w:szCs w:val="24"/>
        </w:rPr>
      </w:pPr>
      <w:r w:rsidRPr="00031DD4">
        <w:rPr>
          <w:rFonts w:ascii="Arial" w:hAnsi="Arial" w:cs="Arial"/>
          <w:szCs w:val="24"/>
        </w:rPr>
        <w:t xml:space="preserve">After Week 4 of the Study Treatment Period, you will continue to take two </w:t>
      </w:r>
      <w:r w:rsidR="000431AD" w:rsidRPr="00031DD4">
        <w:rPr>
          <w:rFonts w:ascii="Arial" w:hAnsi="Arial" w:cs="Arial"/>
          <w:szCs w:val="24"/>
        </w:rPr>
        <w:t>tablet</w:t>
      </w:r>
      <w:r w:rsidRPr="00031DD4">
        <w:rPr>
          <w:rFonts w:ascii="Arial" w:hAnsi="Arial" w:cs="Arial"/>
          <w:szCs w:val="24"/>
        </w:rPr>
        <w:t xml:space="preserve">s of study drug each morning and two </w:t>
      </w:r>
      <w:r w:rsidR="000431AD" w:rsidRPr="00031DD4">
        <w:rPr>
          <w:rFonts w:ascii="Arial" w:hAnsi="Arial" w:cs="Arial"/>
          <w:szCs w:val="24"/>
        </w:rPr>
        <w:t>tablet</w:t>
      </w:r>
      <w:r w:rsidRPr="00031DD4">
        <w:rPr>
          <w:rFonts w:ascii="Arial" w:hAnsi="Arial" w:cs="Arial"/>
          <w:szCs w:val="24"/>
        </w:rPr>
        <w:t xml:space="preserve">s each evening until the end of the study.  </w:t>
      </w:r>
    </w:p>
    <w:p w:rsidR="00486E6C" w:rsidRPr="00787767" w:rsidRDefault="00486E6C" w:rsidP="00031DD4">
      <w:pPr>
        <w:pStyle w:val="BodyText"/>
        <w:spacing w:after="0"/>
        <w:rPr>
          <w:rFonts w:ascii="Arial" w:hAnsi="Arial" w:cs="Arial"/>
          <w:sz w:val="22"/>
          <w:szCs w:val="24"/>
          <w:lang w:eastAsia="ja-JP"/>
        </w:rPr>
      </w:pPr>
    </w:p>
    <w:p w:rsidR="00D56B05" w:rsidRPr="00031DD4" w:rsidRDefault="00D56B05" w:rsidP="00031DD4">
      <w:pPr>
        <w:pStyle w:val="BodyText"/>
        <w:spacing w:after="0"/>
        <w:rPr>
          <w:rFonts w:ascii="Arial" w:hAnsi="Arial" w:cs="Arial"/>
          <w:szCs w:val="24"/>
        </w:rPr>
      </w:pPr>
      <w:r w:rsidRPr="00031DD4">
        <w:rPr>
          <w:rFonts w:ascii="Arial" w:hAnsi="Arial" w:cs="Arial"/>
          <w:szCs w:val="24"/>
          <w:lang w:eastAsia="ja-JP"/>
        </w:rPr>
        <w:t>I</w:t>
      </w:r>
      <w:r w:rsidRPr="00031DD4">
        <w:rPr>
          <w:rFonts w:ascii="Arial" w:hAnsi="Arial" w:cs="Arial"/>
          <w:szCs w:val="24"/>
        </w:rPr>
        <w:t xml:space="preserve">f you find out during the study that you have kidney or liver disease, the study medication </w:t>
      </w:r>
      <w:r w:rsidR="00972DB2" w:rsidRPr="00031DD4">
        <w:rPr>
          <w:rFonts w:ascii="Arial" w:hAnsi="Arial" w:cs="Arial"/>
          <w:szCs w:val="24"/>
        </w:rPr>
        <w:t>dose may need to be reduced or</w:t>
      </w:r>
      <w:r w:rsidRPr="00031DD4">
        <w:rPr>
          <w:rFonts w:ascii="Arial" w:hAnsi="Arial" w:cs="Arial"/>
          <w:szCs w:val="24"/>
        </w:rPr>
        <w:t xml:space="preserve"> stopped.  You should contact the study doctor right away to inform him/her of this new information and discuss what needs to be done.  </w:t>
      </w:r>
    </w:p>
    <w:p w:rsidR="00486E6C" w:rsidRPr="00787767" w:rsidRDefault="00486E6C" w:rsidP="00031DD4">
      <w:pPr>
        <w:pStyle w:val="BodyText"/>
        <w:spacing w:after="0"/>
        <w:rPr>
          <w:rFonts w:ascii="Arial" w:hAnsi="Arial" w:cs="Arial"/>
          <w:sz w:val="22"/>
          <w:szCs w:val="24"/>
          <w:highlight w:val="yellow"/>
          <w:lang w:eastAsia="ja-JP"/>
        </w:rPr>
      </w:pPr>
    </w:p>
    <w:p w:rsidR="005C790A" w:rsidRPr="00031DD4" w:rsidRDefault="009F482A" w:rsidP="00031DD4">
      <w:pPr>
        <w:pStyle w:val="BodyText"/>
        <w:spacing w:after="0"/>
        <w:rPr>
          <w:rFonts w:ascii="Arial" w:hAnsi="Arial" w:cs="Arial"/>
          <w:szCs w:val="24"/>
        </w:rPr>
      </w:pPr>
      <w:r w:rsidRPr="00031DD4">
        <w:rPr>
          <w:rFonts w:ascii="Arial" w:hAnsi="Arial" w:cs="Arial"/>
          <w:szCs w:val="24"/>
        </w:rPr>
        <w:t>The study</w:t>
      </w:r>
      <w:r w:rsidR="005C790A" w:rsidRPr="00031DD4">
        <w:rPr>
          <w:rFonts w:ascii="Arial" w:hAnsi="Arial" w:cs="Arial"/>
          <w:szCs w:val="24"/>
        </w:rPr>
        <w:t xml:space="preserve"> drug should be stored at room temperature.  It does not matter if you take your study drug with or without food</w:t>
      </w:r>
      <w:r w:rsidR="00D56B05" w:rsidRPr="00031DD4">
        <w:rPr>
          <w:rFonts w:ascii="Arial" w:hAnsi="Arial" w:cs="Arial"/>
          <w:szCs w:val="24"/>
          <w:lang w:eastAsia="ja-JP"/>
        </w:rPr>
        <w:t xml:space="preserve">, </w:t>
      </w:r>
      <w:r w:rsidR="00B85589" w:rsidRPr="00031DD4">
        <w:rPr>
          <w:rFonts w:ascii="Arial" w:hAnsi="Arial" w:cs="Arial"/>
          <w:szCs w:val="24"/>
        </w:rPr>
        <w:t xml:space="preserve">but you </w:t>
      </w:r>
      <w:r w:rsidR="0098038E" w:rsidRPr="00031DD4">
        <w:rPr>
          <w:rFonts w:ascii="Arial" w:hAnsi="Arial" w:cs="Arial"/>
          <w:szCs w:val="24"/>
          <w:lang w:eastAsia="ja-JP"/>
        </w:rPr>
        <w:t>should</w:t>
      </w:r>
      <w:r w:rsidR="00972DB2" w:rsidRPr="00031DD4">
        <w:rPr>
          <w:rFonts w:ascii="Arial" w:hAnsi="Arial" w:cs="Arial"/>
          <w:szCs w:val="24"/>
        </w:rPr>
        <w:t xml:space="preserve"> </w:t>
      </w:r>
      <w:r w:rsidR="00B85589" w:rsidRPr="00031DD4">
        <w:rPr>
          <w:rFonts w:ascii="Arial" w:hAnsi="Arial" w:cs="Arial"/>
          <w:szCs w:val="24"/>
        </w:rPr>
        <w:t xml:space="preserve">avoid </w:t>
      </w:r>
      <w:r w:rsidR="00972DB2" w:rsidRPr="00031DD4">
        <w:rPr>
          <w:rFonts w:ascii="Arial" w:hAnsi="Arial" w:cs="Arial"/>
          <w:szCs w:val="24"/>
        </w:rPr>
        <w:t>taking your study drug with</w:t>
      </w:r>
      <w:r w:rsidR="00B85589" w:rsidRPr="00031DD4">
        <w:rPr>
          <w:rFonts w:ascii="Arial" w:hAnsi="Arial" w:cs="Arial"/>
          <w:szCs w:val="24"/>
        </w:rPr>
        <w:t xml:space="preserve"> a meal </w:t>
      </w:r>
      <w:r w:rsidR="00972DB2" w:rsidRPr="00031DD4">
        <w:rPr>
          <w:rFonts w:ascii="Arial" w:hAnsi="Arial" w:cs="Arial"/>
          <w:szCs w:val="24"/>
        </w:rPr>
        <w:t>that is high in</w:t>
      </w:r>
      <w:r w:rsidR="00B85589" w:rsidRPr="00031DD4">
        <w:rPr>
          <w:rFonts w:ascii="Arial" w:hAnsi="Arial" w:cs="Arial"/>
          <w:szCs w:val="24"/>
        </w:rPr>
        <w:t xml:space="preserve"> fat</w:t>
      </w:r>
      <w:r w:rsidR="005C790A" w:rsidRPr="00031DD4">
        <w:rPr>
          <w:rFonts w:ascii="Arial" w:hAnsi="Arial" w:cs="Arial"/>
          <w:szCs w:val="24"/>
        </w:rPr>
        <w:t xml:space="preserve">.  Keep study drug out of reach </w:t>
      </w:r>
      <w:r w:rsidR="00F73E40" w:rsidRPr="00031DD4">
        <w:rPr>
          <w:rFonts w:ascii="Arial" w:hAnsi="Arial" w:cs="Arial"/>
          <w:szCs w:val="24"/>
        </w:rPr>
        <w:t>of</w:t>
      </w:r>
      <w:r w:rsidR="005C790A" w:rsidRPr="00031DD4">
        <w:rPr>
          <w:rFonts w:ascii="Arial" w:hAnsi="Arial" w:cs="Arial"/>
          <w:szCs w:val="24"/>
        </w:rPr>
        <w:t xml:space="preserve"> children.  Do not cut, crush or chew the study drug tablets.</w:t>
      </w:r>
    </w:p>
    <w:p w:rsidR="00486E6C" w:rsidRPr="00787767" w:rsidRDefault="00486E6C" w:rsidP="00031DD4">
      <w:pPr>
        <w:pStyle w:val="BodyText"/>
        <w:spacing w:after="0"/>
        <w:rPr>
          <w:rFonts w:ascii="Arial" w:hAnsi="Arial" w:cs="Arial"/>
          <w:sz w:val="22"/>
          <w:szCs w:val="24"/>
          <w:lang w:eastAsia="ja-JP"/>
        </w:rPr>
      </w:pPr>
    </w:p>
    <w:p w:rsidR="005C790A" w:rsidRPr="00031DD4" w:rsidRDefault="005C790A" w:rsidP="00031DD4">
      <w:pPr>
        <w:pStyle w:val="BodyText"/>
        <w:spacing w:after="0"/>
        <w:rPr>
          <w:rFonts w:ascii="Arial" w:hAnsi="Arial" w:cs="Arial"/>
          <w:szCs w:val="24"/>
        </w:rPr>
      </w:pPr>
      <w:r w:rsidRPr="00031DD4">
        <w:rPr>
          <w:rFonts w:ascii="Arial" w:hAnsi="Arial" w:cs="Arial"/>
          <w:szCs w:val="24"/>
        </w:rPr>
        <w:t>If you miss a dose, wait until you</w:t>
      </w:r>
      <w:r w:rsidR="005A06ED" w:rsidRPr="00031DD4">
        <w:rPr>
          <w:rFonts w:ascii="Arial" w:hAnsi="Arial" w:cs="Arial"/>
          <w:szCs w:val="24"/>
        </w:rPr>
        <w:t>r next regular time to take the</w:t>
      </w:r>
      <w:r w:rsidR="00950BFB" w:rsidRPr="00031DD4">
        <w:rPr>
          <w:rFonts w:ascii="Arial" w:hAnsi="Arial" w:cs="Arial"/>
          <w:szCs w:val="24"/>
        </w:rPr>
        <w:t xml:space="preserve"> </w:t>
      </w:r>
      <w:r w:rsidRPr="00031DD4">
        <w:rPr>
          <w:rFonts w:ascii="Arial" w:hAnsi="Arial" w:cs="Arial"/>
          <w:szCs w:val="24"/>
        </w:rPr>
        <w:t>study drug</w:t>
      </w:r>
      <w:r w:rsidR="00950BFB" w:rsidRPr="00031DD4">
        <w:rPr>
          <w:rFonts w:ascii="Arial" w:hAnsi="Arial" w:cs="Arial"/>
          <w:szCs w:val="24"/>
        </w:rPr>
        <w:t xml:space="preserve"> dose</w:t>
      </w:r>
      <w:r w:rsidRPr="00031DD4">
        <w:rPr>
          <w:rFonts w:ascii="Arial" w:hAnsi="Arial" w:cs="Arial"/>
          <w:szCs w:val="24"/>
        </w:rPr>
        <w:t xml:space="preserve">.  </w:t>
      </w:r>
      <w:r w:rsidR="00615327" w:rsidRPr="00031DD4">
        <w:rPr>
          <w:rFonts w:ascii="Arial" w:hAnsi="Arial" w:cs="Arial"/>
          <w:szCs w:val="24"/>
        </w:rPr>
        <w:t>Do not take more than one dose</w:t>
      </w:r>
      <w:r w:rsidR="00F43EE9" w:rsidRPr="00031DD4">
        <w:rPr>
          <w:rFonts w:ascii="Arial" w:hAnsi="Arial" w:cs="Arial"/>
          <w:szCs w:val="24"/>
        </w:rPr>
        <w:t xml:space="preserve"> (2 tablets)</w:t>
      </w:r>
      <w:r w:rsidR="00615327" w:rsidRPr="00031DD4">
        <w:rPr>
          <w:rFonts w:ascii="Arial" w:hAnsi="Arial" w:cs="Arial"/>
          <w:szCs w:val="24"/>
        </w:rPr>
        <w:t xml:space="preserve"> of </w:t>
      </w:r>
      <w:r w:rsidR="00A07ECC" w:rsidRPr="00031DD4">
        <w:rPr>
          <w:rFonts w:ascii="Arial" w:hAnsi="Arial" w:cs="Arial"/>
          <w:szCs w:val="24"/>
        </w:rPr>
        <w:t xml:space="preserve">study </w:t>
      </w:r>
      <w:r w:rsidR="00615327" w:rsidRPr="00031DD4">
        <w:rPr>
          <w:rFonts w:ascii="Arial" w:hAnsi="Arial" w:cs="Arial"/>
          <w:szCs w:val="24"/>
        </w:rPr>
        <w:t xml:space="preserve">drug at a time.  </w:t>
      </w:r>
      <w:r w:rsidRPr="00031DD4">
        <w:rPr>
          <w:rFonts w:ascii="Arial" w:hAnsi="Arial" w:cs="Arial"/>
          <w:szCs w:val="24"/>
        </w:rPr>
        <w:t xml:space="preserve">If you stop study drug for more than one week, you will be asked to decrease your dose </w:t>
      </w:r>
      <w:r w:rsidR="00C34B18" w:rsidRPr="00031DD4">
        <w:rPr>
          <w:rFonts w:ascii="Arial" w:hAnsi="Arial" w:cs="Arial"/>
          <w:szCs w:val="24"/>
          <w:lang w:eastAsia="ja-JP"/>
        </w:rPr>
        <w:t xml:space="preserve">and then slowly increase it again over the next four weeks as shown in the </w:t>
      </w:r>
      <w:r w:rsidR="0098038E" w:rsidRPr="00031DD4">
        <w:rPr>
          <w:rFonts w:ascii="Arial" w:hAnsi="Arial" w:cs="Arial"/>
          <w:szCs w:val="24"/>
          <w:lang w:eastAsia="ja-JP"/>
        </w:rPr>
        <w:t>daily dosing</w:t>
      </w:r>
      <w:r w:rsidR="00845821" w:rsidRPr="00031DD4">
        <w:rPr>
          <w:rFonts w:ascii="Arial" w:hAnsi="Arial" w:cs="Arial"/>
          <w:szCs w:val="24"/>
          <w:lang w:eastAsia="ja-JP"/>
        </w:rPr>
        <w:t xml:space="preserve"> schedule</w:t>
      </w:r>
      <w:r w:rsidR="00C34B18" w:rsidRPr="00031DD4">
        <w:rPr>
          <w:rFonts w:ascii="Arial" w:hAnsi="Arial" w:cs="Arial"/>
          <w:szCs w:val="24"/>
          <w:lang w:eastAsia="ja-JP"/>
        </w:rPr>
        <w:t xml:space="preserve"> above</w:t>
      </w:r>
      <w:r w:rsidR="00D24745" w:rsidRPr="00031DD4">
        <w:rPr>
          <w:rFonts w:ascii="Arial" w:hAnsi="Arial" w:cs="Arial"/>
          <w:szCs w:val="24"/>
          <w:lang w:eastAsia="ja-JP"/>
        </w:rPr>
        <w:t xml:space="preserve"> as you did </w:t>
      </w:r>
      <w:r w:rsidR="00F73E40" w:rsidRPr="00031DD4">
        <w:rPr>
          <w:rFonts w:ascii="Arial" w:hAnsi="Arial" w:cs="Arial"/>
          <w:szCs w:val="24"/>
          <w:lang w:eastAsia="ja-JP"/>
        </w:rPr>
        <w:t>in</w:t>
      </w:r>
      <w:r w:rsidR="00D24745" w:rsidRPr="00031DD4">
        <w:rPr>
          <w:rFonts w:ascii="Arial" w:hAnsi="Arial" w:cs="Arial"/>
          <w:szCs w:val="24"/>
          <w:lang w:eastAsia="ja-JP"/>
        </w:rPr>
        <w:t xml:space="preserve"> Week</w:t>
      </w:r>
      <w:r w:rsidR="00F73E40" w:rsidRPr="00031DD4">
        <w:rPr>
          <w:rFonts w:ascii="Arial" w:hAnsi="Arial" w:cs="Arial"/>
          <w:szCs w:val="24"/>
          <w:lang w:eastAsia="ja-JP"/>
        </w:rPr>
        <w:t>s</w:t>
      </w:r>
      <w:r w:rsidR="00D24745" w:rsidRPr="00031DD4">
        <w:rPr>
          <w:rFonts w:ascii="Arial" w:hAnsi="Arial" w:cs="Arial"/>
          <w:szCs w:val="24"/>
          <w:lang w:eastAsia="ja-JP"/>
        </w:rPr>
        <w:t xml:space="preserve"> 1 through 4</w:t>
      </w:r>
      <w:r w:rsidRPr="00031DD4">
        <w:rPr>
          <w:rFonts w:ascii="Arial" w:hAnsi="Arial" w:cs="Arial"/>
          <w:szCs w:val="24"/>
        </w:rPr>
        <w:t>.</w:t>
      </w:r>
      <w:r w:rsidR="00023E8F" w:rsidRPr="00031DD4">
        <w:rPr>
          <w:rFonts w:ascii="Arial" w:hAnsi="Arial" w:cs="Arial"/>
          <w:szCs w:val="24"/>
        </w:rPr>
        <w:t xml:space="preserve"> Please contact your study doctor if you decide to go off study drug.</w:t>
      </w:r>
    </w:p>
    <w:p w:rsidR="00486E6C" w:rsidRPr="00787767" w:rsidRDefault="00486E6C" w:rsidP="00031DD4">
      <w:pPr>
        <w:pStyle w:val="BodyText"/>
        <w:spacing w:after="0"/>
        <w:rPr>
          <w:rFonts w:ascii="Arial" w:hAnsi="Arial" w:cs="Arial"/>
          <w:sz w:val="22"/>
          <w:szCs w:val="24"/>
          <w:lang w:eastAsia="ja-JP"/>
        </w:rPr>
      </w:pPr>
    </w:p>
    <w:p w:rsidR="00762F0D" w:rsidRPr="00031DD4" w:rsidRDefault="00762F0D" w:rsidP="00031DD4">
      <w:pPr>
        <w:pStyle w:val="BodyText"/>
        <w:spacing w:after="0"/>
        <w:rPr>
          <w:rStyle w:val="Instruction"/>
          <w:rFonts w:ascii="Arial" w:hAnsi="Arial" w:cs="Arial"/>
          <w:b/>
          <w:color w:val="auto"/>
          <w:sz w:val="24"/>
          <w:szCs w:val="24"/>
        </w:rPr>
      </w:pPr>
      <w:r w:rsidRPr="00031DD4">
        <w:rPr>
          <w:rStyle w:val="Instruction"/>
          <w:rFonts w:ascii="Arial" w:hAnsi="Arial" w:cs="Arial"/>
          <w:b/>
          <w:color w:val="auto"/>
          <w:sz w:val="24"/>
          <w:szCs w:val="24"/>
        </w:rPr>
        <w:t>You should bring your study medication, including empty containers, with you to the study clinic</w:t>
      </w:r>
      <w:r w:rsidR="00241A98" w:rsidRPr="00031DD4">
        <w:rPr>
          <w:rStyle w:val="Instruction"/>
          <w:rFonts w:ascii="Arial" w:hAnsi="Arial" w:cs="Arial"/>
          <w:b/>
          <w:color w:val="auto"/>
          <w:sz w:val="24"/>
          <w:szCs w:val="24"/>
          <w:lang w:eastAsia="ja-JP"/>
        </w:rPr>
        <w:t xml:space="preserve"> at every on-site visit</w:t>
      </w:r>
      <w:r w:rsidRPr="00031DD4">
        <w:rPr>
          <w:rStyle w:val="Instruction"/>
          <w:rFonts w:ascii="Arial" w:hAnsi="Arial" w:cs="Arial"/>
          <w:b/>
          <w:color w:val="auto"/>
          <w:sz w:val="24"/>
          <w:szCs w:val="24"/>
        </w:rPr>
        <w:t xml:space="preserve">. </w:t>
      </w:r>
    </w:p>
    <w:p w:rsidR="00486E6C" w:rsidRPr="00787767" w:rsidRDefault="00486E6C" w:rsidP="00031DD4">
      <w:pPr>
        <w:pStyle w:val="BodyText"/>
        <w:spacing w:after="0"/>
        <w:rPr>
          <w:rStyle w:val="Instruction"/>
          <w:rFonts w:ascii="Arial" w:hAnsi="Arial" w:cs="Arial"/>
          <w:b/>
          <w:color w:val="auto"/>
          <w:sz w:val="22"/>
          <w:szCs w:val="24"/>
          <w:lang w:eastAsia="ja-JP"/>
        </w:rPr>
      </w:pPr>
    </w:p>
    <w:p w:rsidR="006F6D95" w:rsidRPr="00031DD4" w:rsidRDefault="00285976" w:rsidP="00031DD4">
      <w:pPr>
        <w:pStyle w:val="BodyText"/>
        <w:spacing w:after="0"/>
        <w:rPr>
          <w:rFonts w:ascii="Arial" w:hAnsi="Arial" w:cs="Arial"/>
          <w:szCs w:val="24"/>
        </w:rPr>
      </w:pPr>
      <w:r w:rsidRPr="00031DD4">
        <w:rPr>
          <w:rFonts w:ascii="Arial" w:hAnsi="Arial" w:cs="Arial"/>
          <w:szCs w:val="24"/>
        </w:rPr>
        <w:t xml:space="preserve">After you have completed Visit </w:t>
      </w:r>
      <w:r w:rsidRPr="00031DD4">
        <w:rPr>
          <w:rFonts w:ascii="Arial" w:hAnsi="Arial" w:cs="Arial"/>
          <w:szCs w:val="24"/>
          <w:lang w:eastAsia="ja-JP"/>
        </w:rPr>
        <w:t>5</w:t>
      </w:r>
      <w:r w:rsidR="00241A98" w:rsidRPr="00031DD4">
        <w:rPr>
          <w:rFonts w:ascii="Arial" w:hAnsi="Arial" w:cs="Arial"/>
          <w:szCs w:val="24"/>
          <w:lang w:eastAsia="ja-JP"/>
        </w:rPr>
        <w:t xml:space="preserve"> (Week 4 Visit)</w:t>
      </w:r>
      <w:r w:rsidR="006F6D95" w:rsidRPr="00031DD4">
        <w:rPr>
          <w:rFonts w:ascii="Arial" w:hAnsi="Arial" w:cs="Arial"/>
          <w:szCs w:val="24"/>
        </w:rPr>
        <w:t xml:space="preserve">, you will </w:t>
      </w:r>
      <w:r w:rsidR="00241A98" w:rsidRPr="00031DD4">
        <w:rPr>
          <w:rFonts w:ascii="Arial" w:hAnsi="Arial" w:cs="Arial"/>
          <w:szCs w:val="24"/>
        </w:rPr>
        <w:t xml:space="preserve">return to the study center at </w:t>
      </w:r>
      <w:r w:rsidR="00241A98" w:rsidRPr="00031DD4">
        <w:rPr>
          <w:rFonts w:ascii="Arial" w:hAnsi="Arial" w:cs="Arial"/>
          <w:szCs w:val="24"/>
          <w:lang w:eastAsia="ja-JP"/>
        </w:rPr>
        <w:t>W</w:t>
      </w:r>
      <w:r w:rsidR="00241A98" w:rsidRPr="00031DD4">
        <w:rPr>
          <w:rFonts w:ascii="Arial" w:hAnsi="Arial" w:cs="Arial"/>
          <w:szCs w:val="24"/>
        </w:rPr>
        <w:t xml:space="preserve">eek 8 and </w:t>
      </w:r>
      <w:r w:rsidR="00241A98" w:rsidRPr="00031DD4">
        <w:rPr>
          <w:rFonts w:ascii="Arial" w:hAnsi="Arial" w:cs="Arial"/>
          <w:szCs w:val="24"/>
          <w:lang w:eastAsia="ja-JP"/>
        </w:rPr>
        <w:t>W</w:t>
      </w:r>
      <w:r w:rsidR="00241A98" w:rsidRPr="00031DD4">
        <w:rPr>
          <w:rFonts w:ascii="Arial" w:hAnsi="Arial" w:cs="Arial"/>
          <w:szCs w:val="24"/>
        </w:rPr>
        <w:t>eek 12 and then every 3 months until the end of the second year</w:t>
      </w:r>
      <w:r w:rsidR="006F6D95" w:rsidRPr="00031DD4">
        <w:rPr>
          <w:rFonts w:ascii="Arial" w:hAnsi="Arial" w:cs="Arial"/>
          <w:szCs w:val="24"/>
        </w:rPr>
        <w:t>. After you have participated in the study for over 2 years you will come to the study center for visits every 6 months and the study staff will contact you by telephone every 6 months between visits to inqu</w:t>
      </w:r>
      <w:r w:rsidR="00241A98" w:rsidRPr="00031DD4">
        <w:rPr>
          <w:rFonts w:ascii="Arial" w:hAnsi="Arial" w:cs="Arial"/>
          <w:szCs w:val="24"/>
        </w:rPr>
        <w:t>ire about your health status. (</w:t>
      </w:r>
      <w:r w:rsidR="00241A98" w:rsidRPr="00031DD4">
        <w:rPr>
          <w:rFonts w:ascii="Arial" w:hAnsi="Arial" w:cs="Arial"/>
          <w:szCs w:val="24"/>
          <w:lang w:eastAsia="ja-JP"/>
        </w:rPr>
        <w:t>Thus, y</w:t>
      </w:r>
      <w:r w:rsidR="006F6D95" w:rsidRPr="00031DD4">
        <w:rPr>
          <w:rFonts w:ascii="Arial" w:hAnsi="Arial" w:cs="Arial"/>
          <w:szCs w:val="24"/>
        </w:rPr>
        <w:t xml:space="preserve">ou will either come for a visit </w:t>
      </w:r>
      <w:r w:rsidR="006F6D95" w:rsidRPr="00031DD4">
        <w:rPr>
          <w:rFonts w:ascii="Arial" w:hAnsi="Arial" w:cs="Arial"/>
          <w:szCs w:val="24"/>
        </w:rPr>
        <w:lastRenderedPageBreak/>
        <w:t xml:space="preserve">or receive a phone call every 3 months until the end of the study.) You will come to the study center for a total of up to 24 times over 6 years. </w:t>
      </w:r>
    </w:p>
    <w:p w:rsidR="006F6D95" w:rsidRPr="00031DD4" w:rsidRDefault="006F6D95" w:rsidP="00031DD4">
      <w:pPr>
        <w:spacing w:after="0"/>
        <w:rPr>
          <w:rFonts w:ascii="Arial" w:hAnsi="Arial" w:cs="Arial"/>
        </w:rPr>
      </w:pPr>
      <w:r w:rsidRPr="00031DD4">
        <w:rPr>
          <w:rFonts w:ascii="Arial" w:hAnsi="Arial" w:cs="Arial"/>
        </w:rPr>
        <w:t>Even if your study drug is temporarily or permanently stopped</w:t>
      </w:r>
      <w:r w:rsidR="00241A98" w:rsidRPr="00031DD4">
        <w:rPr>
          <w:rFonts w:ascii="Arial" w:hAnsi="Arial" w:cs="Arial"/>
          <w:lang w:eastAsia="ja-JP"/>
        </w:rPr>
        <w:t xml:space="preserve"> during the study</w:t>
      </w:r>
      <w:r w:rsidRPr="00031DD4">
        <w:rPr>
          <w:rFonts w:ascii="Arial" w:hAnsi="Arial" w:cs="Arial"/>
        </w:rPr>
        <w:t>, you will have study visits with your study doctor</w:t>
      </w:r>
      <w:r w:rsidR="00595B09" w:rsidRPr="00031DD4">
        <w:rPr>
          <w:rFonts w:ascii="Arial" w:hAnsi="Arial" w:cs="Arial"/>
        </w:rPr>
        <w:t xml:space="preserve"> until the end of the study.</w:t>
      </w:r>
      <w:r w:rsidRPr="00031DD4">
        <w:rPr>
          <w:rFonts w:ascii="Arial" w:hAnsi="Arial" w:cs="Arial"/>
        </w:rPr>
        <w:t xml:space="preserve">  The length of the study is based on an ongoing review of study results.  This means the study might finish before you have completed all your visits.  Your study doctor will inform you if this happens and what you need to do. </w:t>
      </w:r>
    </w:p>
    <w:p w:rsidR="00023E8F" w:rsidRPr="00031DD4" w:rsidRDefault="00023E8F" w:rsidP="00031DD4">
      <w:pPr>
        <w:spacing w:after="0"/>
        <w:rPr>
          <w:rFonts w:ascii="Arial" w:hAnsi="Arial" w:cs="Arial"/>
        </w:rPr>
      </w:pPr>
    </w:p>
    <w:p w:rsidR="00940744" w:rsidRPr="00031DD4" w:rsidRDefault="00940744" w:rsidP="00031DD4">
      <w:pPr>
        <w:spacing w:after="0"/>
        <w:rPr>
          <w:rFonts w:ascii="Arial" w:hAnsi="Arial" w:cs="Arial"/>
        </w:rPr>
      </w:pPr>
      <w:r w:rsidRPr="00031DD4">
        <w:rPr>
          <w:rFonts w:ascii="Arial" w:hAnsi="Arial" w:cs="Arial"/>
        </w:rPr>
        <w:t>From the time you sign the informed consent through the end of the study, you may not take any prescriptions or FDA-approved over</w:t>
      </w:r>
      <w:r w:rsidR="00CD354B" w:rsidRPr="00031DD4">
        <w:rPr>
          <w:rFonts w:ascii="Arial" w:hAnsi="Arial" w:cs="Arial"/>
        </w:rPr>
        <w:t>-</w:t>
      </w:r>
      <w:r w:rsidRPr="00031DD4">
        <w:rPr>
          <w:rFonts w:ascii="Arial" w:hAnsi="Arial" w:cs="Arial"/>
        </w:rPr>
        <w:t>the</w:t>
      </w:r>
      <w:r w:rsidR="00CD354B" w:rsidRPr="00031DD4">
        <w:rPr>
          <w:rFonts w:ascii="Arial" w:hAnsi="Arial" w:cs="Arial"/>
        </w:rPr>
        <w:t>-</w:t>
      </w:r>
      <w:r w:rsidRPr="00031DD4">
        <w:rPr>
          <w:rFonts w:ascii="Arial" w:hAnsi="Arial" w:cs="Arial"/>
        </w:rPr>
        <w:t>counter medications used to promote weight loss (for example</w:t>
      </w:r>
      <w:r w:rsidR="00CD354B" w:rsidRPr="00031DD4">
        <w:rPr>
          <w:rFonts w:ascii="Arial" w:hAnsi="Arial" w:cs="Arial"/>
        </w:rPr>
        <w:t>,</w:t>
      </w:r>
      <w:r w:rsidRPr="00031DD4">
        <w:rPr>
          <w:rFonts w:ascii="Arial" w:hAnsi="Arial" w:cs="Arial"/>
        </w:rPr>
        <w:t xml:space="preserve"> </w:t>
      </w:r>
      <w:proofErr w:type="spellStart"/>
      <w:r w:rsidRPr="00031DD4">
        <w:rPr>
          <w:rFonts w:ascii="Arial" w:hAnsi="Arial" w:cs="Arial"/>
        </w:rPr>
        <w:t>Contrave</w:t>
      </w:r>
      <w:proofErr w:type="spellEnd"/>
      <w:r w:rsidRPr="00031DD4">
        <w:rPr>
          <w:rFonts w:ascii="Arial" w:hAnsi="Arial" w:cs="Arial"/>
        </w:rPr>
        <w:t xml:space="preserve">, </w:t>
      </w:r>
      <w:proofErr w:type="spellStart"/>
      <w:r w:rsidRPr="00031DD4">
        <w:rPr>
          <w:rFonts w:ascii="Arial" w:hAnsi="Arial" w:cs="Arial"/>
        </w:rPr>
        <w:t>Belviq</w:t>
      </w:r>
      <w:proofErr w:type="spellEnd"/>
      <w:r w:rsidRPr="00031DD4">
        <w:rPr>
          <w:rFonts w:ascii="Arial" w:hAnsi="Arial" w:cs="Arial"/>
        </w:rPr>
        <w:t>, Orlistat), any appetite suppressant prescription medications (for example</w:t>
      </w:r>
      <w:r w:rsidR="00CD354B" w:rsidRPr="00031DD4">
        <w:rPr>
          <w:rFonts w:ascii="Arial" w:hAnsi="Arial" w:cs="Arial"/>
        </w:rPr>
        <w:t>,</w:t>
      </w:r>
      <w:r w:rsidRPr="00031DD4">
        <w:rPr>
          <w:rFonts w:ascii="Arial" w:hAnsi="Arial" w:cs="Arial"/>
        </w:rPr>
        <w:t xml:space="preserve"> phentermine, </w:t>
      </w:r>
      <w:proofErr w:type="spellStart"/>
      <w:r w:rsidRPr="00031DD4">
        <w:rPr>
          <w:rFonts w:ascii="Arial" w:hAnsi="Arial" w:cs="Arial"/>
        </w:rPr>
        <w:t>phendimetrazine</w:t>
      </w:r>
      <w:proofErr w:type="spellEnd"/>
      <w:r w:rsidRPr="00031DD4">
        <w:rPr>
          <w:rFonts w:ascii="Arial" w:hAnsi="Arial" w:cs="Arial"/>
        </w:rPr>
        <w:t xml:space="preserve">) or </w:t>
      </w:r>
      <w:r w:rsidR="00CD354B" w:rsidRPr="00031DD4">
        <w:rPr>
          <w:rFonts w:ascii="Arial" w:hAnsi="Arial" w:cs="Arial"/>
        </w:rPr>
        <w:t xml:space="preserve">have </w:t>
      </w:r>
      <w:r w:rsidRPr="00031DD4">
        <w:rPr>
          <w:rFonts w:ascii="Arial" w:hAnsi="Arial" w:cs="Arial"/>
        </w:rPr>
        <w:t>any investigational procedures for weight loss even if you stop taking study drug during the study. Also</w:t>
      </w:r>
      <w:r w:rsidR="00CD354B" w:rsidRPr="00031DD4">
        <w:rPr>
          <w:rFonts w:ascii="Arial" w:hAnsi="Arial" w:cs="Arial"/>
        </w:rPr>
        <w:t xml:space="preserve">, </w:t>
      </w:r>
      <w:r w:rsidRPr="00031DD4">
        <w:rPr>
          <w:rFonts w:ascii="Arial" w:hAnsi="Arial" w:cs="Arial"/>
        </w:rPr>
        <w:t>you may not have bariatric surgery or approved devices that may be used as part of the bariatric procedures while you are in this study.</w:t>
      </w:r>
    </w:p>
    <w:p w:rsidR="00940744" w:rsidRPr="00031DD4" w:rsidRDefault="00940744" w:rsidP="00031DD4">
      <w:pPr>
        <w:spacing w:after="0"/>
      </w:pPr>
    </w:p>
    <w:p w:rsidR="00491EAA" w:rsidRPr="00031DD4" w:rsidRDefault="00491EAA" w:rsidP="00031DD4">
      <w:pPr>
        <w:pStyle w:val="ICText"/>
        <w:keepNext w:val="0"/>
        <w:keepLines w:val="0"/>
        <w:spacing w:before="0" w:after="0"/>
        <w:rPr>
          <w:rFonts w:ascii="Arial" w:hAnsi="Arial" w:cs="Arial"/>
          <w:color w:val="auto"/>
        </w:rPr>
      </w:pPr>
      <w:r w:rsidRPr="00031DD4">
        <w:rPr>
          <w:rFonts w:ascii="Arial" w:eastAsia="MS Mincho" w:hAnsi="Arial" w:cs="Arial"/>
          <w:color w:val="auto"/>
          <w:lang w:eastAsia="ja-JP"/>
        </w:rPr>
        <w:t>Y</w:t>
      </w:r>
      <w:r w:rsidRPr="00031DD4">
        <w:rPr>
          <w:rFonts w:ascii="Arial" w:hAnsi="Arial" w:cs="Arial"/>
          <w:color w:val="auto"/>
        </w:rPr>
        <w:t>ou will be offered access to a healthy lifestyle program in addition to the study medication.  It is not mandatory to participate</w:t>
      </w:r>
      <w:r w:rsidR="009F482A" w:rsidRPr="00031DD4">
        <w:rPr>
          <w:rFonts w:ascii="Arial" w:hAnsi="Arial" w:cs="Arial"/>
          <w:color w:val="auto"/>
        </w:rPr>
        <w:t xml:space="preserve"> in the healthy lifestyle program</w:t>
      </w:r>
      <w:r w:rsidR="00F43EE9" w:rsidRPr="00031DD4">
        <w:rPr>
          <w:rFonts w:ascii="Arial" w:hAnsi="Arial" w:cs="Arial"/>
          <w:color w:val="auto"/>
        </w:rPr>
        <w:t>.  An overview of the program is provided below and additionally,</w:t>
      </w:r>
      <w:r w:rsidRPr="00031DD4">
        <w:rPr>
          <w:rFonts w:ascii="Arial" w:hAnsi="Arial" w:cs="Arial"/>
          <w:color w:val="auto"/>
        </w:rPr>
        <w:t xml:space="preserve"> the study doctor can</w:t>
      </w:r>
      <w:r w:rsidR="00F43EE9" w:rsidRPr="00031DD4">
        <w:rPr>
          <w:rFonts w:ascii="Arial" w:hAnsi="Arial" w:cs="Arial"/>
          <w:color w:val="auto"/>
        </w:rPr>
        <w:t xml:space="preserve"> also</w:t>
      </w:r>
      <w:r w:rsidRPr="00031DD4">
        <w:rPr>
          <w:rFonts w:ascii="Arial" w:hAnsi="Arial" w:cs="Arial"/>
          <w:color w:val="auto"/>
        </w:rPr>
        <w:t xml:space="preserve"> </w:t>
      </w:r>
      <w:r w:rsidR="00F43EE9" w:rsidRPr="00031DD4">
        <w:rPr>
          <w:rFonts w:ascii="Arial" w:hAnsi="Arial" w:cs="Arial"/>
          <w:color w:val="auto"/>
        </w:rPr>
        <w:t>provide you with more information</w:t>
      </w:r>
      <w:r w:rsidRPr="00031DD4">
        <w:rPr>
          <w:rFonts w:ascii="Arial" w:hAnsi="Arial" w:cs="Arial"/>
          <w:color w:val="auto"/>
        </w:rPr>
        <w:t>.</w:t>
      </w:r>
    </w:p>
    <w:p w:rsidR="00486E6C" w:rsidRPr="00031DD4" w:rsidRDefault="00486E6C" w:rsidP="00031DD4">
      <w:pPr>
        <w:pStyle w:val="ICText"/>
        <w:keepNext w:val="0"/>
        <w:keepLines w:val="0"/>
        <w:spacing w:before="0" w:after="0"/>
        <w:rPr>
          <w:rFonts w:ascii="Arial" w:eastAsia="MS Mincho" w:hAnsi="Arial" w:cs="Arial"/>
          <w:color w:val="auto"/>
          <w:lang w:eastAsia="ja-JP"/>
        </w:rPr>
      </w:pPr>
    </w:p>
    <w:p w:rsidR="007D6E49" w:rsidRPr="00031DD4" w:rsidRDefault="00241A98" w:rsidP="00031DD4">
      <w:pPr>
        <w:spacing w:after="0"/>
        <w:rPr>
          <w:rStyle w:val="Instruction"/>
          <w:rFonts w:ascii="Arial" w:hAnsi="Arial" w:cs="Arial"/>
          <w:color w:val="auto"/>
          <w:sz w:val="24"/>
          <w:szCs w:val="24"/>
        </w:rPr>
      </w:pPr>
      <w:r w:rsidRPr="00031DD4">
        <w:rPr>
          <w:rStyle w:val="Instruction"/>
          <w:rFonts w:ascii="Arial" w:hAnsi="Arial" w:cs="Arial"/>
          <w:color w:val="auto"/>
          <w:sz w:val="24"/>
          <w:szCs w:val="24"/>
        </w:rPr>
        <w:t xml:space="preserve">At </w:t>
      </w:r>
      <w:r w:rsidR="00D24745" w:rsidRPr="00031DD4">
        <w:rPr>
          <w:rStyle w:val="Instruction"/>
          <w:rFonts w:ascii="Arial" w:hAnsi="Arial" w:cs="Arial"/>
          <w:color w:val="auto"/>
          <w:sz w:val="24"/>
          <w:szCs w:val="24"/>
        </w:rPr>
        <w:t xml:space="preserve">the following </w:t>
      </w:r>
      <w:r w:rsidR="00C450C2" w:rsidRPr="00031DD4">
        <w:rPr>
          <w:rStyle w:val="Instruction"/>
          <w:rFonts w:ascii="Arial" w:hAnsi="Arial" w:cs="Arial"/>
          <w:color w:val="auto"/>
          <w:sz w:val="24"/>
          <w:szCs w:val="24"/>
        </w:rPr>
        <w:t>four</w:t>
      </w:r>
      <w:r w:rsidRPr="00031DD4">
        <w:rPr>
          <w:rStyle w:val="Instruction"/>
          <w:rFonts w:ascii="Arial" w:hAnsi="Arial" w:cs="Arial"/>
          <w:color w:val="auto"/>
          <w:sz w:val="24"/>
          <w:szCs w:val="24"/>
        </w:rPr>
        <w:t xml:space="preserve"> visits</w:t>
      </w:r>
      <w:r w:rsidR="00D24745" w:rsidRPr="00031DD4">
        <w:rPr>
          <w:rStyle w:val="Instruction"/>
          <w:rFonts w:ascii="Arial" w:hAnsi="Arial" w:cs="Arial"/>
          <w:color w:val="auto"/>
          <w:sz w:val="24"/>
          <w:szCs w:val="24"/>
        </w:rPr>
        <w:t xml:space="preserve"> (Visit 1-screening, Visit 8</w:t>
      </w:r>
      <w:r w:rsidR="00C450C2" w:rsidRPr="00031DD4">
        <w:rPr>
          <w:rStyle w:val="Instruction"/>
          <w:rFonts w:ascii="Arial" w:hAnsi="Arial" w:cs="Arial"/>
          <w:color w:val="auto"/>
          <w:sz w:val="24"/>
          <w:szCs w:val="24"/>
        </w:rPr>
        <w:t>-</w:t>
      </w:r>
      <w:r w:rsidR="00D24745" w:rsidRPr="00031DD4">
        <w:rPr>
          <w:rStyle w:val="Instruction"/>
          <w:rFonts w:ascii="Arial" w:hAnsi="Arial" w:cs="Arial"/>
          <w:color w:val="auto"/>
          <w:sz w:val="24"/>
          <w:szCs w:val="24"/>
        </w:rPr>
        <w:t xml:space="preserve">week 24, </w:t>
      </w:r>
      <w:r w:rsidR="00C450C2" w:rsidRPr="00031DD4">
        <w:rPr>
          <w:rStyle w:val="Instruction"/>
          <w:rFonts w:ascii="Arial" w:hAnsi="Arial" w:cs="Arial"/>
          <w:color w:val="auto"/>
          <w:sz w:val="24"/>
          <w:szCs w:val="24"/>
        </w:rPr>
        <w:t xml:space="preserve">End-of-Treatment Visit [for subjects who discontinue study drug during the study], </w:t>
      </w:r>
      <w:r w:rsidR="00D24745" w:rsidRPr="00031DD4">
        <w:rPr>
          <w:rStyle w:val="Instruction"/>
          <w:rFonts w:ascii="Arial" w:hAnsi="Arial" w:cs="Arial"/>
          <w:color w:val="auto"/>
          <w:sz w:val="24"/>
          <w:szCs w:val="24"/>
        </w:rPr>
        <w:t xml:space="preserve">and End of Study Visit) </w:t>
      </w:r>
      <w:r w:rsidRPr="00031DD4">
        <w:rPr>
          <w:rStyle w:val="Instruction"/>
          <w:rFonts w:ascii="Arial" w:hAnsi="Arial" w:cs="Arial"/>
          <w:color w:val="auto"/>
          <w:sz w:val="24"/>
          <w:szCs w:val="24"/>
        </w:rPr>
        <w:t xml:space="preserve">  you will be asked to fast (no eating for 10 hours) prior to the visit</w:t>
      </w:r>
      <w:r w:rsidR="00D24745" w:rsidRPr="00031DD4">
        <w:rPr>
          <w:rStyle w:val="Instruction"/>
          <w:rFonts w:ascii="Arial" w:hAnsi="Arial" w:cs="Arial"/>
          <w:color w:val="auto"/>
          <w:sz w:val="24"/>
          <w:szCs w:val="24"/>
        </w:rPr>
        <w:t xml:space="preserve"> as blood collected at these visits must be </w:t>
      </w:r>
      <w:r w:rsidR="00A07ECC" w:rsidRPr="00031DD4">
        <w:rPr>
          <w:rStyle w:val="Instruction"/>
          <w:rFonts w:ascii="Arial" w:hAnsi="Arial" w:cs="Arial"/>
          <w:color w:val="auto"/>
          <w:sz w:val="24"/>
          <w:szCs w:val="24"/>
        </w:rPr>
        <w:t xml:space="preserve">fasting. </w:t>
      </w:r>
      <w:r w:rsidR="00D24745" w:rsidRPr="00031DD4">
        <w:rPr>
          <w:rStyle w:val="Instruction"/>
          <w:rFonts w:ascii="Arial" w:hAnsi="Arial" w:cs="Arial"/>
          <w:color w:val="auto"/>
          <w:sz w:val="24"/>
          <w:szCs w:val="24"/>
          <w:lang w:eastAsia="ja-JP"/>
        </w:rPr>
        <w:t>All b</w:t>
      </w:r>
      <w:r w:rsidR="006F6D95" w:rsidRPr="00031DD4">
        <w:rPr>
          <w:rStyle w:val="Instruction"/>
          <w:rFonts w:ascii="Arial" w:hAnsi="Arial" w:cs="Arial"/>
          <w:color w:val="auto"/>
          <w:sz w:val="24"/>
          <w:szCs w:val="24"/>
        </w:rPr>
        <w:t xml:space="preserve">lood samples taken from you will be sent to the Sponsor’s designated central laboratory at </w:t>
      </w:r>
      <w:r w:rsidRPr="00031DD4">
        <w:rPr>
          <w:rStyle w:val="Instruction"/>
          <w:rFonts w:ascii="Arial" w:hAnsi="Arial" w:cs="Arial"/>
          <w:bCs/>
          <w:color w:val="auto"/>
          <w:sz w:val="24"/>
          <w:szCs w:val="24"/>
          <w:lang w:eastAsia="ja-JP"/>
        </w:rPr>
        <w:t>PPD Laboratories</w:t>
      </w:r>
      <w:r w:rsidR="008214FF" w:rsidRPr="00031DD4">
        <w:rPr>
          <w:rStyle w:val="Instruction"/>
          <w:rFonts w:ascii="Arial" w:hAnsi="Arial" w:cs="Arial"/>
          <w:bCs/>
          <w:color w:val="auto"/>
          <w:sz w:val="24"/>
          <w:szCs w:val="24"/>
          <w:lang w:eastAsia="ja-JP"/>
        </w:rPr>
        <w:t xml:space="preserve">, 2 </w:t>
      </w:r>
      <w:proofErr w:type="spellStart"/>
      <w:r w:rsidR="008214FF" w:rsidRPr="00031DD4">
        <w:rPr>
          <w:rStyle w:val="Instruction"/>
          <w:rFonts w:ascii="Arial" w:hAnsi="Arial" w:cs="Arial"/>
          <w:bCs/>
          <w:color w:val="auto"/>
          <w:sz w:val="24"/>
          <w:szCs w:val="24"/>
          <w:lang w:eastAsia="ja-JP"/>
        </w:rPr>
        <w:t>Tesseneer</w:t>
      </w:r>
      <w:proofErr w:type="spellEnd"/>
      <w:r w:rsidR="008214FF" w:rsidRPr="00031DD4">
        <w:rPr>
          <w:rStyle w:val="Instruction"/>
          <w:rFonts w:ascii="Arial" w:hAnsi="Arial" w:cs="Arial"/>
          <w:bCs/>
          <w:color w:val="auto"/>
          <w:sz w:val="24"/>
          <w:szCs w:val="24"/>
          <w:lang w:eastAsia="ja-JP"/>
        </w:rPr>
        <w:t xml:space="preserve"> Drive, Highland Heights, KY  41076</w:t>
      </w:r>
      <w:r w:rsidR="006F6D95" w:rsidRPr="00031DD4">
        <w:rPr>
          <w:rStyle w:val="Instruction"/>
          <w:rFonts w:ascii="Arial" w:hAnsi="Arial" w:cs="Arial"/>
          <w:bCs/>
          <w:color w:val="auto"/>
          <w:sz w:val="24"/>
          <w:szCs w:val="24"/>
        </w:rPr>
        <w:t>.</w:t>
      </w:r>
      <w:r w:rsidR="006F6D95" w:rsidRPr="00031DD4">
        <w:rPr>
          <w:rStyle w:val="Instruction"/>
          <w:rFonts w:ascii="Arial" w:hAnsi="Arial" w:cs="Arial"/>
          <w:color w:val="auto"/>
          <w:sz w:val="24"/>
          <w:szCs w:val="24"/>
        </w:rPr>
        <w:t xml:space="preserve">  They will store the samples and carry out tests that relate to this study. The samples will be labeled with a code and not your name. </w:t>
      </w:r>
    </w:p>
    <w:p w:rsidR="00486E6C" w:rsidRPr="00031DD4" w:rsidRDefault="00486E6C" w:rsidP="00031DD4">
      <w:pPr>
        <w:spacing w:after="0"/>
        <w:rPr>
          <w:rFonts w:ascii="Arial" w:hAnsi="Arial" w:cs="Arial"/>
          <w:lang w:val="en-GB" w:eastAsia="ja-JP"/>
        </w:rPr>
      </w:pPr>
    </w:p>
    <w:p w:rsidR="00486E6C" w:rsidRPr="00031DD4" w:rsidRDefault="00285976" w:rsidP="00031DD4">
      <w:pPr>
        <w:spacing w:after="0"/>
        <w:rPr>
          <w:rFonts w:ascii="Arial" w:hAnsi="Arial" w:cs="Arial"/>
          <w:lang w:eastAsia="ja-JP"/>
        </w:rPr>
        <w:sectPr w:rsidR="00486E6C" w:rsidRPr="00031DD4" w:rsidSect="00031DD4">
          <w:headerReference w:type="default" r:id="rId55"/>
          <w:pgSz w:w="12240" w:h="15840" w:code="1"/>
          <w:pgMar w:top="1440" w:right="1440" w:bottom="1440" w:left="1440" w:header="720" w:footer="720" w:gutter="0"/>
          <w:cols w:space="720"/>
        </w:sectPr>
      </w:pPr>
      <w:r w:rsidRPr="00031DD4">
        <w:rPr>
          <w:rFonts w:ascii="Arial" w:hAnsi="Arial" w:cs="Arial"/>
        </w:rPr>
        <w:t xml:space="preserve">After you have signed this </w:t>
      </w:r>
      <w:r w:rsidRPr="00031DD4">
        <w:rPr>
          <w:rFonts w:ascii="Arial" w:hAnsi="Arial" w:cs="Arial"/>
          <w:lang w:eastAsia="ja-JP"/>
        </w:rPr>
        <w:t>c</w:t>
      </w:r>
      <w:r w:rsidR="006F6D95" w:rsidRPr="00031DD4">
        <w:rPr>
          <w:rFonts w:ascii="Arial" w:hAnsi="Arial" w:cs="Arial"/>
        </w:rPr>
        <w:t>onsent form</w:t>
      </w:r>
      <w:r w:rsidR="00241A98" w:rsidRPr="00031DD4">
        <w:rPr>
          <w:rFonts w:ascii="Arial" w:hAnsi="Arial" w:cs="Arial"/>
          <w:lang w:eastAsia="ja-JP"/>
        </w:rPr>
        <w:t xml:space="preserve"> at Visit 1</w:t>
      </w:r>
      <w:r w:rsidR="006F6D95" w:rsidRPr="00031DD4">
        <w:rPr>
          <w:rFonts w:ascii="Arial" w:hAnsi="Arial" w:cs="Arial"/>
        </w:rPr>
        <w:t>, the study doctor or study staff will</w:t>
      </w:r>
      <w:r w:rsidR="008214FF" w:rsidRPr="00031DD4">
        <w:rPr>
          <w:rFonts w:ascii="Arial" w:hAnsi="Arial" w:cs="Arial"/>
        </w:rPr>
        <w:t xml:space="preserve"> perform the activities</w:t>
      </w:r>
      <w:r w:rsidR="006F6D95" w:rsidRPr="00031DD4">
        <w:rPr>
          <w:rFonts w:ascii="Arial" w:hAnsi="Arial" w:cs="Arial"/>
        </w:rPr>
        <w:t xml:space="preserve"> listed</w:t>
      </w:r>
      <w:r w:rsidR="00E50501" w:rsidRPr="00031DD4">
        <w:rPr>
          <w:rFonts w:ascii="Arial" w:hAnsi="Arial" w:cs="Arial"/>
        </w:rPr>
        <w:t xml:space="preserve"> in the table</w:t>
      </w:r>
      <w:r w:rsidR="006F6D95" w:rsidRPr="00031DD4">
        <w:rPr>
          <w:rFonts w:ascii="Arial" w:hAnsi="Arial" w:cs="Arial"/>
        </w:rPr>
        <w:t xml:space="preserve"> below when you come in for study visits.  If you would like more information about which tests and procedures will be </w:t>
      </w:r>
      <w:r w:rsidR="008214FF" w:rsidRPr="00031DD4">
        <w:rPr>
          <w:rFonts w:ascii="Arial" w:hAnsi="Arial" w:cs="Arial"/>
        </w:rPr>
        <w:t>completed</w:t>
      </w:r>
      <w:r w:rsidR="006F6D95" w:rsidRPr="00031DD4">
        <w:rPr>
          <w:rFonts w:ascii="Arial" w:hAnsi="Arial" w:cs="Arial"/>
        </w:rPr>
        <w:t xml:space="preserve"> at each study visit, ask the study doctor or study staff. If you are not</w:t>
      </w:r>
      <w:r w:rsidRPr="00031DD4">
        <w:rPr>
          <w:rFonts w:ascii="Arial" w:hAnsi="Arial" w:cs="Arial"/>
        </w:rPr>
        <w:t xml:space="preserve"> fasting</w:t>
      </w:r>
      <w:r w:rsidR="00241A98" w:rsidRPr="00031DD4">
        <w:rPr>
          <w:rFonts w:ascii="Arial" w:hAnsi="Arial" w:cs="Arial"/>
          <w:lang w:eastAsia="ja-JP"/>
        </w:rPr>
        <w:t xml:space="preserve"> </w:t>
      </w:r>
      <w:r w:rsidRPr="00031DD4">
        <w:rPr>
          <w:rFonts w:ascii="Arial" w:hAnsi="Arial" w:cs="Arial"/>
        </w:rPr>
        <w:t xml:space="preserve">prior to signing this </w:t>
      </w:r>
      <w:r w:rsidRPr="00031DD4">
        <w:rPr>
          <w:rFonts w:ascii="Arial" w:hAnsi="Arial" w:cs="Arial"/>
          <w:lang w:eastAsia="ja-JP"/>
        </w:rPr>
        <w:t>c</w:t>
      </w:r>
      <w:r w:rsidR="006F6D95" w:rsidRPr="00031DD4">
        <w:rPr>
          <w:rFonts w:ascii="Arial" w:hAnsi="Arial" w:cs="Arial"/>
        </w:rPr>
        <w:t>onsent, you will be asked to return to t</w:t>
      </w:r>
      <w:r w:rsidR="00E145F4" w:rsidRPr="00031DD4">
        <w:rPr>
          <w:rFonts w:ascii="Arial" w:hAnsi="Arial" w:cs="Arial"/>
        </w:rPr>
        <w:t xml:space="preserve">he study center fasting, </w:t>
      </w:r>
      <w:r w:rsidR="00125A49" w:rsidRPr="00031DD4">
        <w:rPr>
          <w:rFonts w:ascii="Arial" w:hAnsi="Arial" w:cs="Arial"/>
          <w:lang w:eastAsia="ja-JP"/>
        </w:rPr>
        <w:t>so</w:t>
      </w:r>
      <w:r w:rsidR="00E145F4" w:rsidRPr="00031DD4">
        <w:rPr>
          <w:rFonts w:ascii="Arial" w:hAnsi="Arial" w:cs="Arial"/>
          <w:lang w:eastAsia="ja-JP"/>
        </w:rPr>
        <w:t xml:space="preserve"> fasting blood samples can be taken</w:t>
      </w:r>
      <w:r w:rsidR="0098038E" w:rsidRPr="00031DD4">
        <w:rPr>
          <w:rFonts w:ascii="Arial" w:hAnsi="Arial" w:cs="Arial"/>
          <w:lang w:eastAsia="ja-JP"/>
        </w:rPr>
        <w:t>.</w:t>
      </w:r>
    </w:p>
    <w:tbl>
      <w:tblPr>
        <w:tblW w:w="5000" w:type="pct"/>
        <w:tblBorders>
          <w:top w:val="single" w:sz="12" w:space="0" w:color="808080"/>
          <w:left w:val="single" w:sz="6" w:space="0" w:color="808080"/>
          <w:bottom w:val="single" w:sz="12" w:space="0" w:color="808080"/>
          <w:right w:val="single" w:sz="4" w:space="0" w:color="808080"/>
          <w:insideH w:val="single" w:sz="6" w:space="0" w:color="808080"/>
          <w:insideV w:val="single" w:sz="6" w:space="0" w:color="808080"/>
        </w:tblBorders>
        <w:tblCellMar>
          <w:left w:w="58" w:type="dxa"/>
          <w:right w:w="58" w:type="dxa"/>
        </w:tblCellMar>
        <w:tblLook w:val="0020" w:firstRow="1" w:lastRow="0" w:firstColumn="0" w:lastColumn="0" w:noHBand="0" w:noVBand="0"/>
      </w:tblPr>
      <w:tblGrid>
        <w:gridCol w:w="1562"/>
        <w:gridCol w:w="937"/>
        <w:gridCol w:w="843"/>
        <w:gridCol w:w="652"/>
        <w:gridCol w:w="843"/>
        <w:gridCol w:w="843"/>
        <w:gridCol w:w="843"/>
        <w:gridCol w:w="749"/>
        <w:gridCol w:w="966"/>
        <w:gridCol w:w="880"/>
        <w:gridCol w:w="1246"/>
        <w:gridCol w:w="909"/>
        <w:gridCol w:w="758"/>
        <w:gridCol w:w="1045"/>
      </w:tblGrid>
      <w:tr w:rsidR="00031DD4" w:rsidRPr="00787767" w:rsidTr="00787767">
        <w:trPr>
          <w:cantSplit/>
          <w:tblHeader/>
        </w:trPr>
        <w:tc>
          <w:tcPr>
            <w:tcW w:w="564" w:type="pct"/>
            <w:tcBorders>
              <w:top w:val="single" w:sz="4" w:space="0" w:color="auto"/>
              <w:bottom w:val="single" w:sz="6" w:space="0" w:color="808080"/>
            </w:tcBorders>
            <w:vAlign w:val="center"/>
          </w:tcPr>
          <w:p w:rsidR="00762F0D" w:rsidRPr="00787767" w:rsidRDefault="00762F0D" w:rsidP="00787767">
            <w:pPr>
              <w:pStyle w:val="TableHeaderL"/>
              <w:spacing w:after="0"/>
              <w:rPr>
                <w:rFonts w:ascii="Arial" w:hAnsi="Arial" w:cs="Arial"/>
                <w:b w:val="0"/>
                <w:bCs/>
                <w:i/>
                <w:szCs w:val="24"/>
              </w:rPr>
            </w:pPr>
            <w:r w:rsidRPr="00787767">
              <w:rPr>
                <w:rFonts w:ascii="Arial" w:hAnsi="Arial" w:cs="Arial"/>
                <w:b w:val="0"/>
                <w:bCs/>
                <w:i/>
                <w:szCs w:val="24"/>
              </w:rPr>
              <w:lastRenderedPageBreak/>
              <w:t>Study Day/Week:</w:t>
            </w:r>
          </w:p>
        </w:tc>
        <w:tc>
          <w:tcPr>
            <w:tcW w:w="361" w:type="pct"/>
            <w:vAlign w:val="center"/>
          </w:tcPr>
          <w:p w:rsidR="00762F0D" w:rsidRPr="00787767" w:rsidRDefault="00762F0D" w:rsidP="00787767">
            <w:pPr>
              <w:pStyle w:val="TableHeaderC"/>
              <w:spacing w:after="0"/>
              <w:jc w:val="left"/>
              <w:rPr>
                <w:rFonts w:ascii="Arial" w:hAnsi="Arial" w:cs="Arial"/>
                <w:b w:val="0"/>
                <w:i/>
                <w:szCs w:val="24"/>
                <w:lang w:eastAsia="ja-JP"/>
              </w:rPr>
            </w:pPr>
            <w:r w:rsidRPr="00787767">
              <w:rPr>
                <w:rFonts w:ascii="Arial" w:hAnsi="Arial" w:cs="Arial"/>
                <w:b w:val="0"/>
                <w:i/>
                <w:szCs w:val="24"/>
              </w:rPr>
              <w:t>Screen</w:t>
            </w:r>
            <w:r w:rsidR="007A66F2" w:rsidRPr="00787767">
              <w:rPr>
                <w:rFonts w:ascii="Arial" w:hAnsi="Arial" w:cs="Arial"/>
                <w:b w:val="0"/>
                <w:i/>
                <w:szCs w:val="24"/>
                <w:lang w:eastAsia="ja-JP"/>
              </w:rPr>
              <w:t>-</w:t>
            </w:r>
            <w:proofErr w:type="spellStart"/>
            <w:r w:rsidRPr="00787767">
              <w:rPr>
                <w:rFonts w:ascii="Arial" w:hAnsi="Arial" w:cs="Arial"/>
                <w:b w:val="0"/>
                <w:i/>
                <w:szCs w:val="24"/>
              </w:rPr>
              <w:t>ing</w:t>
            </w:r>
            <w:proofErr w:type="spellEnd"/>
          </w:p>
        </w:tc>
        <w:tc>
          <w:tcPr>
            <w:tcW w:w="325" w:type="pct"/>
            <w:vAlign w:val="center"/>
          </w:tcPr>
          <w:p w:rsidR="00762F0D" w:rsidRPr="00787767" w:rsidRDefault="00762F0D" w:rsidP="00787767">
            <w:pPr>
              <w:pStyle w:val="TableHeaderC"/>
              <w:spacing w:after="0"/>
              <w:jc w:val="left"/>
              <w:rPr>
                <w:rFonts w:ascii="Arial" w:hAnsi="Arial" w:cs="Arial"/>
                <w:b w:val="0"/>
                <w:i/>
                <w:szCs w:val="24"/>
              </w:rPr>
            </w:pPr>
            <w:r w:rsidRPr="00787767">
              <w:rPr>
                <w:rFonts w:ascii="Arial" w:hAnsi="Arial" w:cs="Arial"/>
                <w:b w:val="0"/>
                <w:i/>
                <w:szCs w:val="24"/>
              </w:rPr>
              <w:t>Week</w:t>
            </w:r>
            <w:r w:rsidRPr="00787767">
              <w:rPr>
                <w:rFonts w:ascii="Arial" w:hAnsi="Arial" w:cs="Arial"/>
                <w:b w:val="0"/>
                <w:i/>
                <w:szCs w:val="24"/>
              </w:rPr>
              <w:br/>
              <w:t>-2</w:t>
            </w:r>
          </w:p>
        </w:tc>
        <w:tc>
          <w:tcPr>
            <w:tcW w:w="252" w:type="pct"/>
            <w:vAlign w:val="center"/>
          </w:tcPr>
          <w:p w:rsidR="00762F0D" w:rsidRPr="00787767" w:rsidRDefault="00B90B4C" w:rsidP="00787767">
            <w:pPr>
              <w:pStyle w:val="TableHeaderC"/>
              <w:spacing w:after="0"/>
              <w:jc w:val="left"/>
              <w:rPr>
                <w:rFonts w:ascii="Arial" w:hAnsi="Arial" w:cs="Arial"/>
                <w:b w:val="0"/>
                <w:i/>
                <w:szCs w:val="24"/>
                <w:lang w:eastAsia="ja-JP"/>
              </w:rPr>
            </w:pPr>
            <w:r w:rsidRPr="00787767">
              <w:rPr>
                <w:rFonts w:ascii="Arial" w:hAnsi="Arial" w:cs="Arial"/>
                <w:b w:val="0"/>
                <w:i/>
                <w:szCs w:val="24"/>
                <w:lang w:eastAsia="ja-JP"/>
              </w:rPr>
              <w:t>Day 1</w:t>
            </w:r>
          </w:p>
        </w:tc>
        <w:tc>
          <w:tcPr>
            <w:tcW w:w="325" w:type="pct"/>
            <w:vAlign w:val="center"/>
          </w:tcPr>
          <w:p w:rsidR="00762F0D" w:rsidRPr="00787767" w:rsidRDefault="00762F0D" w:rsidP="00787767">
            <w:pPr>
              <w:pStyle w:val="TableHeaderC"/>
              <w:spacing w:after="0"/>
              <w:jc w:val="left"/>
              <w:rPr>
                <w:rFonts w:ascii="Arial" w:hAnsi="Arial" w:cs="Arial"/>
                <w:b w:val="0"/>
                <w:i/>
                <w:szCs w:val="24"/>
              </w:rPr>
            </w:pPr>
            <w:r w:rsidRPr="00787767">
              <w:rPr>
                <w:rFonts w:ascii="Arial" w:hAnsi="Arial" w:cs="Arial"/>
                <w:b w:val="0"/>
                <w:i/>
                <w:szCs w:val="24"/>
              </w:rPr>
              <w:t>Week 2</w:t>
            </w:r>
          </w:p>
        </w:tc>
        <w:tc>
          <w:tcPr>
            <w:tcW w:w="325" w:type="pct"/>
            <w:vAlign w:val="center"/>
          </w:tcPr>
          <w:p w:rsidR="00762F0D" w:rsidRPr="00787767" w:rsidRDefault="00762F0D" w:rsidP="00787767">
            <w:pPr>
              <w:pStyle w:val="TableHeaderC"/>
              <w:spacing w:after="0"/>
              <w:jc w:val="left"/>
              <w:rPr>
                <w:rFonts w:ascii="Arial" w:hAnsi="Arial" w:cs="Arial"/>
                <w:b w:val="0"/>
                <w:i/>
                <w:szCs w:val="24"/>
              </w:rPr>
            </w:pPr>
            <w:r w:rsidRPr="00787767">
              <w:rPr>
                <w:rFonts w:ascii="Arial" w:hAnsi="Arial" w:cs="Arial"/>
                <w:b w:val="0"/>
                <w:i/>
                <w:szCs w:val="24"/>
              </w:rPr>
              <w:t xml:space="preserve">Week </w:t>
            </w:r>
            <w:r w:rsidRPr="00787767">
              <w:rPr>
                <w:rFonts w:ascii="Arial" w:hAnsi="Arial" w:cs="Arial"/>
                <w:b w:val="0"/>
                <w:i/>
                <w:szCs w:val="24"/>
              </w:rPr>
              <w:br/>
              <w:t>4</w:t>
            </w:r>
          </w:p>
        </w:tc>
        <w:tc>
          <w:tcPr>
            <w:tcW w:w="325" w:type="pct"/>
            <w:vAlign w:val="center"/>
          </w:tcPr>
          <w:p w:rsidR="00762F0D" w:rsidRPr="00787767" w:rsidRDefault="00762F0D" w:rsidP="00787767">
            <w:pPr>
              <w:pStyle w:val="TableHeaderC"/>
              <w:spacing w:after="0"/>
              <w:jc w:val="left"/>
              <w:rPr>
                <w:rFonts w:ascii="Arial" w:hAnsi="Arial" w:cs="Arial"/>
                <w:b w:val="0"/>
                <w:i/>
                <w:szCs w:val="24"/>
              </w:rPr>
            </w:pPr>
            <w:r w:rsidRPr="00787767">
              <w:rPr>
                <w:rFonts w:ascii="Arial" w:hAnsi="Arial" w:cs="Arial"/>
                <w:b w:val="0"/>
                <w:i/>
                <w:szCs w:val="24"/>
              </w:rPr>
              <w:t>Week 8</w:t>
            </w:r>
          </w:p>
        </w:tc>
        <w:tc>
          <w:tcPr>
            <w:tcW w:w="289" w:type="pct"/>
            <w:vAlign w:val="center"/>
          </w:tcPr>
          <w:p w:rsidR="00762F0D" w:rsidRPr="00787767" w:rsidRDefault="00762F0D" w:rsidP="00787767">
            <w:pPr>
              <w:pStyle w:val="TableHeaderC"/>
              <w:spacing w:after="0"/>
              <w:jc w:val="left"/>
              <w:rPr>
                <w:rFonts w:ascii="Arial" w:hAnsi="Arial" w:cs="Arial"/>
                <w:b w:val="0"/>
                <w:i/>
                <w:szCs w:val="24"/>
              </w:rPr>
            </w:pPr>
            <w:r w:rsidRPr="00787767">
              <w:rPr>
                <w:rFonts w:ascii="Arial" w:hAnsi="Arial" w:cs="Arial"/>
                <w:b w:val="0"/>
                <w:i/>
                <w:szCs w:val="24"/>
              </w:rPr>
              <w:t xml:space="preserve">Week </w:t>
            </w:r>
            <w:r w:rsidRPr="00787767">
              <w:rPr>
                <w:rFonts w:ascii="Arial" w:hAnsi="Arial" w:cs="Arial"/>
                <w:b w:val="0"/>
                <w:i/>
                <w:szCs w:val="24"/>
              </w:rPr>
              <w:br/>
              <w:t>12</w:t>
            </w:r>
          </w:p>
        </w:tc>
        <w:tc>
          <w:tcPr>
            <w:tcW w:w="372" w:type="pct"/>
            <w:vAlign w:val="center"/>
          </w:tcPr>
          <w:p w:rsidR="00762F0D" w:rsidRPr="00787767" w:rsidRDefault="00762F0D" w:rsidP="00787767">
            <w:pPr>
              <w:pStyle w:val="TableHeaderC"/>
              <w:spacing w:after="0"/>
              <w:jc w:val="left"/>
              <w:rPr>
                <w:rFonts w:ascii="Arial" w:hAnsi="Arial" w:cs="Arial"/>
                <w:b w:val="0"/>
                <w:i/>
                <w:szCs w:val="24"/>
              </w:rPr>
            </w:pPr>
            <w:r w:rsidRPr="00787767">
              <w:rPr>
                <w:rFonts w:ascii="Arial" w:hAnsi="Arial" w:cs="Arial"/>
                <w:b w:val="0"/>
                <w:i/>
                <w:szCs w:val="24"/>
              </w:rPr>
              <w:t>Weeks 24, 36, 48, 60, 72, 84, 96, 104</w:t>
            </w:r>
          </w:p>
        </w:tc>
        <w:tc>
          <w:tcPr>
            <w:tcW w:w="339" w:type="pct"/>
            <w:vAlign w:val="center"/>
          </w:tcPr>
          <w:p w:rsidR="00762F0D" w:rsidRPr="00787767" w:rsidRDefault="00762F0D" w:rsidP="00787767">
            <w:pPr>
              <w:pStyle w:val="TableHeaderC"/>
              <w:spacing w:after="0"/>
              <w:ind w:right="-88"/>
              <w:jc w:val="left"/>
              <w:rPr>
                <w:rFonts w:ascii="Arial" w:hAnsi="Arial" w:cs="Arial"/>
                <w:b w:val="0"/>
                <w:i/>
                <w:szCs w:val="24"/>
              </w:rPr>
            </w:pPr>
            <w:r w:rsidRPr="00787767">
              <w:rPr>
                <w:rFonts w:ascii="Arial" w:hAnsi="Arial" w:cs="Arial"/>
                <w:b w:val="0"/>
                <w:i/>
                <w:szCs w:val="24"/>
              </w:rPr>
              <w:t>Weeks 130, 156, 182,</w:t>
            </w:r>
            <w:r w:rsidR="00B90B4C" w:rsidRPr="00787767">
              <w:rPr>
                <w:rFonts w:ascii="Arial" w:hAnsi="Arial" w:cs="Arial"/>
                <w:b w:val="0"/>
                <w:i/>
                <w:szCs w:val="24"/>
              </w:rPr>
              <w:t xml:space="preserve"> 208, 234, 260, 286 </w:t>
            </w:r>
            <w:r w:rsidRPr="00787767">
              <w:rPr>
                <w:rFonts w:ascii="Arial" w:hAnsi="Arial" w:cs="Arial"/>
                <w:b w:val="0"/>
                <w:i/>
                <w:szCs w:val="24"/>
              </w:rPr>
              <w:t xml:space="preserve"> </w:t>
            </w:r>
          </w:p>
        </w:tc>
        <w:tc>
          <w:tcPr>
            <w:tcW w:w="479" w:type="pct"/>
            <w:vAlign w:val="center"/>
          </w:tcPr>
          <w:p w:rsidR="00762F0D" w:rsidRPr="00787767" w:rsidRDefault="00762F0D" w:rsidP="00787767">
            <w:pPr>
              <w:pStyle w:val="TableHeaderC"/>
              <w:spacing w:after="0"/>
              <w:jc w:val="left"/>
              <w:rPr>
                <w:rFonts w:ascii="Arial" w:hAnsi="Arial" w:cs="Arial"/>
                <w:b w:val="0"/>
                <w:i/>
                <w:szCs w:val="24"/>
                <w:lang w:eastAsia="ja-JP"/>
              </w:rPr>
            </w:pPr>
            <w:r w:rsidRPr="00787767">
              <w:rPr>
                <w:rFonts w:ascii="Arial" w:hAnsi="Arial" w:cs="Arial"/>
                <w:i/>
                <w:szCs w:val="24"/>
              </w:rPr>
              <w:t>Tele</w:t>
            </w:r>
            <w:r w:rsidR="00CB384F" w:rsidRPr="00787767">
              <w:rPr>
                <w:rFonts w:ascii="Arial" w:hAnsi="Arial" w:cs="Arial"/>
                <w:i/>
                <w:szCs w:val="24"/>
              </w:rPr>
              <w:t xml:space="preserve">phone </w:t>
            </w:r>
            <w:r w:rsidR="00CB384F" w:rsidRPr="00787767">
              <w:rPr>
                <w:rFonts w:ascii="Arial" w:hAnsi="Arial" w:cs="Arial"/>
                <w:i/>
                <w:szCs w:val="24"/>
                <w:lang w:eastAsia="ja-JP"/>
              </w:rPr>
              <w:t>V</w:t>
            </w:r>
            <w:r w:rsidRPr="00787767">
              <w:rPr>
                <w:rFonts w:ascii="Arial" w:hAnsi="Arial" w:cs="Arial"/>
                <w:i/>
                <w:szCs w:val="24"/>
              </w:rPr>
              <w:t>isits</w:t>
            </w:r>
            <w:r w:rsidRPr="00787767">
              <w:rPr>
                <w:rFonts w:ascii="Arial" w:hAnsi="Arial" w:cs="Arial"/>
                <w:b w:val="0"/>
                <w:i/>
                <w:szCs w:val="24"/>
              </w:rPr>
              <w:br/>
              <w:t>Weeks 117,143, 169, 195, 221, 247, 273, 299</w:t>
            </w:r>
            <w:r w:rsidR="00B90B4C" w:rsidRPr="00787767">
              <w:rPr>
                <w:rFonts w:ascii="Arial" w:hAnsi="Arial" w:cs="Arial"/>
                <w:b w:val="0"/>
                <w:i/>
                <w:szCs w:val="24"/>
              </w:rPr>
              <w:t xml:space="preserve"> </w:t>
            </w:r>
          </w:p>
        </w:tc>
        <w:tc>
          <w:tcPr>
            <w:tcW w:w="350" w:type="pct"/>
            <w:vAlign w:val="center"/>
          </w:tcPr>
          <w:p w:rsidR="00CB384F" w:rsidRPr="00787767" w:rsidRDefault="00762F0D" w:rsidP="00787767">
            <w:pPr>
              <w:pStyle w:val="TableHeaderC"/>
              <w:spacing w:after="0"/>
              <w:jc w:val="left"/>
              <w:rPr>
                <w:rFonts w:ascii="Arial" w:hAnsi="Arial" w:cs="Arial"/>
                <w:b w:val="0"/>
                <w:i/>
                <w:szCs w:val="24"/>
                <w:lang w:eastAsia="ja-JP"/>
              </w:rPr>
            </w:pPr>
            <w:r w:rsidRPr="00787767">
              <w:rPr>
                <w:rFonts w:ascii="Arial" w:hAnsi="Arial" w:cs="Arial"/>
                <w:b w:val="0"/>
                <w:i/>
                <w:szCs w:val="24"/>
              </w:rPr>
              <w:t>End-of- Tre</w:t>
            </w:r>
            <w:r w:rsidR="00B90B4C" w:rsidRPr="00787767">
              <w:rPr>
                <w:rFonts w:ascii="Arial" w:hAnsi="Arial" w:cs="Arial"/>
                <w:b w:val="0"/>
                <w:i/>
                <w:szCs w:val="24"/>
              </w:rPr>
              <w:t>at</w:t>
            </w:r>
            <w:r w:rsidR="00CB384F" w:rsidRPr="00787767">
              <w:rPr>
                <w:rFonts w:ascii="Arial" w:hAnsi="Arial" w:cs="Arial"/>
                <w:b w:val="0"/>
                <w:i/>
                <w:szCs w:val="24"/>
                <w:lang w:eastAsia="ja-JP"/>
              </w:rPr>
              <w:t>-</w:t>
            </w:r>
          </w:p>
          <w:p w:rsidR="00762F0D" w:rsidRPr="00787767" w:rsidRDefault="00B90B4C" w:rsidP="00787767">
            <w:pPr>
              <w:pStyle w:val="TableHeaderC"/>
              <w:spacing w:after="0"/>
              <w:jc w:val="left"/>
              <w:rPr>
                <w:rFonts w:ascii="Arial" w:hAnsi="Arial" w:cs="Arial"/>
                <w:b w:val="0"/>
                <w:i/>
                <w:szCs w:val="24"/>
                <w:lang w:eastAsia="ja-JP"/>
              </w:rPr>
            </w:pPr>
            <w:proofErr w:type="spellStart"/>
            <w:r w:rsidRPr="00787767">
              <w:rPr>
                <w:rFonts w:ascii="Arial" w:hAnsi="Arial" w:cs="Arial"/>
                <w:b w:val="0"/>
                <w:i/>
                <w:szCs w:val="24"/>
              </w:rPr>
              <w:t>ment</w:t>
            </w:r>
            <w:proofErr w:type="spellEnd"/>
            <w:r w:rsidRPr="00787767">
              <w:rPr>
                <w:rFonts w:ascii="Arial" w:hAnsi="Arial" w:cs="Arial"/>
                <w:b w:val="0"/>
                <w:i/>
                <w:szCs w:val="24"/>
              </w:rPr>
              <w:t xml:space="preserve"> Visit</w:t>
            </w:r>
          </w:p>
        </w:tc>
        <w:tc>
          <w:tcPr>
            <w:tcW w:w="292" w:type="pct"/>
            <w:vAlign w:val="center"/>
          </w:tcPr>
          <w:p w:rsidR="00762F0D" w:rsidRPr="00787767" w:rsidRDefault="00B90B4C" w:rsidP="00787767">
            <w:pPr>
              <w:pStyle w:val="TableHeaderC"/>
              <w:spacing w:after="0"/>
              <w:jc w:val="left"/>
              <w:rPr>
                <w:rFonts w:ascii="Arial" w:hAnsi="Arial" w:cs="Arial"/>
                <w:b w:val="0"/>
                <w:i/>
                <w:szCs w:val="24"/>
                <w:lang w:eastAsia="ja-JP"/>
              </w:rPr>
            </w:pPr>
            <w:r w:rsidRPr="00787767">
              <w:rPr>
                <w:rFonts w:ascii="Arial" w:hAnsi="Arial" w:cs="Arial"/>
                <w:b w:val="0"/>
                <w:i/>
                <w:szCs w:val="24"/>
              </w:rPr>
              <w:t>End-of- Study Visit</w:t>
            </w:r>
          </w:p>
        </w:tc>
        <w:tc>
          <w:tcPr>
            <w:tcW w:w="404" w:type="pct"/>
            <w:vAlign w:val="center"/>
          </w:tcPr>
          <w:p w:rsidR="00762F0D" w:rsidRPr="00787767" w:rsidRDefault="00285976" w:rsidP="00787767">
            <w:pPr>
              <w:pStyle w:val="TableHeaderC"/>
              <w:spacing w:after="0"/>
              <w:jc w:val="left"/>
              <w:rPr>
                <w:rFonts w:ascii="Arial" w:hAnsi="Arial" w:cs="Arial"/>
                <w:b w:val="0"/>
                <w:i/>
                <w:szCs w:val="24"/>
                <w:lang w:eastAsia="ja-JP"/>
              </w:rPr>
            </w:pPr>
            <w:r w:rsidRPr="00787767">
              <w:rPr>
                <w:rFonts w:ascii="Arial" w:hAnsi="Arial" w:cs="Arial"/>
                <w:b w:val="0"/>
                <w:i/>
                <w:szCs w:val="24"/>
                <w:lang w:eastAsia="ja-JP"/>
              </w:rPr>
              <w:t xml:space="preserve">Follow-up </w:t>
            </w:r>
            <w:r w:rsidR="00762F0D" w:rsidRPr="00787767">
              <w:rPr>
                <w:rFonts w:ascii="Arial" w:hAnsi="Arial" w:cs="Arial"/>
                <w:b w:val="0"/>
                <w:i/>
                <w:szCs w:val="24"/>
              </w:rPr>
              <w:t>Tele</w:t>
            </w:r>
            <w:r w:rsidR="00B90B4C" w:rsidRPr="00787767">
              <w:rPr>
                <w:rFonts w:ascii="Arial" w:hAnsi="Arial" w:cs="Arial"/>
                <w:b w:val="0"/>
                <w:i/>
                <w:szCs w:val="24"/>
                <w:lang w:eastAsia="ja-JP"/>
              </w:rPr>
              <w:t>-</w:t>
            </w:r>
            <w:r w:rsidR="00CB384F" w:rsidRPr="00787767">
              <w:rPr>
                <w:rFonts w:ascii="Arial" w:hAnsi="Arial" w:cs="Arial"/>
                <w:b w:val="0"/>
                <w:i/>
                <w:szCs w:val="24"/>
              </w:rPr>
              <w:t xml:space="preserve">phone </w:t>
            </w:r>
            <w:r w:rsidR="00CB384F" w:rsidRPr="00787767">
              <w:rPr>
                <w:rFonts w:ascii="Arial" w:hAnsi="Arial" w:cs="Arial"/>
                <w:b w:val="0"/>
                <w:i/>
                <w:szCs w:val="24"/>
                <w:lang w:eastAsia="ja-JP"/>
              </w:rPr>
              <w:t>V</w:t>
            </w:r>
            <w:r w:rsidR="00762F0D" w:rsidRPr="00787767">
              <w:rPr>
                <w:rFonts w:ascii="Arial" w:hAnsi="Arial" w:cs="Arial"/>
                <w:b w:val="0"/>
                <w:i/>
                <w:szCs w:val="24"/>
              </w:rPr>
              <w:t>isit</w:t>
            </w:r>
            <w:r w:rsidR="00B90B4C" w:rsidRPr="00787767">
              <w:rPr>
                <w:rFonts w:ascii="Arial" w:hAnsi="Arial" w:cs="Arial"/>
                <w:b w:val="0"/>
                <w:i/>
                <w:szCs w:val="24"/>
              </w:rPr>
              <w:t xml:space="preserve"> </w:t>
            </w:r>
          </w:p>
        </w:tc>
      </w:tr>
      <w:tr w:rsidR="00031DD4" w:rsidRPr="00787767" w:rsidTr="00486E6C">
        <w:trPr>
          <w:cantSplit/>
          <w:tblHeader/>
        </w:trPr>
        <w:tc>
          <w:tcPr>
            <w:tcW w:w="564" w:type="pct"/>
            <w:tcBorders>
              <w:bottom w:val="single" w:sz="12" w:space="0" w:color="808080"/>
            </w:tcBorders>
            <w:vAlign w:val="bottom"/>
          </w:tcPr>
          <w:p w:rsidR="00762F0D" w:rsidRPr="00787767" w:rsidRDefault="00762F0D" w:rsidP="00031DD4">
            <w:pPr>
              <w:pStyle w:val="TableHeaderL"/>
              <w:spacing w:after="0"/>
              <w:rPr>
                <w:rFonts w:ascii="Arial" w:hAnsi="Arial" w:cs="Arial"/>
                <w:b w:val="0"/>
                <w:bCs/>
                <w:i/>
                <w:szCs w:val="24"/>
              </w:rPr>
            </w:pPr>
            <w:r w:rsidRPr="00787767">
              <w:rPr>
                <w:rFonts w:ascii="Arial" w:hAnsi="Arial" w:cs="Arial"/>
                <w:b w:val="0"/>
                <w:bCs/>
                <w:i/>
                <w:szCs w:val="24"/>
              </w:rPr>
              <w:t>Visit Number:</w:t>
            </w:r>
          </w:p>
        </w:tc>
        <w:tc>
          <w:tcPr>
            <w:tcW w:w="361"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1</w:t>
            </w:r>
          </w:p>
        </w:tc>
        <w:tc>
          <w:tcPr>
            <w:tcW w:w="325"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2</w:t>
            </w:r>
          </w:p>
        </w:tc>
        <w:tc>
          <w:tcPr>
            <w:tcW w:w="252"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3</w:t>
            </w:r>
          </w:p>
        </w:tc>
        <w:tc>
          <w:tcPr>
            <w:tcW w:w="325"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4</w:t>
            </w:r>
          </w:p>
        </w:tc>
        <w:tc>
          <w:tcPr>
            <w:tcW w:w="325"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5</w:t>
            </w:r>
          </w:p>
        </w:tc>
        <w:tc>
          <w:tcPr>
            <w:tcW w:w="325"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6</w:t>
            </w:r>
          </w:p>
        </w:tc>
        <w:tc>
          <w:tcPr>
            <w:tcW w:w="289"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7</w:t>
            </w:r>
          </w:p>
        </w:tc>
        <w:tc>
          <w:tcPr>
            <w:tcW w:w="372"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8-15</w:t>
            </w:r>
          </w:p>
        </w:tc>
        <w:tc>
          <w:tcPr>
            <w:tcW w:w="339"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17, 19, 21,</w:t>
            </w:r>
            <w:r w:rsidR="00285976" w:rsidRPr="00787767">
              <w:rPr>
                <w:rFonts w:ascii="Arial" w:hAnsi="Arial" w:cs="Arial"/>
                <w:b w:val="0"/>
                <w:i/>
                <w:szCs w:val="24"/>
                <w:lang w:eastAsia="ja-JP"/>
              </w:rPr>
              <w:t xml:space="preserve"> </w:t>
            </w:r>
            <w:r w:rsidRPr="00787767">
              <w:rPr>
                <w:rFonts w:ascii="Arial" w:hAnsi="Arial" w:cs="Arial"/>
                <w:b w:val="0"/>
                <w:i/>
                <w:szCs w:val="24"/>
              </w:rPr>
              <w:t>23,</w:t>
            </w:r>
            <w:r w:rsidR="00285976" w:rsidRPr="00787767">
              <w:rPr>
                <w:rFonts w:ascii="Arial" w:hAnsi="Arial" w:cs="Arial"/>
                <w:b w:val="0"/>
                <w:i/>
                <w:szCs w:val="24"/>
                <w:lang w:eastAsia="ja-JP"/>
              </w:rPr>
              <w:t xml:space="preserve"> </w:t>
            </w:r>
            <w:r w:rsidRPr="00787767">
              <w:rPr>
                <w:rFonts w:ascii="Arial" w:hAnsi="Arial" w:cs="Arial"/>
                <w:b w:val="0"/>
                <w:i/>
                <w:szCs w:val="24"/>
              </w:rPr>
              <w:t>25,</w:t>
            </w:r>
            <w:r w:rsidR="00285976" w:rsidRPr="00787767">
              <w:rPr>
                <w:rFonts w:ascii="Arial" w:hAnsi="Arial" w:cs="Arial"/>
                <w:b w:val="0"/>
                <w:i/>
                <w:szCs w:val="24"/>
                <w:lang w:eastAsia="ja-JP"/>
              </w:rPr>
              <w:t xml:space="preserve"> </w:t>
            </w:r>
            <w:r w:rsidRPr="00787767">
              <w:rPr>
                <w:rFonts w:ascii="Arial" w:hAnsi="Arial" w:cs="Arial"/>
                <w:b w:val="0"/>
                <w:i/>
                <w:szCs w:val="24"/>
              </w:rPr>
              <w:t>27, 29</w:t>
            </w:r>
          </w:p>
        </w:tc>
        <w:tc>
          <w:tcPr>
            <w:tcW w:w="479"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r w:rsidRPr="00787767">
              <w:rPr>
                <w:rFonts w:ascii="Arial" w:hAnsi="Arial" w:cs="Arial"/>
                <w:b w:val="0"/>
                <w:i/>
                <w:szCs w:val="24"/>
              </w:rPr>
              <w:t>16, 18, 20, 22,</w:t>
            </w:r>
            <w:r w:rsidR="00285976" w:rsidRPr="00787767">
              <w:rPr>
                <w:rFonts w:ascii="Arial" w:hAnsi="Arial" w:cs="Arial"/>
                <w:b w:val="0"/>
                <w:i/>
                <w:szCs w:val="24"/>
                <w:lang w:eastAsia="ja-JP"/>
              </w:rPr>
              <w:t xml:space="preserve"> </w:t>
            </w:r>
            <w:r w:rsidRPr="00787767">
              <w:rPr>
                <w:rFonts w:ascii="Arial" w:hAnsi="Arial" w:cs="Arial"/>
                <w:b w:val="0"/>
                <w:i/>
                <w:szCs w:val="24"/>
              </w:rPr>
              <w:t>24,</w:t>
            </w:r>
            <w:r w:rsidR="00285976" w:rsidRPr="00787767">
              <w:rPr>
                <w:rFonts w:ascii="Arial" w:hAnsi="Arial" w:cs="Arial"/>
                <w:b w:val="0"/>
                <w:i/>
                <w:szCs w:val="24"/>
                <w:lang w:eastAsia="ja-JP"/>
              </w:rPr>
              <w:t xml:space="preserve"> </w:t>
            </w:r>
            <w:r w:rsidRPr="00787767">
              <w:rPr>
                <w:rFonts w:ascii="Arial" w:hAnsi="Arial" w:cs="Arial"/>
                <w:b w:val="0"/>
                <w:i/>
                <w:szCs w:val="24"/>
              </w:rPr>
              <w:t>26,</w:t>
            </w:r>
            <w:r w:rsidR="00285976" w:rsidRPr="00787767">
              <w:rPr>
                <w:rFonts w:ascii="Arial" w:hAnsi="Arial" w:cs="Arial"/>
                <w:b w:val="0"/>
                <w:i/>
                <w:szCs w:val="24"/>
                <w:lang w:eastAsia="ja-JP"/>
              </w:rPr>
              <w:t xml:space="preserve"> </w:t>
            </w:r>
            <w:r w:rsidRPr="00787767">
              <w:rPr>
                <w:rFonts w:ascii="Arial" w:hAnsi="Arial" w:cs="Arial"/>
                <w:b w:val="0"/>
                <w:i/>
                <w:szCs w:val="24"/>
              </w:rPr>
              <w:t>28,</w:t>
            </w:r>
            <w:r w:rsidR="00285976" w:rsidRPr="00787767">
              <w:rPr>
                <w:rFonts w:ascii="Arial" w:hAnsi="Arial" w:cs="Arial"/>
                <w:b w:val="0"/>
                <w:i/>
                <w:szCs w:val="24"/>
                <w:lang w:eastAsia="ja-JP"/>
              </w:rPr>
              <w:t xml:space="preserve"> </w:t>
            </w:r>
            <w:r w:rsidRPr="00787767">
              <w:rPr>
                <w:rFonts w:ascii="Arial" w:hAnsi="Arial" w:cs="Arial"/>
                <w:b w:val="0"/>
                <w:i/>
                <w:szCs w:val="24"/>
              </w:rPr>
              <w:t>30</w:t>
            </w:r>
          </w:p>
        </w:tc>
        <w:tc>
          <w:tcPr>
            <w:tcW w:w="350"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p>
        </w:tc>
        <w:tc>
          <w:tcPr>
            <w:tcW w:w="292"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p>
        </w:tc>
        <w:tc>
          <w:tcPr>
            <w:tcW w:w="404" w:type="pct"/>
            <w:tcBorders>
              <w:bottom w:val="single" w:sz="12" w:space="0" w:color="808080"/>
            </w:tcBorders>
            <w:vAlign w:val="bottom"/>
          </w:tcPr>
          <w:p w:rsidR="00762F0D" w:rsidRPr="00787767" w:rsidRDefault="00762F0D" w:rsidP="00031DD4">
            <w:pPr>
              <w:pStyle w:val="TableHeaderC"/>
              <w:spacing w:after="0"/>
              <w:jc w:val="left"/>
              <w:rPr>
                <w:rFonts w:ascii="Arial" w:hAnsi="Arial" w:cs="Arial"/>
                <w:b w:val="0"/>
                <w:i/>
                <w:szCs w:val="24"/>
              </w:rPr>
            </w:pPr>
          </w:p>
        </w:tc>
      </w:tr>
      <w:tr w:rsidR="00031DD4" w:rsidRPr="00787767" w:rsidTr="00486E6C">
        <w:trPr>
          <w:cantSplit/>
        </w:trPr>
        <w:tc>
          <w:tcPr>
            <w:tcW w:w="564" w:type="pct"/>
            <w:tcBorders>
              <w:top w:val="single" w:sz="6" w:space="0" w:color="808080"/>
            </w:tcBorders>
          </w:tcPr>
          <w:p w:rsidR="00A81328" w:rsidRPr="00787767" w:rsidRDefault="00A81328" w:rsidP="00031DD4">
            <w:pPr>
              <w:pStyle w:val="TableText"/>
              <w:spacing w:after="0"/>
              <w:rPr>
                <w:rFonts w:ascii="Arial" w:hAnsi="Arial" w:cs="Arial"/>
                <w:szCs w:val="24"/>
                <w:lang w:eastAsia="ja-JP"/>
              </w:rPr>
            </w:pPr>
            <w:r w:rsidRPr="00787767">
              <w:rPr>
                <w:rFonts w:ascii="Arial" w:hAnsi="Arial" w:cs="Arial"/>
                <w:szCs w:val="24"/>
                <w:lang w:eastAsia="ja-JP"/>
              </w:rPr>
              <w:t>Personal</w:t>
            </w:r>
            <w:r w:rsidR="00E85447" w:rsidRPr="00787767">
              <w:rPr>
                <w:rFonts w:ascii="Arial" w:hAnsi="Arial" w:cs="Arial"/>
                <w:szCs w:val="24"/>
                <w:lang w:eastAsia="ja-JP"/>
              </w:rPr>
              <w:t>, medical and medication</w:t>
            </w:r>
            <w:r w:rsidRPr="00787767">
              <w:rPr>
                <w:rFonts w:ascii="Arial" w:hAnsi="Arial" w:cs="Arial"/>
                <w:szCs w:val="24"/>
                <w:lang w:eastAsia="ja-JP"/>
              </w:rPr>
              <w:t xml:space="preserve"> history</w:t>
            </w:r>
          </w:p>
        </w:tc>
        <w:tc>
          <w:tcPr>
            <w:tcW w:w="361"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52"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8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72"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3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47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50"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92"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404" w:type="pct"/>
            <w:tcBorders>
              <w:top w:val="single" w:sz="6" w:space="0" w:color="808080"/>
            </w:tcBorders>
          </w:tcPr>
          <w:p w:rsidR="00A81328" w:rsidRPr="00787767" w:rsidRDefault="00A81328"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Physical exam</w:t>
            </w:r>
          </w:p>
        </w:tc>
        <w:tc>
          <w:tcPr>
            <w:tcW w:w="361"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52" w:type="pct"/>
            <w:tcBorders>
              <w:top w:val="single" w:sz="6" w:space="0" w:color="808080"/>
            </w:tcBorders>
          </w:tcPr>
          <w:p w:rsidR="00A81328" w:rsidRPr="00787767" w:rsidRDefault="00A81328" w:rsidP="00031DD4">
            <w:pPr>
              <w:pStyle w:val="TableText"/>
              <w:spacing w:after="0"/>
              <w:rPr>
                <w:rFonts w:ascii="Arial" w:hAnsi="Arial" w:cs="Arial"/>
                <w:szCs w:val="24"/>
                <w:lang w:eastAsia="ja-JP"/>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8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72"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3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47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50"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9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404" w:type="pct"/>
            <w:tcBorders>
              <w:top w:val="single" w:sz="6" w:space="0" w:color="808080"/>
            </w:tcBorders>
          </w:tcPr>
          <w:p w:rsidR="00A81328" w:rsidRPr="00787767" w:rsidRDefault="00A81328"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A81328" w:rsidRPr="00787767" w:rsidRDefault="00A81328" w:rsidP="00031DD4">
            <w:pPr>
              <w:pStyle w:val="TableText"/>
              <w:spacing w:after="0"/>
              <w:rPr>
                <w:rFonts w:ascii="Arial" w:hAnsi="Arial" w:cs="Arial"/>
                <w:szCs w:val="24"/>
                <w:lang w:eastAsia="ja-JP"/>
              </w:rPr>
            </w:pPr>
            <w:r w:rsidRPr="00787767">
              <w:rPr>
                <w:rFonts w:ascii="Arial" w:hAnsi="Arial" w:cs="Arial"/>
                <w:szCs w:val="24"/>
                <w:lang w:eastAsia="ja-JP"/>
              </w:rPr>
              <w:t>Body t</w:t>
            </w:r>
            <w:r w:rsidR="00E85447" w:rsidRPr="00787767">
              <w:rPr>
                <w:rFonts w:ascii="Arial" w:hAnsi="Arial" w:cs="Arial"/>
                <w:szCs w:val="24"/>
                <w:lang w:eastAsia="ja-JP"/>
              </w:rPr>
              <w:t>emperature, heart rate,</w:t>
            </w:r>
            <w:r w:rsidRPr="00787767">
              <w:rPr>
                <w:rFonts w:ascii="Arial" w:hAnsi="Arial" w:cs="Arial"/>
                <w:szCs w:val="24"/>
                <w:lang w:eastAsia="ja-JP"/>
              </w:rPr>
              <w:t xml:space="preserve"> blood pressure</w:t>
            </w:r>
          </w:p>
        </w:tc>
        <w:tc>
          <w:tcPr>
            <w:tcW w:w="361"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5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89"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7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39"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47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50"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9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404" w:type="pct"/>
            <w:tcBorders>
              <w:top w:val="single" w:sz="6" w:space="0" w:color="808080"/>
            </w:tcBorders>
          </w:tcPr>
          <w:p w:rsidR="00A81328" w:rsidRPr="00787767" w:rsidRDefault="00A81328"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A81328" w:rsidRPr="00787767" w:rsidRDefault="00A81328" w:rsidP="00031DD4">
            <w:pPr>
              <w:pStyle w:val="TableText"/>
              <w:spacing w:after="0"/>
              <w:rPr>
                <w:rFonts w:ascii="Arial" w:hAnsi="Arial" w:cs="Arial"/>
                <w:szCs w:val="24"/>
                <w:lang w:eastAsia="ja-JP"/>
              </w:rPr>
            </w:pPr>
            <w:r w:rsidRPr="00787767">
              <w:rPr>
                <w:rFonts w:ascii="Arial" w:hAnsi="Arial" w:cs="Arial"/>
                <w:szCs w:val="24"/>
              </w:rPr>
              <w:t>Weight</w:t>
            </w:r>
          </w:p>
        </w:tc>
        <w:tc>
          <w:tcPr>
            <w:tcW w:w="361"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5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89"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7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39"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47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50"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9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404" w:type="pct"/>
            <w:tcBorders>
              <w:top w:val="single" w:sz="6" w:space="0" w:color="808080"/>
            </w:tcBorders>
          </w:tcPr>
          <w:p w:rsidR="00A81328" w:rsidRPr="00787767" w:rsidRDefault="00A81328"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Height</w:t>
            </w:r>
          </w:p>
        </w:tc>
        <w:tc>
          <w:tcPr>
            <w:tcW w:w="361"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52"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8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72"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3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47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50"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92"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404" w:type="pct"/>
            <w:tcBorders>
              <w:top w:val="single" w:sz="6" w:space="0" w:color="808080"/>
            </w:tcBorders>
          </w:tcPr>
          <w:p w:rsidR="00A81328" w:rsidRPr="00787767" w:rsidRDefault="00A81328"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A81328" w:rsidRPr="00787767" w:rsidRDefault="00A81328" w:rsidP="00031DD4">
            <w:pPr>
              <w:pStyle w:val="TableText"/>
              <w:spacing w:after="0"/>
              <w:rPr>
                <w:rFonts w:ascii="Arial" w:hAnsi="Arial" w:cs="Arial"/>
                <w:szCs w:val="24"/>
                <w:lang w:eastAsia="ja-JP"/>
              </w:rPr>
            </w:pPr>
            <w:r w:rsidRPr="00787767">
              <w:rPr>
                <w:rFonts w:ascii="Arial" w:hAnsi="Arial" w:cs="Arial"/>
                <w:szCs w:val="24"/>
                <w:lang w:eastAsia="ja-JP"/>
              </w:rPr>
              <w:t>M</w:t>
            </w:r>
            <w:r w:rsidRPr="00787767">
              <w:rPr>
                <w:rFonts w:ascii="Arial" w:hAnsi="Arial" w:cs="Arial"/>
                <w:szCs w:val="24"/>
              </w:rPr>
              <w:t>edications</w:t>
            </w:r>
            <w:r w:rsidRPr="00787767">
              <w:rPr>
                <w:rFonts w:ascii="Arial" w:hAnsi="Arial" w:cs="Arial"/>
                <w:szCs w:val="24"/>
                <w:lang w:eastAsia="ja-JP"/>
              </w:rPr>
              <w:t xml:space="preserve"> </w:t>
            </w:r>
          </w:p>
        </w:tc>
        <w:tc>
          <w:tcPr>
            <w:tcW w:w="361"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5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89"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7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39"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479"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50"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29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404" w:type="pct"/>
            <w:tcBorders>
              <w:top w:val="single" w:sz="6" w:space="0" w:color="808080"/>
            </w:tcBorders>
          </w:tcPr>
          <w:p w:rsidR="00A81328" w:rsidRPr="00787767" w:rsidRDefault="00A81328" w:rsidP="00031DD4">
            <w:pPr>
              <w:pStyle w:val="TableText"/>
              <w:spacing w:after="0"/>
              <w:rPr>
                <w:rFonts w:ascii="Arial" w:hAnsi="Arial" w:cs="Arial"/>
                <w:szCs w:val="24"/>
                <w:lang w:eastAsia="ja-JP"/>
              </w:rPr>
            </w:pPr>
          </w:p>
        </w:tc>
      </w:tr>
      <w:tr w:rsidR="00031DD4" w:rsidRPr="00787767" w:rsidTr="00486E6C">
        <w:trPr>
          <w:cantSplit/>
        </w:trPr>
        <w:tc>
          <w:tcPr>
            <w:tcW w:w="564" w:type="pct"/>
            <w:tcBorders>
              <w:top w:val="single" w:sz="6" w:space="0" w:color="808080"/>
            </w:tcBorders>
          </w:tcPr>
          <w:p w:rsidR="00C450C2" w:rsidRPr="00787767" w:rsidRDefault="00C450C2" w:rsidP="00031DD4">
            <w:pPr>
              <w:pStyle w:val="TableText"/>
              <w:spacing w:after="0"/>
              <w:rPr>
                <w:rFonts w:ascii="Arial" w:hAnsi="Arial" w:cs="Arial"/>
                <w:szCs w:val="24"/>
                <w:lang w:eastAsia="ja-JP"/>
              </w:rPr>
            </w:pPr>
            <w:r w:rsidRPr="00787767">
              <w:rPr>
                <w:rFonts w:ascii="Arial" w:hAnsi="Arial" w:cs="Arial"/>
                <w:szCs w:val="24"/>
                <w:lang w:eastAsia="ja-JP"/>
              </w:rPr>
              <w:t>Symptoms</w:t>
            </w:r>
          </w:p>
        </w:tc>
        <w:tc>
          <w:tcPr>
            <w:tcW w:w="361"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252"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289"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372"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339"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479"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350"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292" w:type="pct"/>
            <w:tcBorders>
              <w:top w:val="single" w:sz="6" w:space="0" w:color="808080"/>
            </w:tcBorders>
          </w:tcPr>
          <w:p w:rsidR="00C450C2" w:rsidRPr="00787767" w:rsidRDefault="00C450C2" w:rsidP="00031DD4">
            <w:pPr>
              <w:pStyle w:val="TableText"/>
              <w:spacing w:after="0"/>
              <w:rPr>
                <w:rFonts w:ascii="Arial" w:hAnsi="Arial" w:cs="Arial"/>
                <w:szCs w:val="24"/>
              </w:rPr>
            </w:pPr>
            <w:r w:rsidRPr="00787767">
              <w:rPr>
                <w:rFonts w:ascii="Arial" w:hAnsi="Arial" w:cs="Arial"/>
                <w:szCs w:val="24"/>
              </w:rPr>
              <w:t>X</w:t>
            </w:r>
          </w:p>
        </w:tc>
        <w:tc>
          <w:tcPr>
            <w:tcW w:w="404" w:type="pct"/>
            <w:tcBorders>
              <w:top w:val="single" w:sz="6" w:space="0" w:color="808080"/>
            </w:tcBorders>
          </w:tcPr>
          <w:p w:rsidR="00C450C2" w:rsidRPr="00787767" w:rsidDel="00C450C2" w:rsidRDefault="00C450C2" w:rsidP="00031DD4">
            <w:pPr>
              <w:pStyle w:val="TableText"/>
              <w:spacing w:after="0"/>
              <w:rPr>
                <w:rFonts w:ascii="Arial" w:hAnsi="Arial" w:cs="Arial"/>
                <w:szCs w:val="24"/>
                <w:lang w:eastAsia="ja-JP"/>
              </w:rPr>
            </w:pPr>
            <w:r w:rsidRPr="00787767">
              <w:rPr>
                <w:rFonts w:ascii="Arial" w:hAnsi="Arial" w:cs="Arial"/>
                <w:szCs w:val="24"/>
                <w:lang w:eastAsia="ja-JP"/>
              </w:rPr>
              <w:t>X</w:t>
            </w:r>
          </w:p>
        </w:tc>
      </w:tr>
      <w:tr w:rsidR="00031DD4" w:rsidRPr="00787767" w:rsidTr="00486E6C">
        <w:trPr>
          <w:cantSplit/>
        </w:trPr>
        <w:tc>
          <w:tcPr>
            <w:tcW w:w="564" w:type="pct"/>
            <w:tcBorders>
              <w:top w:val="single" w:sz="6" w:space="0" w:color="808080"/>
            </w:tcBorders>
          </w:tcPr>
          <w:p w:rsidR="000445D3" w:rsidRPr="00787767" w:rsidRDefault="000445D3" w:rsidP="00031DD4">
            <w:pPr>
              <w:pStyle w:val="TableText"/>
              <w:spacing w:after="0"/>
              <w:rPr>
                <w:rFonts w:ascii="Arial" w:hAnsi="Arial" w:cs="Arial"/>
                <w:szCs w:val="24"/>
                <w:lang w:eastAsia="ja-JP"/>
              </w:rPr>
            </w:pPr>
            <w:r w:rsidRPr="00787767">
              <w:rPr>
                <w:rFonts w:ascii="Arial" w:hAnsi="Arial" w:cs="Arial"/>
                <w:szCs w:val="24"/>
                <w:lang w:eastAsia="ja-JP"/>
              </w:rPr>
              <w:t>Fast prior to blood sample collection</w:t>
            </w:r>
          </w:p>
        </w:tc>
        <w:tc>
          <w:tcPr>
            <w:tcW w:w="361" w:type="pct"/>
            <w:tcBorders>
              <w:top w:val="single" w:sz="6" w:space="0" w:color="808080"/>
            </w:tcBorders>
          </w:tcPr>
          <w:p w:rsidR="000445D3" w:rsidRPr="00787767" w:rsidRDefault="000445D3"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0445D3" w:rsidRPr="00787767" w:rsidRDefault="000445D3" w:rsidP="00031DD4">
            <w:pPr>
              <w:pStyle w:val="TableText"/>
              <w:spacing w:after="0"/>
              <w:rPr>
                <w:rFonts w:ascii="Arial" w:hAnsi="Arial" w:cs="Arial"/>
                <w:szCs w:val="24"/>
              </w:rPr>
            </w:pPr>
          </w:p>
        </w:tc>
        <w:tc>
          <w:tcPr>
            <w:tcW w:w="252" w:type="pct"/>
            <w:tcBorders>
              <w:top w:val="single" w:sz="6" w:space="0" w:color="808080"/>
            </w:tcBorders>
          </w:tcPr>
          <w:p w:rsidR="000445D3" w:rsidRPr="00787767" w:rsidRDefault="000445D3" w:rsidP="00031DD4">
            <w:pPr>
              <w:pStyle w:val="TableText"/>
              <w:spacing w:after="0"/>
              <w:rPr>
                <w:rFonts w:ascii="Arial" w:hAnsi="Arial" w:cs="Arial"/>
                <w:szCs w:val="24"/>
                <w:lang w:eastAsia="ja-JP"/>
              </w:rPr>
            </w:pPr>
          </w:p>
        </w:tc>
        <w:tc>
          <w:tcPr>
            <w:tcW w:w="325" w:type="pct"/>
            <w:tcBorders>
              <w:top w:val="single" w:sz="6" w:space="0" w:color="808080"/>
            </w:tcBorders>
          </w:tcPr>
          <w:p w:rsidR="000445D3" w:rsidRPr="00787767" w:rsidRDefault="000445D3" w:rsidP="00031DD4">
            <w:pPr>
              <w:pStyle w:val="TableText"/>
              <w:spacing w:after="0"/>
              <w:rPr>
                <w:rFonts w:ascii="Arial" w:hAnsi="Arial" w:cs="Arial"/>
                <w:szCs w:val="24"/>
              </w:rPr>
            </w:pPr>
          </w:p>
        </w:tc>
        <w:tc>
          <w:tcPr>
            <w:tcW w:w="325" w:type="pct"/>
            <w:tcBorders>
              <w:top w:val="single" w:sz="6" w:space="0" w:color="808080"/>
            </w:tcBorders>
          </w:tcPr>
          <w:p w:rsidR="000445D3" w:rsidRPr="00787767" w:rsidRDefault="000445D3" w:rsidP="00031DD4">
            <w:pPr>
              <w:pStyle w:val="TableText"/>
              <w:spacing w:after="0"/>
              <w:rPr>
                <w:rFonts w:ascii="Arial" w:hAnsi="Arial" w:cs="Arial"/>
                <w:szCs w:val="24"/>
              </w:rPr>
            </w:pPr>
          </w:p>
        </w:tc>
        <w:tc>
          <w:tcPr>
            <w:tcW w:w="325" w:type="pct"/>
            <w:tcBorders>
              <w:top w:val="single" w:sz="6" w:space="0" w:color="808080"/>
            </w:tcBorders>
          </w:tcPr>
          <w:p w:rsidR="000445D3" w:rsidRPr="00787767" w:rsidRDefault="000445D3" w:rsidP="00031DD4">
            <w:pPr>
              <w:pStyle w:val="TableText"/>
              <w:spacing w:after="0"/>
              <w:rPr>
                <w:rFonts w:ascii="Arial" w:hAnsi="Arial" w:cs="Arial"/>
                <w:szCs w:val="24"/>
              </w:rPr>
            </w:pPr>
          </w:p>
        </w:tc>
        <w:tc>
          <w:tcPr>
            <w:tcW w:w="289" w:type="pct"/>
            <w:tcBorders>
              <w:top w:val="single" w:sz="6" w:space="0" w:color="808080"/>
            </w:tcBorders>
          </w:tcPr>
          <w:p w:rsidR="000445D3" w:rsidRPr="00787767" w:rsidRDefault="000445D3" w:rsidP="00031DD4">
            <w:pPr>
              <w:pStyle w:val="TableText"/>
              <w:spacing w:after="0"/>
              <w:rPr>
                <w:rFonts w:ascii="Arial" w:hAnsi="Arial" w:cs="Arial"/>
                <w:szCs w:val="24"/>
              </w:rPr>
            </w:pPr>
          </w:p>
        </w:tc>
        <w:tc>
          <w:tcPr>
            <w:tcW w:w="372" w:type="pct"/>
            <w:tcBorders>
              <w:top w:val="single" w:sz="6" w:space="0" w:color="808080"/>
            </w:tcBorders>
          </w:tcPr>
          <w:p w:rsidR="000445D3" w:rsidRPr="00787767" w:rsidRDefault="000445D3" w:rsidP="00031DD4">
            <w:pPr>
              <w:pStyle w:val="TableText"/>
              <w:spacing w:after="0"/>
              <w:rPr>
                <w:rFonts w:ascii="Arial" w:hAnsi="Arial" w:cs="Arial"/>
                <w:szCs w:val="24"/>
                <w:lang w:eastAsia="ja-JP"/>
              </w:rPr>
            </w:pPr>
            <w:r w:rsidRPr="00787767">
              <w:rPr>
                <w:rFonts w:ascii="Arial" w:hAnsi="Arial" w:cs="Arial"/>
                <w:szCs w:val="24"/>
                <w:lang w:eastAsia="ja-JP"/>
              </w:rPr>
              <w:t>X (Week 24 only)</w:t>
            </w:r>
          </w:p>
        </w:tc>
        <w:tc>
          <w:tcPr>
            <w:tcW w:w="339" w:type="pct"/>
            <w:tcBorders>
              <w:top w:val="single" w:sz="6" w:space="0" w:color="808080"/>
            </w:tcBorders>
          </w:tcPr>
          <w:p w:rsidR="000445D3" w:rsidRPr="00787767" w:rsidRDefault="000445D3" w:rsidP="00031DD4">
            <w:pPr>
              <w:pStyle w:val="TableText"/>
              <w:spacing w:after="0"/>
              <w:rPr>
                <w:rFonts w:ascii="Arial" w:hAnsi="Arial" w:cs="Arial"/>
                <w:szCs w:val="24"/>
              </w:rPr>
            </w:pPr>
          </w:p>
        </w:tc>
        <w:tc>
          <w:tcPr>
            <w:tcW w:w="479" w:type="pct"/>
            <w:tcBorders>
              <w:top w:val="single" w:sz="6" w:space="0" w:color="808080"/>
            </w:tcBorders>
          </w:tcPr>
          <w:p w:rsidR="000445D3" w:rsidRPr="00787767" w:rsidRDefault="000445D3" w:rsidP="00031DD4">
            <w:pPr>
              <w:pStyle w:val="TableText"/>
              <w:spacing w:after="0"/>
              <w:rPr>
                <w:rFonts w:ascii="Arial" w:hAnsi="Arial" w:cs="Arial"/>
                <w:szCs w:val="24"/>
              </w:rPr>
            </w:pPr>
          </w:p>
        </w:tc>
        <w:tc>
          <w:tcPr>
            <w:tcW w:w="350" w:type="pct"/>
            <w:tcBorders>
              <w:top w:val="single" w:sz="6" w:space="0" w:color="808080"/>
            </w:tcBorders>
          </w:tcPr>
          <w:p w:rsidR="000445D3" w:rsidRPr="00787767" w:rsidRDefault="00D57333"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292" w:type="pct"/>
            <w:tcBorders>
              <w:top w:val="single" w:sz="6" w:space="0" w:color="808080"/>
            </w:tcBorders>
          </w:tcPr>
          <w:p w:rsidR="000445D3" w:rsidRPr="00787767" w:rsidRDefault="000445D3" w:rsidP="00031DD4">
            <w:pPr>
              <w:pStyle w:val="TableText"/>
              <w:spacing w:after="0"/>
              <w:rPr>
                <w:rFonts w:ascii="Arial" w:hAnsi="Arial" w:cs="Arial"/>
                <w:szCs w:val="24"/>
              </w:rPr>
            </w:pPr>
            <w:r w:rsidRPr="00787767">
              <w:rPr>
                <w:rFonts w:ascii="Arial" w:hAnsi="Arial" w:cs="Arial"/>
                <w:szCs w:val="24"/>
              </w:rPr>
              <w:t>X</w:t>
            </w:r>
          </w:p>
        </w:tc>
        <w:tc>
          <w:tcPr>
            <w:tcW w:w="404" w:type="pct"/>
            <w:tcBorders>
              <w:top w:val="single" w:sz="6" w:space="0" w:color="808080"/>
            </w:tcBorders>
          </w:tcPr>
          <w:p w:rsidR="000445D3" w:rsidRPr="00787767" w:rsidRDefault="000445D3"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A81328" w:rsidRPr="00787767" w:rsidRDefault="00A81328" w:rsidP="00031DD4">
            <w:pPr>
              <w:pStyle w:val="TableText"/>
              <w:spacing w:after="0"/>
              <w:rPr>
                <w:rFonts w:ascii="Arial" w:hAnsi="Arial" w:cs="Arial"/>
                <w:szCs w:val="24"/>
                <w:lang w:eastAsia="ja-JP"/>
              </w:rPr>
            </w:pPr>
            <w:r w:rsidRPr="00787767">
              <w:rPr>
                <w:rFonts w:ascii="Arial" w:hAnsi="Arial" w:cs="Arial"/>
                <w:szCs w:val="24"/>
                <w:lang w:eastAsia="ja-JP"/>
              </w:rPr>
              <w:t>Blood sample</w:t>
            </w:r>
          </w:p>
        </w:tc>
        <w:tc>
          <w:tcPr>
            <w:tcW w:w="361"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52" w:type="pct"/>
            <w:tcBorders>
              <w:top w:val="single" w:sz="6" w:space="0" w:color="808080"/>
            </w:tcBorders>
          </w:tcPr>
          <w:p w:rsidR="00A81328" w:rsidRPr="00787767" w:rsidRDefault="00241A98"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25"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28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72" w:type="pct"/>
            <w:tcBorders>
              <w:top w:val="single" w:sz="6" w:space="0" w:color="808080"/>
            </w:tcBorders>
          </w:tcPr>
          <w:p w:rsidR="00A81328" w:rsidRPr="00787767" w:rsidRDefault="00CB384F" w:rsidP="00031DD4">
            <w:pPr>
              <w:pStyle w:val="TableText"/>
              <w:spacing w:after="0"/>
              <w:rPr>
                <w:rFonts w:ascii="Arial" w:hAnsi="Arial" w:cs="Arial"/>
                <w:szCs w:val="24"/>
                <w:lang w:eastAsia="ja-JP"/>
              </w:rPr>
            </w:pPr>
            <w:r w:rsidRPr="00787767">
              <w:rPr>
                <w:rFonts w:ascii="Arial" w:hAnsi="Arial" w:cs="Arial"/>
                <w:szCs w:val="24"/>
                <w:lang w:eastAsia="ja-JP"/>
              </w:rPr>
              <w:t>X (Week 24 only)</w:t>
            </w:r>
          </w:p>
        </w:tc>
        <w:tc>
          <w:tcPr>
            <w:tcW w:w="33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479" w:type="pct"/>
            <w:tcBorders>
              <w:top w:val="single" w:sz="6" w:space="0" w:color="808080"/>
            </w:tcBorders>
          </w:tcPr>
          <w:p w:rsidR="00A81328" w:rsidRPr="00787767" w:rsidRDefault="00A81328" w:rsidP="00031DD4">
            <w:pPr>
              <w:pStyle w:val="TableText"/>
              <w:spacing w:after="0"/>
              <w:rPr>
                <w:rFonts w:ascii="Arial" w:hAnsi="Arial" w:cs="Arial"/>
                <w:szCs w:val="24"/>
              </w:rPr>
            </w:pPr>
          </w:p>
        </w:tc>
        <w:tc>
          <w:tcPr>
            <w:tcW w:w="350" w:type="pct"/>
            <w:tcBorders>
              <w:top w:val="single" w:sz="6" w:space="0" w:color="808080"/>
            </w:tcBorders>
          </w:tcPr>
          <w:p w:rsidR="00A81328" w:rsidRPr="00787767" w:rsidRDefault="00D57333"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292" w:type="pct"/>
            <w:tcBorders>
              <w:top w:val="single" w:sz="6" w:space="0" w:color="808080"/>
            </w:tcBorders>
          </w:tcPr>
          <w:p w:rsidR="00A81328" w:rsidRPr="00787767" w:rsidRDefault="00A81328" w:rsidP="00031DD4">
            <w:pPr>
              <w:pStyle w:val="TableText"/>
              <w:spacing w:after="0"/>
              <w:rPr>
                <w:rFonts w:ascii="Arial" w:hAnsi="Arial" w:cs="Arial"/>
                <w:szCs w:val="24"/>
              </w:rPr>
            </w:pPr>
            <w:r w:rsidRPr="00787767">
              <w:rPr>
                <w:rFonts w:ascii="Arial" w:hAnsi="Arial" w:cs="Arial"/>
                <w:szCs w:val="24"/>
              </w:rPr>
              <w:t>X</w:t>
            </w:r>
          </w:p>
        </w:tc>
        <w:tc>
          <w:tcPr>
            <w:tcW w:w="404" w:type="pct"/>
            <w:tcBorders>
              <w:top w:val="single" w:sz="6" w:space="0" w:color="808080"/>
            </w:tcBorders>
          </w:tcPr>
          <w:p w:rsidR="00A81328" w:rsidRPr="00787767" w:rsidRDefault="00A81328"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CB384F" w:rsidRPr="00787767" w:rsidRDefault="00CB384F" w:rsidP="00031DD4">
            <w:pPr>
              <w:pStyle w:val="TableText"/>
              <w:spacing w:after="0"/>
              <w:rPr>
                <w:rFonts w:ascii="Arial" w:hAnsi="Arial" w:cs="Arial"/>
                <w:szCs w:val="24"/>
                <w:lang w:eastAsia="ja-JP"/>
              </w:rPr>
            </w:pPr>
            <w:r w:rsidRPr="00787767">
              <w:rPr>
                <w:rFonts w:ascii="Arial" w:hAnsi="Arial" w:cs="Arial"/>
                <w:szCs w:val="24"/>
                <w:lang w:eastAsia="ja-JP"/>
              </w:rPr>
              <w:lastRenderedPageBreak/>
              <w:t>Urine sample</w:t>
            </w:r>
          </w:p>
        </w:tc>
        <w:tc>
          <w:tcPr>
            <w:tcW w:w="361"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325"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252" w:type="pct"/>
            <w:tcBorders>
              <w:top w:val="single" w:sz="6" w:space="0" w:color="808080"/>
            </w:tcBorders>
          </w:tcPr>
          <w:p w:rsidR="00CB384F" w:rsidRPr="00787767" w:rsidRDefault="00CB384F"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325"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325"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325"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289"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372"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339"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479"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350"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292" w:type="pct"/>
            <w:tcBorders>
              <w:top w:val="single" w:sz="6" w:space="0" w:color="808080"/>
            </w:tcBorders>
          </w:tcPr>
          <w:p w:rsidR="00CB384F" w:rsidRPr="00787767" w:rsidRDefault="00CB384F" w:rsidP="00031DD4">
            <w:pPr>
              <w:pStyle w:val="TableText"/>
              <w:spacing w:after="0"/>
              <w:rPr>
                <w:rFonts w:ascii="Arial" w:hAnsi="Arial" w:cs="Arial"/>
                <w:szCs w:val="24"/>
              </w:rPr>
            </w:pPr>
          </w:p>
        </w:tc>
        <w:tc>
          <w:tcPr>
            <w:tcW w:w="404" w:type="pct"/>
            <w:tcBorders>
              <w:top w:val="single" w:sz="6" w:space="0" w:color="808080"/>
            </w:tcBorders>
          </w:tcPr>
          <w:p w:rsidR="00CB384F" w:rsidRPr="00787767" w:rsidRDefault="00CB384F"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Blood pregnancy test^</w:t>
            </w:r>
          </w:p>
        </w:tc>
        <w:tc>
          <w:tcPr>
            <w:tcW w:w="361" w:type="pct"/>
            <w:tcBorders>
              <w:top w:val="single" w:sz="6" w:space="0" w:color="808080"/>
            </w:tcBorders>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252"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289"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72"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39"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479"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50"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292" w:type="pct"/>
            <w:tcBorders>
              <w:top w:val="single" w:sz="6" w:space="0" w:color="808080"/>
            </w:tcBorders>
          </w:tcPr>
          <w:p w:rsidR="00E85447" w:rsidRPr="00787767" w:rsidRDefault="00241A98"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404" w:type="pct"/>
            <w:tcBorders>
              <w:top w:val="single" w:sz="6" w:space="0" w:color="808080"/>
            </w:tcBorders>
          </w:tcPr>
          <w:p w:rsidR="00E85447" w:rsidRPr="00787767" w:rsidRDefault="00E85447"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Urine pregnancy test^</w:t>
            </w:r>
          </w:p>
        </w:tc>
        <w:tc>
          <w:tcPr>
            <w:tcW w:w="361"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252" w:type="pct"/>
            <w:tcBorders>
              <w:top w:val="single" w:sz="6" w:space="0" w:color="808080"/>
            </w:tcBorders>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289" w:type="pct"/>
            <w:tcBorders>
              <w:top w:val="single" w:sz="6" w:space="0" w:color="808080"/>
            </w:tcBorders>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72" w:type="pct"/>
            <w:tcBorders>
              <w:top w:val="single" w:sz="6" w:space="0" w:color="808080"/>
            </w:tcBorders>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39" w:type="pct"/>
            <w:tcBorders>
              <w:top w:val="single" w:sz="6" w:space="0" w:color="808080"/>
            </w:tcBorders>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479"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50" w:type="pct"/>
            <w:tcBorders>
              <w:top w:val="single" w:sz="6" w:space="0" w:color="808080"/>
            </w:tcBorders>
          </w:tcPr>
          <w:p w:rsidR="00E85447" w:rsidRPr="00787767" w:rsidRDefault="00CB384F"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292"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404" w:type="pct"/>
            <w:tcBorders>
              <w:top w:val="single" w:sz="6" w:space="0" w:color="808080"/>
            </w:tcBorders>
          </w:tcPr>
          <w:p w:rsidR="00E85447" w:rsidRPr="00787767" w:rsidRDefault="00E85447"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E85447" w:rsidRPr="00787767" w:rsidRDefault="00E85447" w:rsidP="00031DD4">
            <w:pPr>
              <w:pStyle w:val="TableText"/>
              <w:spacing w:after="0"/>
              <w:rPr>
                <w:rFonts w:ascii="Arial" w:hAnsi="Arial" w:cs="Arial"/>
                <w:szCs w:val="24"/>
                <w:lang w:eastAsia="ja-JP"/>
              </w:rPr>
            </w:pPr>
            <w:proofErr w:type="spellStart"/>
            <w:r w:rsidRPr="00787767">
              <w:rPr>
                <w:rFonts w:ascii="Arial" w:hAnsi="Arial" w:cs="Arial"/>
                <w:szCs w:val="24"/>
                <w:lang w:eastAsia="ja-JP"/>
              </w:rPr>
              <w:t>PGx</w:t>
            </w:r>
            <w:proofErr w:type="spellEnd"/>
            <w:r w:rsidRPr="00787767">
              <w:rPr>
                <w:rFonts w:ascii="Arial" w:hAnsi="Arial" w:cs="Arial"/>
                <w:szCs w:val="24"/>
                <w:lang w:eastAsia="ja-JP"/>
              </w:rPr>
              <w:t xml:space="preserve"> (*)</w:t>
            </w:r>
          </w:p>
        </w:tc>
        <w:tc>
          <w:tcPr>
            <w:tcW w:w="361"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252" w:type="pct"/>
            <w:tcBorders>
              <w:top w:val="single" w:sz="6" w:space="0" w:color="808080"/>
            </w:tcBorders>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25"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289"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72"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39"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479"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350"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292" w:type="pct"/>
            <w:tcBorders>
              <w:top w:val="single" w:sz="6" w:space="0" w:color="808080"/>
            </w:tcBorders>
          </w:tcPr>
          <w:p w:rsidR="00E85447" w:rsidRPr="00787767" w:rsidRDefault="00E85447" w:rsidP="00031DD4">
            <w:pPr>
              <w:pStyle w:val="TableText"/>
              <w:spacing w:after="0"/>
              <w:rPr>
                <w:rFonts w:ascii="Arial" w:hAnsi="Arial" w:cs="Arial"/>
                <w:szCs w:val="24"/>
              </w:rPr>
            </w:pPr>
          </w:p>
        </w:tc>
        <w:tc>
          <w:tcPr>
            <w:tcW w:w="404" w:type="pct"/>
            <w:tcBorders>
              <w:top w:val="single" w:sz="6" w:space="0" w:color="808080"/>
            </w:tcBorders>
          </w:tcPr>
          <w:p w:rsidR="00E85447" w:rsidRPr="00787767" w:rsidRDefault="00E85447" w:rsidP="00031DD4">
            <w:pPr>
              <w:pStyle w:val="TableText"/>
              <w:spacing w:after="0"/>
              <w:rPr>
                <w:rFonts w:ascii="Arial" w:hAnsi="Arial" w:cs="Arial"/>
                <w:szCs w:val="24"/>
              </w:rPr>
            </w:pPr>
          </w:p>
        </w:tc>
      </w:tr>
      <w:tr w:rsidR="00031DD4" w:rsidRPr="00787767" w:rsidTr="00486E6C">
        <w:trPr>
          <w:cantSplit/>
        </w:trPr>
        <w:tc>
          <w:tcPr>
            <w:tcW w:w="564" w:type="pct"/>
            <w:tcBorders>
              <w:top w:val="single" w:sz="6" w:space="0" w:color="808080"/>
            </w:tcBorders>
          </w:tcPr>
          <w:p w:rsidR="00CD7AD3" w:rsidRPr="00787767" w:rsidRDefault="00CD7AD3" w:rsidP="00031DD4">
            <w:pPr>
              <w:pStyle w:val="TableText"/>
              <w:spacing w:after="0"/>
              <w:rPr>
                <w:rFonts w:ascii="Arial" w:hAnsi="Arial" w:cs="Arial"/>
                <w:i/>
                <w:szCs w:val="24"/>
                <w:highlight w:val="cyan"/>
                <w:lang w:eastAsia="ja-JP"/>
              </w:rPr>
            </w:pPr>
            <w:r w:rsidRPr="00787767">
              <w:rPr>
                <w:rFonts w:ascii="Arial" w:hAnsi="Arial" w:cs="Arial"/>
                <w:i/>
                <w:szCs w:val="24"/>
                <w:highlight w:val="cyan"/>
                <w:lang w:eastAsia="ja-JP"/>
              </w:rPr>
              <w:t>Biomarker sample</w:t>
            </w:r>
            <w:r w:rsidR="00153651" w:rsidRPr="00787767">
              <w:rPr>
                <w:rFonts w:ascii="Arial" w:hAnsi="Arial" w:cs="Arial"/>
                <w:i/>
                <w:szCs w:val="24"/>
                <w:highlight w:val="cyan"/>
                <w:lang w:eastAsia="ja-JP"/>
              </w:rPr>
              <w:t xml:space="preserve"> </w:t>
            </w:r>
            <w:r w:rsidR="00BA49B4" w:rsidRPr="00787767">
              <w:rPr>
                <w:rFonts w:ascii="Arial" w:hAnsi="Arial" w:cs="Arial"/>
                <w:i/>
                <w:szCs w:val="24"/>
                <w:highlight w:val="cyan"/>
                <w:lang w:eastAsia="ja-JP"/>
              </w:rPr>
              <w:t>(optional)</w:t>
            </w:r>
            <w:r w:rsidR="00153651" w:rsidRPr="00787767">
              <w:rPr>
                <w:rFonts w:ascii="Arial" w:hAnsi="Arial" w:cs="Arial"/>
                <w:i/>
                <w:szCs w:val="24"/>
                <w:highlight w:val="cyan"/>
                <w:lang w:eastAsia="ja-JP"/>
              </w:rPr>
              <w:t>(</w:t>
            </w:r>
            <w:r w:rsidR="00153651" w:rsidRPr="00787767">
              <w:rPr>
                <w:rFonts w:ascii="Arial" w:hAnsi="Arial" w:cs="Arial"/>
                <w:i/>
                <w:szCs w:val="24"/>
                <w:highlight w:val="yellow"/>
                <w:lang w:eastAsia="ja-JP"/>
              </w:rPr>
              <w:t>delete if</w:t>
            </w:r>
            <w:r w:rsidR="00A971B2" w:rsidRPr="00787767">
              <w:rPr>
                <w:rFonts w:ascii="Arial" w:hAnsi="Arial" w:cs="Arial"/>
                <w:i/>
                <w:szCs w:val="24"/>
                <w:highlight w:val="yellow"/>
                <w:lang w:eastAsia="ja-JP"/>
              </w:rPr>
              <w:t xml:space="preserve"> site</w:t>
            </w:r>
            <w:r w:rsidR="00153651" w:rsidRPr="00787767">
              <w:rPr>
                <w:rFonts w:ascii="Arial" w:hAnsi="Arial" w:cs="Arial"/>
                <w:i/>
                <w:szCs w:val="24"/>
                <w:highlight w:val="yellow"/>
                <w:lang w:eastAsia="ja-JP"/>
              </w:rPr>
              <w:t xml:space="preserve"> not participating</w:t>
            </w:r>
            <w:r w:rsidRPr="00787767">
              <w:rPr>
                <w:rFonts w:ascii="Arial" w:hAnsi="Arial" w:cs="Arial"/>
                <w:i/>
                <w:szCs w:val="24"/>
                <w:highlight w:val="yellow"/>
                <w:lang w:eastAsia="ja-JP"/>
              </w:rPr>
              <w:t>)</w:t>
            </w:r>
          </w:p>
        </w:tc>
        <w:tc>
          <w:tcPr>
            <w:tcW w:w="361"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325"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252" w:type="pct"/>
            <w:tcBorders>
              <w:top w:val="single" w:sz="6" w:space="0" w:color="808080"/>
            </w:tcBorders>
          </w:tcPr>
          <w:p w:rsidR="00CD7AD3" w:rsidRPr="00787767" w:rsidRDefault="00CD7AD3" w:rsidP="00031DD4">
            <w:pPr>
              <w:pStyle w:val="TableText"/>
              <w:spacing w:after="0"/>
              <w:rPr>
                <w:rFonts w:ascii="Arial" w:hAnsi="Arial" w:cs="Arial"/>
                <w:i/>
                <w:szCs w:val="24"/>
                <w:highlight w:val="cyan"/>
                <w:lang w:eastAsia="ja-JP"/>
              </w:rPr>
            </w:pPr>
            <w:r w:rsidRPr="00787767">
              <w:rPr>
                <w:rFonts w:ascii="Arial" w:hAnsi="Arial" w:cs="Arial"/>
                <w:i/>
                <w:szCs w:val="24"/>
                <w:highlight w:val="cyan"/>
                <w:lang w:eastAsia="ja-JP"/>
              </w:rPr>
              <w:t>X</w:t>
            </w:r>
          </w:p>
        </w:tc>
        <w:tc>
          <w:tcPr>
            <w:tcW w:w="325"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325"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325"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289"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372" w:type="pct"/>
            <w:tcBorders>
              <w:top w:val="single" w:sz="6" w:space="0" w:color="808080"/>
            </w:tcBorders>
          </w:tcPr>
          <w:p w:rsidR="00CD7AD3" w:rsidRPr="00787767" w:rsidRDefault="00241A98" w:rsidP="00031DD4">
            <w:pPr>
              <w:pStyle w:val="TableText"/>
              <w:spacing w:after="0"/>
              <w:rPr>
                <w:rFonts w:ascii="Arial" w:hAnsi="Arial" w:cs="Arial"/>
                <w:i/>
                <w:szCs w:val="24"/>
                <w:highlight w:val="cyan"/>
                <w:lang w:eastAsia="ja-JP"/>
              </w:rPr>
            </w:pPr>
            <w:r w:rsidRPr="00787767">
              <w:rPr>
                <w:rFonts w:ascii="Arial" w:hAnsi="Arial" w:cs="Arial"/>
                <w:i/>
                <w:szCs w:val="24"/>
                <w:highlight w:val="cyan"/>
                <w:lang w:eastAsia="ja-JP"/>
              </w:rPr>
              <w:t xml:space="preserve">X (Week </w:t>
            </w:r>
            <w:r w:rsidR="00491EAA" w:rsidRPr="00787767">
              <w:rPr>
                <w:rFonts w:ascii="Arial" w:hAnsi="Arial" w:cs="Arial"/>
                <w:i/>
                <w:szCs w:val="24"/>
                <w:highlight w:val="cyan"/>
                <w:lang w:eastAsia="ja-JP"/>
              </w:rPr>
              <w:t xml:space="preserve">48 </w:t>
            </w:r>
            <w:r w:rsidR="00CD7AD3" w:rsidRPr="00787767">
              <w:rPr>
                <w:rFonts w:ascii="Arial" w:hAnsi="Arial" w:cs="Arial"/>
                <w:i/>
                <w:szCs w:val="24"/>
                <w:highlight w:val="cyan"/>
                <w:lang w:eastAsia="ja-JP"/>
              </w:rPr>
              <w:t xml:space="preserve"> only)</w:t>
            </w:r>
          </w:p>
        </w:tc>
        <w:tc>
          <w:tcPr>
            <w:tcW w:w="339"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479"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350"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292"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c>
          <w:tcPr>
            <w:tcW w:w="404" w:type="pct"/>
            <w:tcBorders>
              <w:top w:val="single" w:sz="6" w:space="0" w:color="808080"/>
            </w:tcBorders>
          </w:tcPr>
          <w:p w:rsidR="00CD7AD3" w:rsidRPr="00787767" w:rsidRDefault="00CD7AD3" w:rsidP="00031DD4">
            <w:pPr>
              <w:pStyle w:val="TableText"/>
              <w:spacing w:after="0"/>
              <w:rPr>
                <w:rFonts w:ascii="Arial" w:hAnsi="Arial" w:cs="Arial"/>
                <w:i/>
                <w:szCs w:val="24"/>
                <w:highlight w:val="cyan"/>
              </w:rPr>
            </w:pPr>
          </w:p>
        </w:tc>
      </w:tr>
      <w:tr w:rsidR="00031DD4" w:rsidRPr="00787767" w:rsidTr="00486E6C">
        <w:trPr>
          <w:cantSplit/>
        </w:trPr>
        <w:tc>
          <w:tcPr>
            <w:tcW w:w="564"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 xml:space="preserve">Urine </w:t>
            </w:r>
            <w:r w:rsidR="0079652A" w:rsidRPr="00787767">
              <w:rPr>
                <w:rFonts w:ascii="Arial" w:hAnsi="Arial" w:cs="Arial"/>
                <w:szCs w:val="24"/>
                <w:lang w:eastAsia="ja-JP"/>
              </w:rPr>
              <w:t>drug screen</w:t>
            </w:r>
          </w:p>
        </w:tc>
        <w:tc>
          <w:tcPr>
            <w:tcW w:w="361"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p>
        </w:tc>
        <w:tc>
          <w:tcPr>
            <w:tcW w:w="252"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289" w:type="pct"/>
          </w:tcPr>
          <w:p w:rsidR="00E85447" w:rsidRPr="00787767" w:rsidRDefault="00E85447" w:rsidP="00031DD4">
            <w:pPr>
              <w:pStyle w:val="TableText"/>
              <w:spacing w:after="0"/>
              <w:rPr>
                <w:rFonts w:ascii="Arial" w:hAnsi="Arial" w:cs="Arial"/>
                <w:szCs w:val="24"/>
              </w:rPr>
            </w:pPr>
          </w:p>
        </w:tc>
        <w:tc>
          <w:tcPr>
            <w:tcW w:w="372" w:type="pct"/>
          </w:tcPr>
          <w:p w:rsidR="00E85447" w:rsidRPr="00787767" w:rsidRDefault="00E85447" w:rsidP="00031DD4">
            <w:pPr>
              <w:pStyle w:val="TableText"/>
              <w:spacing w:after="0"/>
              <w:rPr>
                <w:rFonts w:ascii="Arial" w:hAnsi="Arial" w:cs="Arial"/>
                <w:szCs w:val="24"/>
              </w:rPr>
            </w:pPr>
          </w:p>
        </w:tc>
        <w:tc>
          <w:tcPr>
            <w:tcW w:w="339" w:type="pct"/>
          </w:tcPr>
          <w:p w:rsidR="00E85447" w:rsidRPr="00787767" w:rsidRDefault="00E85447" w:rsidP="00031DD4">
            <w:pPr>
              <w:pStyle w:val="TableText"/>
              <w:spacing w:after="0"/>
              <w:rPr>
                <w:rFonts w:ascii="Arial" w:hAnsi="Arial" w:cs="Arial"/>
                <w:szCs w:val="24"/>
              </w:rPr>
            </w:pPr>
          </w:p>
        </w:tc>
        <w:tc>
          <w:tcPr>
            <w:tcW w:w="479" w:type="pct"/>
          </w:tcPr>
          <w:p w:rsidR="00E85447" w:rsidRPr="00787767" w:rsidRDefault="00E85447" w:rsidP="00031DD4">
            <w:pPr>
              <w:pStyle w:val="TableText"/>
              <w:spacing w:after="0"/>
              <w:rPr>
                <w:rFonts w:ascii="Arial" w:hAnsi="Arial" w:cs="Arial"/>
                <w:szCs w:val="24"/>
              </w:rPr>
            </w:pPr>
          </w:p>
        </w:tc>
        <w:tc>
          <w:tcPr>
            <w:tcW w:w="350" w:type="pct"/>
          </w:tcPr>
          <w:p w:rsidR="00E85447" w:rsidRPr="00787767" w:rsidRDefault="00E85447" w:rsidP="00031DD4">
            <w:pPr>
              <w:pStyle w:val="TableText"/>
              <w:spacing w:after="0"/>
              <w:rPr>
                <w:rFonts w:ascii="Arial" w:hAnsi="Arial" w:cs="Arial"/>
                <w:szCs w:val="24"/>
              </w:rPr>
            </w:pPr>
          </w:p>
        </w:tc>
        <w:tc>
          <w:tcPr>
            <w:tcW w:w="292" w:type="pct"/>
          </w:tcPr>
          <w:p w:rsidR="00E85447" w:rsidRPr="00787767" w:rsidRDefault="00E85447" w:rsidP="00031DD4">
            <w:pPr>
              <w:pStyle w:val="TableText"/>
              <w:spacing w:after="0"/>
              <w:rPr>
                <w:rFonts w:ascii="Arial" w:hAnsi="Arial" w:cs="Arial"/>
                <w:szCs w:val="24"/>
              </w:rPr>
            </w:pPr>
          </w:p>
        </w:tc>
        <w:tc>
          <w:tcPr>
            <w:tcW w:w="404" w:type="pct"/>
          </w:tcPr>
          <w:p w:rsidR="00E85447" w:rsidRPr="00787767" w:rsidRDefault="00E85447" w:rsidP="00031DD4">
            <w:pPr>
              <w:pStyle w:val="TableText"/>
              <w:spacing w:after="0"/>
              <w:rPr>
                <w:rFonts w:ascii="Arial" w:hAnsi="Arial" w:cs="Arial"/>
                <w:szCs w:val="24"/>
              </w:rPr>
            </w:pPr>
          </w:p>
        </w:tc>
      </w:tr>
      <w:tr w:rsidR="00031DD4" w:rsidRPr="00787767" w:rsidTr="00486E6C">
        <w:trPr>
          <w:cantSplit/>
        </w:trPr>
        <w:tc>
          <w:tcPr>
            <w:tcW w:w="564"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rPr>
              <w:t>EC</w:t>
            </w:r>
            <w:r w:rsidR="00125A49" w:rsidRPr="00787767">
              <w:rPr>
                <w:rFonts w:ascii="Arial" w:hAnsi="Arial" w:cs="Arial"/>
                <w:szCs w:val="24"/>
                <w:lang w:eastAsia="ja-JP"/>
              </w:rPr>
              <w:t>G</w:t>
            </w:r>
            <w:r w:rsidR="00125A49" w:rsidRPr="00787767">
              <w:rPr>
                <w:rFonts w:ascii="Arial" w:hAnsi="Arial" w:cs="Arial"/>
                <w:szCs w:val="24"/>
                <w:vertAlign w:val="superscript"/>
                <w:lang w:eastAsia="ja-JP"/>
              </w:rPr>
              <w:t>~</w:t>
            </w:r>
          </w:p>
        </w:tc>
        <w:tc>
          <w:tcPr>
            <w:tcW w:w="361"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p>
        </w:tc>
        <w:tc>
          <w:tcPr>
            <w:tcW w:w="252"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289" w:type="pct"/>
          </w:tcPr>
          <w:p w:rsidR="00E85447" w:rsidRPr="00787767" w:rsidRDefault="00E85447" w:rsidP="00031DD4">
            <w:pPr>
              <w:pStyle w:val="TableText"/>
              <w:spacing w:after="0"/>
              <w:rPr>
                <w:rFonts w:ascii="Arial" w:hAnsi="Arial" w:cs="Arial"/>
                <w:szCs w:val="24"/>
              </w:rPr>
            </w:pPr>
          </w:p>
        </w:tc>
        <w:tc>
          <w:tcPr>
            <w:tcW w:w="372" w:type="pct"/>
          </w:tcPr>
          <w:p w:rsidR="00E85447" w:rsidRPr="00787767" w:rsidRDefault="00E85447" w:rsidP="00031DD4">
            <w:pPr>
              <w:pStyle w:val="TableText"/>
              <w:spacing w:after="0"/>
              <w:rPr>
                <w:rFonts w:ascii="Arial" w:hAnsi="Arial" w:cs="Arial"/>
                <w:szCs w:val="24"/>
              </w:rPr>
            </w:pPr>
          </w:p>
        </w:tc>
        <w:tc>
          <w:tcPr>
            <w:tcW w:w="339" w:type="pct"/>
          </w:tcPr>
          <w:p w:rsidR="00E85447" w:rsidRPr="00787767" w:rsidRDefault="00E85447" w:rsidP="00031DD4">
            <w:pPr>
              <w:pStyle w:val="TableText"/>
              <w:spacing w:after="0"/>
              <w:rPr>
                <w:rFonts w:ascii="Arial" w:hAnsi="Arial" w:cs="Arial"/>
                <w:szCs w:val="24"/>
              </w:rPr>
            </w:pPr>
          </w:p>
        </w:tc>
        <w:tc>
          <w:tcPr>
            <w:tcW w:w="479" w:type="pct"/>
          </w:tcPr>
          <w:p w:rsidR="00E85447" w:rsidRPr="00787767" w:rsidRDefault="00E85447" w:rsidP="00031DD4">
            <w:pPr>
              <w:pStyle w:val="TableText"/>
              <w:spacing w:after="0"/>
              <w:rPr>
                <w:rFonts w:ascii="Arial" w:hAnsi="Arial" w:cs="Arial"/>
                <w:szCs w:val="24"/>
              </w:rPr>
            </w:pPr>
          </w:p>
        </w:tc>
        <w:tc>
          <w:tcPr>
            <w:tcW w:w="350" w:type="pct"/>
          </w:tcPr>
          <w:p w:rsidR="00E85447" w:rsidRPr="00787767" w:rsidRDefault="00E85447" w:rsidP="00031DD4">
            <w:pPr>
              <w:pStyle w:val="TableText"/>
              <w:spacing w:after="0"/>
              <w:rPr>
                <w:rFonts w:ascii="Arial" w:hAnsi="Arial" w:cs="Arial"/>
                <w:szCs w:val="24"/>
              </w:rPr>
            </w:pPr>
          </w:p>
        </w:tc>
        <w:tc>
          <w:tcPr>
            <w:tcW w:w="292" w:type="pct"/>
          </w:tcPr>
          <w:p w:rsidR="00E85447" w:rsidRPr="00787767" w:rsidRDefault="00E85447" w:rsidP="00031DD4">
            <w:pPr>
              <w:pStyle w:val="TableText"/>
              <w:spacing w:after="0"/>
              <w:rPr>
                <w:rFonts w:ascii="Arial" w:hAnsi="Arial" w:cs="Arial"/>
                <w:szCs w:val="24"/>
              </w:rPr>
            </w:pPr>
          </w:p>
        </w:tc>
        <w:tc>
          <w:tcPr>
            <w:tcW w:w="404" w:type="pct"/>
          </w:tcPr>
          <w:p w:rsidR="00E85447" w:rsidRPr="00787767" w:rsidRDefault="00E85447" w:rsidP="00031DD4">
            <w:pPr>
              <w:pStyle w:val="TableText"/>
              <w:spacing w:after="0"/>
              <w:rPr>
                <w:rFonts w:ascii="Arial" w:hAnsi="Arial" w:cs="Arial"/>
                <w:szCs w:val="24"/>
              </w:rPr>
            </w:pPr>
          </w:p>
        </w:tc>
      </w:tr>
      <w:tr w:rsidR="00031DD4" w:rsidRPr="00787767" w:rsidTr="00486E6C">
        <w:trPr>
          <w:cantSplit/>
        </w:trPr>
        <w:tc>
          <w:tcPr>
            <w:tcW w:w="564"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rPr>
              <w:t>Contact information</w:t>
            </w:r>
          </w:p>
        </w:tc>
        <w:tc>
          <w:tcPr>
            <w:tcW w:w="361"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25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289"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7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39"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479"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50"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29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404" w:type="pct"/>
          </w:tcPr>
          <w:p w:rsidR="00E85447" w:rsidRPr="00787767" w:rsidRDefault="00E85447" w:rsidP="00031DD4">
            <w:pPr>
              <w:pStyle w:val="TableText"/>
              <w:spacing w:after="0"/>
              <w:rPr>
                <w:rFonts w:ascii="Arial" w:hAnsi="Arial" w:cs="Arial"/>
                <w:szCs w:val="24"/>
              </w:rPr>
            </w:pPr>
          </w:p>
        </w:tc>
      </w:tr>
      <w:tr w:rsidR="00031DD4" w:rsidRPr="00787767" w:rsidTr="00486E6C">
        <w:trPr>
          <w:cantSplit/>
        </w:trPr>
        <w:tc>
          <w:tcPr>
            <w:tcW w:w="564"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In-clinic dosing</w:t>
            </w:r>
          </w:p>
        </w:tc>
        <w:tc>
          <w:tcPr>
            <w:tcW w:w="361"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25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289" w:type="pct"/>
          </w:tcPr>
          <w:p w:rsidR="00E85447" w:rsidRPr="00787767" w:rsidRDefault="00E85447" w:rsidP="00031DD4">
            <w:pPr>
              <w:pStyle w:val="TableText"/>
              <w:spacing w:after="0"/>
              <w:rPr>
                <w:rFonts w:ascii="Arial" w:hAnsi="Arial" w:cs="Arial"/>
                <w:szCs w:val="24"/>
              </w:rPr>
            </w:pPr>
          </w:p>
        </w:tc>
        <w:tc>
          <w:tcPr>
            <w:tcW w:w="372" w:type="pct"/>
          </w:tcPr>
          <w:p w:rsidR="00E85447" w:rsidRPr="00787767" w:rsidRDefault="00E85447" w:rsidP="00031DD4">
            <w:pPr>
              <w:pStyle w:val="TableText"/>
              <w:spacing w:after="0"/>
              <w:rPr>
                <w:rFonts w:ascii="Arial" w:hAnsi="Arial" w:cs="Arial"/>
                <w:szCs w:val="24"/>
              </w:rPr>
            </w:pPr>
          </w:p>
        </w:tc>
        <w:tc>
          <w:tcPr>
            <w:tcW w:w="339" w:type="pct"/>
          </w:tcPr>
          <w:p w:rsidR="00E85447" w:rsidRPr="00787767" w:rsidRDefault="00E85447" w:rsidP="00031DD4">
            <w:pPr>
              <w:pStyle w:val="TableText"/>
              <w:spacing w:after="0"/>
              <w:rPr>
                <w:rFonts w:ascii="Arial" w:hAnsi="Arial" w:cs="Arial"/>
                <w:szCs w:val="24"/>
              </w:rPr>
            </w:pPr>
          </w:p>
        </w:tc>
        <w:tc>
          <w:tcPr>
            <w:tcW w:w="479" w:type="pct"/>
          </w:tcPr>
          <w:p w:rsidR="00E85447" w:rsidRPr="00787767" w:rsidRDefault="00E85447" w:rsidP="00031DD4">
            <w:pPr>
              <w:pStyle w:val="TableText"/>
              <w:spacing w:after="0"/>
              <w:rPr>
                <w:rFonts w:ascii="Arial" w:hAnsi="Arial" w:cs="Arial"/>
                <w:szCs w:val="24"/>
              </w:rPr>
            </w:pPr>
          </w:p>
        </w:tc>
        <w:tc>
          <w:tcPr>
            <w:tcW w:w="350" w:type="pct"/>
          </w:tcPr>
          <w:p w:rsidR="00E85447" w:rsidRPr="00787767" w:rsidRDefault="00E85447" w:rsidP="00031DD4">
            <w:pPr>
              <w:pStyle w:val="TableText"/>
              <w:spacing w:after="0"/>
              <w:rPr>
                <w:rFonts w:ascii="Arial" w:hAnsi="Arial" w:cs="Arial"/>
                <w:szCs w:val="24"/>
              </w:rPr>
            </w:pPr>
          </w:p>
        </w:tc>
        <w:tc>
          <w:tcPr>
            <w:tcW w:w="292" w:type="pct"/>
          </w:tcPr>
          <w:p w:rsidR="00E85447" w:rsidRPr="00787767" w:rsidRDefault="00E85447" w:rsidP="00031DD4">
            <w:pPr>
              <w:pStyle w:val="TableText"/>
              <w:spacing w:after="0"/>
              <w:rPr>
                <w:rFonts w:ascii="Arial" w:hAnsi="Arial" w:cs="Arial"/>
                <w:szCs w:val="24"/>
              </w:rPr>
            </w:pPr>
          </w:p>
        </w:tc>
        <w:tc>
          <w:tcPr>
            <w:tcW w:w="404" w:type="pct"/>
          </w:tcPr>
          <w:p w:rsidR="00E85447" w:rsidRPr="00787767" w:rsidRDefault="00E85447" w:rsidP="00031DD4">
            <w:pPr>
              <w:pStyle w:val="TableText"/>
              <w:spacing w:after="0"/>
              <w:rPr>
                <w:rFonts w:ascii="Arial" w:hAnsi="Arial" w:cs="Arial"/>
                <w:szCs w:val="24"/>
              </w:rPr>
            </w:pPr>
          </w:p>
        </w:tc>
      </w:tr>
      <w:tr w:rsidR="00031DD4" w:rsidRPr="00787767" w:rsidTr="00486E6C">
        <w:trPr>
          <w:cantSplit/>
        </w:trPr>
        <w:tc>
          <w:tcPr>
            <w:tcW w:w="564" w:type="pct"/>
          </w:tcPr>
          <w:p w:rsidR="00E145F4" w:rsidRPr="00787767" w:rsidRDefault="00E145F4" w:rsidP="00031DD4">
            <w:pPr>
              <w:pStyle w:val="TableText"/>
              <w:spacing w:after="0"/>
              <w:rPr>
                <w:rFonts w:ascii="Arial" w:hAnsi="Arial" w:cs="Arial"/>
                <w:szCs w:val="24"/>
                <w:lang w:eastAsia="ja-JP"/>
              </w:rPr>
            </w:pPr>
            <w:r w:rsidRPr="00787767">
              <w:rPr>
                <w:rFonts w:ascii="Arial" w:hAnsi="Arial" w:cs="Arial"/>
                <w:szCs w:val="24"/>
                <w:lang w:eastAsia="ja-JP"/>
              </w:rPr>
              <w:t xml:space="preserve">Given </w:t>
            </w:r>
            <w:r w:rsidR="00E85447" w:rsidRPr="00787767">
              <w:rPr>
                <w:rFonts w:ascii="Arial" w:hAnsi="Arial" w:cs="Arial"/>
                <w:szCs w:val="24"/>
              </w:rPr>
              <w:t xml:space="preserve">Study </w:t>
            </w:r>
            <w:r w:rsidR="00E85447" w:rsidRPr="00787767">
              <w:rPr>
                <w:rFonts w:ascii="Arial" w:hAnsi="Arial" w:cs="Arial"/>
                <w:szCs w:val="24"/>
                <w:lang w:eastAsia="ja-JP"/>
              </w:rPr>
              <w:t>medication</w:t>
            </w:r>
          </w:p>
        </w:tc>
        <w:tc>
          <w:tcPr>
            <w:tcW w:w="361"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25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289"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7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39"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479" w:type="pct"/>
          </w:tcPr>
          <w:p w:rsidR="00E85447" w:rsidRPr="00787767" w:rsidRDefault="00E85447" w:rsidP="00031DD4">
            <w:pPr>
              <w:pStyle w:val="TableText"/>
              <w:spacing w:after="0"/>
              <w:rPr>
                <w:rFonts w:ascii="Arial" w:hAnsi="Arial" w:cs="Arial"/>
                <w:szCs w:val="24"/>
              </w:rPr>
            </w:pPr>
          </w:p>
        </w:tc>
        <w:tc>
          <w:tcPr>
            <w:tcW w:w="350" w:type="pct"/>
          </w:tcPr>
          <w:p w:rsidR="00E85447" w:rsidRPr="00787767" w:rsidRDefault="00E85447" w:rsidP="00031DD4">
            <w:pPr>
              <w:pStyle w:val="TableText"/>
              <w:spacing w:after="0"/>
              <w:rPr>
                <w:rFonts w:ascii="Arial" w:hAnsi="Arial" w:cs="Arial"/>
                <w:szCs w:val="24"/>
              </w:rPr>
            </w:pPr>
          </w:p>
        </w:tc>
        <w:tc>
          <w:tcPr>
            <w:tcW w:w="292" w:type="pct"/>
          </w:tcPr>
          <w:p w:rsidR="00E85447" w:rsidRPr="00787767" w:rsidRDefault="00E85447" w:rsidP="00031DD4">
            <w:pPr>
              <w:pStyle w:val="TableText"/>
              <w:spacing w:after="0"/>
              <w:rPr>
                <w:rFonts w:ascii="Arial" w:hAnsi="Arial" w:cs="Arial"/>
                <w:szCs w:val="24"/>
              </w:rPr>
            </w:pPr>
          </w:p>
        </w:tc>
        <w:tc>
          <w:tcPr>
            <w:tcW w:w="404" w:type="pct"/>
          </w:tcPr>
          <w:p w:rsidR="00E85447" w:rsidRPr="00787767" w:rsidRDefault="00E85447" w:rsidP="00031DD4">
            <w:pPr>
              <w:pStyle w:val="TableText"/>
              <w:spacing w:after="0"/>
              <w:rPr>
                <w:rFonts w:ascii="Arial" w:hAnsi="Arial" w:cs="Arial"/>
                <w:szCs w:val="24"/>
              </w:rPr>
            </w:pPr>
          </w:p>
        </w:tc>
      </w:tr>
      <w:tr w:rsidR="00031DD4" w:rsidRPr="00787767" w:rsidTr="00486E6C">
        <w:trPr>
          <w:cantSplit/>
        </w:trPr>
        <w:tc>
          <w:tcPr>
            <w:tcW w:w="564"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lastRenderedPageBreak/>
              <w:t>Study medication return</w:t>
            </w:r>
          </w:p>
        </w:tc>
        <w:tc>
          <w:tcPr>
            <w:tcW w:w="361"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25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289"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7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39"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479" w:type="pct"/>
          </w:tcPr>
          <w:p w:rsidR="00E85447" w:rsidRPr="00787767" w:rsidRDefault="00E85447" w:rsidP="00031DD4">
            <w:pPr>
              <w:pStyle w:val="TableText"/>
              <w:spacing w:after="0"/>
              <w:rPr>
                <w:rFonts w:ascii="Arial" w:hAnsi="Arial" w:cs="Arial"/>
                <w:szCs w:val="24"/>
              </w:rPr>
            </w:pPr>
          </w:p>
        </w:tc>
        <w:tc>
          <w:tcPr>
            <w:tcW w:w="350"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29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404" w:type="pct"/>
          </w:tcPr>
          <w:p w:rsidR="00E85447" w:rsidRPr="00787767" w:rsidRDefault="00E85447" w:rsidP="00031DD4">
            <w:pPr>
              <w:pStyle w:val="TableText"/>
              <w:spacing w:after="0"/>
              <w:rPr>
                <w:rFonts w:ascii="Arial" w:hAnsi="Arial" w:cs="Arial"/>
                <w:szCs w:val="24"/>
              </w:rPr>
            </w:pPr>
          </w:p>
        </w:tc>
      </w:tr>
      <w:tr w:rsidR="00031DD4" w:rsidRPr="00787767" w:rsidTr="00486E6C">
        <w:trPr>
          <w:cantSplit/>
        </w:trPr>
        <w:tc>
          <w:tcPr>
            <w:tcW w:w="564" w:type="pct"/>
          </w:tcPr>
          <w:p w:rsidR="00E85447" w:rsidRPr="00787767" w:rsidRDefault="00CB384F" w:rsidP="00031DD4">
            <w:pPr>
              <w:pStyle w:val="TableText"/>
              <w:spacing w:after="0"/>
              <w:rPr>
                <w:rFonts w:ascii="Arial" w:hAnsi="Arial" w:cs="Arial"/>
                <w:szCs w:val="24"/>
                <w:lang w:eastAsia="ja-JP"/>
              </w:rPr>
            </w:pPr>
            <w:r w:rsidRPr="00787767">
              <w:rPr>
                <w:rFonts w:ascii="Arial" w:hAnsi="Arial" w:cs="Arial"/>
                <w:szCs w:val="24"/>
                <w:lang w:eastAsia="ja-JP"/>
              </w:rPr>
              <w:t>Healthy Lifestyle</w:t>
            </w:r>
            <w:r w:rsidR="00E85447" w:rsidRPr="00787767">
              <w:rPr>
                <w:rFonts w:ascii="Arial" w:hAnsi="Arial" w:cs="Arial"/>
                <w:szCs w:val="24"/>
              </w:rPr>
              <w:t xml:space="preserve"> program</w:t>
            </w:r>
          </w:p>
        </w:tc>
        <w:tc>
          <w:tcPr>
            <w:tcW w:w="361" w:type="pct"/>
          </w:tcPr>
          <w:p w:rsidR="00E85447" w:rsidRPr="00787767" w:rsidRDefault="00E85447" w:rsidP="00031DD4">
            <w:pPr>
              <w:pStyle w:val="TableText"/>
              <w:spacing w:after="0"/>
              <w:rPr>
                <w:rFonts w:ascii="Arial" w:hAnsi="Arial" w:cs="Arial"/>
                <w:szCs w:val="24"/>
              </w:rPr>
            </w:pPr>
          </w:p>
        </w:tc>
        <w:tc>
          <w:tcPr>
            <w:tcW w:w="325" w:type="pct"/>
          </w:tcPr>
          <w:p w:rsidR="00E85447" w:rsidRPr="00787767" w:rsidRDefault="00E85447" w:rsidP="00031DD4">
            <w:pPr>
              <w:pStyle w:val="TableText"/>
              <w:spacing w:after="0"/>
              <w:rPr>
                <w:rFonts w:ascii="Arial" w:hAnsi="Arial" w:cs="Arial"/>
                <w:szCs w:val="24"/>
              </w:rPr>
            </w:pPr>
          </w:p>
        </w:tc>
        <w:tc>
          <w:tcPr>
            <w:tcW w:w="252"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325" w:type="pct"/>
          </w:tcPr>
          <w:p w:rsidR="00E85447" w:rsidRPr="00787767" w:rsidRDefault="00E85447" w:rsidP="00031DD4">
            <w:pPr>
              <w:pStyle w:val="TableText"/>
              <w:spacing w:after="0"/>
              <w:rPr>
                <w:rFonts w:ascii="Arial" w:hAnsi="Arial" w:cs="Arial"/>
                <w:szCs w:val="24"/>
              </w:rPr>
            </w:pPr>
            <w:r w:rsidRPr="00787767">
              <w:rPr>
                <w:rFonts w:ascii="Arial" w:hAnsi="Arial" w:cs="Arial"/>
                <w:szCs w:val="24"/>
              </w:rPr>
              <w:t>X</w:t>
            </w:r>
          </w:p>
        </w:tc>
        <w:tc>
          <w:tcPr>
            <w:tcW w:w="289"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372"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339"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479"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350"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292" w:type="pct"/>
          </w:tcPr>
          <w:p w:rsidR="00E85447" w:rsidRPr="00787767" w:rsidRDefault="00E85447" w:rsidP="00031DD4">
            <w:pPr>
              <w:pStyle w:val="TableText"/>
              <w:spacing w:after="0"/>
              <w:rPr>
                <w:rFonts w:ascii="Arial" w:hAnsi="Arial" w:cs="Arial"/>
                <w:szCs w:val="24"/>
                <w:lang w:eastAsia="ja-JP"/>
              </w:rPr>
            </w:pPr>
            <w:r w:rsidRPr="00787767">
              <w:rPr>
                <w:rFonts w:ascii="Arial" w:hAnsi="Arial" w:cs="Arial"/>
                <w:szCs w:val="24"/>
                <w:lang w:eastAsia="ja-JP"/>
              </w:rPr>
              <w:t>X</w:t>
            </w:r>
          </w:p>
        </w:tc>
        <w:tc>
          <w:tcPr>
            <w:tcW w:w="404" w:type="pct"/>
          </w:tcPr>
          <w:p w:rsidR="00E85447" w:rsidRPr="00787767" w:rsidRDefault="00E85447" w:rsidP="00031DD4">
            <w:pPr>
              <w:pStyle w:val="TableText"/>
              <w:spacing w:after="0"/>
              <w:rPr>
                <w:rFonts w:ascii="Arial" w:hAnsi="Arial" w:cs="Arial"/>
                <w:szCs w:val="24"/>
              </w:rPr>
            </w:pPr>
          </w:p>
        </w:tc>
      </w:tr>
    </w:tbl>
    <w:p w:rsidR="00E85447" w:rsidRPr="00031DD4" w:rsidRDefault="00E85447" w:rsidP="00031DD4">
      <w:pPr>
        <w:pStyle w:val="FootnoteText"/>
        <w:keepLines w:val="0"/>
        <w:spacing w:after="0"/>
        <w:rPr>
          <w:rFonts w:ascii="Arial" w:hAnsi="Arial" w:cs="Arial"/>
          <w:sz w:val="24"/>
          <w:szCs w:val="24"/>
        </w:rPr>
      </w:pPr>
      <w:r w:rsidRPr="00031DD4">
        <w:rPr>
          <w:rFonts w:ascii="Arial" w:hAnsi="Arial" w:cs="Arial"/>
          <w:sz w:val="24"/>
          <w:szCs w:val="24"/>
          <w:lang w:eastAsia="ja-JP"/>
        </w:rPr>
        <w:t>^</w:t>
      </w:r>
      <w:r w:rsidRPr="00031DD4">
        <w:rPr>
          <w:rFonts w:ascii="Arial" w:hAnsi="Arial" w:cs="Arial"/>
          <w:sz w:val="24"/>
          <w:szCs w:val="24"/>
        </w:rPr>
        <w:t xml:space="preserve"> </w:t>
      </w:r>
      <w:r w:rsidR="00A07ECC" w:rsidRPr="00031DD4">
        <w:rPr>
          <w:rFonts w:ascii="Arial" w:hAnsi="Arial" w:cs="Arial"/>
          <w:sz w:val="24"/>
          <w:szCs w:val="24"/>
        </w:rPr>
        <w:t>Females</w:t>
      </w:r>
      <w:r w:rsidRPr="00031DD4">
        <w:rPr>
          <w:rFonts w:ascii="Arial" w:hAnsi="Arial" w:cs="Arial"/>
          <w:sz w:val="24"/>
          <w:szCs w:val="24"/>
        </w:rPr>
        <w:t xml:space="preserve"> of childbearing potential only</w:t>
      </w:r>
      <w:r w:rsidRPr="00031DD4">
        <w:rPr>
          <w:rFonts w:ascii="Arial" w:hAnsi="Arial" w:cs="Arial"/>
          <w:sz w:val="24"/>
          <w:szCs w:val="24"/>
        </w:rPr>
        <w:tab/>
      </w:r>
    </w:p>
    <w:p w:rsidR="00905BD1" w:rsidRPr="00031DD4" w:rsidRDefault="00905BD1" w:rsidP="00031DD4">
      <w:pPr>
        <w:pStyle w:val="FootnoteText"/>
        <w:keepLines w:val="0"/>
        <w:spacing w:after="0"/>
        <w:rPr>
          <w:rFonts w:ascii="Arial" w:hAnsi="Arial" w:cs="Arial"/>
          <w:sz w:val="24"/>
          <w:szCs w:val="24"/>
          <w:lang w:eastAsia="ja-JP"/>
        </w:rPr>
      </w:pPr>
    </w:p>
    <w:p w:rsidR="00125A49" w:rsidRPr="00031DD4" w:rsidRDefault="00E85447" w:rsidP="00031DD4">
      <w:pPr>
        <w:pStyle w:val="FootnoteText"/>
        <w:keepLines w:val="0"/>
        <w:spacing w:after="0"/>
        <w:rPr>
          <w:rFonts w:ascii="Arial" w:hAnsi="Arial" w:cs="Arial"/>
          <w:sz w:val="24"/>
          <w:szCs w:val="24"/>
          <w:lang w:eastAsia="ja-JP"/>
        </w:rPr>
      </w:pPr>
      <w:proofErr w:type="gramStart"/>
      <w:r w:rsidRPr="00031DD4">
        <w:rPr>
          <w:rFonts w:ascii="Arial" w:hAnsi="Arial" w:cs="Arial"/>
          <w:sz w:val="24"/>
          <w:szCs w:val="24"/>
          <w:lang w:eastAsia="ja-JP"/>
        </w:rPr>
        <w:t>*</w:t>
      </w:r>
      <w:r w:rsidRPr="00031DD4">
        <w:rPr>
          <w:rFonts w:ascii="Arial" w:hAnsi="Arial" w:cs="Arial"/>
          <w:sz w:val="24"/>
          <w:szCs w:val="24"/>
        </w:rPr>
        <w:t xml:space="preserve">  P</w:t>
      </w:r>
      <w:r w:rsidR="00E145F4" w:rsidRPr="00031DD4">
        <w:rPr>
          <w:rFonts w:ascii="Arial" w:hAnsi="Arial" w:cs="Arial"/>
          <w:sz w:val="24"/>
          <w:szCs w:val="24"/>
        </w:rPr>
        <w:t>harmacogenomics</w:t>
      </w:r>
      <w:proofErr w:type="gramEnd"/>
      <w:r w:rsidR="00E145F4" w:rsidRPr="00031DD4">
        <w:rPr>
          <w:rFonts w:ascii="Arial" w:hAnsi="Arial" w:cs="Arial"/>
          <w:sz w:val="24"/>
          <w:szCs w:val="24"/>
        </w:rPr>
        <w:t xml:space="preserve"> (</w:t>
      </w:r>
      <w:proofErr w:type="spellStart"/>
      <w:r w:rsidR="00E145F4" w:rsidRPr="00031DD4">
        <w:rPr>
          <w:rFonts w:ascii="Arial" w:hAnsi="Arial" w:cs="Arial"/>
          <w:sz w:val="24"/>
          <w:szCs w:val="24"/>
        </w:rPr>
        <w:t>PGx</w:t>
      </w:r>
      <w:proofErr w:type="spellEnd"/>
      <w:r w:rsidR="00E145F4" w:rsidRPr="00031DD4">
        <w:rPr>
          <w:rFonts w:ascii="Arial" w:hAnsi="Arial" w:cs="Arial"/>
          <w:sz w:val="24"/>
          <w:szCs w:val="24"/>
        </w:rPr>
        <w:t xml:space="preserve">) </w:t>
      </w:r>
      <w:r w:rsidRPr="00031DD4">
        <w:rPr>
          <w:rFonts w:ascii="Arial" w:hAnsi="Arial" w:cs="Arial"/>
          <w:sz w:val="24"/>
          <w:szCs w:val="24"/>
        </w:rPr>
        <w:t xml:space="preserve">participation is optional. You will be able to choose </w:t>
      </w:r>
      <w:r w:rsidR="00E145F4" w:rsidRPr="00031DD4">
        <w:rPr>
          <w:rFonts w:ascii="Arial" w:hAnsi="Arial" w:cs="Arial"/>
          <w:sz w:val="24"/>
          <w:szCs w:val="24"/>
        </w:rPr>
        <w:t xml:space="preserve">to participate in collecting a </w:t>
      </w:r>
      <w:proofErr w:type="spellStart"/>
      <w:r w:rsidR="00E145F4" w:rsidRPr="00031DD4">
        <w:rPr>
          <w:rFonts w:ascii="Arial" w:hAnsi="Arial" w:cs="Arial"/>
          <w:sz w:val="24"/>
          <w:szCs w:val="24"/>
        </w:rPr>
        <w:t>PGx</w:t>
      </w:r>
      <w:proofErr w:type="spellEnd"/>
      <w:r w:rsidR="00E145F4" w:rsidRPr="00031DD4">
        <w:rPr>
          <w:rFonts w:ascii="Arial" w:hAnsi="Arial" w:cs="Arial"/>
          <w:sz w:val="24"/>
          <w:szCs w:val="24"/>
        </w:rPr>
        <w:t xml:space="preserve"> blood sample at </w:t>
      </w:r>
      <w:r w:rsidR="00E145F4" w:rsidRPr="00031DD4">
        <w:rPr>
          <w:rFonts w:ascii="Arial" w:hAnsi="Arial" w:cs="Arial"/>
          <w:sz w:val="24"/>
          <w:szCs w:val="24"/>
          <w:lang w:eastAsia="ja-JP"/>
        </w:rPr>
        <w:t>Visit 3</w:t>
      </w:r>
      <w:r w:rsidR="0069419F" w:rsidRPr="00031DD4">
        <w:rPr>
          <w:rFonts w:ascii="Arial" w:hAnsi="Arial" w:cs="Arial"/>
          <w:sz w:val="24"/>
          <w:szCs w:val="24"/>
          <w:lang w:eastAsia="ja-JP"/>
        </w:rPr>
        <w:t>.</w:t>
      </w:r>
      <w:r w:rsidR="007A66F2" w:rsidRPr="00031DD4">
        <w:rPr>
          <w:rFonts w:ascii="Arial" w:hAnsi="Arial" w:cs="Arial"/>
          <w:sz w:val="24"/>
          <w:szCs w:val="24"/>
          <w:lang w:eastAsia="ja-JP"/>
        </w:rPr>
        <w:t xml:space="preserve"> </w:t>
      </w:r>
      <w:r w:rsidR="009F482A" w:rsidRPr="00031DD4">
        <w:rPr>
          <w:rFonts w:ascii="Arial" w:hAnsi="Arial" w:cs="Arial"/>
          <w:sz w:val="24"/>
          <w:szCs w:val="24"/>
          <w:lang w:eastAsia="ja-JP"/>
        </w:rPr>
        <w:t xml:space="preserve"> See Pharma</w:t>
      </w:r>
      <w:r w:rsidR="00A07ECC" w:rsidRPr="00031DD4">
        <w:rPr>
          <w:rFonts w:ascii="Arial" w:hAnsi="Arial" w:cs="Arial"/>
          <w:sz w:val="24"/>
          <w:szCs w:val="24"/>
          <w:lang w:eastAsia="ja-JP"/>
        </w:rPr>
        <w:t>co</w:t>
      </w:r>
      <w:r w:rsidR="009F482A" w:rsidRPr="00031DD4">
        <w:rPr>
          <w:rFonts w:ascii="Arial" w:hAnsi="Arial" w:cs="Arial"/>
          <w:sz w:val="24"/>
          <w:szCs w:val="24"/>
          <w:lang w:eastAsia="ja-JP"/>
        </w:rPr>
        <w:t>genomics testing section in this informed consent for more information.</w:t>
      </w:r>
    </w:p>
    <w:p w:rsidR="00905BD1" w:rsidRPr="00031DD4" w:rsidRDefault="00905BD1" w:rsidP="00031DD4">
      <w:pPr>
        <w:pStyle w:val="FootnoteText"/>
        <w:keepLines w:val="0"/>
        <w:spacing w:after="0"/>
        <w:rPr>
          <w:rFonts w:ascii="Arial" w:hAnsi="Arial" w:cs="Arial"/>
          <w:sz w:val="24"/>
          <w:szCs w:val="24"/>
          <w:lang w:eastAsia="ja-JP"/>
        </w:rPr>
      </w:pPr>
    </w:p>
    <w:p w:rsidR="00486E6C" w:rsidRPr="00031DD4" w:rsidRDefault="00125A49" w:rsidP="00031DD4">
      <w:pPr>
        <w:pStyle w:val="FootnoteText"/>
        <w:keepLines w:val="0"/>
        <w:spacing w:after="0"/>
        <w:rPr>
          <w:rFonts w:ascii="Arial" w:hAnsi="Arial" w:cs="Arial"/>
          <w:sz w:val="24"/>
          <w:szCs w:val="24"/>
          <w:lang w:val="en-GB" w:eastAsia="ja-JP"/>
        </w:rPr>
        <w:sectPr w:rsidR="00486E6C" w:rsidRPr="00031DD4" w:rsidSect="00031DD4">
          <w:footerReference w:type="default" r:id="rId56"/>
          <w:pgSz w:w="15840" w:h="12240" w:orient="landscape" w:code="1"/>
          <w:pgMar w:top="1440" w:right="1440" w:bottom="1440" w:left="1440" w:header="720" w:footer="720" w:gutter="0"/>
          <w:cols w:space="720"/>
          <w:docGrid w:linePitch="326"/>
        </w:sectPr>
      </w:pPr>
      <w:r w:rsidRPr="00031DD4">
        <w:rPr>
          <w:rFonts w:ascii="Arial" w:hAnsi="Arial" w:cs="Arial"/>
          <w:sz w:val="24"/>
          <w:szCs w:val="24"/>
          <w:lang w:eastAsia="ja-JP"/>
        </w:rPr>
        <w:t>~</w:t>
      </w:r>
      <w:r w:rsidR="00EC1E07" w:rsidRPr="00031DD4">
        <w:rPr>
          <w:rFonts w:ascii="Arial" w:hAnsi="Arial" w:cs="Arial"/>
          <w:sz w:val="24"/>
          <w:szCs w:val="24"/>
          <w:lang w:val="en-GB"/>
        </w:rPr>
        <w:t>An electrocardiogram (ECG or Heart Tracing) will be done at</w:t>
      </w:r>
      <w:r w:rsidR="00EC1E07" w:rsidRPr="00031DD4">
        <w:rPr>
          <w:rFonts w:ascii="Arial" w:hAnsi="Arial" w:cs="Arial"/>
          <w:sz w:val="24"/>
          <w:szCs w:val="24"/>
          <w:lang w:val="en-GB" w:eastAsia="ja-JP"/>
        </w:rPr>
        <w:t xml:space="preserve"> </w:t>
      </w:r>
      <w:r w:rsidR="00C450C2" w:rsidRPr="00031DD4">
        <w:rPr>
          <w:rFonts w:ascii="Arial" w:hAnsi="Arial" w:cs="Arial"/>
          <w:sz w:val="24"/>
          <w:szCs w:val="24"/>
          <w:lang w:val="en-GB" w:eastAsia="ja-JP"/>
        </w:rPr>
        <w:t>the Screening visit</w:t>
      </w:r>
      <w:r w:rsidR="00EC1E07" w:rsidRPr="00031DD4">
        <w:rPr>
          <w:rFonts w:ascii="Arial" w:hAnsi="Arial" w:cs="Arial"/>
          <w:sz w:val="24"/>
          <w:szCs w:val="24"/>
          <w:lang w:val="en-GB" w:eastAsia="ja-JP"/>
        </w:rPr>
        <w:t xml:space="preserve">. </w:t>
      </w:r>
      <w:r w:rsidR="00EC1E07" w:rsidRPr="00031DD4">
        <w:rPr>
          <w:rFonts w:ascii="Arial" w:hAnsi="Arial" w:cs="Arial"/>
          <w:sz w:val="24"/>
          <w:szCs w:val="24"/>
          <w:lang w:val="en-GB"/>
        </w:rPr>
        <w:t xml:space="preserve"> </w:t>
      </w:r>
      <w:r w:rsidR="00EC1E07" w:rsidRPr="00031DD4">
        <w:rPr>
          <w:rFonts w:ascii="Arial" w:hAnsi="Arial" w:cs="Arial"/>
          <w:sz w:val="24"/>
          <w:szCs w:val="24"/>
          <w:lang w:val="en-GB" w:eastAsia="ja-JP"/>
        </w:rPr>
        <w:t>S</w:t>
      </w:r>
      <w:r w:rsidR="00EC1E07" w:rsidRPr="00031DD4">
        <w:rPr>
          <w:rFonts w:ascii="Arial" w:hAnsi="Arial" w:cs="Arial"/>
          <w:sz w:val="24"/>
          <w:szCs w:val="24"/>
          <w:lang w:val="en-GB"/>
        </w:rPr>
        <w:t>ticky patches will be placed on your skin and connected to a recording device. This device will record a tracing of your heart’s electrical activity</w:t>
      </w:r>
      <w:r w:rsidR="00EC1E07" w:rsidRPr="00031DD4">
        <w:rPr>
          <w:rFonts w:ascii="Arial" w:hAnsi="Arial" w:cs="Arial"/>
          <w:sz w:val="24"/>
          <w:szCs w:val="24"/>
          <w:lang w:val="en-GB" w:eastAsia="ja-JP"/>
        </w:rPr>
        <w:t>.</w:t>
      </w:r>
      <w:r w:rsidR="00D24745" w:rsidRPr="00031DD4">
        <w:rPr>
          <w:rFonts w:ascii="Arial" w:hAnsi="Arial" w:cs="Arial"/>
          <w:sz w:val="24"/>
          <w:szCs w:val="24"/>
          <w:lang w:val="en-GB" w:eastAsia="ja-JP"/>
        </w:rPr>
        <w:t xml:space="preserve"> </w:t>
      </w:r>
    </w:p>
    <w:p w:rsidR="000445D3" w:rsidRPr="00031DD4" w:rsidRDefault="0079652A" w:rsidP="00787767">
      <w:pPr>
        <w:pStyle w:val="BodyText"/>
        <w:spacing w:after="0"/>
        <w:ind w:right="-180"/>
        <w:rPr>
          <w:rFonts w:ascii="Arial" w:hAnsi="Arial" w:cs="Arial"/>
          <w:szCs w:val="24"/>
          <w:lang w:eastAsia="ja-JP"/>
        </w:rPr>
      </w:pPr>
      <w:r w:rsidRPr="00031DD4">
        <w:rPr>
          <w:rFonts w:ascii="Arial" w:hAnsi="Arial" w:cs="Arial"/>
          <w:szCs w:val="24"/>
          <w:lang w:eastAsia="ja-JP"/>
        </w:rPr>
        <w:lastRenderedPageBreak/>
        <w:t xml:space="preserve">You may also be asked to return to the study clinic at other times not listed above if you have a study-related issue. </w:t>
      </w:r>
    </w:p>
    <w:p w:rsidR="00905BD1" w:rsidRPr="00787767" w:rsidRDefault="00905BD1" w:rsidP="00787767">
      <w:pPr>
        <w:pStyle w:val="BodyText"/>
        <w:spacing w:after="0"/>
        <w:ind w:right="-180"/>
        <w:rPr>
          <w:rFonts w:ascii="Arial" w:hAnsi="Arial" w:cs="Arial"/>
          <w:sz w:val="20"/>
          <w:szCs w:val="24"/>
          <w:lang w:eastAsia="ja-JP"/>
        </w:rPr>
      </w:pPr>
    </w:p>
    <w:p w:rsidR="00C37A30" w:rsidRPr="00031DD4" w:rsidRDefault="00C37A30" w:rsidP="00787767">
      <w:pPr>
        <w:pStyle w:val="BodyText"/>
        <w:spacing w:after="0"/>
        <w:ind w:right="-180"/>
        <w:rPr>
          <w:rFonts w:ascii="Arial" w:hAnsi="Arial" w:cs="Arial"/>
          <w:szCs w:val="24"/>
        </w:rPr>
      </w:pPr>
      <w:r w:rsidRPr="00031DD4">
        <w:rPr>
          <w:rFonts w:ascii="Arial" w:hAnsi="Arial" w:cs="Arial"/>
          <w:szCs w:val="24"/>
        </w:rPr>
        <w:t>Th</w:t>
      </w:r>
      <w:r w:rsidR="0079652A" w:rsidRPr="00031DD4">
        <w:rPr>
          <w:rFonts w:ascii="Arial" w:hAnsi="Arial" w:cs="Arial"/>
          <w:szCs w:val="24"/>
        </w:rPr>
        <w:t xml:space="preserve">is study is recruiting </w:t>
      </w:r>
      <w:r w:rsidR="007A66F2" w:rsidRPr="00031DD4">
        <w:rPr>
          <w:rFonts w:ascii="Arial" w:hAnsi="Arial" w:cs="Arial"/>
          <w:szCs w:val="24"/>
          <w:lang w:eastAsia="ja-JP"/>
        </w:rPr>
        <w:t>subjects</w:t>
      </w:r>
      <w:r w:rsidR="0079652A" w:rsidRPr="00031DD4">
        <w:rPr>
          <w:rFonts w:ascii="Arial" w:hAnsi="Arial" w:cs="Arial"/>
          <w:szCs w:val="24"/>
        </w:rPr>
        <w:t xml:space="preserve"> to take part in the study</w:t>
      </w:r>
      <w:r w:rsidR="00BF3377" w:rsidRPr="00031DD4">
        <w:rPr>
          <w:rFonts w:ascii="Arial" w:hAnsi="Arial" w:cs="Arial"/>
          <w:szCs w:val="24"/>
        </w:rPr>
        <w:t xml:space="preserve"> </w:t>
      </w:r>
      <w:r w:rsidRPr="00031DD4">
        <w:rPr>
          <w:rFonts w:ascii="Arial" w:hAnsi="Arial" w:cs="Arial"/>
          <w:szCs w:val="24"/>
        </w:rPr>
        <w:t xml:space="preserve">from many </w:t>
      </w:r>
      <w:r w:rsidR="006F6D95" w:rsidRPr="00031DD4">
        <w:rPr>
          <w:rFonts w:ascii="Arial" w:hAnsi="Arial" w:cs="Arial"/>
          <w:szCs w:val="24"/>
        </w:rPr>
        <w:t xml:space="preserve">different sites </w:t>
      </w:r>
      <w:r w:rsidR="00FE354C" w:rsidRPr="00031DD4">
        <w:rPr>
          <w:rFonts w:ascii="Arial" w:hAnsi="Arial" w:cs="Arial"/>
          <w:szCs w:val="24"/>
        </w:rPr>
        <w:t>in the United States</w:t>
      </w:r>
      <w:r w:rsidRPr="00031DD4">
        <w:rPr>
          <w:rFonts w:ascii="Arial" w:hAnsi="Arial" w:cs="Arial"/>
          <w:szCs w:val="24"/>
        </w:rPr>
        <w:t xml:space="preserve"> at the same time. When </w:t>
      </w:r>
      <w:r w:rsidR="00BF3377" w:rsidRPr="00031DD4">
        <w:rPr>
          <w:rFonts w:ascii="Arial" w:hAnsi="Arial" w:cs="Arial"/>
          <w:szCs w:val="24"/>
        </w:rPr>
        <w:t>a set</w:t>
      </w:r>
      <w:r w:rsidRPr="00031DD4">
        <w:rPr>
          <w:rFonts w:ascii="Arial" w:hAnsi="Arial" w:cs="Arial"/>
          <w:szCs w:val="24"/>
        </w:rPr>
        <w:t xml:space="preserve"> number of subjects have started taking </w:t>
      </w:r>
      <w:r w:rsidR="00BF3377" w:rsidRPr="00031DD4">
        <w:rPr>
          <w:rFonts w:ascii="Arial" w:hAnsi="Arial" w:cs="Arial"/>
          <w:szCs w:val="24"/>
        </w:rPr>
        <w:t>the</w:t>
      </w:r>
      <w:r w:rsidRPr="00031DD4">
        <w:rPr>
          <w:rFonts w:ascii="Arial" w:hAnsi="Arial" w:cs="Arial"/>
          <w:szCs w:val="24"/>
        </w:rPr>
        <w:t xml:space="preserve"> medication</w:t>
      </w:r>
      <w:r w:rsidR="00BF3377" w:rsidRPr="00031DD4">
        <w:rPr>
          <w:rFonts w:ascii="Arial" w:hAnsi="Arial" w:cs="Arial"/>
          <w:szCs w:val="24"/>
        </w:rPr>
        <w:t xml:space="preserve"> being studied</w:t>
      </w:r>
      <w:r w:rsidRPr="00031DD4">
        <w:rPr>
          <w:rFonts w:ascii="Arial" w:hAnsi="Arial" w:cs="Arial"/>
          <w:szCs w:val="24"/>
        </w:rPr>
        <w:t xml:space="preserve">, it may be necessary to stop </w:t>
      </w:r>
      <w:r w:rsidR="00BF3377" w:rsidRPr="00031DD4">
        <w:rPr>
          <w:rFonts w:ascii="Arial" w:hAnsi="Arial" w:cs="Arial"/>
          <w:szCs w:val="24"/>
        </w:rPr>
        <w:t xml:space="preserve">other </w:t>
      </w:r>
      <w:r w:rsidRPr="00031DD4">
        <w:rPr>
          <w:rFonts w:ascii="Arial" w:hAnsi="Arial" w:cs="Arial"/>
          <w:szCs w:val="24"/>
        </w:rPr>
        <w:t xml:space="preserve">subjects from starting their study medication. </w:t>
      </w:r>
      <w:r w:rsidR="009F2ED3" w:rsidRPr="00031DD4">
        <w:rPr>
          <w:rFonts w:ascii="Arial" w:hAnsi="Arial" w:cs="Arial"/>
          <w:szCs w:val="24"/>
        </w:rPr>
        <w:t>So</w:t>
      </w:r>
      <w:r w:rsidRPr="00031DD4">
        <w:rPr>
          <w:rFonts w:ascii="Arial" w:hAnsi="Arial" w:cs="Arial"/>
          <w:szCs w:val="24"/>
        </w:rPr>
        <w:t xml:space="preserve"> there is a small chance that </w:t>
      </w:r>
      <w:r w:rsidR="009F2ED3" w:rsidRPr="00031DD4">
        <w:rPr>
          <w:rFonts w:ascii="Arial" w:hAnsi="Arial" w:cs="Arial"/>
          <w:szCs w:val="24"/>
        </w:rPr>
        <w:t xml:space="preserve">even if </w:t>
      </w:r>
      <w:r w:rsidRPr="00031DD4">
        <w:rPr>
          <w:rFonts w:ascii="Arial" w:hAnsi="Arial" w:cs="Arial"/>
          <w:szCs w:val="24"/>
        </w:rPr>
        <w:t xml:space="preserve">you meet all entry criteria at the end of the </w:t>
      </w:r>
      <w:r w:rsidR="009F2ED3" w:rsidRPr="00031DD4">
        <w:rPr>
          <w:rFonts w:ascii="Arial" w:hAnsi="Arial" w:cs="Arial"/>
          <w:szCs w:val="24"/>
        </w:rPr>
        <w:t>s</w:t>
      </w:r>
      <w:r w:rsidRPr="00031DD4">
        <w:rPr>
          <w:rFonts w:ascii="Arial" w:hAnsi="Arial" w:cs="Arial"/>
          <w:szCs w:val="24"/>
        </w:rPr>
        <w:t xml:space="preserve">creening </w:t>
      </w:r>
      <w:r w:rsidR="009F2ED3" w:rsidRPr="00031DD4">
        <w:rPr>
          <w:rFonts w:ascii="Arial" w:hAnsi="Arial" w:cs="Arial"/>
          <w:szCs w:val="24"/>
        </w:rPr>
        <w:t>p</w:t>
      </w:r>
      <w:r w:rsidRPr="00031DD4">
        <w:rPr>
          <w:rFonts w:ascii="Arial" w:hAnsi="Arial" w:cs="Arial"/>
          <w:szCs w:val="24"/>
        </w:rPr>
        <w:t xml:space="preserve">hase you will not be able to continue </w:t>
      </w:r>
      <w:r w:rsidR="009F2ED3" w:rsidRPr="00031DD4">
        <w:rPr>
          <w:rFonts w:ascii="Arial" w:hAnsi="Arial" w:cs="Arial"/>
          <w:szCs w:val="24"/>
        </w:rPr>
        <w:t xml:space="preserve">taking part </w:t>
      </w:r>
      <w:r w:rsidRPr="00031DD4">
        <w:rPr>
          <w:rFonts w:ascii="Arial" w:hAnsi="Arial" w:cs="Arial"/>
          <w:szCs w:val="24"/>
        </w:rPr>
        <w:t xml:space="preserve">in the study and taking the study medication.  </w:t>
      </w:r>
      <w:r w:rsidR="009F2ED3" w:rsidRPr="00031DD4">
        <w:rPr>
          <w:rFonts w:ascii="Arial" w:hAnsi="Arial" w:cs="Arial"/>
          <w:szCs w:val="24"/>
        </w:rPr>
        <w:t>Y</w:t>
      </w:r>
      <w:r w:rsidRPr="00031DD4">
        <w:rPr>
          <w:rFonts w:ascii="Arial" w:hAnsi="Arial" w:cs="Arial"/>
          <w:szCs w:val="24"/>
        </w:rPr>
        <w:t xml:space="preserve">our study doctor should tell you </w:t>
      </w:r>
      <w:r w:rsidR="009F2ED3" w:rsidRPr="00031DD4">
        <w:rPr>
          <w:rFonts w:ascii="Arial" w:hAnsi="Arial" w:cs="Arial"/>
          <w:szCs w:val="24"/>
        </w:rPr>
        <w:t>if</w:t>
      </w:r>
      <w:r w:rsidRPr="00031DD4">
        <w:rPr>
          <w:rFonts w:ascii="Arial" w:hAnsi="Arial" w:cs="Arial"/>
          <w:szCs w:val="24"/>
        </w:rPr>
        <w:t xml:space="preserve"> </w:t>
      </w:r>
      <w:r w:rsidR="009F2ED3" w:rsidRPr="00031DD4">
        <w:rPr>
          <w:rFonts w:ascii="Arial" w:hAnsi="Arial" w:cs="Arial"/>
          <w:szCs w:val="24"/>
        </w:rPr>
        <w:t>this could</w:t>
      </w:r>
      <w:r w:rsidRPr="00031DD4">
        <w:rPr>
          <w:rFonts w:ascii="Arial" w:hAnsi="Arial" w:cs="Arial"/>
          <w:szCs w:val="24"/>
        </w:rPr>
        <w:t xml:space="preserve"> happen to you.</w:t>
      </w:r>
    </w:p>
    <w:p w:rsidR="00905BD1" w:rsidRPr="00787767" w:rsidRDefault="00905BD1" w:rsidP="00787767">
      <w:pPr>
        <w:pStyle w:val="BodyText"/>
        <w:spacing w:after="0"/>
        <w:ind w:right="-180"/>
        <w:rPr>
          <w:rFonts w:ascii="Arial" w:hAnsi="Arial" w:cs="Arial"/>
          <w:sz w:val="20"/>
          <w:szCs w:val="24"/>
        </w:rPr>
      </w:pPr>
    </w:p>
    <w:p w:rsidR="00CD753B" w:rsidRPr="00031DD4" w:rsidRDefault="00CD753B" w:rsidP="00787767">
      <w:pPr>
        <w:pStyle w:val="BodyText"/>
        <w:spacing w:after="0"/>
        <w:ind w:right="-180"/>
        <w:rPr>
          <w:rFonts w:ascii="Arial" w:hAnsi="Arial" w:cs="Arial"/>
          <w:szCs w:val="24"/>
        </w:rPr>
      </w:pPr>
      <w:r w:rsidRPr="00031DD4">
        <w:rPr>
          <w:rFonts w:ascii="Arial" w:hAnsi="Arial" w:cs="Arial"/>
          <w:szCs w:val="24"/>
        </w:rPr>
        <w:t>If you are not honest with your study doctor about your medical history and any medicines or supplements you are taking, taking part in this study may harm you.</w:t>
      </w:r>
    </w:p>
    <w:p w:rsidR="00905BD1" w:rsidRPr="00787767" w:rsidRDefault="00905BD1" w:rsidP="00787767">
      <w:pPr>
        <w:pStyle w:val="BodyText"/>
        <w:spacing w:after="0"/>
        <w:ind w:right="-180"/>
        <w:rPr>
          <w:rFonts w:ascii="Arial" w:hAnsi="Arial" w:cs="Arial"/>
          <w:sz w:val="20"/>
          <w:szCs w:val="24"/>
          <w:lang w:eastAsia="ja-JP"/>
        </w:rPr>
      </w:pPr>
    </w:p>
    <w:p w:rsidR="00EE4453" w:rsidRPr="00031DD4" w:rsidRDefault="00E86040" w:rsidP="00787767">
      <w:pPr>
        <w:pStyle w:val="BodyText"/>
        <w:spacing w:after="0"/>
        <w:ind w:right="-180"/>
        <w:rPr>
          <w:rFonts w:ascii="Arial" w:hAnsi="Arial" w:cs="Arial"/>
          <w:b/>
          <w:szCs w:val="24"/>
        </w:rPr>
      </w:pPr>
      <w:r w:rsidRPr="00031DD4">
        <w:rPr>
          <w:rFonts w:ascii="Arial" w:hAnsi="Arial" w:cs="Arial"/>
          <w:b/>
          <w:szCs w:val="24"/>
          <w:lang w:eastAsia="ja-JP"/>
        </w:rPr>
        <w:t>HEALTHY LIFESTYLE</w:t>
      </w:r>
      <w:r w:rsidRPr="00031DD4">
        <w:rPr>
          <w:rFonts w:ascii="Arial" w:hAnsi="Arial" w:cs="Arial"/>
          <w:b/>
          <w:szCs w:val="24"/>
        </w:rPr>
        <w:t xml:space="preserve"> PROGRAM</w:t>
      </w:r>
    </w:p>
    <w:p w:rsidR="00EE4453" w:rsidRPr="00031DD4" w:rsidRDefault="00EE4453" w:rsidP="00787767">
      <w:pPr>
        <w:pStyle w:val="BodyText"/>
        <w:spacing w:after="0"/>
        <w:ind w:right="-180"/>
        <w:rPr>
          <w:rFonts w:ascii="Arial" w:hAnsi="Arial" w:cs="Arial"/>
          <w:bCs/>
          <w:iCs/>
          <w:szCs w:val="24"/>
        </w:rPr>
      </w:pPr>
      <w:r w:rsidRPr="00031DD4">
        <w:rPr>
          <w:rFonts w:ascii="Arial" w:hAnsi="Arial" w:cs="Arial"/>
          <w:bCs/>
          <w:iCs/>
          <w:szCs w:val="24"/>
        </w:rPr>
        <w:t xml:space="preserve">You </w:t>
      </w:r>
      <w:r w:rsidR="002973BB" w:rsidRPr="00031DD4">
        <w:rPr>
          <w:rFonts w:ascii="Arial" w:hAnsi="Arial" w:cs="Arial"/>
          <w:bCs/>
          <w:iCs/>
          <w:szCs w:val="24"/>
        </w:rPr>
        <w:t xml:space="preserve">have the choice to </w:t>
      </w:r>
      <w:r w:rsidRPr="00031DD4">
        <w:rPr>
          <w:rFonts w:ascii="Arial" w:hAnsi="Arial" w:cs="Arial"/>
          <w:bCs/>
          <w:iCs/>
          <w:szCs w:val="24"/>
        </w:rPr>
        <w:t>p</w:t>
      </w:r>
      <w:r w:rsidR="00D70CED" w:rsidRPr="00031DD4">
        <w:rPr>
          <w:rFonts w:ascii="Arial" w:hAnsi="Arial" w:cs="Arial"/>
          <w:bCs/>
          <w:iCs/>
          <w:szCs w:val="24"/>
        </w:rPr>
        <w:t xml:space="preserve">articipate in a </w:t>
      </w:r>
      <w:r w:rsidR="005B366C" w:rsidRPr="00031DD4">
        <w:rPr>
          <w:rFonts w:ascii="Arial" w:hAnsi="Arial" w:cs="Arial"/>
          <w:bCs/>
          <w:iCs/>
          <w:szCs w:val="24"/>
          <w:lang w:eastAsia="ja-JP"/>
        </w:rPr>
        <w:t>healthy lifestyle program</w:t>
      </w:r>
      <w:r w:rsidRPr="00031DD4">
        <w:rPr>
          <w:rFonts w:ascii="Arial" w:hAnsi="Arial" w:cs="Arial"/>
          <w:bCs/>
          <w:iCs/>
          <w:szCs w:val="24"/>
        </w:rPr>
        <w:t xml:space="preserve"> </w:t>
      </w:r>
      <w:r w:rsidR="003E7675" w:rsidRPr="00031DD4">
        <w:rPr>
          <w:rFonts w:ascii="Arial" w:hAnsi="Arial" w:cs="Arial"/>
          <w:bCs/>
          <w:iCs/>
          <w:szCs w:val="24"/>
        </w:rPr>
        <w:t xml:space="preserve">starting </w:t>
      </w:r>
      <w:r w:rsidR="000445D3" w:rsidRPr="00031DD4">
        <w:rPr>
          <w:rFonts w:ascii="Arial" w:hAnsi="Arial" w:cs="Arial"/>
          <w:bCs/>
          <w:iCs/>
          <w:szCs w:val="24"/>
        </w:rPr>
        <w:t xml:space="preserve">at Visit 3 </w:t>
      </w:r>
      <w:r w:rsidR="00604D53" w:rsidRPr="00031DD4">
        <w:rPr>
          <w:rFonts w:ascii="Arial" w:hAnsi="Arial" w:cs="Arial"/>
          <w:bCs/>
          <w:iCs/>
          <w:szCs w:val="24"/>
          <w:lang w:eastAsia="ja-JP"/>
        </w:rPr>
        <w:t xml:space="preserve">which is a comprehensive nutrition and exercise management program </w:t>
      </w:r>
      <w:r w:rsidRPr="00031DD4">
        <w:rPr>
          <w:rFonts w:ascii="Arial" w:hAnsi="Arial" w:cs="Arial"/>
          <w:szCs w:val="24"/>
        </w:rPr>
        <w:t>during the Study Treatment Period</w:t>
      </w:r>
      <w:r w:rsidRPr="00031DD4">
        <w:rPr>
          <w:rFonts w:ascii="Arial" w:hAnsi="Arial" w:cs="Arial"/>
          <w:bCs/>
          <w:iCs/>
          <w:szCs w:val="24"/>
        </w:rPr>
        <w:t xml:space="preserve">.  This program </w:t>
      </w:r>
      <w:r w:rsidR="00B90B4C" w:rsidRPr="00031DD4">
        <w:rPr>
          <w:rFonts w:ascii="Arial" w:hAnsi="Arial" w:cs="Arial"/>
          <w:bCs/>
          <w:iCs/>
          <w:szCs w:val="24"/>
          <w:lang w:eastAsia="ja-JP"/>
        </w:rPr>
        <w:t xml:space="preserve">will </w:t>
      </w:r>
      <w:r w:rsidRPr="00031DD4">
        <w:rPr>
          <w:rFonts w:ascii="Arial" w:hAnsi="Arial" w:cs="Arial"/>
          <w:bCs/>
          <w:iCs/>
          <w:szCs w:val="24"/>
        </w:rPr>
        <w:t xml:space="preserve">be free of charge to you during this study.  </w:t>
      </w:r>
    </w:p>
    <w:p w:rsidR="00905BD1" w:rsidRPr="00787767" w:rsidRDefault="00905BD1" w:rsidP="00787767">
      <w:pPr>
        <w:pStyle w:val="BodyText"/>
        <w:spacing w:after="0"/>
        <w:ind w:right="-180"/>
        <w:rPr>
          <w:rFonts w:ascii="Arial" w:hAnsi="Arial" w:cs="Arial"/>
          <w:sz w:val="20"/>
          <w:szCs w:val="24"/>
        </w:rPr>
      </w:pPr>
    </w:p>
    <w:p w:rsidR="005B366C" w:rsidRPr="00031DD4" w:rsidRDefault="005B366C" w:rsidP="00787767">
      <w:pPr>
        <w:pStyle w:val="BodyText"/>
        <w:spacing w:after="0"/>
        <w:ind w:right="-180"/>
        <w:rPr>
          <w:rFonts w:ascii="Arial" w:hAnsi="Arial" w:cs="Arial"/>
          <w:szCs w:val="24"/>
        </w:rPr>
      </w:pPr>
      <w:r w:rsidRPr="00031DD4">
        <w:rPr>
          <w:rFonts w:ascii="Arial" w:hAnsi="Arial" w:cs="Arial"/>
          <w:szCs w:val="24"/>
        </w:rPr>
        <w:t>Th</w:t>
      </w:r>
      <w:r w:rsidRPr="00031DD4">
        <w:rPr>
          <w:rFonts w:ascii="Arial" w:hAnsi="Arial" w:cs="Arial"/>
          <w:szCs w:val="24"/>
          <w:lang w:eastAsia="ja-JP"/>
        </w:rPr>
        <w:t>is</w:t>
      </w:r>
      <w:r w:rsidRPr="00031DD4">
        <w:rPr>
          <w:rFonts w:ascii="Arial" w:hAnsi="Arial" w:cs="Arial"/>
          <w:szCs w:val="24"/>
        </w:rPr>
        <w:t xml:space="preserve"> program will include </w:t>
      </w:r>
      <w:r w:rsidR="00830660" w:rsidRPr="00031DD4">
        <w:rPr>
          <w:rFonts w:ascii="Arial" w:hAnsi="Arial" w:cs="Arial"/>
          <w:szCs w:val="24"/>
        </w:rPr>
        <w:t>weight management</w:t>
      </w:r>
      <w:r w:rsidRPr="00031DD4">
        <w:rPr>
          <w:rFonts w:ascii="Arial" w:hAnsi="Arial" w:cs="Arial"/>
          <w:szCs w:val="24"/>
        </w:rPr>
        <w:t xml:space="preserve"> goal setting and tracking tools. The nutrition and exercise tracking tools will include meal plans that provide guidance on how many calories to eat and how to follow the plan. The exercise tracking tools will allow you to track the exercise tha</w:t>
      </w:r>
      <w:r w:rsidR="00C85B35" w:rsidRPr="00031DD4">
        <w:rPr>
          <w:rFonts w:ascii="Arial" w:hAnsi="Arial" w:cs="Arial"/>
          <w:szCs w:val="24"/>
        </w:rPr>
        <w:t xml:space="preserve">t you do while in this study. </w:t>
      </w:r>
      <w:r w:rsidRPr="00031DD4">
        <w:rPr>
          <w:rFonts w:ascii="Arial" w:hAnsi="Arial" w:cs="Arial"/>
          <w:szCs w:val="24"/>
        </w:rPr>
        <w:t xml:space="preserve">You </w:t>
      </w:r>
      <w:r w:rsidR="002973BB" w:rsidRPr="00031DD4">
        <w:rPr>
          <w:rFonts w:ascii="Arial" w:hAnsi="Arial" w:cs="Arial"/>
          <w:szCs w:val="24"/>
        </w:rPr>
        <w:t>can</w:t>
      </w:r>
      <w:r w:rsidRPr="00031DD4">
        <w:rPr>
          <w:rFonts w:ascii="Arial" w:hAnsi="Arial" w:cs="Arial"/>
          <w:szCs w:val="24"/>
        </w:rPr>
        <w:t xml:space="preserve"> use trackers to capture the food that you eat and the exercise that you do every day.  In addition, you will receive nutrition and exercise communications in the form of emails, </w:t>
      </w:r>
      <w:r w:rsidR="008E2465" w:rsidRPr="00031DD4">
        <w:rPr>
          <w:rFonts w:ascii="Arial" w:hAnsi="Arial" w:cs="Arial"/>
          <w:szCs w:val="24"/>
          <w:lang w:eastAsia="ja-JP"/>
        </w:rPr>
        <w:t>text messaging on your phone</w:t>
      </w:r>
      <w:r w:rsidR="000445D3" w:rsidRPr="00031DD4">
        <w:rPr>
          <w:rFonts w:ascii="Arial" w:hAnsi="Arial" w:cs="Arial"/>
          <w:szCs w:val="24"/>
          <w:lang w:eastAsia="ja-JP"/>
        </w:rPr>
        <w:t xml:space="preserve"> and/or</w:t>
      </w:r>
      <w:r w:rsidR="008E2465" w:rsidRPr="00031DD4">
        <w:rPr>
          <w:rFonts w:ascii="Arial" w:hAnsi="Arial" w:cs="Arial"/>
          <w:szCs w:val="24"/>
          <w:lang w:eastAsia="ja-JP"/>
        </w:rPr>
        <w:t xml:space="preserve"> </w:t>
      </w:r>
      <w:r w:rsidRPr="00031DD4">
        <w:rPr>
          <w:rFonts w:ascii="Arial" w:hAnsi="Arial" w:cs="Arial"/>
          <w:szCs w:val="24"/>
        </w:rPr>
        <w:t>paper copies, designed to coach you with your weight loss and exercise goals.</w:t>
      </w:r>
      <w:r w:rsidR="00117273" w:rsidRPr="00031DD4">
        <w:rPr>
          <w:rFonts w:ascii="Arial" w:hAnsi="Arial" w:cs="Arial"/>
          <w:szCs w:val="24"/>
        </w:rPr>
        <w:t xml:space="preserve">  </w:t>
      </w:r>
    </w:p>
    <w:p w:rsidR="00905BD1" w:rsidRPr="00787767" w:rsidRDefault="00905BD1" w:rsidP="00787767">
      <w:pPr>
        <w:pStyle w:val="BodyText"/>
        <w:spacing w:after="0"/>
        <w:ind w:right="-180"/>
        <w:rPr>
          <w:rFonts w:ascii="Arial" w:hAnsi="Arial" w:cs="Arial"/>
          <w:sz w:val="20"/>
          <w:szCs w:val="24"/>
          <w:highlight w:val="yellow"/>
        </w:rPr>
      </w:pPr>
    </w:p>
    <w:p w:rsidR="005B366C" w:rsidRPr="00031DD4" w:rsidRDefault="005B366C" w:rsidP="00787767">
      <w:pPr>
        <w:pStyle w:val="BodyText"/>
        <w:spacing w:after="0"/>
        <w:ind w:right="-180"/>
        <w:rPr>
          <w:rFonts w:ascii="Arial" w:hAnsi="Arial" w:cs="Arial"/>
          <w:szCs w:val="24"/>
          <w:lang w:eastAsia="ja-JP"/>
        </w:rPr>
      </w:pPr>
      <w:r w:rsidRPr="00031DD4">
        <w:rPr>
          <w:rFonts w:ascii="Arial" w:hAnsi="Arial" w:cs="Arial"/>
          <w:szCs w:val="24"/>
        </w:rPr>
        <w:t xml:space="preserve">This </w:t>
      </w:r>
      <w:r w:rsidR="00604D53" w:rsidRPr="00031DD4">
        <w:rPr>
          <w:rFonts w:ascii="Arial" w:hAnsi="Arial" w:cs="Arial"/>
          <w:szCs w:val="24"/>
        </w:rPr>
        <w:t>healthy lifestyle</w:t>
      </w:r>
      <w:r w:rsidRPr="00031DD4">
        <w:rPr>
          <w:rFonts w:ascii="Arial" w:hAnsi="Arial" w:cs="Arial"/>
          <w:szCs w:val="24"/>
        </w:rPr>
        <w:t xml:space="preserve"> program will be delivered through a website or mobile application (that you can use from your phone or tablet) or via paper tools.  Prior to beginning the program, you will have the ability to choose the delivery o</w:t>
      </w:r>
      <w:r w:rsidR="00787767">
        <w:rPr>
          <w:rFonts w:ascii="Arial" w:hAnsi="Arial" w:cs="Arial"/>
          <w:szCs w:val="24"/>
        </w:rPr>
        <w:t xml:space="preserve">ption that works best for you. </w:t>
      </w:r>
      <w:r w:rsidRPr="00031DD4">
        <w:rPr>
          <w:rFonts w:ascii="Arial" w:hAnsi="Arial" w:cs="Arial"/>
          <w:szCs w:val="24"/>
        </w:rPr>
        <w:t xml:space="preserve">Whichever version you choose, all materials and information will be similar for all people participating in the study.  Licensed dietitians will also be available to </w:t>
      </w:r>
      <w:r w:rsidR="009F482A" w:rsidRPr="00031DD4">
        <w:rPr>
          <w:rFonts w:ascii="Arial" w:hAnsi="Arial" w:cs="Arial"/>
          <w:szCs w:val="24"/>
        </w:rPr>
        <w:t xml:space="preserve">speak with </w:t>
      </w:r>
      <w:r w:rsidRPr="00031DD4">
        <w:rPr>
          <w:rFonts w:ascii="Arial" w:hAnsi="Arial" w:cs="Arial"/>
          <w:szCs w:val="24"/>
        </w:rPr>
        <w:t xml:space="preserve">you at no cost.  </w:t>
      </w:r>
      <w:r w:rsidR="00845821" w:rsidRPr="00031DD4">
        <w:rPr>
          <w:rFonts w:ascii="Arial" w:hAnsi="Arial" w:cs="Arial"/>
          <w:szCs w:val="24"/>
        </w:rPr>
        <w:t>C</w:t>
      </w:r>
      <w:r w:rsidR="00551898" w:rsidRPr="00031DD4">
        <w:rPr>
          <w:rFonts w:ascii="Arial" w:hAnsi="Arial" w:cs="Arial"/>
          <w:szCs w:val="24"/>
        </w:rPr>
        <w:t xml:space="preserve">ontact with </w:t>
      </w:r>
      <w:r w:rsidR="00845821" w:rsidRPr="00031DD4">
        <w:rPr>
          <w:rFonts w:ascii="Arial" w:hAnsi="Arial" w:cs="Arial"/>
          <w:szCs w:val="24"/>
        </w:rPr>
        <w:t>a</w:t>
      </w:r>
      <w:r w:rsidR="00551898" w:rsidRPr="00031DD4">
        <w:rPr>
          <w:rFonts w:ascii="Arial" w:hAnsi="Arial" w:cs="Arial"/>
          <w:szCs w:val="24"/>
        </w:rPr>
        <w:t xml:space="preserve"> licensed dietitian will be by telephone</w:t>
      </w:r>
      <w:r w:rsidR="000445D3" w:rsidRPr="00031DD4">
        <w:rPr>
          <w:rFonts w:ascii="Arial" w:hAnsi="Arial" w:cs="Arial"/>
          <w:szCs w:val="24"/>
        </w:rPr>
        <w:t>, email, or live chat</w:t>
      </w:r>
      <w:r w:rsidR="0098038E" w:rsidRPr="00031DD4">
        <w:rPr>
          <w:rFonts w:ascii="Arial" w:hAnsi="Arial" w:cs="Arial"/>
          <w:szCs w:val="24"/>
        </w:rPr>
        <w:t>.</w:t>
      </w:r>
      <w:r w:rsidR="00551898" w:rsidRPr="00031DD4">
        <w:rPr>
          <w:rFonts w:ascii="Arial" w:hAnsi="Arial" w:cs="Arial"/>
          <w:szCs w:val="24"/>
        </w:rPr>
        <w:t xml:space="preserve"> You </w:t>
      </w:r>
      <w:r w:rsidR="00551898" w:rsidRPr="00031DD4">
        <w:rPr>
          <w:rFonts w:ascii="Arial" w:hAnsi="Arial" w:cs="Arial"/>
          <w:szCs w:val="24"/>
          <w:lang w:eastAsia="ja-JP"/>
        </w:rPr>
        <w:t xml:space="preserve">will receive at least one phone call from </w:t>
      </w:r>
      <w:r w:rsidR="00845821" w:rsidRPr="00031DD4">
        <w:rPr>
          <w:rFonts w:ascii="Arial" w:hAnsi="Arial" w:cs="Arial"/>
          <w:szCs w:val="24"/>
          <w:lang w:eastAsia="ja-JP"/>
        </w:rPr>
        <w:t>a</w:t>
      </w:r>
      <w:r w:rsidR="00551898" w:rsidRPr="00031DD4">
        <w:rPr>
          <w:rFonts w:ascii="Arial" w:hAnsi="Arial" w:cs="Arial"/>
          <w:szCs w:val="24"/>
          <w:lang w:eastAsia="ja-JP"/>
        </w:rPr>
        <w:t xml:space="preserve"> licensed dietitian a</w:t>
      </w:r>
      <w:r w:rsidR="000445D3" w:rsidRPr="00031DD4">
        <w:rPr>
          <w:rFonts w:ascii="Arial" w:hAnsi="Arial" w:cs="Arial"/>
          <w:szCs w:val="24"/>
          <w:lang w:eastAsia="ja-JP"/>
        </w:rPr>
        <w:t>fter Visit 3</w:t>
      </w:r>
      <w:r w:rsidR="00551898" w:rsidRPr="00031DD4">
        <w:rPr>
          <w:rFonts w:ascii="Arial" w:hAnsi="Arial" w:cs="Arial"/>
          <w:szCs w:val="24"/>
          <w:lang w:eastAsia="ja-JP"/>
        </w:rPr>
        <w:t xml:space="preserve"> and you will be able to plan how often</w:t>
      </w:r>
      <w:r w:rsidR="00322276" w:rsidRPr="00031DD4">
        <w:rPr>
          <w:rFonts w:ascii="Arial" w:hAnsi="Arial" w:cs="Arial"/>
          <w:szCs w:val="24"/>
          <w:lang w:eastAsia="ja-JP"/>
        </w:rPr>
        <w:t xml:space="preserve">, </w:t>
      </w:r>
      <w:r w:rsidR="00551898" w:rsidRPr="00031DD4">
        <w:rPr>
          <w:rFonts w:ascii="Arial" w:hAnsi="Arial" w:cs="Arial"/>
          <w:szCs w:val="24"/>
          <w:lang w:eastAsia="ja-JP"/>
        </w:rPr>
        <w:t xml:space="preserve">how </w:t>
      </w:r>
      <w:r w:rsidR="00322276" w:rsidRPr="00031DD4">
        <w:rPr>
          <w:rFonts w:ascii="Arial" w:hAnsi="Arial" w:cs="Arial"/>
          <w:szCs w:val="24"/>
          <w:lang w:eastAsia="ja-JP"/>
        </w:rPr>
        <w:t xml:space="preserve">and if </w:t>
      </w:r>
      <w:r w:rsidR="00551898" w:rsidRPr="00031DD4">
        <w:rPr>
          <w:rFonts w:ascii="Arial" w:hAnsi="Arial" w:cs="Arial"/>
          <w:szCs w:val="24"/>
          <w:lang w:eastAsia="ja-JP"/>
        </w:rPr>
        <w:t xml:space="preserve">you will </w:t>
      </w:r>
      <w:r w:rsidR="00322276" w:rsidRPr="00031DD4">
        <w:rPr>
          <w:rFonts w:ascii="Arial" w:hAnsi="Arial" w:cs="Arial"/>
          <w:szCs w:val="24"/>
          <w:lang w:eastAsia="ja-JP"/>
        </w:rPr>
        <w:t xml:space="preserve">have further </w:t>
      </w:r>
      <w:r w:rsidR="000445D3" w:rsidRPr="00031DD4">
        <w:rPr>
          <w:rFonts w:ascii="Arial" w:hAnsi="Arial" w:cs="Arial"/>
          <w:szCs w:val="24"/>
          <w:lang w:eastAsia="ja-JP"/>
        </w:rPr>
        <w:t>contact</w:t>
      </w:r>
      <w:r w:rsidR="00322276" w:rsidRPr="00031DD4">
        <w:rPr>
          <w:rFonts w:ascii="Arial" w:hAnsi="Arial" w:cs="Arial"/>
          <w:szCs w:val="24"/>
          <w:lang w:eastAsia="ja-JP"/>
        </w:rPr>
        <w:t xml:space="preserve"> moving forward.</w:t>
      </w:r>
      <w:r w:rsidR="000445D3" w:rsidRPr="00031DD4">
        <w:rPr>
          <w:rFonts w:ascii="Arial" w:hAnsi="Arial" w:cs="Arial"/>
          <w:szCs w:val="24"/>
          <w:lang w:eastAsia="ja-JP"/>
        </w:rPr>
        <w:t xml:space="preserve">  You will not meet the licensed dieticians in person.</w:t>
      </w:r>
      <w:r w:rsidR="00551898" w:rsidRPr="00031DD4">
        <w:rPr>
          <w:rFonts w:ascii="Arial" w:hAnsi="Arial" w:cs="Arial"/>
          <w:szCs w:val="24"/>
          <w:lang w:eastAsia="ja-JP"/>
        </w:rPr>
        <w:t xml:space="preserve"> </w:t>
      </w:r>
    </w:p>
    <w:p w:rsidR="00905BD1" w:rsidRPr="00787767" w:rsidRDefault="00905BD1" w:rsidP="00787767">
      <w:pPr>
        <w:pStyle w:val="BodyText"/>
        <w:spacing w:after="0"/>
        <w:ind w:right="-180"/>
        <w:rPr>
          <w:rFonts w:ascii="Arial" w:hAnsi="Arial" w:cs="Arial"/>
          <w:sz w:val="20"/>
          <w:szCs w:val="24"/>
          <w:lang w:eastAsia="ja-JP"/>
        </w:rPr>
      </w:pPr>
    </w:p>
    <w:p w:rsidR="005B366C" w:rsidRPr="00031DD4" w:rsidRDefault="005B366C" w:rsidP="00787767">
      <w:pPr>
        <w:pStyle w:val="BodyText"/>
        <w:spacing w:after="0"/>
        <w:ind w:right="-180"/>
        <w:rPr>
          <w:rFonts w:ascii="Arial" w:hAnsi="Arial" w:cs="Arial"/>
          <w:szCs w:val="24"/>
          <w:lang w:eastAsia="ja-JP"/>
        </w:rPr>
      </w:pPr>
      <w:r w:rsidRPr="00031DD4">
        <w:rPr>
          <w:rFonts w:ascii="Arial" w:hAnsi="Arial" w:cs="Arial"/>
          <w:szCs w:val="24"/>
        </w:rPr>
        <w:t xml:space="preserve">At Visit 3, you will be registered into this </w:t>
      </w:r>
      <w:r w:rsidR="00604D53" w:rsidRPr="00031DD4">
        <w:rPr>
          <w:rFonts w:ascii="Arial" w:hAnsi="Arial" w:cs="Arial"/>
          <w:szCs w:val="24"/>
        </w:rPr>
        <w:t xml:space="preserve">healthy </w:t>
      </w:r>
      <w:proofErr w:type="gramStart"/>
      <w:r w:rsidR="00604D53" w:rsidRPr="00031DD4">
        <w:rPr>
          <w:rFonts w:ascii="Arial" w:hAnsi="Arial" w:cs="Arial"/>
          <w:szCs w:val="24"/>
        </w:rPr>
        <w:t>lifestyle</w:t>
      </w:r>
      <w:r w:rsidRPr="00031DD4">
        <w:rPr>
          <w:rFonts w:ascii="Arial" w:hAnsi="Arial" w:cs="Arial"/>
          <w:szCs w:val="24"/>
        </w:rPr>
        <w:t xml:space="preserve">  program</w:t>
      </w:r>
      <w:proofErr w:type="gramEnd"/>
      <w:r w:rsidRPr="00031DD4">
        <w:rPr>
          <w:rFonts w:ascii="Arial" w:hAnsi="Arial" w:cs="Arial"/>
          <w:szCs w:val="24"/>
        </w:rPr>
        <w:t xml:space="preserve"> by your study coordinator </w:t>
      </w:r>
      <w:r w:rsidR="004651F5" w:rsidRPr="00031DD4">
        <w:rPr>
          <w:rFonts w:ascii="Arial" w:hAnsi="Arial" w:cs="Arial"/>
          <w:szCs w:val="24"/>
        </w:rPr>
        <w:t>if you choose to participate</w:t>
      </w:r>
      <w:r w:rsidRPr="00031DD4">
        <w:rPr>
          <w:rFonts w:ascii="Arial" w:hAnsi="Arial" w:cs="Arial"/>
          <w:szCs w:val="24"/>
        </w:rPr>
        <w:t xml:space="preserve"> and, if you decide to use the website, you will receive instructions on how to access the website on your own.  The website for th</w:t>
      </w:r>
      <w:r w:rsidR="00604D53" w:rsidRPr="00031DD4">
        <w:rPr>
          <w:rFonts w:ascii="Arial" w:hAnsi="Arial" w:cs="Arial"/>
          <w:szCs w:val="24"/>
        </w:rPr>
        <w:t>is</w:t>
      </w:r>
      <w:r w:rsidRPr="00031DD4">
        <w:rPr>
          <w:rFonts w:ascii="Arial" w:hAnsi="Arial" w:cs="Arial"/>
          <w:szCs w:val="24"/>
        </w:rPr>
        <w:t xml:space="preserve"> program will work best if you have a current internet browser on your computer (Internet Explorer 7 and higher, Safari 5.1.2, Google Chrome 16.0, or Mozilla Firefox 9.0).  The mobile application version of the website will be available on Android or Apple mobile devices. If you discontinue study medication prematurely</w:t>
      </w:r>
      <w:r w:rsidR="00604D53" w:rsidRPr="00031DD4">
        <w:rPr>
          <w:rFonts w:ascii="Arial" w:hAnsi="Arial" w:cs="Arial"/>
          <w:szCs w:val="24"/>
        </w:rPr>
        <w:t xml:space="preserve"> during the study</w:t>
      </w:r>
      <w:r w:rsidRPr="00031DD4">
        <w:rPr>
          <w:rFonts w:ascii="Arial" w:hAnsi="Arial" w:cs="Arial"/>
          <w:szCs w:val="24"/>
        </w:rPr>
        <w:t xml:space="preserve">, you will be encouraged to continue all other study procedures including participation in the </w:t>
      </w:r>
      <w:r w:rsidR="00604D53" w:rsidRPr="00031DD4">
        <w:rPr>
          <w:rFonts w:ascii="Arial" w:hAnsi="Arial" w:cs="Arial"/>
          <w:szCs w:val="24"/>
        </w:rPr>
        <w:t xml:space="preserve">healthy </w:t>
      </w:r>
      <w:r w:rsidR="00604D53" w:rsidRPr="00031DD4">
        <w:rPr>
          <w:rFonts w:ascii="Arial" w:hAnsi="Arial" w:cs="Arial"/>
          <w:szCs w:val="24"/>
        </w:rPr>
        <w:lastRenderedPageBreak/>
        <w:t>lifestyle</w:t>
      </w:r>
      <w:r w:rsidRPr="00031DD4">
        <w:rPr>
          <w:rFonts w:ascii="Arial" w:hAnsi="Arial" w:cs="Arial"/>
          <w:szCs w:val="24"/>
        </w:rPr>
        <w:t xml:space="preserve"> program</w:t>
      </w:r>
      <w:r w:rsidR="00604D53" w:rsidRPr="00031DD4">
        <w:rPr>
          <w:rFonts w:ascii="Arial" w:hAnsi="Arial" w:cs="Arial"/>
          <w:szCs w:val="24"/>
        </w:rPr>
        <w:t xml:space="preserve"> </w:t>
      </w:r>
      <w:r w:rsidR="00C450C2" w:rsidRPr="00031DD4">
        <w:rPr>
          <w:rFonts w:ascii="Arial" w:hAnsi="Arial" w:cs="Arial"/>
          <w:szCs w:val="24"/>
        </w:rPr>
        <w:t xml:space="preserve">until </w:t>
      </w:r>
      <w:r w:rsidR="00604D53" w:rsidRPr="00031DD4">
        <w:rPr>
          <w:rFonts w:ascii="Arial" w:hAnsi="Arial" w:cs="Arial"/>
          <w:szCs w:val="24"/>
        </w:rPr>
        <w:t>the end of the study</w:t>
      </w:r>
      <w:r w:rsidRPr="00031DD4">
        <w:rPr>
          <w:rFonts w:ascii="Arial" w:hAnsi="Arial" w:cs="Arial"/>
          <w:szCs w:val="24"/>
        </w:rPr>
        <w:t>.</w:t>
      </w:r>
      <w:r w:rsidR="00491EAA" w:rsidRPr="00031DD4">
        <w:rPr>
          <w:rFonts w:ascii="Arial" w:hAnsi="Arial" w:cs="Arial"/>
          <w:szCs w:val="24"/>
          <w:lang w:eastAsia="ja-JP"/>
        </w:rPr>
        <w:t xml:space="preserve"> You also have the option to stop using the healthy lifestyle program during the study.</w:t>
      </w:r>
    </w:p>
    <w:p w:rsidR="005B366C" w:rsidRPr="00031DD4" w:rsidRDefault="005B366C" w:rsidP="00031DD4">
      <w:pPr>
        <w:pStyle w:val="BodyText"/>
        <w:spacing w:after="0"/>
        <w:rPr>
          <w:rFonts w:ascii="Arial" w:hAnsi="Arial" w:cs="Arial"/>
          <w:szCs w:val="24"/>
        </w:rPr>
      </w:pPr>
      <w:r w:rsidRPr="00031DD4">
        <w:rPr>
          <w:rFonts w:ascii="Arial" w:hAnsi="Arial" w:cs="Arial"/>
          <w:szCs w:val="24"/>
        </w:rPr>
        <w:t xml:space="preserve">You will be asked to provide identifying information such as your name, phone number, and/or email address.  This information will be held on a secure database and will not be shared with anyone other than those in charge of the </w:t>
      </w:r>
      <w:r w:rsidR="00604D53" w:rsidRPr="00031DD4">
        <w:rPr>
          <w:rFonts w:ascii="Arial" w:hAnsi="Arial" w:cs="Arial"/>
          <w:szCs w:val="24"/>
        </w:rPr>
        <w:t>healthy lifestyle</w:t>
      </w:r>
      <w:r w:rsidRPr="00031DD4">
        <w:rPr>
          <w:rFonts w:ascii="Arial" w:hAnsi="Arial" w:cs="Arial"/>
          <w:szCs w:val="24"/>
        </w:rPr>
        <w:t xml:space="preserve"> program.  Non-personally identifying information you enter into the website </w:t>
      </w:r>
      <w:r w:rsidR="00BB1100" w:rsidRPr="00031DD4">
        <w:rPr>
          <w:rFonts w:ascii="Arial" w:hAnsi="Arial" w:cs="Arial"/>
          <w:szCs w:val="24"/>
        </w:rPr>
        <w:t xml:space="preserve">or mobile application </w:t>
      </w:r>
      <w:r w:rsidRPr="00031DD4">
        <w:rPr>
          <w:rFonts w:ascii="Arial" w:hAnsi="Arial" w:cs="Arial"/>
          <w:szCs w:val="24"/>
        </w:rPr>
        <w:t>may be used to assess patterns of use of the website</w:t>
      </w:r>
      <w:r w:rsidR="00566F70" w:rsidRPr="00031DD4">
        <w:rPr>
          <w:rFonts w:ascii="Arial" w:hAnsi="Arial" w:cs="Arial"/>
          <w:szCs w:val="24"/>
        </w:rPr>
        <w:t xml:space="preserve"> and mobile application</w:t>
      </w:r>
      <w:r w:rsidRPr="00031DD4">
        <w:rPr>
          <w:rFonts w:ascii="Arial" w:hAnsi="Arial" w:cs="Arial"/>
          <w:szCs w:val="24"/>
        </w:rPr>
        <w:t xml:space="preserve"> and overall </w:t>
      </w:r>
      <w:r w:rsidRPr="00031DD4">
        <w:rPr>
          <w:rFonts w:ascii="Arial" w:eastAsia="Times New Roman" w:hAnsi="Arial" w:cs="Arial"/>
          <w:szCs w:val="24"/>
        </w:rPr>
        <w:t>study retention.  Your self-reported data will not be included in any of the clinical datasets used to analyze the results of the study. </w:t>
      </w:r>
      <w:r w:rsidRPr="00031DD4">
        <w:rPr>
          <w:rFonts w:ascii="Arial" w:hAnsi="Arial" w:cs="Arial"/>
          <w:szCs w:val="24"/>
        </w:rPr>
        <w:t xml:space="preserve"> </w:t>
      </w:r>
    </w:p>
    <w:p w:rsidR="00905BD1" w:rsidRPr="00031DD4" w:rsidRDefault="00905BD1" w:rsidP="00031DD4">
      <w:pPr>
        <w:pStyle w:val="BodyText"/>
        <w:spacing w:after="0"/>
        <w:rPr>
          <w:rFonts w:ascii="Arial" w:hAnsi="Arial" w:cs="Arial"/>
          <w:szCs w:val="24"/>
          <w:highlight w:val="yellow"/>
        </w:rPr>
      </w:pPr>
    </w:p>
    <w:p w:rsidR="00EE4453" w:rsidRPr="00031DD4" w:rsidRDefault="005B366C" w:rsidP="00031DD4">
      <w:pPr>
        <w:pStyle w:val="BodyText"/>
        <w:spacing w:after="0"/>
        <w:rPr>
          <w:rFonts w:ascii="Arial" w:hAnsi="Arial" w:cs="Arial"/>
          <w:b/>
          <w:bCs/>
          <w:i/>
          <w:iCs/>
          <w:szCs w:val="24"/>
          <w:u w:val="single"/>
          <w:lang w:eastAsia="ja-JP"/>
        </w:rPr>
      </w:pPr>
      <w:r w:rsidRPr="00031DD4">
        <w:rPr>
          <w:rFonts w:ascii="Arial" w:hAnsi="Arial" w:cs="Arial"/>
          <w:szCs w:val="24"/>
        </w:rPr>
        <w:t>Throughout the study, the licensed dietitians will help you with your weight loss-related questions, but cannot help you with questions about the study</w:t>
      </w:r>
      <w:r w:rsidR="00026D20" w:rsidRPr="00031DD4">
        <w:rPr>
          <w:rFonts w:ascii="Arial" w:hAnsi="Arial" w:cs="Arial"/>
          <w:szCs w:val="24"/>
        </w:rPr>
        <w:t>, the</w:t>
      </w:r>
      <w:r w:rsidRPr="00031DD4">
        <w:rPr>
          <w:rFonts w:ascii="Arial" w:hAnsi="Arial" w:cs="Arial"/>
          <w:szCs w:val="24"/>
        </w:rPr>
        <w:t xml:space="preserve"> study drug or your health.</w:t>
      </w:r>
      <w:r w:rsidR="00787767">
        <w:rPr>
          <w:rFonts w:ascii="Arial" w:hAnsi="Arial" w:cs="Arial"/>
          <w:szCs w:val="24"/>
        </w:rPr>
        <w:t xml:space="preserve"> </w:t>
      </w:r>
      <w:r w:rsidRPr="00031DD4">
        <w:rPr>
          <w:rFonts w:ascii="Arial" w:hAnsi="Arial" w:cs="Arial"/>
          <w:b/>
          <w:bCs/>
          <w:i/>
          <w:iCs/>
          <w:szCs w:val="24"/>
          <w:u w:val="single"/>
        </w:rPr>
        <w:t>You will need to contact the study site staff with questions about the study</w:t>
      </w:r>
      <w:r w:rsidR="00604D53" w:rsidRPr="00031DD4">
        <w:rPr>
          <w:rFonts w:ascii="Arial" w:hAnsi="Arial" w:cs="Arial"/>
          <w:b/>
          <w:bCs/>
          <w:i/>
          <w:iCs/>
          <w:szCs w:val="24"/>
          <w:u w:val="single"/>
        </w:rPr>
        <w:t>,</w:t>
      </w:r>
      <w:r w:rsidRPr="00031DD4">
        <w:rPr>
          <w:rFonts w:ascii="Arial" w:hAnsi="Arial" w:cs="Arial"/>
          <w:b/>
          <w:bCs/>
          <w:i/>
          <w:iCs/>
          <w:szCs w:val="24"/>
          <w:u w:val="single"/>
        </w:rPr>
        <w:t xml:space="preserve"> study drug or your healt</w:t>
      </w:r>
      <w:r w:rsidR="00C85B35" w:rsidRPr="00031DD4">
        <w:rPr>
          <w:rFonts w:ascii="Arial" w:hAnsi="Arial" w:cs="Arial"/>
          <w:b/>
          <w:bCs/>
          <w:i/>
          <w:iCs/>
          <w:szCs w:val="24"/>
          <w:u w:val="single"/>
          <w:lang w:eastAsia="ja-JP"/>
        </w:rPr>
        <w:t>h.</w:t>
      </w:r>
    </w:p>
    <w:p w:rsidR="00905BD1" w:rsidRPr="00031DD4" w:rsidRDefault="00905BD1" w:rsidP="00031DD4">
      <w:pPr>
        <w:pStyle w:val="BodyText"/>
        <w:spacing w:after="0"/>
        <w:rPr>
          <w:rFonts w:ascii="Arial" w:hAnsi="Arial" w:cs="Arial"/>
          <w:szCs w:val="24"/>
          <w:lang w:eastAsia="ja-JP"/>
        </w:rPr>
      </w:pPr>
    </w:p>
    <w:p w:rsidR="00543E51" w:rsidRPr="00031DD4" w:rsidRDefault="00E86040" w:rsidP="00031DD4">
      <w:pPr>
        <w:spacing w:after="0"/>
        <w:rPr>
          <w:rFonts w:ascii="Arial" w:hAnsi="Arial" w:cs="Arial"/>
          <w:b/>
        </w:rPr>
      </w:pPr>
      <w:r w:rsidRPr="00031DD4">
        <w:rPr>
          <w:rFonts w:ascii="Arial" w:hAnsi="Arial" w:cs="Arial"/>
          <w:b/>
        </w:rPr>
        <w:t>STUDY DRUG DISCONTINUATION:</w:t>
      </w:r>
    </w:p>
    <w:p w:rsidR="00CD753B" w:rsidRPr="00031DD4" w:rsidRDefault="00543E51" w:rsidP="00031DD4">
      <w:pPr>
        <w:spacing w:after="0"/>
        <w:rPr>
          <w:rFonts w:eastAsia="Times New Roman"/>
        </w:rPr>
      </w:pPr>
      <w:r w:rsidRPr="00031DD4">
        <w:rPr>
          <w:rFonts w:ascii="Arial" w:hAnsi="Arial" w:cs="Arial"/>
        </w:rPr>
        <w:t>If you decide to stop taking the study drug for any duration of time</w:t>
      </w:r>
      <w:r w:rsidR="00604D53" w:rsidRPr="00031DD4">
        <w:rPr>
          <w:rFonts w:ascii="Arial" w:hAnsi="Arial" w:cs="Arial"/>
        </w:rPr>
        <w:t xml:space="preserve"> during the study</w:t>
      </w:r>
      <w:r w:rsidRPr="00031DD4">
        <w:rPr>
          <w:rFonts w:ascii="Arial" w:hAnsi="Arial" w:cs="Arial"/>
          <w:lang w:val="en-GB"/>
        </w:rPr>
        <w:t xml:space="preserve">, </w:t>
      </w:r>
      <w:r w:rsidRPr="00031DD4">
        <w:rPr>
          <w:rFonts w:ascii="Arial" w:hAnsi="Arial" w:cs="Arial"/>
        </w:rPr>
        <w:t xml:space="preserve">please inform your study doctor as soon as possible.  Because this study collects safety information, you will be asked to continue coming to the study center for evaluations whether or not you are taking study drug. </w:t>
      </w:r>
      <w:r w:rsidR="00241A98" w:rsidRPr="00031DD4">
        <w:rPr>
          <w:rFonts w:ascii="Arial" w:hAnsi="Arial" w:cs="Arial"/>
        </w:rPr>
        <w:t xml:space="preserve">If you discontinue study drug during the study, you will be asked to continue to follow the visit </w:t>
      </w:r>
      <w:r w:rsidR="00595B09" w:rsidRPr="00031DD4">
        <w:rPr>
          <w:rFonts w:ascii="Arial" w:hAnsi="Arial" w:cs="Arial"/>
        </w:rPr>
        <w:t>schedule until the end of the study.</w:t>
      </w:r>
      <w:r w:rsidR="00241A98" w:rsidRPr="00031DD4">
        <w:rPr>
          <w:rFonts w:ascii="Arial" w:hAnsi="Arial" w:cs="Arial"/>
        </w:rPr>
        <w:t xml:space="preserve"> </w:t>
      </w:r>
      <w:r w:rsidR="00C46D19" w:rsidRPr="00031DD4">
        <w:rPr>
          <w:rFonts w:ascii="Arial" w:hAnsi="Arial" w:cs="Arial"/>
        </w:rPr>
        <w:t xml:space="preserve"> If you cannot come into the study center for your visits, ask your study doctor for other options to continue in the study.</w:t>
      </w:r>
      <w:r w:rsidR="001A2175" w:rsidRPr="00031DD4">
        <w:rPr>
          <w:rFonts w:ascii="Arial" w:hAnsi="Arial" w:cs="Arial"/>
        </w:rPr>
        <w:t xml:space="preserve"> </w:t>
      </w:r>
      <w:r w:rsidR="00947D8B" w:rsidRPr="00031DD4">
        <w:rPr>
          <w:rFonts w:ascii="Arial" w:hAnsi="Arial" w:cs="Arial"/>
        </w:rPr>
        <w:t>It is important for y</w:t>
      </w:r>
      <w:r w:rsidR="004C1C1B" w:rsidRPr="00031DD4">
        <w:rPr>
          <w:rFonts w:ascii="Arial" w:hAnsi="Arial" w:cs="Arial"/>
        </w:rPr>
        <w:t>ou to continue in this study because your data is</w:t>
      </w:r>
      <w:r w:rsidR="008F33C4" w:rsidRPr="00031DD4">
        <w:rPr>
          <w:rFonts w:ascii="Arial" w:hAnsi="Arial" w:cs="Arial"/>
        </w:rPr>
        <w:t xml:space="preserve"> </w:t>
      </w:r>
      <w:r w:rsidR="003F1C18" w:rsidRPr="00031DD4">
        <w:rPr>
          <w:rFonts w:ascii="Arial" w:hAnsi="Arial" w:cs="Arial"/>
        </w:rPr>
        <w:t>essential to the final results of the study</w:t>
      </w:r>
      <w:r w:rsidR="004C1C1B" w:rsidRPr="00031DD4">
        <w:rPr>
          <w:rFonts w:ascii="Arial" w:hAnsi="Arial" w:cs="Arial"/>
        </w:rPr>
        <w:t xml:space="preserve"> even if you discontinue study drug early.</w:t>
      </w:r>
      <w:r w:rsidR="008F33C4" w:rsidRPr="00031DD4">
        <w:rPr>
          <w:rFonts w:eastAsia="Times New Roman"/>
        </w:rPr>
        <w:t xml:space="preserve"> </w:t>
      </w:r>
    </w:p>
    <w:p w:rsidR="008F33C4" w:rsidRPr="00031DD4" w:rsidRDefault="008F33C4" w:rsidP="00031DD4">
      <w:pPr>
        <w:spacing w:after="0"/>
        <w:rPr>
          <w:rFonts w:ascii="Arial" w:hAnsi="Arial" w:cs="Arial"/>
          <w:lang w:eastAsia="ja-JP"/>
        </w:rPr>
      </w:pPr>
    </w:p>
    <w:p w:rsidR="00543E51" w:rsidRPr="00031DD4" w:rsidRDefault="00E86040" w:rsidP="00031DD4">
      <w:pPr>
        <w:spacing w:after="0"/>
        <w:rPr>
          <w:rFonts w:ascii="Arial" w:hAnsi="Arial" w:cs="Arial"/>
          <w:b/>
        </w:rPr>
      </w:pPr>
      <w:r w:rsidRPr="00031DD4">
        <w:rPr>
          <w:rFonts w:ascii="Arial" w:hAnsi="Arial" w:cs="Arial"/>
          <w:b/>
        </w:rPr>
        <w:t>CARDIOVASCULAR EVENT COLLECTION AND FOLLOW UP:</w:t>
      </w:r>
    </w:p>
    <w:p w:rsidR="00831D32" w:rsidRPr="00031DD4" w:rsidRDefault="007E12B0" w:rsidP="00031DD4">
      <w:pPr>
        <w:spacing w:after="0"/>
        <w:rPr>
          <w:rFonts w:ascii="Arial" w:hAnsi="Arial" w:cs="Arial"/>
          <w:b/>
        </w:rPr>
      </w:pPr>
      <w:r w:rsidRPr="00031DD4">
        <w:rPr>
          <w:rFonts w:ascii="Arial" w:hAnsi="Arial" w:cs="Arial"/>
          <w:lang w:val="en-GB"/>
        </w:rPr>
        <w:t>The main</w:t>
      </w:r>
      <w:r w:rsidR="00543E51" w:rsidRPr="00031DD4">
        <w:rPr>
          <w:rFonts w:ascii="Arial" w:hAnsi="Arial" w:cs="Arial"/>
          <w:lang w:val="en-GB"/>
        </w:rPr>
        <w:t xml:space="preserve"> goal of this study is to evaluate the cardiovascular safety of</w:t>
      </w:r>
      <w:r w:rsidR="00543E51" w:rsidRPr="00031DD4">
        <w:rPr>
          <w:rFonts w:ascii="Arial" w:hAnsi="Arial" w:cs="Arial"/>
          <w:lang w:val="en-GB" w:eastAsia="ja-JP"/>
        </w:rPr>
        <w:t xml:space="preserve"> NB</w:t>
      </w:r>
      <w:r w:rsidR="00543E51" w:rsidRPr="00031DD4">
        <w:rPr>
          <w:rFonts w:ascii="Arial" w:hAnsi="Arial" w:cs="Arial"/>
          <w:lang w:val="en-GB"/>
        </w:rPr>
        <w:t xml:space="preserve"> and ensure that any safety issues are included in the study results. If you have not attended a planned study visit or maintained telephone contact, and the study doctor or a member of his/her staff is unable to contact you directly for any reason, they may use other ways of trying to determine whether or not you have experienced a serious cardiovascular event. This could involve making contact with your next of kin, your family doc</w:t>
      </w:r>
      <w:r w:rsidR="00D448A0" w:rsidRPr="00031DD4">
        <w:rPr>
          <w:rFonts w:ascii="Arial" w:hAnsi="Arial" w:cs="Arial"/>
          <w:lang w:val="en-GB"/>
        </w:rPr>
        <w:t>tor, or other hospitals/clinics</w:t>
      </w:r>
      <w:r w:rsidR="00D448A0" w:rsidRPr="00031DD4">
        <w:rPr>
          <w:rFonts w:ascii="Arial" w:hAnsi="Arial" w:cs="Arial"/>
          <w:lang w:val="en-GB" w:eastAsia="ja-JP"/>
        </w:rPr>
        <w:t xml:space="preserve"> </w:t>
      </w:r>
      <w:r w:rsidR="00543E51" w:rsidRPr="00031DD4">
        <w:rPr>
          <w:rFonts w:ascii="Arial" w:hAnsi="Arial" w:cs="Arial"/>
          <w:lang w:val="en-GB"/>
        </w:rPr>
        <w:t>that treat you</w:t>
      </w:r>
      <w:r w:rsidR="00476950" w:rsidRPr="00031DD4">
        <w:rPr>
          <w:rFonts w:ascii="Arial" w:hAnsi="Arial" w:cs="Arial"/>
          <w:b/>
          <w:lang w:val="en-GB"/>
        </w:rPr>
        <w:t xml:space="preserve">.  </w:t>
      </w:r>
      <w:r w:rsidR="00476950" w:rsidRPr="00031DD4">
        <w:rPr>
          <w:rFonts w:ascii="Arial" w:hAnsi="Arial" w:cs="Arial"/>
        </w:rPr>
        <w:t xml:space="preserve">Your permission to use and share </w:t>
      </w:r>
      <w:r w:rsidR="00831D32" w:rsidRPr="00031DD4">
        <w:rPr>
          <w:rFonts w:ascii="Arial" w:hAnsi="Arial" w:cs="Arial"/>
        </w:rPr>
        <w:t xml:space="preserve">this </w:t>
      </w:r>
      <w:r w:rsidR="00476950" w:rsidRPr="00031DD4">
        <w:rPr>
          <w:rFonts w:ascii="Arial" w:hAnsi="Arial" w:cs="Arial"/>
        </w:rPr>
        <w:t>follow</w:t>
      </w:r>
      <w:r w:rsidR="00476950" w:rsidRPr="00031DD4">
        <w:rPr>
          <w:rFonts w:ascii="Arial" w:hAnsi="Arial" w:cs="Arial"/>
          <w:lang w:eastAsia="ja-JP"/>
        </w:rPr>
        <w:t>-</w:t>
      </w:r>
      <w:r w:rsidR="00476950" w:rsidRPr="00031DD4">
        <w:rPr>
          <w:rFonts w:ascii="Arial" w:hAnsi="Arial" w:cs="Arial"/>
        </w:rPr>
        <w:t>up health information regarding a serious cardiovascular event will not end unless you withdraw this authorization in writing to the study doctor</w:t>
      </w:r>
      <w:r w:rsidR="00831D32" w:rsidRPr="00031DD4">
        <w:rPr>
          <w:rFonts w:ascii="Arial" w:hAnsi="Arial" w:cs="Arial"/>
          <w:b/>
        </w:rPr>
        <w:t xml:space="preserve">.  </w:t>
      </w:r>
    </w:p>
    <w:p w:rsidR="00905BD1" w:rsidRPr="00031DD4" w:rsidRDefault="00905BD1" w:rsidP="00031DD4">
      <w:pPr>
        <w:spacing w:after="0"/>
        <w:rPr>
          <w:rFonts w:ascii="Arial" w:hAnsi="Arial" w:cs="Arial"/>
          <w:b/>
        </w:rPr>
      </w:pPr>
    </w:p>
    <w:p w:rsidR="000445D3" w:rsidRDefault="00831D32" w:rsidP="00031DD4">
      <w:pPr>
        <w:spacing w:after="0"/>
        <w:rPr>
          <w:rFonts w:ascii="Arial" w:hAnsi="Arial" w:cs="Arial"/>
          <w:lang w:val="en-GB"/>
        </w:rPr>
      </w:pPr>
      <w:r w:rsidRPr="00031DD4">
        <w:rPr>
          <w:rFonts w:ascii="Arial" w:hAnsi="Arial" w:cs="Arial"/>
        </w:rPr>
        <w:t xml:space="preserve">Follow-up could also involve </w:t>
      </w:r>
      <w:r w:rsidR="00A07ECC" w:rsidRPr="00031DD4">
        <w:rPr>
          <w:rFonts w:ascii="Arial" w:hAnsi="Arial" w:cs="Arial"/>
          <w:lang w:val="en-GB"/>
        </w:rPr>
        <w:t>attempts</w:t>
      </w:r>
      <w:r w:rsidR="00543E51" w:rsidRPr="00031DD4">
        <w:rPr>
          <w:rFonts w:ascii="Arial" w:hAnsi="Arial" w:cs="Arial"/>
          <w:lang w:val="en-GB"/>
        </w:rPr>
        <w:t xml:space="preserve"> to determine your health status via other means avail</w:t>
      </w:r>
      <w:r w:rsidR="00B90B4C" w:rsidRPr="00031DD4">
        <w:rPr>
          <w:rFonts w:ascii="Arial" w:hAnsi="Arial" w:cs="Arial"/>
          <w:lang w:val="en-GB"/>
        </w:rPr>
        <w:t>able</w:t>
      </w:r>
      <w:r w:rsidR="00543E51" w:rsidRPr="00031DD4">
        <w:rPr>
          <w:rFonts w:ascii="Arial" w:hAnsi="Arial" w:cs="Arial"/>
          <w:lang w:val="en-GB"/>
        </w:rPr>
        <w:t xml:space="preserve"> such as national registries/databases, hospital records, </w:t>
      </w:r>
      <w:r w:rsidR="00241A98" w:rsidRPr="00031DD4">
        <w:rPr>
          <w:rFonts w:ascii="Arial" w:hAnsi="Arial" w:cs="Arial"/>
          <w:lang w:val="en-GB" w:eastAsia="ja-JP"/>
        </w:rPr>
        <w:t xml:space="preserve">your medical records, </w:t>
      </w:r>
      <w:r w:rsidR="00543E51" w:rsidRPr="00031DD4">
        <w:rPr>
          <w:rFonts w:ascii="Arial" w:hAnsi="Arial" w:cs="Arial"/>
          <w:lang w:val="en-GB"/>
        </w:rPr>
        <w:t xml:space="preserve">voter records and </w:t>
      </w:r>
      <w:r w:rsidR="001F1A6A" w:rsidRPr="00031DD4">
        <w:rPr>
          <w:rFonts w:ascii="Arial" w:hAnsi="Arial" w:cs="Arial"/>
          <w:lang w:val="en-GB"/>
        </w:rPr>
        <w:t>third party</w:t>
      </w:r>
      <w:r w:rsidR="00543E51" w:rsidRPr="00031DD4">
        <w:rPr>
          <w:rFonts w:ascii="Arial" w:hAnsi="Arial" w:cs="Arial"/>
          <w:lang w:val="en-GB"/>
        </w:rPr>
        <w:t xml:space="preserve"> locator services.</w:t>
      </w:r>
      <w:r w:rsidRPr="00031DD4">
        <w:rPr>
          <w:rFonts w:ascii="Arial" w:hAnsi="Arial" w:cs="Arial"/>
          <w:lang w:val="en-GB"/>
        </w:rPr>
        <w:t xml:space="preserve"> </w:t>
      </w:r>
      <w:r w:rsidR="00543E51" w:rsidRPr="00031DD4">
        <w:rPr>
          <w:rFonts w:ascii="Arial" w:hAnsi="Arial" w:cs="Arial"/>
          <w:lang w:val="en-GB"/>
        </w:rPr>
        <w:t xml:space="preserve"> </w:t>
      </w:r>
      <w:r w:rsidR="00D448A0" w:rsidRPr="00031DD4">
        <w:rPr>
          <w:rFonts w:ascii="Arial" w:hAnsi="Arial" w:cs="Arial"/>
          <w:lang w:val="en-GB"/>
        </w:rPr>
        <w:t>This follow</w:t>
      </w:r>
      <w:r w:rsidR="00D448A0" w:rsidRPr="00031DD4">
        <w:rPr>
          <w:rFonts w:ascii="Arial" w:hAnsi="Arial" w:cs="Arial"/>
          <w:lang w:val="en-GB" w:eastAsia="ja-JP"/>
        </w:rPr>
        <w:t>-</w:t>
      </w:r>
      <w:r w:rsidR="00543E51" w:rsidRPr="00031DD4">
        <w:rPr>
          <w:rFonts w:ascii="Arial" w:hAnsi="Arial" w:cs="Arial"/>
          <w:lang w:val="en-GB"/>
        </w:rPr>
        <w:t>up information will be collected even if you decide to withdraw from the study.</w:t>
      </w:r>
    </w:p>
    <w:p w:rsidR="00787767" w:rsidRPr="00031DD4" w:rsidRDefault="00787767" w:rsidP="00031DD4">
      <w:pPr>
        <w:spacing w:after="0"/>
        <w:rPr>
          <w:rFonts w:ascii="Arial" w:hAnsi="Arial" w:cs="Arial"/>
          <w:lang w:val="en-GB"/>
        </w:rPr>
      </w:pPr>
    </w:p>
    <w:p w:rsidR="001B3FD7" w:rsidRPr="00031DD4" w:rsidRDefault="00E86040" w:rsidP="00031DD4">
      <w:pPr>
        <w:pStyle w:val="BodyText"/>
        <w:spacing w:after="0"/>
        <w:rPr>
          <w:rFonts w:ascii="Arial" w:hAnsi="Arial" w:cs="Arial"/>
          <w:b/>
          <w:snapToGrid w:val="0"/>
          <w:szCs w:val="24"/>
        </w:rPr>
      </w:pPr>
      <w:r w:rsidRPr="00031DD4">
        <w:rPr>
          <w:rFonts w:ascii="Arial" w:hAnsi="Arial" w:cs="Arial"/>
          <w:b/>
          <w:snapToGrid w:val="0"/>
          <w:szCs w:val="24"/>
        </w:rPr>
        <w:t xml:space="preserve">PHARMACOGENOMIC </w:t>
      </w:r>
      <w:r>
        <w:rPr>
          <w:rFonts w:ascii="Arial" w:hAnsi="Arial" w:cs="Arial"/>
          <w:b/>
          <w:snapToGrid w:val="0"/>
          <w:szCs w:val="24"/>
        </w:rPr>
        <w:t>T</w:t>
      </w:r>
      <w:r w:rsidRPr="00031DD4">
        <w:rPr>
          <w:rFonts w:ascii="Arial" w:hAnsi="Arial" w:cs="Arial"/>
          <w:b/>
          <w:snapToGrid w:val="0"/>
          <w:szCs w:val="24"/>
        </w:rPr>
        <w:t>ESTING</w:t>
      </w:r>
    </w:p>
    <w:p w:rsidR="001B3FD7" w:rsidRPr="00031DD4" w:rsidRDefault="001B3FD7" w:rsidP="00031DD4">
      <w:pPr>
        <w:pStyle w:val="BodyText"/>
        <w:spacing w:after="0"/>
        <w:rPr>
          <w:rFonts w:ascii="Arial" w:hAnsi="Arial" w:cs="Arial"/>
          <w:snapToGrid w:val="0"/>
          <w:szCs w:val="24"/>
          <w:lang w:eastAsia="ja-JP"/>
        </w:rPr>
      </w:pPr>
      <w:proofErr w:type="spellStart"/>
      <w:r w:rsidRPr="00031DD4">
        <w:rPr>
          <w:rFonts w:ascii="Arial" w:hAnsi="Arial" w:cs="Arial"/>
          <w:snapToGrid w:val="0"/>
          <w:szCs w:val="24"/>
        </w:rPr>
        <w:t>Pharmacogenomic</w:t>
      </w:r>
      <w:proofErr w:type="spellEnd"/>
      <w:r w:rsidRPr="00031DD4">
        <w:rPr>
          <w:rFonts w:ascii="Arial" w:hAnsi="Arial" w:cs="Arial"/>
          <w:snapToGrid w:val="0"/>
          <w:szCs w:val="24"/>
        </w:rPr>
        <w:t xml:space="preserve"> (</w:t>
      </w:r>
      <w:proofErr w:type="spellStart"/>
      <w:r w:rsidRPr="00031DD4">
        <w:rPr>
          <w:rFonts w:ascii="Arial" w:hAnsi="Arial" w:cs="Arial"/>
          <w:szCs w:val="24"/>
        </w:rPr>
        <w:t>PGx</w:t>
      </w:r>
      <w:proofErr w:type="spellEnd"/>
      <w:r w:rsidRPr="00031DD4">
        <w:rPr>
          <w:rFonts w:ascii="Arial" w:hAnsi="Arial" w:cs="Arial"/>
          <w:szCs w:val="24"/>
        </w:rPr>
        <w:t>)</w:t>
      </w:r>
      <w:r w:rsidRPr="00031DD4">
        <w:rPr>
          <w:rFonts w:ascii="Arial" w:hAnsi="Arial" w:cs="Arial"/>
          <w:snapToGrid w:val="0"/>
          <w:szCs w:val="24"/>
        </w:rPr>
        <w:t xml:space="preserve"> testing is an optional portion of this main research study. If you </w:t>
      </w:r>
      <w:r w:rsidR="00241A98" w:rsidRPr="00031DD4">
        <w:rPr>
          <w:rFonts w:ascii="Arial" w:hAnsi="Arial" w:cs="Arial"/>
          <w:snapToGrid w:val="0"/>
          <w:szCs w:val="24"/>
        </w:rPr>
        <w:t xml:space="preserve">do not want to participate in this testing, you will need to </w:t>
      </w:r>
      <w:r w:rsidR="00B763A5" w:rsidRPr="00031DD4">
        <w:rPr>
          <w:rFonts w:ascii="Arial" w:hAnsi="Arial" w:cs="Arial"/>
          <w:snapToGrid w:val="0"/>
          <w:szCs w:val="24"/>
        </w:rPr>
        <w:t>indicate that you do not wish to participate in this testing</w:t>
      </w:r>
      <w:r w:rsidR="00241A98" w:rsidRPr="00031DD4">
        <w:rPr>
          <w:rFonts w:ascii="Arial" w:hAnsi="Arial" w:cs="Arial"/>
          <w:snapToGrid w:val="0"/>
          <w:szCs w:val="24"/>
        </w:rPr>
        <w:t xml:space="preserve"> at the end of this </w:t>
      </w:r>
      <w:r w:rsidR="0018121E" w:rsidRPr="00031DD4">
        <w:rPr>
          <w:rFonts w:ascii="Arial" w:hAnsi="Arial" w:cs="Arial"/>
          <w:snapToGrid w:val="0"/>
          <w:szCs w:val="24"/>
        </w:rPr>
        <w:t>informed consent</w:t>
      </w:r>
      <w:r w:rsidR="00241A98" w:rsidRPr="00031DD4">
        <w:rPr>
          <w:rFonts w:ascii="Arial" w:hAnsi="Arial" w:cs="Arial"/>
          <w:snapToGrid w:val="0"/>
          <w:szCs w:val="24"/>
          <w:lang w:eastAsia="ja-JP"/>
        </w:rPr>
        <w:t>.</w:t>
      </w:r>
    </w:p>
    <w:p w:rsidR="00905BD1" w:rsidRPr="00031DD4" w:rsidRDefault="00905BD1" w:rsidP="00031DD4">
      <w:pPr>
        <w:pStyle w:val="BodyText"/>
        <w:spacing w:after="0"/>
        <w:rPr>
          <w:rFonts w:ascii="Arial" w:hAnsi="Arial" w:cs="Arial"/>
          <w:snapToGrid w:val="0"/>
          <w:szCs w:val="24"/>
          <w:lang w:eastAsia="ja-JP"/>
        </w:rPr>
      </w:pPr>
    </w:p>
    <w:p w:rsidR="00940744" w:rsidRPr="00031DD4" w:rsidRDefault="00940744" w:rsidP="00031DD4">
      <w:pPr>
        <w:spacing w:after="0"/>
        <w:rPr>
          <w:rFonts w:ascii="Arial" w:hAnsi="Arial" w:cs="Arial"/>
          <w:snapToGrid w:val="0"/>
        </w:rPr>
      </w:pPr>
      <w:r w:rsidRPr="00031DD4">
        <w:rPr>
          <w:rFonts w:ascii="Arial" w:hAnsi="Arial" w:cs="Arial"/>
        </w:rPr>
        <w:t xml:space="preserve">The </w:t>
      </w:r>
      <w:proofErr w:type="spellStart"/>
      <w:r w:rsidRPr="00031DD4">
        <w:rPr>
          <w:rFonts w:ascii="Arial" w:hAnsi="Arial" w:cs="Arial"/>
        </w:rPr>
        <w:t>Pharmacogenomic</w:t>
      </w:r>
      <w:proofErr w:type="spellEnd"/>
      <w:r w:rsidRPr="00031DD4">
        <w:rPr>
          <w:rFonts w:ascii="Arial" w:hAnsi="Arial" w:cs="Arial"/>
        </w:rPr>
        <w:t xml:space="preserve"> (</w:t>
      </w:r>
      <w:proofErr w:type="spellStart"/>
      <w:r w:rsidRPr="00031DD4">
        <w:rPr>
          <w:rFonts w:ascii="Arial" w:hAnsi="Arial" w:cs="Arial"/>
        </w:rPr>
        <w:t>PGx</w:t>
      </w:r>
      <w:proofErr w:type="spellEnd"/>
      <w:r w:rsidRPr="00031DD4">
        <w:rPr>
          <w:rFonts w:ascii="Arial" w:hAnsi="Arial" w:cs="Arial"/>
        </w:rPr>
        <w:t xml:space="preserve">) study will examine genetic material </w:t>
      </w:r>
      <w:r w:rsidR="002A71C6" w:rsidRPr="00031DD4">
        <w:rPr>
          <w:rFonts w:ascii="Arial" w:hAnsi="Arial" w:cs="Arial"/>
        </w:rPr>
        <w:t>(</w:t>
      </w:r>
      <w:r w:rsidRPr="00031DD4">
        <w:rPr>
          <w:rFonts w:ascii="Arial" w:hAnsi="Arial" w:cs="Arial"/>
        </w:rPr>
        <w:t>DNA</w:t>
      </w:r>
      <w:r w:rsidR="002A71C6" w:rsidRPr="00031DD4">
        <w:rPr>
          <w:rFonts w:ascii="Arial" w:hAnsi="Arial" w:cs="Arial"/>
        </w:rPr>
        <w:t>)</w:t>
      </w:r>
      <w:r w:rsidRPr="00031DD4">
        <w:rPr>
          <w:rFonts w:ascii="Arial" w:hAnsi="Arial" w:cs="Arial"/>
          <w:b/>
        </w:rPr>
        <w:t xml:space="preserve"> </w:t>
      </w:r>
      <w:r w:rsidRPr="00031DD4">
        <w:rPr>
          <w:rFonts w:ascii="Arial" w:hAnsi="Arial" w:cs="Arial"/>
        </w:rPr>
        <w:t xml:space="preserve">from a blood sample collected from you.  Genes control the characteristics that we inherit from our parents, such as the color of our hair or eyes.  Some genes are associated with the development of side effects to certain drugs.  Understanding the relationship between genes and certain diseases and their treatment(s) requires extensive research efforts focused on genetic testing.  This is known as </w:t>
      </w:r>
      <w:proofErr w:type="spellStart"/>
      <w:r w:rsidRPr="00031DD4">
        <w:rPr>
          <w:rFonts w:ascii="Arial" w:hAnsi="Arial" w:cs="Arial"/>
        </w:rPr>
        <w:t>pharmacogenomic</w:t>
      </w:r>
      <w:proofErr w:type="spellEnd"/>
      <w:r w:rsidRPr="00031DD4">
        <w:rPr>
          <w:rFonts w:ascii="Arial" w:hAnsi="Arial" w:cs="Arial"/>
        </w:rPr>
        <w:t xml:space="preserve"> (genetic) research.   </w:t>
      </w:r>
    </w:p>
    <w:p w:rsidR="00231BC7" w:rsidRPr="00031DD4" w:rsidRDefault="00231BC7" w:rsidP="00031DD4">
      <w:pPr>
        <w:pStyle w:val="BodyText"/>
        <w:spacing w:after="0"/>
        <w:rPr>
          <w:rFonts w:ascii="Arial" w:hAnsi="Arial" w:cs="Arial"/>
          <w:snapToGrid w:val="0"/>
          <w:szCs w:val="24"/>
        </w:rPr>
      </w:pPr>
    </w:p>
    <w:p w:rsidR="001B3FD7" w:rsidRPr="00031DD4" w:rsidRDefault="001B3FD7" w:rsidP="00031DD4">
      <w:pPr>
        <w:pStyle w:val="BodyText"/>
        <w:spacing w:after="0"/>
        <w:rPr>
          <w:rFonts w:ascii="Arial" w:hAnsi="Arial" w:cs="Arial"/>
          <w:snapToGrid w:val="0"/>
          <w:szCs w:val="24"/>
        </w:rPr>
      </w:pPr>
      <w:r w:rsidRPr="00031DD4">
        <w:rPr>
          <w:rFonts w:ascii="Arial" w:hAnsi="Arial" w:cs="Arial"/>
          <w:snapToGrid w:val="0"/>
          <w:szCs w:val="24"/>
        </w:rPr>
        <w:t xml:space="preserve">If you consent to the </w:t>
      </w:r>
      <w:proofErr w:type="spellStart"/>
      <w:r w:rsidRPr="00031DD4">
        <w:rPr>
          <w:rFonts w:ascii="Arial" w:hAnsi="Arial" w:cs="Arial"/>
          <w:snapToGrid w:val="0"/>
          <w:szCs w:val="24"/>
        </w:rPr>
        <w:t>Pharmacogenomic</w:t>
      </w:r>
      <w:proofErr w:type="spellEnd"/>
      <w:r w:rsidRPr="00031DD4">
        <w:rPr>
          <w:rFonts w:ascii="Arial" w:hAnsi="Arial" w:cs="Arial"/>
          <w:snapToGrid w:val="0"/>
          <w:szCs w:val="24"/>
        </w:rPr>
        <w:t xml:space="preserve"> testing, the s</w:t>
      </w:r>
      <w:r w:rsidR="00D70CED" w:rsidRPr="00031DD4">
        <w:rPr>
          <w:rFonts w:ascii="Arial" w:hAnsi="Arial" w:cs="Arial"/>
          <w:snapToGrid w:val="0"/>
          <w:szCs w:val="24"/>
        </w:rPr>
        <w:t>tudy staff will take</w:t>
      </w:r>
      <w:r w:rsidRPr="00031DD4">
        <w:rPr>
          <w:rFonts w:ascii="Arial" w:hAnsi="Arial" w:cs="Arial"/>
          <w:snapToGrid w:val="0"/>
          <w:szCs w:val="24"/>
        </w:rPr>
        <w:t xml:space="preserve"> </w:t>
      </w:r>
      <w:r w:rsidR="00D70CED" w:rsidRPr="00031DD4">
        <w:rPr>
          <w:rFonts w:ascii="Arial" w:hAnsi="Arial" w:cs="Arial"/>
          <w:snapToGrid w:val="0"/>
          <w:szCs w:val="24"/>
          <w:lang w:eastAsia="ja-JP"/>
        </w:rPr>
        <w:t>1</w:t>
      </w:r>
      <w:r w:rsidR="00D70CED" w:rsidRPr="00031DD4">
        <w:rPr>
          <w:rFonts w:ascii="Arial" w:hAnsi="Arial" w:cs="Arial"/>
          <w:snapToGrid w:val="0"/>
          <w:szCs w:val="24"/>
        </w:rPr>
        <w:t xml:space="preserve"> tube</w:t>
      </w:r>
      <w:r w:rsidRPr="00031DD4">
        <w:rPr>
          <w:rFonts w:ascii="Arial" w:hAnsi="Arial" w:cs="Arial"/>
          <w:snapToGrid w:val="0"/>
          <w:szCs w:val="24"/>
        </w:rPr>
        <w:t xml:space="preserve"> of </w:t>
      </w:r>
      <w:r w:rsidR="00D70CED" w:rsidRPr="00031DD4">
        <w:rPr>
          <w:rFonts w:ascii="Arial" w:hAnsi="Arial" w:cs="Arial"/>
          <w:snapToGrid w:val="0"/>
          <w:szCs w:val="24"/>
          <w:lang w:eastAsia="ja-JP"/>
        </w:rPr>
        <w:t>6 mL (~1 teaspoon)</w:t>
      </w:r>
      <w:r w:rsidR="00D70CED" w:rsidRPr="00031DD4">
        <w:rPr>
          <w:rFonts w:ascii="Arial" w:hAnsi="Arial" w:cs="Arial"/>
          <w:snapToGrid w:val="0"/>
          <w:szCs w:val="24"/>
        </w:rPr>
        <w:t xml:space="preserve"> o</w:t>
      </w:r>
      <w:r w:rsidR="00D70CED" w:rsidRPr="00031DD4">
        <w:rPr>
          <w:rFonts w:ascii="Arial" w:hAnsi="Arial" w:cs="Arial"/>
          <w:snapToGrid w:val="0"/>
          <w:szCs w:val="24"/>
          <w:lang w:eastAsia="ja-JP"/>
        </w:rPr>
        <w:t xml:space="preserve">f </w:t>
      </w:r>
      <w:r w:rsidRPr="00031DD4">
        <w:rPr>
          <w:rFonts w:ascii="Arial" w:hAnsi="Arial" w:cs="Arial"/>
          <w:snapToGrid w:val="0"/>
          <w:szCs w:val="24"/>
        </w:rPr>
        <w:t xml:space="preserve">blood at </w:t>
      </w:r>
      <w:r w:rsidR="00D70CED" w:rsidRPr="00031DD4">
        <w:rPr>
          <w:rFonts w:ascii="Arial" w:hAnsi="Arial" w:cs="Arial"/>
          <w:snapToGrid w:val="0"/>
          <w:szCs w:val="24"/>
          <w:lang w:eastAsia="ja-JP"/>
        </w:rPr>
        <w:t>Visit 3.</w:t>
      </w:r>
      <w:r w:rsidRPr="00031DD4">
        <w:rPr>
          <w:rFonts w:ascii="Arial" w:hAnsi="Arial" w:cs="Arial"/>
          <w:snapToGrid w:val="0"/>
          <w:szCs w:val="24"/>
        </w:rPr>
        <w:t xml:space="preserve">  This sample will be later analyzed as described below and is not part of your regular medical care or the main study.</w:t>
      </w:r>
    </w:p>
    <w:p w:rsidR="00905BD1" w:rsidRPr="00031DD4" w:rsidRDefault="00905BD1" w:rsidP="00031DD4">
      <w:pPr>
        <w:pStyle w:val="BodyText"/>
        <w:spacing w:after="0"/>
        <w:rPr>
          <w:rFonts w:ascii="Arial" w:hAnsi="Arial" w:cs="Arial"/>
          <w:snapToGrid w:val="0"/>
          <w:szCs w:val="24"/>
        </w:rPr>
      </w:pPr>
    </w:p>
    <w:p w:rsidR="001B3FD7" w:rsidRPr="00031DD4" w:rsidRDefault="001B3FD7" w:rsidP="00031DD4">
      <w:pPr>
        <w:pStyle w:val="BodyText"/>
        <w:spacing w:after="0"/>
        <w:rPr>
          <w:rFonts w:ascii="Arial" w:hAnsi="Arial" w:cs="Arial"/>
          <w:szCs w:val="24"/>
        </w:rPr>
      </w:pPr>
      <w:r w:rsidRPr="00031DD4">
        <w:rPr>
          <w:rFonts w:ascii="Arial" w:hAnsi="Arial" w:cs="Arial"/>
          <w:szCs w:val="24"/>
        </w:rPr>
        <w:t xml:space="preserve">Specific research to be conducted in this </w:t>
      </w:r>
      <w:proofErr w:type="spellStart"/>
      <w:r w:rsidRPr="00031DD4">
        <w:rPr>
          <w:rFonts w:ascii="Arial" w:hAnsi="Arial" w:cs="Arial"/>
          <w:szCs w:val="24"/>
        </w:rPr>
        <w:t>PGx</w:t>
      </w:r>
      <w:proofErr w:type="spellEnd"/>
      <w:r w:rsidRPr="00031DD4">
        <w:rPr>
          <w:rFonts w:ascii="Arial" w:hAnsi="Arial" w:cs="Arial"/>
          <w:szCs w:val="24"/>
        </w:rPr>
        <w:t xml:space="preserve"> study includes:</w:t>
      </w:r>
    </w:p>
    <w:p w:rsidR="00905BD1" w:rsidRPr="00031DD4" w:rsidRDefault="00905BD1" w:rsidP="00031DD4">
      <w:pPr>
        <w:pStyle w:val="BodyText"/>
        <w:spacing w:after="0"/>
        <w:rPr>
          <w:rFonts w:ascii="Arial" w:hAnsi="Arial" w:cs="Arial"/>
          <w:szCs w:val="24"/>
        </w:rPr>
      </w:pPr>
    </w:p>
    <w:p w:rsidR="001B3FD7" w:rsidRPr="00031DD4" w:rsidRDefault="001B3FD7" w:rsidP="00E86040">
      <w:pPr>
        <w:pStyle w:val="ListBullet"/>
        <w:tabs>
          <w:tab w:val="clear" w:pos="360"/>
          <w:tab w:val="num" w:pos="720"/>
        </w:tabs>
        <w:spacing w:after="0"/>
        <w:ind w:left="720"/>
        <w:rPr>
          <w:rFonts w:ascii="Arial" w:hAnsi="Arial" w:cs="Arial"/>
          <w:b/>
          <w:szCs w:val="24"/>
        </w:rPr>
      </w:pPr>
      <w:r w:rsidRPr="00031DD4">
        <w:rPr>
          <w:rFonts w:ascii="Arial" w:hAnsi="Arial" w:cs="Arial"/>
          <w:szCs w:val="24"/>
        </w:rPr>
        <w:t>Identifying genetic reasons why certain people respond differently to the study drug.</w:t>
      </w:r>
    </w:p>
    <w:p w:rsidR="001B3FD7" w:rsidRPr="00031DD4" w:rsidRDefault="001B3FD7" w:rsidP="00E86040">
      <w:pPr>
        <w:pStyle w:val="ListBullet"/>
        <w:tabs>
          <w:tab w:val="clear" w:pos="360"/>
          <w:tab w:val="num" w:pos="720"/>
        </w:tabs>
        <w:spacing w:after="0"/>
        <w:ind w:left="720"/>
        <w:rPr>
          <w:rFonts w:ascii="Arial" w:hAnsi="Arial" w:cs="Arial"/>
          <w:b/>
          <w:szCs w:val="24"/>
        </w:rPr>
      </w:pPr>
      <w:r w:rsidRPr="00031DD4">
        <w:rPr>
          <w:rFonts w:ascii="Arial" w:hAnsi="Arial" w:cs="Arial"/>
          <w:szCs w:val="24"/>
        </w:rPr>
        <w:t>Finding out more information about how the study drug works.</w:t>
      </w:r>
    </w:p>
    <w:p w:rsidR="001B3FD7" w:rsidRPr="00031DD4" w:rsidRDefault="001B3FD7" w:rsidP="00E86040">
      <w:pPr>
        <w:pStyle w:val="ListBullet"/>
        <w:tabs>
          <w:tab w:val="clear" w:pos="360"/>
          <w:tab w:val="num" w:pos="720"/>
        </w:tabs>
        <w:spacing w:after="0"/>
        <w:ind w:left="720"/>
        <w:rPr>
          <w:rFonts w:ascii="Arial" w:hAnsi="Arial" w:cs="Arial"/>
          <w:szCs w:val="24"/>
        </w:rPr>
      </w:pPr>
      <w:r w:rsidRPr="00031DD4">
        <w:rPr>
          <w:rFonts w:ascii="Arial" w:hAnsi="Arial" w:cs="Arial"/>
          <w:szCs w:val="24"/>
        </w:rPr>
        <w:t>Generating information needed for research, development, and regulatory approval of tests to predict response to the study drug.</w:t>
      </w:r>
    </w:p>
    <w:p w:rsidR="00905BD1" w:rsidRPr="00031DD4" w:rsidRDefault="00905BD1" w:rsidP="00031DD4">
      <w:pPr>
        <w:pStyle w:val="ListBullet"/>
        <w:numPr>
          <w:ilvl w:val="0"/>
          <w:numId w:val="0"/>
        </w:numPr>
        <w:spacing w:after="0"/>
        <w:ind w:left="360"/>
        <w:rPr>
          <w:rFonts w:ascii="Arial" w:hAnsi="Arial" w:cs="Arial"/>
          <w:szCs w:val="24"/>
        </w:rPr>
      </w:pPr>
    </w:p>
    <w:p w:rsidR="001B3FD7" w:rsidRPr="00031DD4" w:rsidRDefault="001B3FD7" w:rsidP="00031DD4">
      <w:pPr>
        <w:pStyle w:val="BodyText"/>
        <w:spacing w:after="0"/>
        <w:rPr>
          <w:rFonts w:ascii="Arial" w:hAnsi="Arial" w:cs="Arial"/>
          <w:snapToGrid w:val="0"/>
          <w:szCs w:val="24"/>
        </w:rPr>
      </w:pPr>
      <w:r w:rsidRPr="00031DD4">
        <w:rPr>
          <w:rFonts w:ascii="Arial" w:hAnsi="Arial" w:cs="Arial"/>
          <w:snapToGrid w:val="0"/>
          <w:szCs w:val="24"/>
        </w:rPr>
        <w:t>The blood sample may also be used for future testing related t</w:t>
      </w:r>
      <w:r w:rsidR="00B928B8" w:rsidRPr="00031DD4">
        <w:rPr>
          <w:rFonts w:ascii="Arial" w:hAnsi="Arial" w:cs="Arial"/>
          <w:snapToGrid w:val="0"/>
          <w:szCs w:val="24"/>
        </w:rPr>
        <w:t>o this study, the disease being</w:t>
      </w:r>
      <w:r w:rsidR="00B928B8" w:rsidRPr="00031DD4">
        <w:rPr>
          <w:rFonts w:ascii="Arial" w:hAnsi="Arial" w:cs="Arial"/>
          <w:snapToGrid w:val="0"/>
          <w:szCs w:val="24"/>
          <w:lang w:eastAsia="ja-JP"/>
        </w:rPr>
        <w:t xml:space="preserve"> </w:t>
      </w:r>
      <w:r w:rsidR="00845ED1" w:rsidRPr="00031DD4">
        <w:rPr>
          <w:rFonts w:ascii="Arial" w:hAnsi="Arial" w:cs="Arial"/>
          <w:snapToGrid w:val="0"/>
          <w:szCs w:val="24"/>
        </w:rPr>
        <w:t xml:space="preserve">studied </w:t>
      </w:r>
      <w:r w:rsidR="00491EAA" w:rsidRPr="00031DD4">
        <w:rPr>
          <w:rFonts w:ascii="Arial" w:hAnsi="Arial" w:cs="Arial"/>
          <w:snapToGrid w:val="0"/>
          <w:szCs w:val="24"/>
        </w:rPr>
        <w:t>and</w:t>
      </w:r>
      <w:r w:rsidR="00491EAA" w:rsidRPr="00031DD4">
        <w:rPr>
          <w:rFonts w:ascii="Arial" w:hAnsi="Arial" w:cs="Arial"/>
          <w:snapToGrid w:val="0"/>
          <w:szCs w:val="24"/>
          <w:lang w:eastAsia="ja-JP"/>
        </w:rPr>
        <w:t xml:space="preserve"> potentially </w:t>
      </w:r>
      <w:r w:rsidRPr="00031DD4">
        <w:rPr>
          <w:rFonts w:ascii="Arial" w:hAnsi="Arial" w:cs="Arial"/>
          <w:snapToGrid w:val="0"/>
          <w:szCs w:val="24"/>
        </w:rPr>
        <w:t>related treatments.</w:t>
      </w:r>
    </w:p>
    <w:p w:rsidR="008D6CEF" w:rsidRPr="00031DD4" w:rsidRDefault="008D6CEF" w:rsidP="00031DD4">
      <w:pPr>
        <w:pStyle w:val="BodyText"/>
        <w:spacing w:after="0"/>
        <w:rPr>
          <w:rFonts w:ascii="Arial" w:hAnsi="Arial" w:cs="Arial"/>
          <w:snapToGrid w:val="0"/>
          <w:szCs w:val="24"/>
        </w:rPr>
      </w:pPr>
    </w:p>
    <w:p w:rsidR="008D6CEF" w:rsidRPr="00031DD4" w:rsidRDefault="008D6CEF" w:rsidP="00031DD4">
      <w:pPr>
        <w:pStyle w:val="BodyText"/>
        <w:spacing w:after="0"/>
        <w:rPr>
          <w:rFonts w:ascii="Arial" w:hAnsi="Arial" w:cs="Arial"/>
          <w:snapToGrid w:val="0"/>
          <w:szCs w:val="24"/>
        </w:rPr>
      </w:pPr>
      <w:r w:rsidRPr="00031DD4">
        <w:rPr>
          <w:rFonts w:ascii="Arial" w:hAnsi="Arial" w:cs="Arial"/>
          <w:snapToGrid w:val="0"/>
          <w:szCs w:val="24"/>
        </w:rPr>
        <w:t>The main risk of this type of testing is the potential loss of confidentiality of your genetic information.  We will protect against this risk as described below</w:t>
      </w:r>
      <w:r w:rsidR="00AC732A" w:rsidRPr="00031DD4">
        <w:rPr>
          <w:rFonts w:ascii="Arial" w:hAnsi="Arial" w:cs="Arial"/>
          <w:snapToGrid w:val="0"/>
          <w:szCs w:val="24"/>
        </w:rPr>
        <w:t xml:space="preserve"> and in the Confidentiality </w:t>
      </w:r>
      <w:proofErr w:type="gramStart"/>
      <w:r w:rsidR="00AC732A" w:rsidRPr="00031DD4">
        <w:rPr>
          <w:rFonts w:ascii="Arial" w:hAnsi="Arial" w:cs="Arial"/>
          <w:snapToGrid w:val="0"/>
          <w:szCs w:val="24"/>
        </w:rPr>
        <w:t xml:space="preserve">section </w:t>
      </w:r>
      <w:r w:rsidRPr="00031DD4">
        <w:rPr>
          <w:rFonts w:ascii="Arial" w:hAnsi="Arial" w:cs="Arial"/>
          <w:snapToGrid w:val="0"/>
          <w:szCs w:val="24"/>
        </w:rPr>
        <w:t>.</w:t>
      </w:r>
      <w:proofErr w:type="gramEnd"/>
    </w:p>
    <w:p w:rsidR="00905BD1" w:rsidRPr="00031DD4" w:rsidRDefault="00905BD1" w:rsidP="00031DD4">
      <w:pPr>
        <w:pStyle w:val="BodyText"/>
        <w:spacing w:after="0"/>
        <w:rPr>
          <w:rFonts w:ascii="Arial" w:hAnsi="Arial" w:cs="Arial"/>
          <w:snapToGrid w:val="0"/>
          <w:szCs w:val="24"/>
        </w:rPr>
      </w:pPr>
    </w:p>
    <w:p w:rsidR="001B3FD7" w:rsidRPr="00031DD4" w:rsidRDefault="001B3FD7" w:rsidP="00031DD4">
      <w:pPr>
        <w:pStyle w:val="BodyText"/>
        <w:spacing w:after="0"/>
        <w:rPr>
          <w:rFonts w:ascii="Arial" w:hAnsi="Arial" w:cs="Arial"/>
          <w:szCs w:val="24"/>
        </w:rPr>
      </w:pPr>
      <w:r w:rsidRPr="00031DD4">
        <w:rPr>
          <w:rFonts w:ascii="Arial" w:hAnsi="Arial" w:cs="Arial"/>
          <w:szCs w:val="24"/>
        </w:rPr>
        <w:t xml:space="preserve">The sample will be sent to a central laboratory that processes the blood sample and serves as a secure storage facility. The sample will be initially stored at PPD Central Laboratories </w:t>
      </w:r>
      <w:r w:rsidR="004C593D" w:rsidRPr="00031DD4">
        <w:rPr>
          <w:rFonts w:ascii="Arial" w:hAnsi="Arial" w:cs="Arial"/>
          <w:szCs w:val="24"/>
        </w:rPr>
        <w:t xml:space="preserve">in Highland Heights, KY </w:t>
      </w:r>
      <w:r w:rsidRPr="00031DD4">
        <w:rPr>
          <w:rFonts w:ascii="Arial" w:hAnsi="Arial" w:cs="Arial"/>
          <w:szCs w:val="24"/>
        </w:rPr>
        <w:t xml:space="preserve">and then </w:t>
      </w:r>
      <w:r w:rsidR="004C593D" w:rsidRPr="00031DD4">
        <w:rPr>
          <w:rFonts w:ascii="Arial" w:hAnsi="Arial" w:cs="Arial"/>
          <w:szCs w:val="24"/>
        </w:rPr>
        <w:t xml:space="preserve">transferred to </w:t>
      </w:r>
      <w:r w:rsidRPr="00031DD4">
        <w:rPr>
          <w:rFonts w:ascii="Arial" w:hAnsi="Arial" w:cs="Arial"/>
          <w:szCs w:val="24"/>
        </w:rPr>
        <w:t>Covance Central Laboratory Serv</w:t>
      </w:r>
      <w:r w:rsidR="000A41D7" w:rsidRPr="00031DD4">
        <w:rPr>
          <w:rFonts w:ascii="Arial" w:hAnsi="Arial" w:cs="Arial"/>
          <w:szCs w:val="24"/>
        </w:rPr>
        <w:t xml:space="preserve">ices </w:t>
      </w:r>
      <w:r w:rsidR="000A41D7" w:rsidRPr="00031DD4">
        <w:rPr>
          <w:rFonts w:ascii="Arial" w:hAnsi="Arial" w:cs="Arial"/>
          <w:szCs w:val="24"/>
          <w:lang w:eastAsia="ja-JP"/>
        </w:rPr>
        <w:t>in Greenfield, IN</w:t>
      </w:r>
      <w:r w:rsidR="00507E48" w:rsidRPr="00031DD4">
        <w:rPr>
          <w:rFonts w:ascii="Arial" w:hAnsi="Arial" w:cs="Arial"/>
          <w:szCs w:val="24"/>
          <w:lang w:eastAsia="ja-JP"/>
        </w:rPr>
        <w:t xml:space="preserve"> </w:t>
      </w:r>
      <w:r w:rsidR="004C593D" w:rsidRPr="00031DD4">
        <w:rPr>
          <w:rFonts w:ascii="Arial" w:hAnsi="Arial" w:cs="Arial"/>
          <w:szCs w:val="24"/>
          <w:lang w:eastAsia="ja-JP"/>
        </w:rPr>
        <w:t>for long-term storage</w:t>
      </w:r>
      <w:r w:rsidR="000A41D7" w:rsidRPr="00031DD4">
        <w:rPr>
          <w:rFonts w:ascii="Arial" w:hAnsi="Arial" w:cs="Arial"/>
          <w:szCs w:val="24"/>
          <w:lang w:eastAsia="ja-JP"/>
        </w:rPr>
        <w:t>.</w:t>
      </w:r>
      <w:r w:rsidRPr="00031DD4">
        <w:rPr>
          <w:rFonts w:ascii="Arial" w:hAnsi="Arial" w:cs="Arial"/>
          <w:szCs w:val="24"/>
        </w:rPr>
        <w:t xml:space="preserve"> The Sponsor and researchers working</w:t>
      </w:r>
      <w:r w:rsidR="00507E48" w:rsidRPr="00031DD4">
        <w:rPr>
          <w:rFonts w:ascii="Arial" w:hAnsi="Arial" w:cs="Arial"/>
          <w:szCs w:val="24"/>
        </w:rPr>
        <w:t xml:space="preserve"> with the Sponsor will have access to the sample collected and any test results. All samples collected during the study</w:t>
      </w:r>
      <w:r w:rsidRPr="00031DD4">
        <w:rPr>
          <w:rFonts w:ascii="Arial" w:hAnsi="Arial" w:cs="Arial"/>
          <w:szCs w:val="24"/>
        </w:rPr>
        <w:t xml:space="preserve"> will be stored securely with limited access, and the Sponsor will require anyone who works with the samples to agree to hold the research information and any results in confidence.</w:t>
      </w:r>
    </w:p>
    <w:p w:rsidR="00905BD1" w:rsidRPr="00031DD4" w:rsidRDefault="00905BD1" w:rsidP="00031DD4">
      <w:pPr>
        <w:pStyle w:val="BodyText"/>
        <w:spacing w:after="0"/>
        <w:rPr>
          <w:rFonts w:ascii="Arial" w:hAnsi="Arial" w:cs="Arial"/>
          <w:szCs w:val="24"/>
        </w:rPr>
      </w:pPr>
    </w:p>
    <w:p w:rsidR="00A921F2" w:rsidRDefault="001B3FD7" w:rsidP="00031DD4">
      <w:pPr>
        <w:pStyle w:val="BodyText"/>
        <w:spacing w:after="0"/>
        <w:rPr>
          <w:rFonts w:ascii="Arial" w:hAnsi="Arial" w:cs="Arial"/>
          <w:szCs w:val="24"/>
        </w:rPr>
      </w:pPr>
      <w:r w:rsidRPr="00031DD4">
        <w:rPr>
          <w:rFonts w:ascii="Arial" w:hAnsi="Arial" w:cs="Arial"/>
          <w:szCs w:val="24"/>
        </w:rPr>
        <w:t xml:space="preserve">The sample will be labeled with a unique sample identifier similar to labeling in the main study but using a code that is different from the code attached to the health information and other clinical test results collected in the study. The sample and data are linked to your personal health information with code numbers. </w:t>
      </w:r>
    </w:p>
    <w:p w:rsidR="00E86040" w:rsidRPr="00031DD4" w:rsidRDefault="00E86040" w:rsidP="00031DD4">
      <w:pPr>
        <w:pStyle w:val="BodyText"/>
        <w:spacing w:after="0"/>
        <w:rPr>
          <w:rFonts w:ascii="Arial" w:hAnsi="Arial" w:cs="Arial"/>
          <w:szCs w:val="24"/>
        </w:rPr>
      </w:pPr>
    </w:p>
    <w:p w:rsidR="001B3FD7" w:rsidRPr="00031DD4" w:rsidRDefault="001B3FD7" w:rsidP="00031DD4">
      <w:pPr>
        <w:pStyle w:val="BodyText"/>
        <w:spacing w:after="0"/>
        <w:rPr>
          <w:rFonts w:ascii="Arial" w:hAnsi="Arial" w:cs="Arial"/>
          <w:szCs w:val="24"/>
        </w:rPr>
      </w:pPr>
      <w:r w:rsidRPr="00031DD4">
        <w:rPr>
          <w:rFonts w:ascii="Arial" w:hAnsi="Arial" w:cs="Arial"/>
          <w:szCs w:val="24"/>
        </w:rPr>
        <w:t>This link means that you may be identified but only indirectly. The code numbers will be kept secure by or on behalf of the Sponsor.</w:t>
      </w:r>
    </w:p>
    <w:p w:rsidR="00905BD1" w:rsidRPr="00031DD4" w:rsidRDefault="00905BD1" w:rsidP="00031DD4">
      <w:pPr>
        <w:pStyle w:val="BodyText"/>
        <w:spacing w:after="0"/>
        <w:rPr>
          <w:rFonts w:ascii="Arial" w:hAnsi="Arial" w:cs="Arial"/>
          <w:szCs w:val="24"/>
        </w:rPr>
      </w:pPr>
    </w:p>
    <w:p w:rsidR="001B3FD7" w:rsidRPr="00031DD4" w:rsidRDefault="001B3FD7" w:rsidP="00031DD4">
      <w:pPr>
        <w:pStyle w:val="BodyText"/>
        <w:spacing w:after="0"/>
        <w:rPr>
          <w:rFonts w:ascii="Arial" w:hAnsi="Arial" w:cs="Arial"/>
          <w:szCs w:val="24"/>
        </w:rPr>
      </w:pPr>
      <w:r w:rsidRPr="00031DD4">
        <w:rPr>
          <w:rFonts w:ascii="Arial" w:hAnsi="Arial" w:cs="Arial"/>
          <w:szCs w:val="24"/>
        </w:rPr>
        <w:t xml:space="preserve">The Sponsor will only </w:t>
      </w:r>
      <w:r w:rsidR="00552FD7" w:rsidRPr="00031DD4">
        <w:rPr>
          <w:rFonts w:ascii="Arial" w:hAnsi="Arial" w:cs="Arial"/>
          <w:szCs w:val="24"/>
        </w:rPr>
        <w:t xml:space="preserve">share </w:t>
      </w:r>
      <w:r w:rsidRPr="00031DD4">
        <w:rPr>
          <w:rFonts w:ascii="Arial" w:hAnsi="Arial" w:cs="Arial"/>
          <w:szCs w:val="24"/>
        </w:rPr>
        <w:t xml:space="preserve">your information and test results </w:t>
      </w:r>
      <w:r w:rsidR="00552FD7" w:rsidRPr="00031DD4">
        <w:rPr>
          <w:rFonts w:ascii="Arial" w:hAnsi="Arial" w:cs="Arial"/>
          <w:szCs w:val="24"/>
        </w:rPr>
        <w:t>with</w:t>
      </w:r>
      <w:r w:rsidRPr="00031DD4">
        <w:rPr>
          <w:rFonts w:ascii="Arial" w:hAnsi="Arial" w:cs="Arial"/>
          <w:szCs w:val="24"/>
        </w:rPr>
        <w:t xml:space="preserve"> the people identified in this consent form, except as required by law.  The results of research performed using the samples collected will not be used in any decision to grant or deny insurance, employment, mortgage, loan, credit or educational opportunities and should not affect </w:t>
      </w:r>
      <w:r w:rsidRPr="00031DD4">
        <w:rPr>
          <w:rFonts w:ascii="Arial" w:hAnsi="Arial" w:cs="Arial"/>
          <w:szCs w:val="24"/>
        </w:rPr>
        <w:lastRenderedPageBreak/>
        <w:t>your medical care.  You will not have access to these test results unless required by law.</w:t>
      </w:r>
    </w:p>
    <w:p w:rsidR="00905BD1" w:rsidRPr="00031DD4" w:rsidRDefault="00905BD1" w:rsidP="00031DD4">
      <w:pPr>
        <w:pStyle w:val="BodyText"/>
        <w:spacing w:after="0"/>
        <w:rPr>
          <w:rFonts w:ascii="Arial" w:hAnsi="Arial" w:cs="Arial"/>
          <w:szCs w:val="24"/>
        </w:rPr>
      </w:pPr>
    </w:p>
    <w:p w:rsidR="003713A1" w:rsidRPr="00031DD4" w:rsidRDefault="00E86040" w:rsidP="00031DD4">
      <w:pPr>
        <w:pStyle w:val="Heading6"/>
        <w:widowControl w:val="0"/>
        <w:rPr>
          <w:rFonts w:ascii="Arial" w:hAnsi="Arial" w:cs="Arial"/>
          <w:b/>
          <w:i/>
          <w:szCs w:val="24"/>
        </w:rPr>
      </w:pPr>
      <w:r w:rsidRPr="00031DD4">
        <w:rPr>
          <w:rFonts w:ascii="Arial" w:hAnsi="Arial" w:cs="Arial"/>
          <w:b/>
          <w:szCs w:val="24"/>
        </w:rPr>
        <w:t>GENETIC INFORMATION NONDISCRIMINATION ACT (GINA)</w:t>
      </w:r>
    </w:p>
    <w:p w:rsidR="003713A1" w:rsidRPr="00031DD4" w:rsidRDefault="006F27E8" w:rsidP="00031DD4">
      <w:pPr>
        <w:pStyle w:val="Heading6"/>
        <w:widowControl w:val="0"/>
        <w:rPr>
          <w:rFonts w:ascii="Arial" w:hAnsi="Arial" w:cs="Arial"/>
          <w:szCs w:val="24"/>
        </w:rPr>
      </w:pPr>
      <w:r w:rsidRPr="00031DD4">
        <w:rPr>
          <w:rFonts w:ascii="Arial" w:hAnsi="Arial" w:cs="Arial"/>
          <w:szCs w:val="24"/>
        </w:rPr>
        <w:t xml:space="preserve">A </w:t>
      </w:r>
      <w:r w:rsidRPr="00031DD4">
        <w:rPr>
          <w:rFonts w:ascii="Arial" w:hAnsi="Arial" w:cs="Arial"/>
          <w:szCs w:val="24"/>
          <w:lang w:eastAsia="ja-JP"/>
        </w:rPr>
        <w:t>f</w:t>
      </w:r>
      <w:r w:rsidR="003713A1" w:rsidRPr="00031DD4">
        <w:rPr>
          <w:rFonts w:ascii="Arial" w:hAnsi="Arial" w:cs="Arial"/>
          <w:szCs w:val="24"/>
        </w:rPr>
        <w:t>ederal law called the Genetic Information Nondiscrimination Act (GINA) generally makes it illegal for health insurance companies, group health plans, and most employers to di</w:t>
      </w:r>
      <w:r w:rsidR="00B928B8" w:rsidRPr="00031DD4">
        <w:rPr>
          <w:rFonts w:ascii="Arial" w:hAnsi="Arial" w:cs="Arial"/>
          <w:szCs w:val="24"/>
        </w:rPr>
        <w:t>scriminate against you based on</w:t>
      </w:r>
      <w:r w:rsidR="003713A1" w:rsidRPr="00031DD4">
        <w:rPr>
          <w:rFonts w:ascii="Arial" w:hAnsi="Arial" w:cs="Arial"/>
          <w:szCs w:val="24"/>
        </w:rPr>
        <w:t xml:space="preserve"> </w:t>
      </w:r>
      <w:r w:rsidR="00845ED1" w:rsidRPr="00031DD4">
        <w:rPr>
          <w:rFonts w:ascii="Arial" w:hAnsi="Arial" w:cs="Arial"/>
          <w:szCs w:val="24"/>
        </w:rPr>
        <w:t xml:space="preserve">your </w:t>
      </w:r>
      <w:r w:rsidR="003713A1" w:rsidRPr="00031DD4">
        <w:rPr>
          <w:rFonts w:ascii="Arial" w:hAnsi="Arial" w:cs="Arial"/>
          <w:szCs w:val="24"/>
        </w:rPr>
        <w:t xml:space="preserve">genetic information. This law generally will protect you in the following ways: </w:t>
      </w:r>
    </w:p>
    <w:p w:rsidR="00C606AD" w:rsidRPr="00031DD4" w:rsidRDefault="00C606AD" w:rsidP="00031DD4">
      <w:pPr>
        <w:pStyle w:val="BodyText"/>
        <w:spacing w:after="0"/>
      </w:pPr>
    </w:p>
    <w:p w:rsidR="003713A1" w:rsidRPr="00E86040" w:rsidRDefault="003713A1" w:rsidP="00031DD4">
      <w:pPr>
        <w:pStyle w:val="Heading6"/>
        <w:widowControl w:val="0"/>
        <w:numPr>
          <w:ilvl w:val="0"/>
          <w:numId w:val="25"/>
        </w:numPr>
        <w:rPr>
          <w:rFonts w:ascii="Arial" w:hAnsi="Arial" w:cs="Arial"/>
          <w:szCs w:val="24"/>
        </w:rPr>
      </w:pPr>
      <w:r w:rsidRPr="00E86040">
        <w:rPr>
          <w:rFonts w:ascii="Arial" w:hAnsi="Arial" w:cs="Arial"/>
          <w:szCs w:val="24"/>
        </w:rPr>
        <w:t xml:space="preserve">Health insurance companies and group health plans may not request your genetic information that we get from this research or use your genetic information when making decisions regarding your eligibility or premiums. </w:t>
      </w:r>
    </w:p>
    <w:p w:rsidR="003713A1" w:rsidRPr="00031DD4" w:rsidRDefault="003713A1" w:rsidP="00031DD4">
      <w:pPr>
        <w:pStyle w:val="Heading6"/>
        <w:widowControl w:val="0"/>
        <w:numPr>
          <w:ilvl w:val="0"/>
          <w:numId w:val="25"/>
        </w:numPr>
        <w:rPr>
          <w:rFonts w:ascii="Arial" w:hAnsi="Arial" w:cs="Arial"/>
          <w:i/>
          <w:szCs w:val="24"/>
        </w:rPr>
      </w:pPr>
      <w:r w:rsidRPr="00E86040">
        <w:rPr>
          <w:rFonts w:ascii="Arial" w:hAnsi="Arial" w:cs="Arial"/>
          <w:szCs w:val="24"/>
        </w:rPr>
        <w:t>Employers with 15 or more employees may not use your genetic information that we get from this research when making a decision to hire, promote, or fire you or</w:t>
      </w:r>
      <w:r w:rsidRPr="00031DD4">
        <w:rPr>
          <w:rFonts w:ascii="Arial" w:hAnsi="Arial" w:cs="Arial"/>
          <w:szCs w:val="24"/>
        </w:rPr>
        <w:t xml:space="preserve"> when setting the terms of your employment.</w:t>
      </w:r>
    </w:p>
    <w:p w:rsidR="003713A1" w:rsidRPr="00031DD4" w:rsidRDefault="003713A1" w:rsidP="00031DD4">
      <w:pPr>
        <w:pStyle w:val="Heading6"/>
        <w:widowControl w:val="0"/>
        <w:rPr>
          <w:rFonts w:ascii="Arial" w:hAnsi="Arial" w:cs="Arial"/>
          <w:i/>
          <w:szCs w:val="24"/>
        </w:rPr>
      </w:pPr>
    </w:p>
    <w:p w:rsidR="000568A5" w:rsidRPr="00031DD4" w:rsidRDefault="003713A1" w:rsidP="00031DD4">
      <w:pPr>
        <w:pStyle w:val="Heading6"/>
        <w:widowControl w:val="0"/>
        <w:rPr>
          <w:rFonts w:ascii="Arial" w:hAnsi="Arial" w:cs="Arial"/>
          <w:szCs w:val="24"/>
        </w:rPr>
      </w:pPr>
      <w:r w:rsidRPr="00031DD4">
        <w:rPr>
          <w:rFonts w:ascii="Arial" w:hAnsi="Arial" w:cs="Arial"/>
          <w:szCs w:val="24"/>
        </w:rPr>
        <w:t>Employers with 15 or more employees, health insurance companies, and group health plans must follow this law.  This law does not protect you against genetic discrimination by companies that sell life insurance, disability insurance, or long-term care insurance.</w:t>
      </w:r>
    </w:p>
    <w:p w:rsidR="00A921F2" w:rsidRPr="00031DD4" w:rsidRDefault="00A921F2" w:rsidP="00031DD4">
      <w:pPr>
        <w:pStyle w:val="BodyText"/>
        <w:spacing w:after="0"/>
      </w:pPr>
    </w:p>
    <w:p w:rsidR="00A84E13" w:rsidRPr="00031DD4" w:rsidRDefault="00A84E13" w:rsidP="00031DD4">
      <w:pPr>
        <w:pStyle w:val="Heading6"/>
        <w:numPr>
          <w:ilvl w:val="5"/>
          <w:numId w:val="26"/>
        </w:numPr>
        <w:rPr>
          <w:rFonts w:ascii="Arial" w:eastAsia="Times New Roman" w:hAnsi="Arial" w:cs="Arial"/>
          <w:snapToGrid w:val="0"/>
          <w:szCs w:val="24"/>
        </w:rPr>
      </w:pPr>
      <w:r w:rsidRPr="00031DD4">
        <w:rPr>
          <w:rFonts w:ascii="Arial" w:eastAsia="Times New Roman" w:hAnsi="Arial" w:cs="Arial"/>
          <w:szCs w:val="24"/>
        </w:rPr>
        <w:t xml:space="preserve">However, all samples collected during the study will be stored securely with limited access and the Sponsor will require anyone who works with the samples to agree to hold the research information and any individual results in confidence.  </w:t>
      </w:r>
      <w:r w:rsidRPr="00031DD4">
        <w:rPr>
          <w:rFonts w:ascii="Arial" w:eastAsia="Times New Roman" w:hAnsi="Arial" w:cs="Arial"/>
          <w:snapToGrid w:val="0"/>
          <w:szCs w:val="24"/>
        </w:rPr>
        <w:t>The genetic tests that will be performed are not intended to make determinations about your health or the likelihood you will develop any disease so no test results will be provided to your doctor or put into your medical record.</w:t>
      </w:r>
    </w:p>
    <w:p w:rsidR="002D310E" w:rsidRPr="00031DD4" w:rsidRDefault="002D310E" w:rsidP="00031DD4">
      <w:pPr>
        <w:pStyle w:val="BodyText"/>
        <w:spacing w:after="0"/>
      </w:pPr>
    </w:p>
    <w:p w:rsidR="00A921F2" w:rsidRDefault="001B3FD7" w:rsidP="00031DD4">
      <w:pPr>
        <w:pStyle w:val="BodyText"/>
        <w:spacing w:after="0"/>
        <w:rPr>
          <w:rFonts w:ascii="Arial" w:hAnsi="Arial" w:cs="Arial"/>
          <w:szCs w:val="24"/>
        </w:rPr>
      </w:pPr>
      <w:r w:rsidRPr="00031DD4">
        <w:rPr>
          <w:rFonts w:ascii="Arial" w:hAnsi="Arial" w:cs="Arial"/>
          <w:szCs w:val="24"/>
        </w:rPr>
        <w:t>The blood sample collected from you and the information and results from tests performed with th</w:t>
      </w:r>
      <w:r w:rsidR="0069419F" w:rsidRPr="00031DD4">
        <w:rPr>
          <w:rFonts w:ascii="Arial" w:hAnsi="Arial" w:cs="Arial"/>
          <w:szCs w:val="24"/>
        </w:rPr>
        <w:t>is</w:t>
      </w:r>
      <w:r w:rsidRPr="00031DD4">
        <w:rPr>
          <w:rFonts w:ascii="Arial" w:hAnsi="Arial" w:cs="Arial"/>
          <w:szCs w:val="24"/>
        </w:rPr>
        <w:t xml:space="preserve"> sample may be used individually or combined with other data. Information gathered or created by the Sponsor will be analyzed, evaluated and/or modified by the Sponsor, and may result in new product(s), new information, discoveries and/or ideas. This new information and any new products, tests, and/or discoveries created by the Sponsor</w:t>
      </w:r>
      <w:r w:rsidR="00E86040">
        <w:rPr>
          <w:rFonts w:ascii="Arial" w:hAnsi="Arial" w:cs="Arial"/>
          <w:szCs w:val="24"/>
        </w:rPr>
        <w:t xml:space="preserve"> will be owned by the Sponsor. </w:t>
      </w:r>
      <w:r w:rsidRPr="00031DD4">
        <w:rPr>
          <w:rFonts w:ascii="Arial" w:hAnsi="Arial" w:cs="Arial"/>
          <w:szCs w:val="24"/>
        </w:rPr>
        <w:t xml:space="preserve"> In some cases these may have potential commercial value but you will not share in the financial benefits or get any money for these products, tests or discoveries.  </w:t>
      </w:r>
    </w:p>
    <w:p w:rsidR="00E86040" w:rsidRPr="00031DD4" w:rsidRDefault="00E86040" w:rsidP="00031DD4">
      <w:pPr>
        <w:pStyle w:val="BodyText"/>
        <w:spacing w:after="0"/>
        <w:rPr>
          <w:rFonts w:ascii="Arial" w:hAnsi="Arial" w:cs="Arial"/>
          <w:szCs w:val="24"/>
        </w:rPr>
      </w:pPr>
    </w:p>
    <w:p w:rsidR="001B3FD7" w:rsidRPr="00031DD4" w:rsidRDefault="001B3FD7" w:rsidP="00031DD4">
      <w:pPr>
        <w:pStyle w:val="BodyText"/>
        <w:spacing w:after="0"/>
        <w:rPr>
          <w:rFonts w:ascii="Arial" w:hAnsi="Arial" w:cs="Arial"/>
          <w:szCs w:val="24"/>
        </w:rPr>
      </w:pPr>
      <w:r w:rsidRPr="00031DD4">
        <w:rPr>
          <w:rFonts w:ascii="Arial" w:hAnsi="Arial" w:cs="Arial"/>
          <w:szCs w:val="24"/>
        </w:rPr>
        <w:t xml:space="preserve">You will also not retain any property rights to the blood </w:t>
      </w:r>
      <w:r w:rsidR="00643F3E" w:rsidRPr="00031DD4">
        <w:rPr>
          <w:rFonts w:ascii="Arial" w:hAnsi="Arial" w:cs="Arial"/>
          <w:szCs w:val="24"/>
        </w:rPr>
        <w:t xml:space="preserve">collected from you </w:t>
      </w:r>
      <w:r w:rsidRPr="00031DD4">
        <w:rPr>
          <w:rFonts w:ascii="Arial" w:hAnsi="Arial" w:cs="Arial"/>
          <w:szCs w:val="24"/>
        </w:rPr>
        <w:t xml:space="preserve">for the </w:t>
      </w:r>
      <w:proofErr w:type="spellStart"/>
      <w:r w:rsidRPr="00031DD4">
        <w:rPr>
          <w:rFonts w:ascii="Arial" w:hAnsi="Arial" w:cs="Arial"/>
          <w:szCs w:val="24"/>
        </w:rPr>
        <w:t>PGx</w:t>
      </w:r>
      <w:proofErr w:type="spellEnd"/>
      <w:r w:rsidRPr="00031DD4">
        <w:rPr>
          <w:rFonts w:ascii="Arial" w:hAnsi="Arial" w:cs="Arial"/>
          <w:szCs w:val="24"/>
        </w:rPr>
        <w:t xml:space="preserve"> study.  The blood sample collected from you will only be used for research and will not be sold.</w:t>
      </w:r>
    </w:p>
    <w:p w:rsidR="00905BD1" w:rsidRPr="00031DD4" w:rsidRDefault="00905BD1" w:rsidP="00031DD4">
      <w:pPr>
        <w:pStyle w:val="BodyText"/>
        <w:spacing w:after="0"/>
        <w:rPr>
          <w:rFonts w:ascii="Arial" w:hAnsi="Arial" w:cs="Arial"/>
          <w:szCs w:val="24"/>
        </w:rPr>
      </w:pPr>
    </w:p>
    <w:p w:rsidR="008E0126" w:rsidRPr="00031DD4" w:rsidRDefault="001B3FD7" w:rsidP="00031DD4">
      <w:pPr>
        <w:pStyle w:val="BodyText"/>
        <w:spacing w:after="0"/>
        <w:rPr>
          <w:rFonts w:ascii="Arial" w:hAnsi="Arial" w:cs="Arial"/>
          <w:szCs w:val="24"/>
        </w:rPr>
      </w:pPr>
      <w:r w:rsidRPr="00031DD4">
        <w:rPr>
          <w:rFonts w:ascii="Arial" w:hAnsi="Arial" w:cs="Arial"/>
          <w:szCs w:val="24"/>
        </w:rPr>
        <w:t>Samples collected will be stored for up to 15 years from the end of the study when the study report is signed or if less, the maximum period permitted under applicable law or until consent is withdrawn.</w:t>
      </w:r>
      <w:r w:rsidRPr="00031DD4">
        <w:rPr>
          <w:rFonts w:ascii="Arial" w:hAnsi="Arial" w:cs="Arial"/>
          <w:snapToGrid w:val="0"/>
          <w:szCs w:val="24"/>
        </w:rPr>
        <w:t xml:space="preserve">  The sample will then be destroyed.  </w:t>
      </w:r>
      <w:r w:rsidRPr="00031DD4">
        <w:rPr>
          <w:rFonts w:ascii="Arial" w:hAnsi="Arial" w:cs="Arial"/>
          <w:szCs w:val="24"/>
        </w:rPr>
        <w:t>If you want to withdraw your consent, please see the “Leaving the study” section.</w:t>
      </w:r>
    </w:p>
    <w:p w:rsidR="008E0126" w:rsidRPr="00031DD4" w:rsidRDefault="008E0126" w:rsidP="00031DD4">
      <w:pPr>
        <w:pStyle w:val="BodyText"/>
        <w:spacing w:after="0"/>
        <w:rPr>
          <w:rFonts w:ascii="Arial" w:hAnsi="Arial" w:cs="Arial"/>
          <w:szCs w:val="24"/>
        </w:rPr>
      </w:pPr>
    </w:p>
    <w:p w:rsidR="001B3FD7" w:rsidRPr="00031DD4" w:rsidDel="009C7E33" w:rsidRDefault="00E86040" w:rsidP="00E86040">
      <w:pPr>
        <w:pStyle w:val="BodyText"/>
        <w:spacing w:after="0"/>
        <w:ind w:right="-180"/>
        <w:rPr>
          <w:rFonts w:ascii="Arial" w:hAnsi="Arial" w:cs="Arial"/>
          <w:b/>
          <w:i/>
          <w:szCs w:val="24"/>
          <w:lang w:eastAsia="ja-JP"/>
        </w:rPr>
      </w:pPr>
      <w:r w:rsidRPr="00031DD4" w:rsidDel="009C7E33">
        <w:rPr>
          <w:rFonts w:ascii="Arial" w:hAnsi="Arial" w:cs="Arial"/>
          <w:b/>
          <w:szCs w:val="24"/>
          <w:highlight w:val="cyan"/>
          <w:lang w:eastAsia="ja-JP"/>
        </w:rPr>
        <w:t>BIOMARKER TESTING</w:t>
      </w:r>
      <w:r w:rsidRPr="00031DD4" w:rsidDel="009C7E33">
        <w:rPr>
          <w:rFonts w:ascii="Arial" w:hAnsi="Arial" w:cs="Arial"/>
          <w:b/>
          <w:szCs w:val="24"/>
          <w:lang w:eastAsia="ja-JP"/>
        </w:rPr>
        <w:t xml:space="preserve"> </w:t>
      </w:r>
      <w:r w:rsidR="00DC574B" w:rsidRPr="00031DD4" w:rsidDel="009C7E33">
        <w:rPr>
          <w:rFonts w:ascii="Arial" w:hAnsi="Arial" w:cs="Arial"/>
          <w:b/>
          <w:i/>
          <w:szCs w:val="24"/>
          <w:highlight w:val="yellow"/>
          <w:lang w:val="en-GB" w:eastAsia="ja-JP"/>
        </w:rPr>
        <w:t>&lt;For sites participating in Biomarker testing only&gt;</w:t>
      </w:r>
    </w:p>
    <w:p w:rsidR="00515984" w:rsidRPr="00031DD4" w:rsidRDefault="00125A49" w:rsidP="00E86040">
      <w:pPr>
        <w:pStyle w:val="BodyText"/>
        <w:spacing w:after="0"/>
        <w:ind w:right="-180"/>
        <w:rPr>
          <w:rFonts w:ascii="Arial" w:hAnsi="Arial" w:cs="Arial"/>
          <w:snapToGrid w:val="0"/>
          <w:szCs w:val="24"/>
          <w:lang w:eastAsia="ja-JP"/>
        </w:rPr>
      </w:pPr>
      <w:r w:rsidRPr="00031DD4" w:rsidDel="009C7E33">
        <w:rPr>
          <w:rFonts w:ascii="Arial" w:hAnsi="Arial" w:cs="Arial"/>
          <w:szCs w:val="24"/>
          <w:highlight w:val="cyan"/>
          <w:lang w:eastAsia="ja-JP"/>
        </w:rPr>
        <w:lastRenderedPageBreak/>
        <w:t>You will be asked to provide</w:t>
      </w:r>
      <w:r w:rsidR="00DC574B" w:rsidRPr="00031DD4" w:rsidDel="009C7E33">
        <w:rPr>
          <w:rFonts w:ascii="Arial" w:hAnsi="Arial" w:cs="Arial"/>
          <w:szCs w:val="24"/>
          <w:highlight w:val="cyan"/>
          <w:lang w:eastAsia="ja-JP"/>
        </w:rPr>
        <w:t xml:space="preserve"> optional </w:t>
      </w:r>
      <w:r w:rsidR="00DC574B" w:rsidRPr="00031DD4" w:rsidDel="009C7E33">
        <w:rPr>
          <w:rFonts w:ascii="Arial" w:hAnsi="Arial" w:cs="Arial"/>
          <w:szCs w:val="24"/>
          <w:highlight w:val="cyan"/>
        </w:rPr>
        <w:t xml:space="preserve">blood samples </w:t>
      </w:r>
      <w:r w:rsidR="00DC574B" w:rsidRPr="00031DD4" w:rsidDel="009C7E33">
        <w:rPr>
          <w:rFonts w:ascii="Arial" w:hAnsi="Arial" w:cs="Arial"/>
          <w:szCs w:val="24"/>
          <w:highlight w:val="cyan"/>
          <w:lang w:eastAsia="ja-JP"/>
        </w:rPr>
        <w:t>at Visits 3 and 10. Th</w:t>
      </w:r>
      <w:r w:rsidR="00A07F47" w:rsidRPr="00031DD4" w:rsidDel="009C7E33">
        <w:rPr>
          <w:rFonts w:ascii="Arial" w:hAnsi="Arial" w:cs="Arial"/>
          <w:szCs w:val="24"/>
          <w:highlight w:val="cyan"/>
          <w:lang w:eastAsia="ja-JP"/>
        </w:rPr>
        <w:t>ese</w:t>
      </w:r>
      <w:r w:rsidR="00DC574B" w:rsidRPr="00031DD4" w:rsidDel="009C7E33">
        <w:rPr>
          <w:rFonts w:ascii="Arial" w:hAnsi="Arial" w:cs="Arial"/>
          <w:szCs w:val="24"/>
          <w:highlight w:val="cyan"/>
          <w:lang w:eastAsia="ja-JP"/>
        </w:rPr>
        <w:t xml:space="preserve"> sample</w:t>
      </w:r>
      <w:r w:rsidR="00A07F47" w:rsidRPr="00031DD4" w:rsidDel="009C7E33">
        <w:rPr>
          <w:rFonts w:ascii="Arial" w:hAnsi="Arial" w:cs="Arial"/>
          <w:szCs w:val="24"/>
          <w:highlight w:val="cyan"/>
          <w:lang w:eastAsia="ja-JP"/>
        </w:rPr>
        <w:t>s</w:t>
      </w:r>
      <w:r w:rsidR="00DC574B" w:rsidRPr="00031DD4" w:rsidDel="009C7E33">
        <w:rPr>
          <w:rFonts w:ascii="Arial" w:hAnsi="Arial" w:cs="Arial"/>
          <w:szCs w:val="24"/>
          <w:highlight w:val="cyan"/>
        </w:rPr>
        <w:t xml:space="preserve"> will be</w:t>
      </w:r>
      <w:r w:rsidR="00775B85" w:rsidRPr="00031DD4" w:rsidDel="009C7E33">
        <w:rPr>
          <w:rFonts w:ascii="Arial" w:hAnsi="Arial" w:cs="Arial"/>
          <w:szCs w:val="24"/>
          <w:highlight w:val="cyan"/>
        </w:rPr>
        <w:t xml:space="preserve"> processed and stored </w:t>
      </w:r>
      <w:r w:rsidR="00DC574B" w:rsidRPr="00031DD4" w:rsidDel="009C7E33">
        <w:rPr>
          <w:rFonts w:ascii="Arial" w:hAnsi="Arial" w:cs="Arial"/>
          <w:szCs w:val="24"/>
          <w:highlight w:val="cyan"/>
        </w:rPr>
        <w:t>frozen</w:t>
      </w:r>
      <w:r w:rsidR="00DC574B" w:rsidRPr="00031DD4" w:rsidDel="009C7E33">
        <w:rPr>
          <w:rFonts w:ascii="Arial" w:hAnsi="Arial" w:cs="Arial"/>
          <w:szCs w:val="24"/>
          <w:highlight w:val="cyan"/>
          <w:lang w:eastAsia="ja-JP"/>
        </w:rPr>
        <w:t xml:space="preserve"> and used</w:t>
      </w:r>
      <w:r w:rsidR="00DC574B" w:rsidRPr="00031DD4" w:rsidDel="009C7E33">
        <w:rPr>
          <w:rFonts w:ascii="Arial" w:hAnsi="Arial" w:cs="Arial"/>
          <w:szCs w:val="24"/>
          <w:highlight w:val="cyan"/>
        </w:rPr>
        <w:t xml:space="preserve"> for future analysis for the purpose of examining biomarkers that may predict risks and benefits of treatment with the investigational product and to better understand the relationships between body weight, </w:t>
      </w:r>
      <w:r w:rsidR="00DC574B" w:rsidRPr="00031DD4" w:rsidDel="009C7E33">
        <w:rPr>
          <w:rFonts w:ascii="Arial" w:hAnsi="Arial" w:cs="Arial"/>
          <w:szCs w:val="24"/>
          <w:highlight w:val="cyan"/>
          <w:lang w:eastAsia="ja-JP"/>
        </w:rPr>
        <w:t xml:space="preserve">being overweight or </w:t>
      </w:r>
      <w:r w:rsidR="00845ED1" w:rsidRPr="00031DD4" w:rsidDel="009C7E33">
        <w:rPr>
          <w:rFonts w:ascii="Arial" w:hAnsi="Arial" w:cs="Arial"/>
          <w:szCs w:val="24"/>
          <w:highlight w:val="cyan"/>
        </w:rPr>
        <w:t>obese</w:t>
      </w:r>
      <w:r w:rsidR="00DC574B" w:rsidRPr="00031DD4" w:rsidDel="009C7E33">
        <w:rPr>
          <w:rFonts w:ascii="Arial" w:hAnsi="Arial" w:cs="Arial"/>
          <w:szCs w:val="24"/>
          <w:highlight w:val="cyan"/>
        </w:rPr>
        <w:t>, cardiovascular disease and ca</w:t>
      </w:r>
      <w:r w:rsidR="00DC574B" w:rsidRPr="00031DD4" w:rsidDel="009C7E33">
        <w:rPr>
          <w:rFonts w:ascii="Arial" w:hAnsi="Arial" w:cs="Arial"/>
          <w:szCs w:val="24"/>
          <w:highlight w:val="cyan"/>
          <w:lang w:eastAsia="ja-JP"/>
        </w:rPr>
        <w:t>rdiovascular disease risk in people.</w:t>
      </w:r>
      <w:r w:rsidR="00515984" w:rsidRPr="00031DD4">
        <w:rPr>
          <w:rFonts w:ascii="Arial" w:hAnsi="Arial" w:cs="Arial"/>
          <w:snapToGrid w:val="0"/>
          <w:szCs w:val="24"/>
        </w:rPr>
        <w:t xml:space="preserve"> </w:t>
      </w:r>
    </w:p>
    <w:p w:rsidR="00905BD1" w:rsidRPr="00E86040" w:rsidDel="009C7E33" w:rsidRDefault="00905BD1" w:rsidP="00E86040">
      <w:pPr>
        <w:pStyle w:val="BodyText"/>
        <w:spacing w:after="0"/>
        <w:ind w:right="-180"/>
        <w:rPr>
          <w:rFonts w:ascii="Arial" w:hAnsi="Arial" w:cs="Arial"/>
          <w:sz w:val="20"/>
          <w:szCs w:val="24"/>
          <w:highlight w:val="cyan"/>
          <w:lang w:eastAsia="ja-JP"/>
        </w:rPr>
      </w:pPr>
    </w:p>
    <w:p w:rsidR="00DC574B" w:rsidRPr="00031DD4" w:rsidRDefault="00DC574B" w:rsidP="00E86040">
      <w:pPr>
        <w:pStyle w:val="BodyText"/>
        <w:spacing w:after="0"/>
        <w:ind w:right="-180"/>
        <w:rPr>
          <w:rFonts w:ascii="Arial" w:hAnsi="Arial" w:cs="Arial"/>
          <w:szCs w:val="24"/>
          <w:highlight w:val="cyan"/>
        </w:rPr>
      </w:pPr>
      <w:r w:rsidRPr="00031DD4" w:rsidDel="009C7E33">
        <w:rPr>
          <w:rFonts w:ascii="Arial" w:hAnsi="Arial" w:cs="Arial"/>
          <w:szCs w:val="24"/>
          <w:highlight w:val="cyan"/>
          <w:lang w:eastAsia="ja-JP"/>
        </w:rPr>
        <w:t>The blood s</w:t>
      </w:r>
      <w:r w:rsidRPr="00031DD4" w:rsidDel="009C7E33">
        <w:rPr>
          <w:rFonts w:ascii="Arial" w:hAnsi="Arial" w:cs="Arial"/>
          <w:szCs w:val="24"/>
          <w:highlight w:val="cyan"/>
        </w:rPr>
        <w:t>amples will be stored for a maximum of 15 years</w:t>
      </w:r>
      <w:r w:rsidRPr="00031DD4" w:rsidDel="009C7E33">
        <w:rPr>
          <w:rFonts w:ascii="Arial" w:hAnsi="Arial" w:cs="Arial"/>
          <w:szCs w:val="24"/>
          <w:highlight w:val="cyan"/>
          <w:lang w:eastAsia="ja-JP"/>
        </w:rPr>
        <w:t>,</w:t>
      </w:r>
      <w:r w:rsidRPr="00031DD4" w:rsidDel="009C7E33">
        <w:rPr>
          <w:rFonts w:ascii="Arial" w:hAnsi="Arial" w:cs="Arial"/>
          <w:szCs w:val="24"/>
          <w:highlight w:val="cyan"/>
        </w:rPr>
        <w:t xml:space="preserve"> after the last patient visit for the study</w:t>
      </w:r>
      <w:r w:rsidRPr="00031DD4" w:rsidDel="009C7E33">
        <w:rPr>
          <w:rFonts w:ascii="Arial" w:hAnsi="Arial" w:cs="Arial"/>
          <w:szCs w:val="24"/>
          <w:highlight w:val="cyan"/>
          <w:lang w:eastAsia="ja-JP"/>
        </w:rPr>
        <w:t>,</w:t>
      </w:r>
      <w:r w:rsidRPr="00031DD4" w:rsidDel="009C7E33">
        <w:rPr>
          <w:rFonts w:ascii="Arial" w:hAnsi="Arial" w:cs="Arial"/>
          <w:szCs w:val="24"/>
          <w:highlight w:val="cyan"/>
        </w:rPr>
        <w:t xml:space="preserve"> at a facility selected by the sponsor and then destroyed. </w:t>
      </w:r>
      <w:r w:rsidRPr="00031DD4" w:rsidDel="009C7E33">
        <w:rPr>
          <w:rFonts w:ascii="Arial" w:hAnsi="Arial" w:cs="Arial"/>
          <w:szCs w:val="24"/>
          <w:highlight w:val="cyan"/>
          <w:lang w:eastAsia="ja-JP"/>
        </w:rPr>
        <w:t xml:space="preserve"> These s</w:t>
      </w:r>
      <w:r w:rsidRPr="00031DD4" w:rsidDel="009C7E33">
        <w:rPr>
          <w:rFonts w:ascii="Arial" w:hAnsi="Arial" w:cs="Arial"/>
          <w:szCs w:val="24"/>
          <w:highlight w:val="cyan"/>
        </w:rPr>
        <w:t>amples will be identified by your own patient number</w:t>
      </w:r>
      <w:r w:rsidRPr="00031DD4" w:rsidDel="009C7E33">
        <w:rPr>
          <w:rFonts w:ascii="Arial" w:hAnsi="Arial" w:cs="Arial"/>
          <w:szCs w:val="24"/>
          <w:highlight w:val="cyan"/>
          <w:lang w:eastAsia="ja-JP"/>
        </w:rPr>
        <w:t xml:space="preserve"> but it</w:t>
      </w:r>
      <w:r w:rsidRPr="00031DD4" w:rsidDel="009C7E33">
        <w:rPr>
          <w:rFonts w:ascii="Arial" w:hAnsi="Arial" w:cs="Arial"/>
          <w:szCs w:val="24"/>
          <w:highlight w:val="cyan"/>
          <w:lang w:val="en-GB"/>
        </w:rPr>
        <w:t xml:space="preserve"> will not reveal sensitive medical information.</w:t>
      </w:r>
      <w:r w:rsidRPr="00031DD4" w:rsidDel="009C7E33">
        <w:rPr>
          <w:rFonts w:ascii="Arial" w:hAnsi="Arial" w:cs="Arial"/>
          <w:szCs w:val="24"/>
          <w:highlight w:val="cyan"/>
          <w:lang w:val="en-GB" w:eastAsia="ja-JP"/>
        </w:rPr>
        <w:t xml:space="preserve"> </w:t>
      </w:r>
      <w:r w:rsidRPr="00031DD4" w:rsidDel="009C7E33">
        <w:rPr>
          <w:rFonts w:ascii="Arial" w:hAnsi="Arial" w:cs="Arial"/>
          <w:szCs w:val="24"/>
          <w:highlight w:val="cyan"/>
        </w:rPr>
        <w:t>If you want to withdraw your consent, please see the “Leaving the study” section.</w:t>
      </w:r>
    </w:p>
    <w:p w:rsidR="00A921F2" w:rsidRPr="00E86040" w:rsidDel="009C7E33" w:rsidRDefault="00A921F2" w:rsidP="00E86040">
      <w:pPr>
        <w:pStyle w:val="BodyText"/>
        <w:spacing w:after="0"/>
        <w:ind w:right="-180"/>
        <w:rPr>
          <w:rFonts w:ascii="Arial" w:hAnsi="Arial" w:cs="Arial"/>
          <w:sz w:val="20"/>
          <w:szCs w:val="24"/>
          <w:highlight w:val="cyan"/>
        </w:rPr>
      </w:pPr>
    </w:p>
    <w:p w:rsidR="005C53DF" w:rsidRPr="00031DD4" w:rsidRDefault="005C53DF" w:rsidP="00E86040">
      <w:pPr>
        <w:pStyle w:val="BodyText"/>
        <w:tabs>
          <w:tab w:val="left" w:pos="1309"/>
        </w:tabs>
        <w:spacing w:after="0"/>
        <w:ind w:right="-180"/>
        <w:rPr>
          <w:rFonts w:ascii="Arial" w:hAnsi="Arial" w:cs="Arial"/>
          <w:b/>
          <w:snapToGrid w:val="0"/>
          <w:szCs w:val="24"/>
          <w:highlight w:val="cyan"/>
          <w:u w:val="single"/>
          <w:lang w:eastAsia="ja-JP"/>
        </w:rPr>
      </w:pPr>
      <w:r w:rsidRPr="00031DD4">
        <w:rPr>
          <w:rFonts w:ascii="Arial" w:hAnsi="Arial" w:cs="Arial"/>
          <w:b/>
          <w:snapToGrid w:val="0"/>
          <w:szCs w:val="24"/>
          <w:highlight w:val="cyan"/>
        </w:rPr>
        <w:t>Please place an “X” in the box below if you do not wish to take part in the optional</w:t>
      </w:r>
      <w:r w:rsidRPr="00031DD4">
        <w:rPr>
          <w:rFonts w:ascii="Arial" w:hAnsi="Arial" w:cs="Arial"/>
          <w:b/>
          <w:snapToGrid w:val="0"/>
          <w:szCs w:val="24"/>
          <w:highlight w:val="cyan"/>
          <w:lang w:eastAsia="ja-JP"/>
        </w:rPr>
        <w:t xml:space="preserve"> biomarker</w:t>
      </w:r>
      <w:r w:rsidRPr="00031DD4">
        <w:rPr>
          <w:rFonts w:ascii="Arial" w:hAnsi="Arial" w:cs="Arial"/>
          <w:b/>
          <w:snapToGrid w:val="0"/>
          <w:szCs w:val="24"/>
          <w:highlight w:val="cyan"/>
        </w:rPr>
        <w:t xml:space="preserve"> portion of this study. </w:t>
      </w:r>
      <w:r w:rsidRPr="00031DD4">
        <w:rPr>
          <w:rFonts w:ascii="Arial" w:hAnsi="Arial" w:cs="Arial"/>
          <w:b/>
          <w:snapToGrid w:val="0"/>
          <w:szCs w:val="24"/>
          <w:highlight w:val="cyan"/>
          <w:u w:val="single"/>
        </w:rPr>
        <w:t>LEAVE THE BOX BLANK IF YOU AGREE TO PARTICIPATE</w:t>
      </w:r>
      <w:r w:rsidRPr="00031DD4">
        <w:rPr>
          <w:rFonts w:ascii="Arial" w:hAnsi="Arial" w:cs="Arial"/>
          <w:b/>
          <w:snapToGrid w:val="0"/>
          <w:szCs w:val="24"/>
          <w:highlight w:val="cyan"/>
          <w:u w:val="single"/>
          <w:lang w:eastAsia="ja-JP"/>
        </w:rPr>
        <w:t>:</w:t>
      </w:r>
    </w:p>
    <w:p w:rsidR="005C53DF" w:rsidRPr="00E86040" w:rsidRDefault="005C53DF" w:rsidP="00E86040">
      <w:pPr>
        <w:pStyle w:val="BodyText"/>
        <w:tabs>
          <w:tab w:val="left" w:pos="1309"/>
        </w:tabs>
        <w:spacing w:after="0"/>
        <w:ind w:right="-180"/>
        <w:rPr>
          <w:rFonts w:ascii="Arial" w:hAnsi="Arial" w:cs="Arial"/>
          <w:b/>
          <w:snapToGrid w:val="0"/>
          <w:sz w:val="20"/>
          <w:szCs w:val="24"/>
          <w:highlight w:val="cyan"/>
        </w:rPr>
      </w:pPr>
    </w:p>
    <w:p w:rsidR="005C53DF" w:rsidRPr="00031DD4" w:rsidRDefault="00031DD4" w:rsidP="00E86040">
      <w:pPr>
        <w:pStyle w:val="BodyText"/>
        <w:tabs>
          <w:tab w:val="left" w:pos="1309"/>
        </w:tabs>
        <w:spacing w:after="0"/>
        <w:ind w:left="1440" w:right="-180"/>
        <w:rPr>
          <w:rFonts w:ascii="Arial" w:hAnsi="Arial" w:cs="Arial"/>
          <w:b/>
          <w:snapToGrid w:val="0"/>
          <w:szCs w:val="24"/>
          <w:lang w:eastAsia="ja-JP"/>
        </w:rPr>
      </w:pPr>
      <w:r w:rsidRPr="00031DD4">
        <w:rPr>
          <w:rFonts w:ascii="Arial" w:hAnsi="Arial" w:cs="Arial"/>
          <w:b/>
          <w:noProof/>
          <w:highlight w:val="cyan"/>
        </w:rPr>
        <w:pict>
          <v:rect id="_x0000_s1039" style="position:absolute;left:0;text-align:left;margin-left:-.55pt;margin-top:1.5pt;width:33.15pt;height:17.4pt;flip:y;z-index:251670528" strokecolor="black [3213]"/>
        </w:pict>
      </w:r>
      <w:r w:rsidR="005C53DF" w:rsidRPr="00031DD4">
        <w:rPr>
          <w:rFonts w:ascii="Arial" w:hAnsi="Arial" w:cs="Arial"/>
          <w:b/>
          <w:snapToGrid w:val="0"/>
          <w:szCs w:val="24"/>
          <w:highlight w:val="cyan"/>
        </w:rPr>
        <w:t xml:space="preserve">Please place an X in this box if you </w:t>
      </w:r>
      <w:r w:rsidR="005C53DF" w:rsidRPr="00031DD4">
        <w:rPr>
          <w:rFonts w:ascii="Arial" w:hAnsi="Arial" w:cs="Arial"/>
          <w:b/>
          <w:snapToGrid w:val="0"/>
          <w:szCs w:val="24"/>
          <w:highlight w:val="cyan"/>
          <w:u w:val="single"/>
          <w:lang w:eastAsia="ja-JP"/>
        </w:rPr>
        <w:t>DO</w:t>
      </w:r>
      <w:r w:rsidR="005C53DF" w:rsidRPr="00031DD4">
        <w:rPr>
          <w:rFonts w:ascii="Arial" w:hAnsi="Arial" w:cs="Arial"/>
          <w:b/>
          <w:snapToGrid w:val="0"/>
          <w:szCs w:val="24"/>
          <w:highlight w:val="cyan"/>
          <w:u w:val="single"/>
        </w:rPr>
        <w:t xml:space="preserve"> NOT</w:t>
      </w:r>
      <w:r w:rsidR="005C53DF" w:rsidRPr="00031DD4">
        <w:rPr>
          <w:rFonts w:ascii="Arial" w:hAnsi="Arial" w:cs="Arial"/>
          <w:b/>
          <w:snapToGrid w:val="0"/>
          <w:szCs w:val="24"/>
          <w:highlight w:val="cyan"/>
        </w:rPr>
        <w:t xml:space="preserve"> consent to take part in the optional biomarker portion of the study</w:t>
      </w:r>
    </w:p>
    <w:p w:rsidR="0008292F" w:rsidRPr="00E86040" w:rsidRDefault="00515984" w:rsidP="00E86040">
      <w:pPr>
        <w:pStyle w:val="BodyText"/>
        <w:tabs>
          <w:tab w:val="left" w:pos="1309"/>
        </w:tabs>
        <w:spacing w:after="0"/>
        <w:ind w:right="-180"/>
        <w:rPr>
          <w:rFonts w:ascii="Arial" w:hAnsi="Arial" w:cs="Arial"/>
          <w:b/>
          <w:snapToGrid w:val="0"/>
          <w:sz w:val="20"/>
          <w:szCs w:val="24"/>
          <w:lang w:eastAsia="ja-JP"/>
        </w:rPr>
      </w:pPr>
      <w:r w:rsidRPr="00E86040" w:rsidDel="00515984">
        <w:rPr>
          <w:rFonts w:ascii="Arial" w:hAnsi="Arial" w:cs="Arial"/>
          <w:b/>
          <w:snapToGrid w:val="0"/>
          <w:sz w:val="20"/>
          <w:szCs w:val="24"/>
          <w:highlight w:val="cyan"/>
        </w:rPr>
        <w:t xml:space="preserve"> </w:t>
      </w:r>
    </w:p>
    <w:p w:rsidR="00F616F7" w:rsidRPr="00031DD4" w:rsidRDefault="00E86040" w:rsidP="00E86040">
      <w:pPr>
        <w:pStyle w:val="BodyText"/>
        <w:spacing w:after="0"/>
        <w:ind w:right="-180"/>
        <w:rPr>
          <w:rFonts w:ascii="Arial" w:hAnsi="Arial" w:cs="Arial"/>
          <w:b/>
          <w:snapToGrid w:val="0"/>
          <w:szCs w:val="24"/>
        </w:rPr>
      </w:pPr>
      <w:r w:rsidRPr="00031DD4">
        <w:rPr>
          <w:rFonts w:ascii="Arial" w:hAnsi="Arial" w:cs="Arial"/>
          <w:b/>
          <w:snapToGrid w:val="0"/>
          <w:szCs w:val="24"/>
        </w:rPr>
        <w:t>ALTERNATIVE TREATMENT</w:t>
      </w:r>
    </w:p>
    <w:p w:rsidR="004F331D" w:rsidRPr="00031DD4" w:rsidRDefault="004F331D" w:rsidP="00E86040">
      <w:pPr>
        <w:pStyle w:val="BodyText"/>
        <w:spacing w:after="0"/>
        <w:ind w:right="-180"/>
        <w:rPr>
          <w:rFonts w:ascii="Arial" w:hAnsi="Arial" w:cs="Arial"/>
          <w:szCs w:val="24"/>
        </w:rPr>
      </w:pPr>
      <w:r w:rsidRPr="00031DD4">
        <w:rPr>
          <w:rFonts w:ascii="Arial" w:hAnsi="Arial" w:cs="Arial"/>
          <w:szCs w:val="24"/>
        </w:rPr>
        <w:t xml:space="preserve">You do not have to participate in this study to receive treatment for </w:t>
      </w:r>
      <w:r w:rsidRPr="00031DD4">
        <w:rPr>
          <w:rFonts w:ascii="Arial" w:hAnsi="Arial" w:cs="Arial"/>
          <w:szCs w:val="24"/>
          <w:lang w:eastAsia="ja-JP"/>
        </w:rPr>
        <w:t>being overweight or obese</w:t>
      </w:r>
      <w:r w:rsidRPr="00031DD4">
        <w:rPr>
          <w:rFonts w:ascii="Arial" w:hAnsi="Arial" w:cs="Arial"/>
          <w:szCs w:val="24"/>
        </w:rPr>
        <w:t>.  Your study doctor will discuss with you any alternative treatments that may be available to you.  If you choose not to participate in this study, you may have other options such as:</w:t>
      </w:r>
    </w:p>
    <w:p w:rsidR="00905BD1" w:rsidRPr="00E86040" w:rsidRDefault="00905BD1" w:rsidP="00E86040">
      <w:pPr>
        <w:pStyle w:val="BodyText"/>
        <w:spacing w:after="0"/>
        <w:ind w:right="-180"/>
        <w:rPr>
          <w:rFonts w:ascii="Arial" w:hAnsi="Arial" w:cs="Arial"/>
          <w:sz w:val="20"/>
          <w:szCs w:val="24"/>
        </w:rPr>
      </w:pPr>
    </w:p>
    <w:p w:rsidR="004F331D" w:rsidRPr="00031DD4" w:rsidRDefault="004F331D" w:rsidP="00E86040">
      <w:pPr>
        <w:pStyle w:val="BodyText"/>
        <w:numPr>
          <w:ilvl w:val="0"/>
          <w:numId w:val="19"/>
        </w:numPr>
        <w:spacing w:after="0"/>
        <w:ind w:left="720" w:right="-180"/>
        <w:rPr>
          <w:rFonts w:ascii="Arial" w:hAnsi="Arial" w:cs="Arial"/>
          <w:szCs w:val="24"/>
        </w:rPr>
      </w:pPr>
      <w:r w:rsidRPr="00031DD4">
        <w:rPr>
          <w:rFonts w:ascii="Arial" w:hAnsi="Arial" w:cs="Arial"/>
          <w:szCs w:val="24"/>
        </w:rPr>
        <w:t>Medications approved for treatment of obesity such as orlistat (</w:t>
      </w:r>
      <w:proofErr w:type="spellStart"/>
      <w:r w:rsidR="00652E26" w:rsidRPr="00031DD4">
        <w:rPr>
          <w:rFonts w:ascii="Arial" w:hAnsi="Arial" w:cs="Arial"/>
          <w:szCs w:val="24"/>
        </w:rPr>
        <w:t>A</w:t>
      </w:r>
      <w:r w:rsidRPr="00031DD4">
        <w:rPr>
          <w:rFonts w:ascii="Arial" w:hAnsi="Arial" w:cs="Arial"/>
          <w:szCs w:val="24"/>
        </w:rPr>
        <w:t>lli</w:t>
      </w:r>
      <w:r w:rsidRPr="00031DD4">
        <w:rPr>
          <w:rFonts w:ascii="Arial" w:hAnsi="Arial" w:cs="Arial"/>
          <w:szCs w:val="24"/>
          <w:vertAlign w:val="superscript"/>
        </w:rPr>
        <w:t>TM</w:t>
      </w:r>
      <w:proofErr w:type="spellEnd"/>
      <w:r w:rsidRPr="00031DD4">
        <w:rPr>
          <w:rFonts w:ascii="Arial" w:hAnsi="Arial" w:cs="Arial"/>
          <w:szCs w:val="24"/>
        </w:rPr>
        <w:t>, Xenical</w:t>
      </w:r>
      <w:r w:rsidRPr="00031DD4">
        <w:rPr>
          <w:rFonts w:ascii="Arial" w:hAnsi="Arial" w:cs="Arial"/>
          <w:szCs w:val="24"/>
          <w:vertAlign w:val="superscript"/>
        </w:rPr>
        <w:t>®</w:t>
      </w:r>
      <w:r w:rsidRPr="00031DD4">
        <w:rPr>
          <w:rFonts w:ascii="Arial" w:hAnsi="Arial" w:cs="Arial"/>
          <w:szCs w:val="24"/>
        </w:rPr>
        <w:t>), phentermine (</w:t>
      </w:r>
      <w:proofErr w:type="spellStart"/>
      <w:r w:rsidRPr="00031DD4">
        <w:rPr>
          <w:rFonts w:ascii="Arial" w:hAnsi="Arial" w:cs="Arial"/>
          <w:szCs w:val="24"/>
        </w:rPr>
        <w:t>Adipex</w:t>
      </w:r>
      <w:proofErr w:type="spellEnd"/>
      <w:r w:rsidRPr="00031DD4">
        <w:rPr>
          <w:rFonts w:ascii="Arial" w:hAnsi="Arial" w:cs="Arial"/>
          <w:szCs w:val="24"/>
        </w:rPr>
        <w:t>-P</w:t>
      </w:r>
      <w:r w:rsidRPr="00031DD4">
        <w:rPr>
          <w:rFonts w:ascii="Arial" w:hAnsi="Arial" w:cs="Arial"/>
          <w:szCs w:val="24"/>
          <w:vertAlign w:val="superscript"/>
        </w:rPr>
        <w:t>®</w:t>
      </w:r>
      <w:r w:rsidRPr="00031DD4">
        <w:rPr>
          <w:rFonts w:ascii="Arial" w:hAnsi="Arial" w:cs="Arial"/>
          <w:szCs w:val="24"/>
        </w:rPr>
        <w:t xml:space="preserve">, </w:t>
      </w:r>
      <w:proofErr w:type="spellStart"/>
      <w:r w:rsidRPr="00031DD4">
        <w:rPr>
          <w:rFonts w:ascii="Arial" w:hAnsi="Arial" w:cs="Arial"/>
          <w:szCs w:val="24"/>
        </w:rPr>
        <w:t>Ionamin</w:t>
      </w:r>
      <w:proofErr w:type="spellEnd"/>
      <w:r w:rsidRPr="00031DD4">
        <w:rPr>
          <w:rFonts w:ascii="Arial" w:hAnsi="Arial" w:cs="Arial"/>
          <w:szCs w:val="24"/>
          <w:vertAlign w:val="superscript"/>
        </w:rPr>
        <w:t>®</w:t>
      </w:r>
      <w:r w:rsidRPr="00031DD4">
        <w:rPr>
          <w:rFonts w:ascii="Arial" w:hAnsi="Arial" w:cs="Arial"/>
          <w:szCs w:val="24"/>
        </w:rPr>
        <w:t>), phentermine/</w:t>
      </w:r>
      <w:proofErr w:type="spellStart"/>
      <w:r w:rsidRPr="00031DD4">
        <w:rPr>
          <w:rFonts w:ascii="Arial" w:hAnsi="Arial" w:cs="Arial"/>
          <w:szCs w:val="24"/>
        </w:rPr>
        <w:t>topiramate</w:t>
      </w:r>
      <w:proofErr w:type="spellEnd"/>
      <w:r w:rsidRPr="00031DD4">
        <w:rPr>
          <w:rFonts w:ascii="Arial" w:hAnsi="Arial" w:cs="Arial"/>
          <w:szCs w:val="24"/>
        </w:rPr>
        <w:t xml:space="preserve"> (</w:t>
      </w:r>
      <w:proofErr w:type="spellStart"/>
      <w:r w:rsidRPr="00031DD4">
        <w:rPr>
          <w:rFonts w:ascii="Arial" w:hAnsi="Arial" w:cs="Arial"/>
          <w:szCs w:val="24"/>
        </w:rPr>
        <w:t>Qsymia</w:t>
      </w:r>
      <w:proofErr w:type="spellEnd"/>
      <w:r w:rsidRPr="00031DD4">
        <w:rPr>
          <w:rFonts w:ascii="Arial" w:hAnsi="Arial" w:cs="Arial"/>
          <w:szCs w:val="24"/>
        </w:rPr>
        <w:t xml:space="preserve">®), </w:t>
      </w:r>
      <w:proofErr w:type="spellStart"/>
      <w:r w:rsidRPr="00031DD4">
        <w:rPr>
          <w:rFonts w:ascii="Arial" w:hAnsi="Arial" w:cs="Arial"/>
          <w:szCs w:val="24"/>
        </w:rPr>
        <w:t>lorcaserin</w:t>
      </w:r>
      <w:proofErr w:type="spellEnd"/>
      <w:r w:rsidRPr="00031DD4">
        <w:rPr>
          <w:rFonts w:ascii="Arial" w:hAnsi="Arial" w:cs="Arial"/>
          <w:szCs w:val="24"/>
        </w:rPr>
        <w:t xml:space="preserve"> (</w:t>
      </w:r>
      <w:proofErr w:type="spellStart"/>
      <w:r w:rsidRPr="00031DD4">
        <w:rPr>
          <w:rFonts w:ascii="Arial" w:hAnsi="Arial" w:cs="Arial"/>
          <w:szCs w:val="24"/>
        </w:rPr>
        <w:t>Belviq</w:t>
      </w:r>
      <w:proofErr w:type="spellEnd"/>
      <w:r w:rsidRPr="00031DD4">
        <w:rPr>
          <w:rFonts w:ascii="Arial" w:hAnsi="Arial" w:cs="Arial"/>
          <w:szCs w:val="24"/>
        </w:rPr>
        <w:t>®),  naltrexone/bupropion (</w:t>
      </w:r>
      <w:proofErr w:type="spellStart"/>
      <w:r w:rsidRPr="00031DD4">
        <w:rPr>
          <w:rFonts w:ascii="Arial" w:hAnsi="Arial" w:cs="Arial"/>
          <w:szCs w:val="24"/>
        </w:rPr>
        <w:t>Contrave</w:t>
      </w:r>
      <w:proofErr w:type="spellEnd"/>
      <w:r w:rsidRPr="00031DD4">
        <w:rPr>
          <w:rFonts w:ascii="Arial" w:hAnsi="Arial" w:cs="Arial"/>
          <w:szCs w:val="24"/>
        </w:rPr>
        <w:t>®)</w:t>
      </w:r>
      <w:r w:rsidR="007E12B0" w:rsidRPr="00031DD4">
        <w:rPr>
          <w:rFonts w:ascii="Arial" w:hAnsi="Arial" w:cs="Arial"/>
          <w:szCs w:val="24"/>
        </w:rPr>
        <w:t xml:space="preserve"> and </w:t>
      </w:r>
      <w:proofErr w:type="spellStart"/>
      <w:r w:rsidR="000A22F0" w:rsidRPr="00031DD4">
        <w:rPr>
          <w:rFonts w:ascii="Arial" w:hAnsi="Arial" w:cs="Arial"/>
          <w:szCs w:val="24"/>
        </w:rPr>
        <w:t>liraglutide</w:t>
      </w:r>
      <w:proofErr w:type="spellEnd"/>
      <w:r w:rsidR="000A22F0" w:rsidRPr="00031DD4">
        <w:rPr>
          <w:rFonts w:ascii="Arial" w:hAnsi="Arial" w:cs="Arial"/>
          <w:szCs w:val="24"/>
        </w:rPr>
        <w:t xml:space="preserve"> (</w:t>
      </w:r>
      <w:proofErr w:type="spellStart"/>
      <w:r w:rsidR="007E12B0" w:rsidRPr="00031DD4">
        <w:rPr>
          <w:rFonts w:ascii="Arial" w:hAnsi="Arial" w:cs="Arial"/>
          <w:szCs w:val="24"/>
        </w:rPr>
        <w:t>Saxenda</w:t>
      </w:r>
      <w:proofErr w:type="spellEnd"/>
      <w:r w:rsidR="000A22F0" w:rsidRPr="00031DD4">
        <w:rPr>
          <w:rFonts w:ascii="Arial" w:hAnsi="Arial" w:cs="Arial"/>
          <w:szCs w:val="24"/>
        </w:rPr>
        <w:t>®)</w:t>
      </w:r>
    </w:p>
    <w:p w:rsidR="004F331D" w:rsidRPr="00031DD4" w:rsidRDefault="004F331D" w:rsidP="00E86040">
      <w:pPr>
        <w:pStyle w:val="BodyText"/>
        <w:numPr>
          <w:ilvl w:val="0"/>
          <w:numId w:val="19"/>
        </w:numPr>
        <w:spacing w:after="0"/>
        <w:ind w:left="720" w:right="-180"/>
        <w:rPr>
          <w:rFonts w:ascii="Arial" w:hAnsi="Arial" w:cs="Arial"/>
          <w:szCs w:val="24"/>
        </w:rPr>
      </w:pPr>
      <w:r w:rsidRPr="00031DD4">
        <w:rPr>
          <w:rFonts w:ascii="Arial" w:hAnsi="Arial" w:cs="Arial"/>
          <w:szCs w:val="24"/>
        </w:rPr>
        <w:t>Other weight management programs such as Jenny Craig</w:t>
      </w:r>
      <w:r w:rsidRPr="00031DD4">
        <w:rPr>
          <w:rFonts w:ascii="Arial" w:hAnsi="Arial" w:cs="Arial"/>
          <w:szCs w:val="24"/>
          <w:vertAlign w:val="superscript"/>
        </w:rPr>
        <w:t>®</w:t>
      </w:r>
      <w:r w:rsidRPr="00031DD4">
        <w:rPr>
          <w:rFonts w:ascii="Arial" w:hAnsi="Arial" w:cs="Arial"/>
          <w:szCs w:val="24"/>
        </w:rPr>
        <w:t>, Weight Watchers</w:t>
      </w:r>
      <w:r w:rsidRPr="00031DD4">
        <w:rPr>
          <w:rFonts w:ascii="Arial" w:hAnsi="Arial" w:cs="Arial"/>
          <w:szCs w:val="24"/>
          <w:vertAlign w:val="superscript"/>
        </w:rPr>
        <w:t>®</w:t>
      </w:r>
      <w:r w:rsidRPr="00031DD4">
        <w:rPr>
          <w:rFonts w:ascii="Arial" w:hAnsi="Arial" w:cs="Arial"/>
          <w:szCs w:val="24"/>
        </w:rPr>
        <w:t xml:space="preserve">, </w:t>
      </w:r>
      <w:proofErr w:type="spellStart"/>
      <w:r w:rsidRPr="00031DD4">
        <w:rPr>
          <w:rFonts w:ascii="Arial" w:hAnsi="Arial" w:cs="Arial"/>
          <w:szCs w:val="24"/>
        </w:rPr>
        <w:t>Medifast</w:t>
      </w:r>
      <w:proofErr w:type="spellEnd"/>
      <w:r w:rsidRPr="00031DD4">
        <w:rPr>
          <w:rFonts w:ascii="Arial" w:hAnsi="Arial" w:cs="Arial"/>
          <w:szCs w:val="24"/>
          <w:vertAlign w:val="superscript"/>
        </w:rPr>
        <w:t>®</w:t>
      </w:r>
      <w:r w:rsidRPr="00031DD4">
        <w:rPr>
          <w:rFonts w:ascii="Arial" w:hAnsi="Arial" w:cs="Arial"/>
          <w:szCs w:val="24"/>
        </w:rPr>
        <w:t xml:space="preserve">, </w:t>
      </w:r>
      <w:proofErr w:type="spellStart"/>
      <w:r w:rsidRPr="00031DD4">
        <w:rPr>
          <w:rFonts w:ascii="Arial" w:hAnsi="Arial" w:cs="Arial"/>
          <w:szCs w:val="24"/>
        </w:rPr>
        <w:t>Optifast</w:t>
      </w:r>
      <w:proofErr w:type="spellEnd"/>
      <w:r w:rsidRPr="00031DD4">
        <w:rPr>
          <w:rFonts w:ascii="Arial" w:hAnsi="Arial" w:cs="Arial"/>
          <w:szCs w:val="24"/>
          <w:vertAlign w:val="superscript"/>
        </w:rPr>
        <w:t>®</w:t>
      </w:r>
      <w:r w:rsidRPr="00031DD4">
        <w:rPr>
          <w:rFonts w:ascii="Arial" w:hAnsi="Arial" w:cs="Arial"/>
          <w:szCs w:val="24"/>
        </w:rPr>
        <w:t xml:space="preserve">, and </w:t>
      </w:r>
      <w:proofErr w:type="spellStart"/>
      <w:r w:rsidRPr="00031DD4">
        <w:rPr>
          <w:rFonts w:ascii="Arial" w:hAnsi="Arial" w:cs="Arial"/>
          <w:szCs w:val="24"/>
        </w:rPr>
        <w:t>Nutrisystem</w:t>
      </w:r>
      <w:proofErr w:type="spellEnd"/>
      <w:r w:rsidRPr="00031DD4">
        <w:rPr>
          <w:rFonts w:ascii="Arial" w:hAnsi="Arial" w:cs="Arial"/>
          <w:szCs w:val="24"/>
          <w:vertAlign w:val="superscript"/>
        </w:rPr>
        <w:t>®</w:t>
      </w:r>
    </w:p>
    <w:p w:rsidR="004F331D" w:rsidRPr="00031DD4" w:rsidRDefault="004F331D" w:rsidP="00E86040">
      <w:pPr>
        <w:pStyle w:val="BodyText"/>
        <w:numPr>
          <w:ilvl w:val="0"/>
          <w:numId w:val="19"/>
        </w:numPr>
        <w:spacing w:after="0"/>
        <w:ind w:left="720" w:right="-180"/>
        <w:rPr>
          <w:rFonts w:ascii="Arial" w:hAnsi="Arial" w:cs="Arial"/>
          <w:szCs w:val="24"/>
        </w:rPr>
      </w:pPr>
      <w:r w:rsidRPr="00031DD4">
        <w:rPr>
          <w:rFonts w:ascii="Arial" w:hAnsi="Arial" w:cs="Arial"/>
          <w:szCs w:val="24"/>
        </w:rPr>
        <w:t>Weight loss surgery such as gastric bypass surgery, laparoscopic adjustable gastric banding (Lap-Band</w:t>
      </w:r>
      <w:r w:rsidRPr="00031DD4">
        <w:rPr>
          <w:rFonts w:ascii="Arial" w:hAnsi="Arial" w:cs="Arial"/>
          <w:szCs w:val="24"/>
          <w:vertAlign w:val="superscript"/>
        </w:rPr>
        <w:t>®</w:t>
      </w:r>
      <w:r w:rsidRPr="00031DD4">
        <w:rPr>
          <w:rFonts w:ascii="Arial" w:hAnsi="Arial" w:cs="Arial"/>
          <w:szCs w:val="24"/>
        </w:rPr>
        <w:t>), gastric sleeve, and duodenal switch</w:t>
      </w:r>
    </w:p>
    <w:p w:rsidR="008D6CEF" w:rsidRPr="00031DD4" w:rsidRDefault="008D6CEF" w:rsidP="00E86040">
      <w:pPr>
        <w:pStyle w:val="BodyText"/>
        <w:numPr>
          <w:ilvl w:val="0"/>
          <w:numId w:val="19"/>
        </w:numPr>
        <w:spacing w:after="0"/>
        <w:ind w:left="720" w:right="-180"/>
        <w:rPr>
          <w:rFonts w:ascii="Arial" w:hAnsi="Arial" w:cs="Arial"/>
          <w:szCs w:val="24"/>
        </w:rPr>
      </w:pPr>
      <w:r w:rsidRPr="00031DD4">
        <w:rPr>
          <w:rFonts w:ascii="Arial" w:hAnsi="Arial" w:cs="Arial"/>
          <w:szCs w:val="24"/>
        </w:rPr>
        <w:t>Lifestyle changes such as diet and exercise</w:t>
      </w:r>
    </w:p>
    <w:p w:rsidR="00AD28F5" w:rsidRPr="00031DD4" w:rsidRDefault="004F331D" w:rsidP="00E86040">
      <w:pPr>
        <w:pStyle w:val="BodyText"/>
        <w:numPr>
          <w:ilvl w:val="0"/>
          <w:numId w:val="19"/>
        </w:numPr>
        <w:spacing w:after="0"/>
        <w:ind w:left="720" w:right="-180"/>
        <w:rPr>
          <w:rFonts w:ascii="Arial" w:hAnsi="Arial" w:cs="Arial"/>
          <w:szCs w:val="24"/>
        </w:rPr>
      </w:pPr>
      <w:r w:rsidRPr="00031DD4">
        <w:rPr>
          <w:rFonts w:ascii="Arial" w:hAnsi="Arial" w:cs="Arial"/>
          <w:szCs w:val="24"/>
        </w:rPr>
        <w:t>Other clinical research studies for the treatment of obesity</w:t>
      </w:r>
      <w:r w:rsidR="000A22F0" w:rsidRPr="00031DD4">
        <w:rPr>
          <w:rFonts w:ascii="Arial" w:hAnsi="Arial" w:cs="Arial"/>
          <w:szCs w:val="24"/>
        </w:rPr>
        <w:t xml:space="preserve"> </w:t>
      </w:r>
    </w:p>
    <w:p w:rsidR="00905BD1" w:rsidRPr="00E86040" w:rsidRDefault="00905BD1" w:rsidP="00E86040">
      <w:pPr>
        <w:pStyle w:val="BodyText"/>
        <w:spacing w:after="0"/>
        <w:ind w:left="792" w:right="-180"/>
        <w:rPr>
          <w:rFonts w:ascii="Arial" w:hAnsi="Arial" w:cs="Arial"/>
          <w:sz w:val="20"/>
          <w:szCs w:val="24"/>
        </w:rPr>
      </w:pPr>
    </w:p>
    <w:p w:rsidR="00003B8B" w:rsidRPr="00031DD4" w:rsidRDefault="00425693" w:rsidP="00E86040">
      <w:pPr>
        <w:pStyle w:val="BodyText"/>
        <w:spacing w:after="0"/>
        <w:ind w:left="425" w:right="-180" w:hanging="425"/>
        <w:rPr>
          <w:rFonts w:ascii="Arial" w:hAnsi="Arial" w:cs="Arial"/>
          <w:szCs w:val="24"/>
        </w:rPr>
      </w:pPr>
      <w:r w:rsidRPr="00031DD4">
        <w:rPr>
          <w:rFonts w:ascii="Arial" w:hAnsi="Arial" w:cs="Arial"/>
          <w:szCs w:val="24"/>
        </w:rPr>
        <w:t xml:space="preserve">Please refer to your study doctor for further discussion on </w:t>
      </w:r>
      <w:r w:rsidR="00F90464" w:rsidRPr="00031DD4">
        <w:rPr>
          <w:rFonts w:ascii="Arial" w:hAnsi="Arial" w:cs="Arial"/>
          <w:szCs w:val="24"/>
        </w:rPr>
        <w:t>a</w:t>
      </w:r>
      <w:r w:rsidRPr="00031DD4">
        <w:rPr>
          <w:rFonts w:ascii="Arial" w:hAnsi="Arial" w:cs="Arial"/>
          <w:szCs w:val="24"/>
        </w:rPr>
        <w:t>lternative treatment</w:t>
      </w:r>
      <w:r w:rsidR="00F90464" w:rsidRPr="00031DD4">
        <w:rPr>
          <w:rFonts w:ascii="Arial" w:hAnsi="Arial" w:cs="Arial"/>
          <w:szCs w:val="24"/>
        </w:rPr>
        <w:t>.</w:t>
      </w:r>
    </w:p>
    <w:p w:rsidR="00905BD1" w:rsidRPr="00E86040" w:rsidRDefault="00905BD1" w:rsidP="00E86040">
      <w:pPr>
        <w:pStyle w:val="BodyText"/>
        <w:spacing w:after="0"/>
        <w:ind w:left="425" w:right="-180" w:hanging="425"/>
        <w:rPr>
          <w:rStyle w:val="Instruction"/>
          <w:rFonts w:ascii="Arial" w:hAnsi="Arial" w:cs="Arial"/>
          <w:color w:val="auto"/>
          <w:szCs w:val="24"/>
        </w:rPr>
      </w:pPr>
    </w:p>
    <w:p w:rsidR="00F616F7" w:rsidRPr="00031DD4" w:rsidRDefault="00E86040" w:rsidP="00E86040">
      <w:pPr>
        <w:pStyle w:val="BodyText"/>
        <w:spacing w:after="0"/>
        <w:ind w:right="-180"/>
        <w:rPr>
          <w:rFonts w:ascii="Arial" w:hAnsi="Arial" w:cs="Arial"/>
          <w:b/>
          <w:snapToGrid w:val="0"/>
          <w:szCs w:val="24"/>
          <w:lang w:eastAsia="ja-JP"/>
        </w:rPr>
      </w:pPr>
      <w:r w:rsidRPr="00031DD4">
        <w:rPr>
          <w:rFonts w:ascii="Arial" w:hAnsi="Arial" w:cs="Arial"/>
          <w:b/>
          <w:snapToGrid w:val="0"/>
          <w:szCs w:val="24"/>
        </w:rPr>
        <w:t>POTENTIAL RISKS AND DISCOMFORT</w:t>
      </w:r>
    </w:p>
    <w:p w:rsidR="007C6FEA" w:rsidRPr="00031DD4" w:rsidRDefault="007C6FEA" w:rsidP="00E86040">
      <w:pPr>
        <w:pStyle w:val="BodyText"/>
        <w:spacing w:after="0"/>
        <w:ind w:right="-180"/>
        <w:rPr>
          <w:rFonts w:ascii="Arial" w:hAnsi="Arial" w:cs="Arial"/>
          <w:szCs w:val="24"/>
        </w:rPr>
      </w:pPr>
      <w:r w:rsidRPr="00031DD4">
        <w:rPr>
          <w:rFonts w:ascii="Arial" w:hAnsi="Arial" w:cs="Arial"/>
          <w:szCs w:val="24"/>
        </w:rPr>
        <w:t>The most common side effec</w:t>
      </w:r>
      <w:r w:rsidR="00FC3929" w:rsidRPr="00031DD4">
        <w:rPr>
          <w:rFonts w:ascii="Arial" w:hAnsi="Arial" w:cs="Arial"/>
          <w:szCs w:val="24"/>
        </w:rPr>
        <w:t>ts (greater than or equal to 5%</w:t>
      </w:r>
      <w:r w:rsidRPr="00031DD4">
        <w:rPr>
          <w:rFonts w:ascii="Arial" w:hAnsi="Arial" w:cs="Arial"/>
          <w:szCs w:val="24"/>
        </w:rPr>
        <w:t xml:space="preserve">) with NB were nausea, constipation, headache, vomiting, dizziness, </w:t>
      </w:r>
      <w:proofErr w:type="gramStart"/>
      <w:r w:rsidRPr="00031DD4">
        <w:rPr>
          <w:rFonts w:ascii="Arial" w:hAnsi="Arial" w:cs="Arial"/>
          <w:szCs w:val="24"/>
        </w:rPr>
        <w:t>trouble</w:t>
      </w:r>
      <w:proofErr w:type="gramEnd"/>
      <w:r w:rsidRPr="00031DD4">
        <w:rPr>
          <w:rFonts w:ascii="Arial" w:hAnsi="Arial" w:cs="Arial"/>
          <w:szCs w:val="24"/>
        </w:rPr>
        <w:t xml:space="preserve"> sleeping (insomnia), dry mouth, and diarrhea. In addition, a greater percentage of subjects treated with NB (approximately 4%) compared to placebo (approximately 1%) reported anxiety, hot flush, tiredness (fatigue) and tremor as side effects. If you have diabetes, you are more </w:t>
      </w:r>
      <w:r w:rsidRPr="00031DD4">
        <w:rPr>
          <w:rFonts w:ascii="Arial" w:hAnsi="Arial" w:cs="Arial"/>
          <w:szCs w:val="24"/>
        </w:rPr>
        <w:lastRenderedPageBreak/>
        <w:t>likely to have nausea, vomiting, diarrhea, and high blood pressure than those who do not have diabetes when treated with NB.</w:t>
      </w:r>
    </w:p>
    <w:p w:rsidR="00905BD1" w:rsidRPr="00031DD4" w:rsidRDefault="00905BD1" w:rsidP="00031DD4">
      <w:pPr>
        <w:pStyle w:val="BodyText"/>
        <w:spacing w:after="0"/>
        <w:rPr>
          <w:rFonts w:ascii="Arial" w:hAnsi="Arial" w:cs="Arial"/>
          <w:szCs w:val="24"/>
        </w:rPr>
      </w:pPr>
    </w:p>
    <w:p w:rsidR="00905BD1" w:rsidRDefault="007C6FEA" w:rsidP="00031DD4">
      <w:pPr>
        <w:pStyle w:val="BodyText"/>
        <w:spacing w:after="0"/>
        <w:rPr>
          <w:rFonts w:ascii="Arial" w:hAnsi="Arial" w:cs="Arial"/>
          <w:szCs w:val="24"/>
        </w:rPr>
      </w:pPr>
      <w:r w:rsidRPr="00031DD4">
        <w:rPr>
          <w:rFonts w:ascii="Arial" w:hAnsi="Arial" w:cs="Arial"/>
          <w:szCs w:val="24"/>
        </w:rPr>
        <w:t>Most side effects are mild in severity and do not last long. If you experience severe side effects during the study, your doctor has the option of interrupting or stopping the study drug. If the side effects return after restarting the study drug, your doctor may discontinue you from study drug. The risk of some side effects may increase when your dose of study drug increases. It is important that you never take a higher dose of study drug than instructed.</w:t>
      </w:r>
      <w:r w:rsidR="00337850" w:rsidRPr="00031DD4">
        <w:rPr>
          <w:rFonts w:ascii="Arial" w:hAnsi="Arial" w:cs="Arial"/>
          <w:szCs w:val="24"/>
        </w:rPr>
        <w:t xml:space="preserve"> Consumption of alcohol should be minimized or avoided</w:t>
      </w:r>
      <w:r w:rsidR="009C7E33" w:rsidRPr="00031DD4">
        <w:rPr>
          <w:rFonts w:ascii="Arial" w:hAnsi="Arial" w:cs="Arial"/>
          <w:szCs w:val="24"/>
        </w:rPr>
        <w:t xml:space="preserve"> while participating in this study</w:t>
      </w:r>
      <w:r w:rsidR="00337850" w:rsidRPr="00031DD4">
        <w:rPr>
          <w:rFonts w:ascii="Arial" w:hAnsi="Arial" w:cs="Arial"/>
          <w:szCs w:val="24"/>
        </w:rPr>
        <w:t xml:space="preserve">. </w:t>
      </w:r>
    </w:p>
    <w:p w:rsidR="00E86040" w:rsidRPr="00031DD4" w:rsidRDefault="00E86040" w:rsidP="00031DD4">
      <w:pPr>
        <w:pStyle w:val="BodyText"/>
        <w:spacing w:after="0"/>
        <w:rPr>
          <w:rFonts w:ascii="Arial" w:hAnsi="Arial" w:cs="Arial"/>
          <w:szCs w:val="24"/>
        </w:rPr>
      </w:pPr>
    </w:p>
    <w:p w:rsidR="007C6FEA" w:rsidRPr="00031DD4" w:rsidRDefault="007C6FEA" w:rsidP="00031DD4">
      <w:pPr>
        <w:pStyle w:val="BodyText"/>
        <w:spacing w:after="0"/>
        <w:rPr>
          <w:rFonts w:ascii="Arial" w:hAnsi="Arial" w:cs="Arial"/>
          <w:szCs w:val="24"/>
        </w:rPr>
      </w:pPr>
      <w:r w:rsidRPr="00031DD4">
        <w:rPr>
          <w:rFonts w:ascii="Arial" w:hAnsi="Arial" w:cs="Arial"/>
          <w:szCs w:val="24"/>
        </w:rPr>
        <w:t>Prescribing information is available for doctors for the approved combination of NB. If you would like to know more about the prescribing information, please ask the study doctor.</w:t>
      </w:r>
    </w:p>
    <w:p w:rsidR="00905BD1" w:rsidRPr="00031DD4" w:rsidRDefault="00905BD1" w:rsidP="00031DD4">
      <w:pPr>
        <w:pStyle w:val="BodyText"/>
        <w:spacing w:after="0"/>
        <w:rPr>
          <w:rFonts w:ascii="Arial" w:hAnsi="Arial" w:cs="Arial"/>
          <w:szCs w:val="24"/>
        </w:rPr>
      </w:pPr>
    </w:p>
    <w:p w:rsidR="007C6FEA" w:rsidRPr="00031DD4" w:rsidRDefault="007C6FEA" w:rsidP="00031DD4">
      <w:pPr>
        <w:pStyle w:val="BodyText"/>
        <w:spacing w:after="0"/>
        <w:rPr>
          <w:rFonts w:ascii="Arial" w:hAnsi="Arial" w:cs="Arial"/>
          <w:szCs w:val="24"/>
        </w:rPr>
      </w:pPr>
      <w:r w:rsidRPr="00031DD4">
        <w:rPr>
          <w:rFonts w:ascii="Arial" w:hAnsi="Arial" w:cs="Arial"/>
          <w:szCs w:val="24"/>
        </w:rPr>
        <w:t xml:space="preserve">Antidepressant drugs including bupropion (an active ingredient of NB), may trigger angle closure glaucoma (an eye disorder associated with high eye pressure). You should not be in this study if you have glaucoma without speaking to the study doctor. Also, if you experience any eye symptoms such as eye pain, sudden change in vision, seeing halos around lights or reddening of the eye, you should seek immediate care from an eye doctor. </w:t>
      </w:r>
    </w:p>
    <w:p w:rsidR="00905BD1" w:rsidRPr="00031DD4" w:rsidRDefault="00905BD1" w:rsidP="00031DD4">
      <w:pPr>
        <w:pStyle w:val="BodyText"/>
        <w:spacing w:after="0"/>
        <w:rPr>
          <w:rFonts w:ascii="Arial" w:hAnsi="Arial" w:cs="Arial"/>
          <w:szCs w:val="24"/>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Vital Signs</w:t>
      </w:r>
    </w:p>
    <w:p w:rsidR="007C6FEA" w:rsidRPr="00031DD4" w:rsidRDefault="007C6FEA" w:rsidP="00031DD4">
      <w:pPr>
        <w:pStyle w:val="BodyText"/>
        <w:spacing w:after="0"/>
        <w:rPr>
          <w:rFonts w:ascii="Arial" w:hAnsi="Arial" w:cs="Arial"/>
          <w:szCs w:val="24"/>
        </w:rPr>
      </w:pPr>
      <w:r w:rsidRPr="00031DD4">
        <w:rPr>
          <w:rFonts w:ascii="Arial" w:hAnsi="Arial" w:cs="Arial"/>
          <w:szCs w:val="24"/>
        </w:rPr>
        <w:t>On average, subjects taking NB can expect to see a small increase in blood pressure during the first few months of treatment followed by a decrease in blood pressure as they lose weight. However, some patients get high blood pressure or a high pulse rate, sometimes severe, while taking NB. Your blood pressure and heart rate will be monitored at every study visit. The chance of getting high blood pressure may be increased if you smoke or use nicotine replacement such as a nicotine patch.</w:t>
      </w:r>
    </w:p>
    <w:p w:rsidR="00905BD1" w:rsidRPr="00031DD4" w:rsidRDefault="00905BD1" w:rsidP="00031DD4">
      <w:pPr>
        <w:pStyle w:val="BodyText"/>
        <w:spacing w:after="0"/>
        <w:rPr>
          <w:rFonts w:ascii="Arial" w:hAnsi="Arial" w:cs="Arial"/>
          <w:szCs w:val="24"/>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Seizures</w:t>
      </w:r>
    </w:p>
    <w:p w:rsidR="007C6FEA" w:rsidRDefault="007C6FEA" w:rsidP="00031DD4">
      <w:pPr>
        <w:pStyle w:val="BodyText"/>
        <w:spacing w:after="0"/>
        <w:rPr>
          <w:rFonts w:ascii="Arial" w:hAnsi="Arial" w:cs="Arial"/>
          <w:szCs w:val="24"/>
        </w:rPr>
      </w:pPr>
      <w:r w:rsidRPr="00031DD4">
        <w:rPr>
          <w:rFonts w:ascii="Arial" w:hAnsi="Arial" w:cs="Arial"/>
          <w:szCs w:val="24"/>
        </w:rPr>
        <w:t>Bupropion, an active ingredient of NB, can cause seizures. The risk of having a seizure with NB is uncommon and is approximately 1 in 1000 patients exposed. Certain conditions make it more likely that you may have a seizure. These include:</w:t>
      </w:r>
    </w:p>
    <w:p w:rsidR="00E86040" w:rsidRPr="00031DD4" w:rsidRDefault="00E86040" w:rsidP="00031DD4">
      <w:pPr>
        <w:pStyle w:val="BodyText"/>
        <w:spacing w:after="0"/>
        <w:rPr>
          <w:rFonts w:ascii="Arial" w:hAnsi="Arial" w:cs="Arial"/>
          <w:szCs w:val="24"/>
        </w:rPr>
      </w:pPr>
    </w:p>
    <w:p w:rsidR="007C6FEA" w:rsidRPr="00031DD4" w:rsidRDefault="007C6FEA" w:rsidP="00031DD4">
      <w:pPr>
        <w:pStyle w:val="BodyText"/>
        <w:numPr>
          <w:ilvl w:val="0"/>
          <w:numId w:val="21"/>
        </w:numPr>
        <w:spacing w:after="0"/>
        <w:rPr>
          <w:rFonts w:ascii="Arial" w:hAnsi="Arial" w:cs="Arial"/>
          <w:szCs w:val="24"/>
        </w:rPr>
      </w:pPr>
      <w:r w:rsidRPr="00031DD4">
        <w:rPr>
          <w:rFonts w:ascii="Arial" w:hAnsi="Arial" w:cs="Arial"/>
          <w:szCs w:val="24"/>
        </w:rPr>
        <w:t xml:space="preserve">History of head injury, brain tumor or infection, or severe liver damage </w:t>
      </w:r>
    </w:p>
    <w:p w:rsidR="007C6FEA" w:rsidRPr="00031DD4" w:rsidRDefault="007C6FEA" w:rsidP="00031DD4">
      <w:pPr>
        <w:pStyle w:val="BodyText"/>
        <w:numPr>
          <w:ilvl w:val="0"/>
          <w:numId w:val="21"/>
        </w:numPr>
        <w:spacing w:after="0"/>
        <w:rPr>
          <w:rFonts w:ascii="Arial" w:hAnsi="Arial" w:cs="Arial"/>
          <w:szCs w:val="24"/>
        </w:rPr>
      </w:pPr>
      <w:r w:rsidRPr="00031DD4">
        <w:rPr>
          <w:rFonts w:ascii="Arial" w:hAnsi="Arial" w:cs="Arial"/>
          <w:szCs w:val="24"/>
        </w:rPr>
        <w:t>A history of prior seizures</w:t>
      </w:r>
    </w:p>
    <w:p w:rsidR="007C6FEA" w:rsidRPr="00031DD4" w:rsidRDefault="007C6FEA" w:rsidP="00031DD4">
      <w:pPr>
        <w:pStyle w:val="BodyText"/>
        <w:numPr>
          <w:ilvl w:val="0"/>
          <w:numId w:val="21"/>
        </w:numPr>
        <w:spacing w:after="0"/>
        <w:rPr>
          <w:rFonts w:ascii="Arial" w:hAnsi="Arial" w:cs="Arial"/>
          <w:szCs w:val="24"/>
        </w:rPr>
      </w:pPr>
      <w:r w:rsidRPr="00031DD4">
        <w:rPr>
          <w:rFonts w:ascii="Arial" w:hAnsi="Arial" w:cs="Arial"/>
          <w:szCs w:val="24"/>
        </w:rPr>
        <w:t>Using too much alcohol or drugs to be able to sleep or treat pain, using stimulants (“uppers”), or trying to stop using these drugs</w:t>
      </w:r>
    </w:p>
    <w:p w:rsidR="007C6FEA" w:rsidRPr="00031DD4" w:rsidRDefault="007C6FEA" w:rsidP="00031DD4">
      <w:pPr>
        <w:pStyle w:val="BodyText"/>
        <w:numPr>
          <w:ilvl w:val="0"/>
          <w:numId w:val="21"/>
        </w:numPr>
        <w:spacing w:after="0"/>
        <w:rPr>
          <w:rFonts w:ascii="Arial" w:hAnsi="Arial" w:cs="Arial"/>
          <w:szCs w:val="24"/>
        </w:rPr>
      </w:pPr>
      <w:r w:rsidRPr="00031DD4">
        <w:rPr>
          <w:rFonts w:ascii="Arial" w:hAnsi="Arial" w:cs="Arial"/>
          <w:szCs w:val="24"/>
        </w:rPr>
        <w:t>Diabetes that requires taking medicines to lower blood sugar</w:t>
      </w:r>
    </w:p>
    <w:p w:rsidR="00905BD1" w:rsidRPr="00031DD4" w:rsidRDefault="00905BD1" w:rsidP="00031DD4">
      <w:pPr>
        <w:pStyle w:val="BodyText"/>
        <w:spacing w:after="0"/>
        <w:ind w:left="720"/>
        <w:rPr>
          <w:rFonts w:ascii="Arial" w:hAnsi="Arial" w:cs="Arial"/>
          <w:szCs w:val="24"/>
        </w:rPr>
      </w:pPr>
    </w:p>
    <w:p w:rsidR="007C6FEA" w:rsidRPr="00031DD4" w:rsidRDefault="007C6FEA" w:rsidP="00031DD4">
      <w:pPr>
        <w:pStyle w:val="BodyText"/>
        <w:spacing w:after="0"/>
        <w:rPr>
          <w:rFonts w:ascii="Arial" w:hAnsi="Arial" w:cs="Arial"/>
          <w:szCs w:val="24"/>
        </w:rPr>
      </w:pPr>
      <w:r w:rsidRPr="00031DD4">
        <w:rPr>
          <w:rFonts w:ascii="Arial" w:hAnsi="Arial" w:cs="Arial"/>
          <w:szCs w:val="24"/>
        </w:rPr>
        <w:t>Tell your doctor if you have any of these conditions.</w:t>
      </w:r>
    </w:p>
    <w:p w:rsidR="00905BD1" w:rsidRPr="00031DD4" w:rsidRDefault="00905BD1" w:rsidP="00031DD4">
      <w:pPr>
        <w:pStyle w:val="BodyText"/>
        <w:spacing w:after="0"/>
        <w:rPr>
          <w:rFonts w:ascii="Arial" w:hAnsi="Arial" w:cs="Arial"/>
          <w:szCs w:val="24"/>
        </w:rPr>
      </w:pPr>
    </w:p>
    <w:p w:rsidR="00905BD1"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Gall Bladder</w:t>
      </w:r>
    </w:p>
    <w:p w:rsidR="007C6FEA" w:rsidRPr="00031DD4" w:rsidRDefault="007C6FEA" w:rsidP="00031DD4">
      <w:pPr>
        <w:pStyle w:val="BodyText"/>
        <w:spacing w:after="0"/>
        <w:rPr>
          <w:rFonts w:ascii="Arial" w:hAnsi="Arial" w:cs="Arial"/>
          <w:szCs w:val="24"/>
        </w:rPr>
      </w:pPr>
      <w:r w:rsidRPr="00031DD4">
        <w:rPr>
          <w:rFonts w:ascii="Arial" w:hAnsi="Arial" w:cs="Arial"/>
          <w:szCs w:val="24"/>
        </w:rPr>
        <w:t>Gall bladder inflammation is more common in subjects taking NB than placebo. Rapid weight loss is associated with gall bladder inflammation.</w:t>
      </w:r>
    </w:p>
    <w:p w:rsidR="00905BD1" w:rsidRDefault="00905BD1" w:rsidP="00031DD4">
      <w:pPr>
        <w:pStyle w:val="BodyText"/>
        <w:spacing w:after="0"/>
        <w:rPr>
          <w:rFonts w:ascii="Arial" w:hAnsi="Arial" w:cs="Arial"/>
          <w:szCs w:val="24"/>
        </w:rPr>
      </w:pPr>
    </w:p>
    <w:p w:rsidR="00E86040" w:rsidRDefault="00E86040" w:rsidP="00031DD4">
      <w:pPr>
        <w:pStyle w:val="BodyText"/>
        <w:spacing w:after="0"/>
        <w:rPr>
          <w:rFonts w:ascii="Arial" w:hAnsi="Arial" w:cs="Arial"/>
          <w:szCs w:val="24"/>
        </w:rPr>
      </w:pPr>
    </w:p>
    <w:p w:rsidR="00E86040" w:rsidRPr="00031DD4" w:rsidRDefault="00E86040" w:rsidP="00031DD4">
      <w:pPr>
        <w:pStyle w:val="BodyText"/>
        <w:spacing w:after="0"/>
        <w:rPr>
          <w:rFonts w:ascii="Arial" w:hAnsi="Arial" w:cs="Arial"/>
          <w:szCs w:val="24"/>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Liver</w:t>
      </w:r>
    </w:p>
    <w:p w:rsidR="007C6FEA" w:rsidRPr="00031DD4" w:rsidRDefault="007C6FEA" w:rsidP="00031DD4">
      <w:pPr>
        <w:pStyle w:val="BodyText"/>
        <w:spacing w:after="0"/>
        <w:rPr>
          <w:rFonts w:ascii="Arial" w:hAnsi="Arial" w:cs="Arial"/>
          <w:szCs w:val="24"/>
        </w:rPr>
      </w:pPr>
      <w:r w:rsidRPr="00031DD4">
        <w:rPr>
          <w:rFonts w:ascii="Arial" w:hAnsi="Arial" w:cs="Arial"/>
          <w:szCs w:val="24"/>
        </w:rPr>
        <w:lastRenderedPageBreak/>
        <w:t xml:space="preserve">Liver problems including hepatitis (inflammation of the liver) have been reported in patients taking naltrexone, an active ingredient of NB, at doses approximately 9 times higher than the maximum dose used in this study. You should </w:t>
      </w:r>
      <w:r w:rsidR="00D56B05" w:rsidRPr="00031DD4">
        <w:rPr>
          <w:rFonts w:ascii="Arial" w:hAnsi="Arial" w:cs="Arial"/>
          <w:szCs w:val="24"/>
          <w:lang w:eastAsia="ja-JP"/>
        </w:rPr>
        <w:t>notify your</w:t>
      </w:r>
      <w:r w:rsidRPr="00031DD4">
        <w:rPr>
          <w:rFonts w:ascii="Arial" w:hAnsi="Arial" w:cs="Arial"/>
          <w:szCs w:val="24"/>
        </w:rPr>
        <w:t xml:space="preserve"> study doctor immediately if you develop yellow eyes, dark urine, or severe fatigue.</w:t>
      </w:r>
    </w:p>
    <w:p w:rsidR="00905BD1" w:rsidRPr="00E86040" w:rsidRDefault="00905BD1" w:rsidP="00031DD4">
      <w:pPr>
        <w:pStyle w:val="BodyText"/>
        <w:spacing w:after="0"/>
        <w:rPr>
          <w:rFonts w:ascii="Arial" w:hAnsi="Arial" w:cs="Arial"/>
          <w:szCs w:val="24"/>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Suicide</w:t>
      </w:r>
    </w:p>
    <w:p w:rsidR="007C6FEA" w:rsidRPr="00031DD4" w:rsidRDefault="007C6FEA" w:rsidP="00031DD4">
      <w:pPr>
        <w:pStyle w:val="BodyText"/>
        <w:spacing w:after="0"/>
        <w:rPr>
          <w:rFonts w:ascii="Arial" w:hAnsi="Arial" w:cs="Arial"/>
          <w:szCs w:val="24"/>
        </w:rPr>
      </w:pPr>
      <w:r w:rsidRPr="00031DD4">
        <w:rPr>
          <w:rFonts w:ascii="Arial" w:hAnsi="Arial" w:cs="Arial"/>
          <w:szCs w:val="24"/>
        </w:rPr>
        <w:t xml:space="preserve">Antidepressant drugs (like bupropion) may increase suicidal thoughts and behavior in patients less than 25 years of age with psychiatric disorders, especially in the first few months of treatment or when the dose is changed. There has been no indication that NB increases the risk of suicidal behavior. You should call your study doctor </w:t>
      </w:r>
      <w:r w:rsidR="00F4638A" w:rsidRPr="00031DD4">
        <w:rPr>
          <w:rFonts w:ascii="Arial" w:hAnsi="Arial" w:cs="Arial"/>
          <w:szCs w:val="24"/>
        </w:rPr>
        <w:t xml:space="preserve">and get help </w:t>
      </w:r>
      <w:r w:rsidRPr="00031DD4">
        <w:rPr>
          <w:rFonts w:ascii="Arial" w:hAnsi="Arial" w:cs="Arial"/>
          <w:szCs w:val="24"/>
        </w:rPr>
        <w:t>immediately if you experience thoughts about suicide or dying.</w:t>
      </w:r>
    </w:p>
    <w:p w:rsidR="00905BD1" w:rsidRPr="00E86040" w:rsidRDefault="00905BD1" w:rsidP="00031DD4">
      <w:pPr>
        <w:pStyle w:val="BodyText"/>
        <w:spacing w:after="0"/>
        <w:rPr>
          <w:rFonts w:ascii="Arial" w:hAnsi="Arial" w:cs="Arial"/>
          <w:szCs w:val="24"/>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Allergic Reactions</w:t>
      </w:r>
    </w:p>
    <w:p w:rsidR="007C6FEA" w:rsidRPr="00031DD4" w:rsidRDefault="007C6FEA" w:rsidP="00031DD4">
      <w:pPr>
        <w:pStyle w:val="BodyText"/>
        <w:spacing w:after="0"/>
        <w:rPr>
          <w:rFonts w:ascii="Arial" w:hAnsi="Arial" w:cs="Arial"/>
          <w:szCs w:val="24"/>
        </w:rPr>
      </w:pPr>
      <w:r w:rsidRPr="00031DD4">
        <w:rPr>
          <w:rFonts w:ascii="Arial" w:hAnsi="Arial" w:cs="Arial"/>
          <w:szCs w:val="24"/>
        </w:rPr>
        <w:t xml:space="preserve">Sometimes people have allergic reactions to medications.  Allergic reactions may be mild (rash, itching, hives) </w:t>
      </w:r>
      <w:proofErr w:type="gramStart"/>
      <w:r w:rsidRPr="00031DD4">
        <w:rPr>
          <w:rFonts w:ascii="Arial" w:hAnsi="Arial" w:cs="Arial"/>
          <w:szCs w:val="24"/>
        </w:rPr>
        <w:t>to</w:t>
      </w:r>
      <w:proofErr w:type="gramEnd"/>
      <w:r w:rsidRPr="00031DD4">
        <w:rPr>
          <w:rFonts w:ascii="Arial" w:hAnsi="Arial" w:cs="Arial"/>
          <w:szCs w:val="24"/>
        </w:rPr>
        <w:t xml:space="preserve"> severe (difficulty breathing, loss of consciousness, death). If you think you are having a severe allergic reaction, you should seek emergency medical attention immediately, do not take additional doses of the study drug, and contact the study site staff.</w:t>
      </w:r>
    </w:p>
    <w:p w:rsidR="00905BD1" w:rsidRPr="00E86040" w:rsidRDefault="00905BD1" w:rsidP="00031DD4">
      <w:pPr>
        <w:pStyle w:val="BodyText"/>
        <w:spacing w:after="0"/>
        <w:rPr>
          <w:rFonts w:ascii="Arial" w:hAnsi="Arial" w:cs="Arial"/>
          <w:szCs w:val="24"/>
        </w:rPr>
      </w:pPr>
    </w:p>
    <w:p w:rsidR="00106FC5" w:rsidRPr="00E86040" w:rsidRDefault="007C6FEA" w:rsidP="00031DD4">
      <w:pPr>
        <w:spacing w:after="0"/>
        <w:rPr>
          <w:rFonts w:ascii="Arial" w:hAnsi="Arial" w:cs="Arial"/>
          <w:b/>
          <w:u w:val="single"/>
          <w:lang w:eastAsia="ja-JP"/>
        </w:rPr>
      </w:pPr>
      <w:r w:rsidRPr="00E86040">
        <w:rPr>
          <w:rFonts w:ascii="Arial" w:hAnsi="Arial" w:cs="Arial"/>
          <w:b/>
          <w:u w:val="single"/>
        </w:rPr>
        <w:t>Drug Interactions</w:t>
      </w:r>
    </w:p>
    <w:p w:rsidR="007C6FEA" w:rsidRPr="00031DD4" w:rsidRDefault="007C6FEA" w:rsidP="00031DD4">
      <w:pPr>
        <w:spacing w:after="0"/>
        <w:rPr>
          <w:rFonts w:ascii="Arial" w:hAnsi="Arial" w:cs="Arial"/>
        </w:rPr>
      </w:pPr>
      <w:r w:rsidRPr="00031DD4">
        <w:rPr>
          <w:rFonts w:ascii="Arial" w:hAnsi="Arial" w:cs="Arial"/>
        </w:rPr>
        <w:t>Since NB can interact with other drugs, it is important to discuss any new drugs you may be taking with your study doctor. NB interferes with the effects of some pain relievers such as opio</w:t>
      </w:r>
      <w:r w:rsidR="00652E26" w:rsidRPr="00031DD4">
        <w:rPr>
          <w:rFonts w:ascii="Arial" w:hAnsi="Arial" w:cs="Arial"/>
        </w:rPr>
        <w:t>i</w:t>
      </w:r>
      <w:r w:rsidRPr="00031DD4">
        <w:rPr>
          <w:rFonts w:ascii="Arial" w:hAnsi="Arial" w:cs="Arial"/>
        </w:rPr>
        <w:t>ds (i.e., codeine, morphine, hydrocodone, and fentanyl). If you have a sudden injury or emergency surgery, the doctor treating you will need to know that you are/may be taking NB as part of a research study</w:t>
      </w:r>
      <w:r w:rsidR="00E815F7" w:rsidRPr="00031DD4">
        <w:rPr>
          <w:rFonts w:ascii="Arial" w:hAnsi="Arial" w:cs="Arial"/>
          <w:lang w:eastAsia="ja-JP"/>
        </w:rPr>
        <w:t xml:space="preserve">. </w:t>
      </w:r>
      <w:r w:rsidRPr="00031DD4">
        <w:rPr>
          <w:rFonts w:ascii="Arial" w:hAnsi="Arial" w:cs="Arial"/>
        </w:rPr>
        <w:t>You will be given a card with information about the study to place in your wallet. If you are having elective (non-emergency) surgery, your study doctor should be notified and your study drug must be stopped 1 to 2 days before the surgery. Your study doctor will tell you when to start taking your study drug again after the surgery.</w:t>
      </w:r>
    </w:p>
    <w:p w:rsidR="00905BD1" w:rsidRPr="00E86040" w:rsidRDefault="00905BD1" w:rsidP="00031DD4">
      <w:pPr>
        <w:spacing w:after="0"/>
        <w:rPr>
          <w:rFonts w:ascii="Arial" w:hAnsi="Arial" w:cs="Arial"/>
          <w:bCs/>
          <w:snapToGrid w:val="0"/>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Risk of Driving or Operating Machinery</w:t>
      </w:r>
    </w:p>
    <w:p w:rsidR="007C6FEA" w:rsidRPr="00031DD4" w:rsidRDefault="007C6FEA" w:rsidP="00031DD4">
      <w:pPr>
        <w:pStyle w:val="BodyText"/>
        <w:spacing w:after="0"/>
        <w:rPr>
          <w:rFonts w:ascii="Arial" w:hAnsi="Arial" w:cs="Arial"/>
          <w:szCs w:val="24"/>
        </w:rPr>
      </w:pPr>
      <w:r w:rsidRPr="00031DD4">
        <w:rPr>
          <w:rFonts w:ascii="Arial" w:hAnsi="Arial" w:cs="Arial"/>
          <w:szCs w:val="24"/>
        </w:rPr>
        <w:t>All drugs may affect your ability to drive or operate heavy machinery. You should be aware of this possibility as you begin treatment and evaluate whether you are affected and should not drive.</w:t>
      </w:r>
    </w:p>
    <w:p w:rsidR="00905BD1" w:rsidRPr="00E86040" w:rsidRDefault="00905BD1" w:rsidP="00031DD4">
      <w:pPr>
        <w:pStyle w:val="BodyText"/>
        <w:spacing w:after="0"/>
        <w:rPr>
          <w:rFonts w:ascii="Arial" w:hAnsi="Arial" w:cs="Arial"/>
          <w:szCs w:val="24"/>
          <w:u w:val="single"/>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Unknown Risks</w:t>
      </w:r>
    </w:p>
    <w:p w:rsidR="007C6FEA" w:rsidRPr="00031DD4" w:rsidRDefault="007C6FEA" w:rsidP="00031DD4">
      <w:pPr>
        <w:pStyle w:val="BodyText"/>
        <w:spacing w:after="0"/>
        <w:rPr>
          <w:rFonts w:ascii="Arial" w:hAnsi="Arial" w:cs="Arial"/>
          <w:szCs w:val="24"/>
        </w:rPr>
      </w:pPr>
      <w:r w:rsidRPr="00031DD4">
        <w:rPr>
          <w:rFonts w:ascii="Arial" w:hAnsi="Arial" w:cs="Arial"/>
          <w:szCs w:val="24"/>
        </w:rPr>
        <w:t>There may be additional risks that are currently unknown and unanticipated related to taking NB. You might have side effects or discomforts that are not listed in this form. Some side effects may not be known yet. New ones could happen to you. If new risks</w:t>
      </w:r>
      <w:r w:rsidR="00364858" w:rsidRPr="00031DD4">
        <w:rPr>
          <w:rFonts w:ascii="Arial" w:hAnsi="Arial" w:cs="Arial"/>
          <w:szCs w:val="24"/>
          <w:lang w:eastAsia="ja-JP"/>
        </w:rPr>
        <w:t xml:space="preserve"> </w:t>
      </w:r>
      <w:r w:rsidRPr="00031DD4">
        <w:rPr>
          <w:rFonts w:ascii="Arial" w:hAnsi="Arial" w:cs="Arial"/>
          <w:szCs w:val="24"/>
        </w:rPr>
        <w:t>associated with administration of study drug are identified during the study, you will be told about them.</w:t>
      </w:r>
    </w:p>
    <w:p w:rsidR="00905BD1" w:rsidRDefault="00905BD1" w:rsidP="00031DD4">
      <w:pPr>
        <w:pStyle w:val="BodyText"/>
        <w:spacing w:after="0"/>
        <w:rPr>
          <w:rFonts w:ascii="Arial" w:hAnsi="Arial" w:cs="Arial"/>
          <w:szCs w:val="24"/>
        </w:rPr>
      </w:pPr>
    </w:p>
    <w:p w:rsidR="00E86040" w:rsidRDefault="00E86040" w:rsidP="00031DD4">
      <w:pPr>
        <w:pStyle w:val="BodyText"/>
        <w:spacing w:after="0"/>
        <w:rPr>
          <w:rFonts w:ascii="Arial" w:hAnsi="Arial" w:cs="Arial"/>
          <w:szCs w:val="24"/>
        </w:rPr>
      </w:pPr>
    </w:p>
    <w:p w:rsidR="00E86040" w:rsidRDefault="00E86040" w:rsidP="00031DD4">
      <w:pPr>
        <w:pStyle w:val="BodyText"/>
        <w:spacing w:after="0"/>
        <w:rPr>
          <w:rFonts w:ascii="Arial" w:hAnsi="Arial" w:cs="Arial"/>
          <w:szCs w:val="24"/>
        </w:rPr>
      </w:pPr>
    </w:p>
    <w:p w:rsidR="00E86040" w:rsidRPr="00E86040" w:rsidRDefault="00E86040" w:rsidP="00031DD4">
      <w:pPr>
        <w:pStyle w:val="BodyText"/>
        <w:spacing w:after="0"/>
        <w:rPr>
          <w:rFonts w:ascii="Arial" w:hAnsi="Arial" w:cs="Arial"/>
          <w:szCs w:val="24"/>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Blood Draw Risks</w:t>
      </w:r>
    </w:p>
    <w:p w:rsidR="007C6FEA" w:rsidRPr="00E86040" w:rsidRDefault="007C6FEA" w:rsidP="00031DD4">
      <w:pPr>
        <w:pStyle w:val="BodyText"/>
        <w:spacing w:after="0"/>
        <w:rPr>
          <w:rFonts w:ascii="Arial" w:hAnsi="Arial" w:cs="Arial"/>
          <w:szCs w:val="24"/>
        </w:rPr>
      </w:pPr>
      <w:r w:rsidRPr="00E86040">
        <w:rPr>
          <w:rFonts w:ascii="Arial" w:hAnsi="Arial" w:cs="Arial"/>
          <w:szCs w:val="24"/>
        </w:rPr>
        <w:t xml:space="preserve">Drawing blood may cause some pain and carries a small risk of bleeding, infection, and/or bruising at the puncture site. The total amount of blood planned to be drawn </w:t>
      </w:r>
      <w:r w:rsidRPr="00E86040">
        <w:rPr>
          <w:rFonts w:ascii="Arial" w:hAnsi="Arial" w:cs="Arial"/>
          <w:szCs w:val="24"/>
        </w:rPr>
        <w:lastRenderedPageBreak/>
        <w:t>during th</w:t>
      </w:r>
      <w:r w:rsidR="00E815F7" w:rsidRPr="00E86040">
        <w:rPr>
          <w:rFonts w:ascii="Arial" w:hAnsi="Arial" w:cs="Arial"/>
          <w:szCs w:val="24"/>
        </w:rPr>
        <w:t xml:space="preserve">e study will be </w:t>
      </w:r>
      <w:proofErr w:type="gramStart"/>
      <w:r w:rsidR="00E815F7" w:rsidRPr="00E86040">
        <w:rPr>
          <w:rFonts w:ascii="Arial" w:hAnsi="Arial" w:cs="Arial"/>
          <w:szCs w:val="24"/>
        </w:rPr>
        <w:t xml:space="preserve">approximately </w:t>
      </w:r>
      <w:r w:rsidR="00491EAA" w:rsidRPr="00E86040">
        <w:rPr>
          <w:rFonts w:ascii="Arial" w:hAnsi="Arial" w:cs="Arial"/>
          <w:szCs w:val="24"/>
          <w:lang w:eastAsia="ja-JP"/>
        </w:rPr>
        <w:t xml:space="preserve"> </w:t>
      </w:r>
      <w:r w:rsidR="00633A90" w:rsidRPr="00E86040">
        <w:rPr>
          <w:rFonts w:ascii="Arial" w:hAnsi="Arial" w:cs="Arial"/>
          <w:b/>
          <w:szCs w:val="24"/>
          <w:highlight w:val="cyan"/>
          <w:lang w:eastAsia="ja-JP"/>
        </w:rPr>
        <w:t>[</w:t>
      </w:r>
      <w:proofErr w:type="gramEnd"/>
      <w:r w:rsidR="00C450C2" w:rsidRPr="00E86040">
        <w:rPr>
          <w:rFonts w:ascii="Arial" w:hAnsi="Arial" w:cs="Arial"/>
          <w:b/>
          <w:szCs w:val="24"/>
          <w:highlight w:val="cyan"/>
          <w:lang w:eastAsia="ja-JP"/>
        </w:rPr>
        <w:t>9</w:t>
      </w:r>
      <w:r w:rsidR="00491EAA" w:rsidRPr="00E86040">
        <w:rPr>
          <w:rFonts w:ascii="Arial" w:hAnsi="Arial" w:cs="Arial"/>
          <w:b/>
          <w:szCs w:val="24"/>
          <w:highlight w:val="cyan"/>
          <w:lang w:eastAsia="ja-JP"/>
        </w:rPr>
        <w:t xml:space="preserve"> </w:t>
      </w:r>
      <w:r w:rsidR="00633A90" w:rsidRPr="00E86040">
        <w:rPr>
          <w:rFonts w:ascii="Arial" w:hAnsi="Arial" w:cs="Arial"/>
          <w:b/>
          <w:szCs w:val="24"/>
          <w:highlight w:val="cyan"/>
          <w:lang w:eastAsia="ja-JP"/>
        </w:rPr>
        <w:t xml:space="preserve">teaspoons </w:t>
      </w:r>
      <w:r w:rsidR="00491EAA" w:rsidRPr="00E86040">
        <w:rPr>
          <w:rFonts w:ascii="Arial" w:hAnsi="Arial" w:cs="Arial"/>
          <w:b/>
          <w:szCs w:val="24"/>
          <w:highlight w:val="yellow"/>
          <w:lang w:eastAsia="ja-JP"/>
        </w:rPr>
        <w:t>(</w:t>
      </w:r>
      <w:proofErr w:type="spellStart"/>
      <w:r w:rsidR="00491EAA" w:rsidRPr="00E86040">
        <w:rPr>
          <w:rFonts w:ascii="Arial" w:hAnsi="Arial" w:cs="Arial"/>
          <w:b/>
          <w:szCs w:val="24"/>
          <w:highlight w:val="yellow"/>
          <w:lang w:eastAsia="ja-JP"/>
        </w:rPr>
        <w:t>non biomarker</w:t>
      </w:r>
      <w:proofErr w:type="spellEnd"/>
      <w:r w:rsidR="00491EAA" w:rsidRPr="00E86040">
        <w:rPr>
          <w:rFonts w:ascii="Arial" w:hAnsi="Arial" w:cs="Arial"/>
          <w:b/>
          <w:szCs w:val="24"/>
          <w:highlight w:val="yellow"/>
          <w:lang w:eastAsia="ja-JP"/>
        </w:rPr>
        <w:t xml:space="preserve"> sites)</w:t>
      </w:r>
      <w:r w:rsidR="00491EAA" w:rsidRPr="00E86040">
        <w:rPr>
          <w:rFonts w:ascii="Arial" w:hAnsi="Arial" w:cs="Arial"/>
          <w:b/>
          <w:szCs w:val="24"/>
          <w:lang w:eastAsia="ja-JP"/>
        </w:rPr>
        <w:t xml:space="preserve"> </w:t>
      </w:r>
      <w:r w:rsidR="00491EAA" w:rsidRPr="00E86040">
        <w:rPr>
          <w:rFonts w:ascii="Arial" w:hAnsi="Arial" w:cs="Arial"/>
          <w:b/>
          <w:szCs w:val="24"/>
          <w:highlight w:val="yellow"/>
          <w:lang w:eastAsia="ja-JP"/>
        </w:rPr>
        <w:t>or</w:t>
      </w:r>
      <w:r w:rsidR="00491EAA" w:rsidRPr="00E86040">
        <w:rPr>
          <w:rFonts w:ascii="Arial" w:hAnsi="Arial" w:cs="Arial"/>
          <w:b/>
          <w:szCs w:val="24"/>
          <w:lang w:eastAsia="ja-JP"/>
        </w:rPr>
        <w:t xml:space="preserve"> </w:t>
      </w:r>
      <w:r w:rsidR="00CB7CEF" w:rsidRPr="00E86040">
        <w:rPr>
          <w:rFonts w:ascii="Arial" w:hAnsi="Arial" w:cs="Arial"/>
          <w:b/>
          <w:szCs w:val="24"/>
          <w:highlight w:val="cyan"/>
          <w:lang w:eastAsia="ja-JP"/>
        </w:rPr>
        <w:t>1</w:t>
      </w:r>
      <w:r w:rsidR="00C450C2" w:rsidRPr="00E86040">
        <w:rPr>
          <w:rFonts w:ascii="Arial" w:hAnsi="Arial" w:cs="Arial"/>
          <w:b/>
          <w:szCs w:val="24"/>
          <w:highlight w:val="cyan"/>
          <w:lang w:eastAsia="ja-JP"/>
        </w:rPr>
        <w:t>2</w:t>
      </w:r>
      <w:r w:rsidR="00CB7CEF" w:rsidRPr="00E86040">
        <w:rPr>
          <w:rFonts w:ascii="Arial" w:hAnsi="Arial" w:cs="Arial"/>
          <w:b/>
          <w:szCs w:val="24"/>
          <w:highlight w:val="cyan"/>
          <w:lang w:eastAsia="ja-JP"/>
        </w:rPr>
        <w:t xml:space="preserve"> teaspoons</w:t>
      </w:r>
      <w:r w:rsidR="00633A90" w:rsidRPr="00E86040">
        <w:rPr>
          <w:rFonts w:ascii="Arial" w:hAnsi="Arial" w:cs="Arial"/>
          <w:b/>
          <w:szCs w:val="24"/>
          <w:highlight w:val="cyan"/>
          <w:lang w:eastAsia="ja-JP"/>
        </w:rPr>
        <w:t xml:space="preserve"> </w:t>
      </w:r>
      <w:r w:rsidR="00633A90" w:rsidRPr="00E86040">
        <w:rPr>
          <w:rFonts w:ascii="Arial" w:hAnsi="Arial" w:cs="Arial"/>
          <w:b/>
          <w:szCs w:val="24"/>
          <w:highlight w:val="yellow"/>
          <w:lang w:eastAsia="ja-JP"/>
        </w:rPr>
        <w:t>(biomarker sites)]</w:t>
      </w:r>
      <w:r w:rsidR="00CB7CEF" w:rsidRPr="00E86040">
        <w:rPr>
          <w:rFonts w:ascii="Arial" w:hAnsi="Arial" w:cs="Arial"/>
          <w:b/>
          <w:szCs w:val="24"/>
          <w:highlight w:val="yellow"/>
          <w:lang w:eastAsia="ja-JP"/>
        </w:rPr>
        <w:t>.</w:t>
      </w:r>
      <w:r w:rsidR="00CB7CEF" w:rsidRPr="00E86040">
        <w:rPr>
          <w:rFonts w:ascii="Arial" w:hAnsi="Arial" w:cs="Arial"/>
          <w:b/>
          <w:szCs w:val="24"/>
          <w:lang w:eastAsia="ja-JP"/>
        </w:rPr>
        <w:t xml:space="preserve"> </w:t>
      </w:r>
      <w:r w:rsidR="00CB7CEF" w:rsidRPr="00E86040">
        <w:rPr>
          <w:rFonts w:ascii="Arial" w:hAnsi="Arial" w:cs="Arial"/>
          <w:szCs w:val="24"/>
          <w:lang w:eastAsia="ja-JP"/>
        </w:rPr>
        <w:t>A</w:t>
      </w:r>
      <w:r w:rsidRPr="00E86040">
        <w:rPr>
          <w:rFonts w:ascii="Arial" w:hAnsi="Arial" w:cs="Arial"/>
          <w:szCs w:val="24"/>
        </w:rPr>
        <w:t xml:space="preserve">dditional blood may </w:t>
      </w:r>
      <w:r w:rsidR="00884260" w:rsidRPr="00E86040">
        <w:rPr>
          <w:rFonts w:ascii="Arial" w:hAnsi="Arial" w:cs="Arial"/>
          <w:szCs w:val="24"/>
        </w:rPr>
        <w:t xml:space="preserve">need to </w:t>
      </w:r>
      <w:r w:rsidRPr="00E86040">
        <w:rPr>
          <w:rFonts w:ascii="Arial" w:hAnsi="Arial" w:cs="Arial"/>
          <w:szCs w:val="24"/>
        </w:rPr>
        <w:t>be dra</w:t>
      </w:r>
      <w:r w:rsidR="00106FC5" w:rsidRPr="00E86040">
        <w:rPr>
          <w:rFonts w:ascii="Arial" w:hAnsi="Arial" w:cs="Arial"/>
          <w:szCs w:val="24"/>
        </w:rPr>
        <w:t>wn if side effects occur</w:t>
      </w:r>
      <w:r w:rsidR="00884260" w:rsidRPr="00E86040">
        <w:rPr>
          <w:rFonts w:ascii="Arial" w:hAnsi="Arial" w:cs="Arial"/>
          <w:szCs w:val="24"/>
        </w:rPr>
        <w:t xml:space="preserve"> to evaluate them</w:t>
      </w:r>
      <w:r w:rsidR="00106FC5" w:rsidRPr="00E86040">
        <w:rPr>
          <w:rFonts w:ascii="Arial" w:hAnsi="Arial" w:cs="Arial"/>
          <w:szCs w:val="24"/>
        </w:rPr>
        <w:t>.</w:t>
      </w:r>
    </w:p>
    <w:p w:rsidR="00FC3929" w:rsidRPr="00E86040" w:rsidRDefault="00FC3929" w:rsidP="00031DD4">
      <w:pPr>
        <w:pStyle w:val="BodyText"/>
        <w:spacing w:after="0"/>
        <w:rPr>
          <w:rFonts w:ascii="Arial" w:hAnsi="Arial" w:cs="Arial"/>
          <w:b/>
          <w:szCs w:val="24"/>
          <w:lang w:eastAsia="ja-JP"/>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 xml:space="preserve">Risks Associated with Increased Physical Activity  </w:t>
      </w:r>
    </w:p>
    <w:p w:rsidR="007C6FEA" w:rsidRPr="00E86040" w:rsidRDefault="008766CF" w:rsidP="00031DD4">
      <w:pPr>
        <w:pStyle w:val="BodyText"/>
        <w:spacing w:after="0"/>
        <w:rPr>
          <w:rFonts w:ascii="Arial" w:hAnsi="Arial" w:cs="Arial"/>
          <w:szCs w:val="24"/>
        </w:rPr>
      </w:pPr>
      <w:r w:rsidRPr="00E86040">
        <w:rPr>
          <w:rFonts w:ascii="Arial" w:hAnsi="Arial" w:cs="Arial"/>
          <w:szCs w:val="24"/>
        </w:rPr>
        <w:t>If you choose to participate in the life style modification program that will be offered</w:t>
      </w:r>
      <w:r w:rsidR="0062572F" w:rsidRPr="00E86040">
        <w:rPr>
          <w:rFonts w:ascii="Arial" w:hAnsi="Arial" w:cs="Arial"/>
          <w:szCs w:val="24"/>
        </w:rPr>
        <w:t>,</w:t>
      </w:r>
      <w:r w:rsidR="003C2605" w:rsidRPr="00E86040">
        <w:rPr>
          <w:rFonts w:ascii="Arial" w:hAnsi="Arial" w:cs="Arial"/>
          <w:szCs w:val="24"/>
          <w:lang w:eastAsia="ja-JP"/>
        </w:rPr>
        <w:t xml:space="preserve"> </w:t>
      </w:r>
      <w:proofErr w:type="gramStart"/>
      <w:r w:rsidR="003C2605" w:rsidRPr="00E86040">
        <w:rPr>
          <w:rFonts w:ascii="Arial" w:hAnsi="Arial" w:cs="Arial"/>
          <w:szCs w:val="24"/>
          <w:lang w:eastAsia="ja-JP"/>
        </w:rPr>
        <w:t xml:space="preserve">you </w:t>
      </w:r>
      <w:r w:rsidR="007C6FEA" w:rsidRPr="00E86040">
        <w:rPr>
          <w:rFonts w:ascii="Arial" w:hAnsi="Arial" w:cs="Arial"/>
          <w:szCs w:val="24"/>
        </w:rPr>
        <w:t xml:space="preserve"> may</w:t>
      </w:r>
      <w:proofErr w:type="gramEnd"/>
      <w:r w:rsidR="007C6FEA" w:rsidRPr="00E86040">
        <w:rPr>
          <w:rFonts w:ascii="Arial" w:hAnsi="Arial" w:cs="Arial"/>
          <w:szCs w:val="24"/>
        </w:rPr>
        <w:t xml:space="preserve"> be asked to increase your physical activity as part of the </w:t>
      </w:r>
      <w:r w:rsidR="00AA6986" w:rsidRPr="00E86040">
        <w:rPr>
          <w:rFonts w:ascii="Arial" w:hAnsi="Arial" w:cs="Arial"/>
          <w:szCs w:val="24"/>
          <w:lang w:eastAsia="ja-JP"/>
        </w:rPr>
        <w:t xml:space="preserve">healthy lifestyle </w:t>
      </w:r>
      <w:r w:rsidR="007C6FEA" w:rsidRPr="00E86040">
        <w:rPr>
          <w:rFonts w:ascii="Arial" w:hAnsi="Arial" w:cs="Arial"/>
          <w:szCs w:val="24"/>
        </w:rPr>
        <w:t>program during the study. You should discuss with your study doctor whether you are able to participate in increased physical activity. A certain amount of discomfort, such as sore muscles, during or after exercise is normal because you are challenging your body to do more than it is used to doing. Symptoms such as pain or pressure in your chest, feeling dizzy or sick, and an irregular heartbeat may be warning signs that something is wrong. Immediately slow down your exercising, seek help if needed, and notify your study doctor.</w:t>
      </w:r>
    </w:p>
    <w:p w:rsidR="00905BD1" w:rsidRPr="00E86040" w:rsidRDefault="00905BD1" w:rsidP="00031DD4">
      <w:pPr>
        <w:pStyle w:val="BodyText"/>
        <w:spacing w:after="0"/>
        <w:rPr>
          <w:rFonts w:ascii="Arial" w:hAnsi="Arial" w:cs="Arial"/>
          <w:szCs w:val="24"/>
          <w:u w:val="single"/>
        </w:rPr>
      </w:pPr>
    </w:p>
    <w:p w:rsidR="007C6FEA" w:rsidRPr="00E86040" w:rsidRDefault="007C6FEA" w:rsidP="00031DD4">
      <w:pPr>
        <w:pStyle w:val="BodyText"/>
        <w:spacing w:after="0"/>
        <w:rPr>
          <w:rFonts w:ascii="Arial" w:hAnsi="Arial" w:cs="Arial"/>
          <w:b/>
          <w:szCs w:val="24"/>
          <w:u w:val="single"/>
        </w:rPr>
      </w:pPr>
      <w:r w:rsidRPr="00E86040">
        <w:rPr>
          <w:rFonts w:ascii="Arial" w:hAnsi="Arial" w:cs="Arial"/>
          <w:b/>
          <w:szCs w:val="24"/>
          <w:u w:val="single"/>
        </w:rPr>
        <w:t>Electrocardiogram Risks</w:t>
      </w:r>
    </w:p>
    <w:p w:rsidR="00FC3929" w:rsidRPr="00E86040" w:rsidRDefault="007C6FEA" w:rsidP="00031DD4">
      <w:pPr>
        <w:pStyle w:val="BodyText"/>
        <w:spacing w:after="0"/>
        <w:rPr>
          <w:rFonts w:ascii="Arial" w:hAnsi="Arial" w:cs="Arial"/>
          <w:szCs w:val="24"/>
        </w:rPr>
      </w:pPr>
      <w:r w:rsidRPr="00E86040">
        <w:rPr>
          <w:rFonts w:ascii="Arial" w:hAnsi="Arial" w:cs="Arial"/>
          <w:szCs w:val="24"/>
        </w:rPr>
        <w:t xml:space="preserve">Skin irritation is rare but could occur from the </w:t>
      </w:r>
      <w:r w:rsidR="00106FC5" w:rsidRPr="00E86040">
        <w:rPr>
          <w:rFonts w:ascii="Arial" w:hAnsi="Arial" w:cs="Arial"/>
          <w:szCs w:val="24"/>
        </w:rPr>
        <w:t>electrodes or gel that is used.</w:t>
      </w:r>
    </w:p>
    <w:p w:rsidR="00905BD1" w:rsidRPr="00E86040" w:rsidRDefault="00905BD1" w:rsidP="00031DD4">
      <w:pPr>
        <w:pStyle w:val="BodyText"/>
        <w:spacing w:after="0"/>
        <w:rPr>
          <w:rFonts w:ascii="Arial" w:hAnsi="Arial" w:cs="Arial"/>
          <w:b/>
          <w:snapToGrid w:val="0"/>
          <w:szCs w:val="24"/>
          <w:lang w:eastAsia="ja-JP"/>
        </w:rPr>
      </w:pPr>
    </w:p>
    <w:p w:rsidR="00F616F7" w:rsidRPr="00E86040" w:rsidRDefault="00E86040" w:rsidP="00031DD4">
      <w:pPr>
        <w:pStyle w:val="BodyText"/>
        <w:spacing w:after="0"/>
        <w:rPr>
          <w:rFonts w:ascii="Arial" w:hAnsi="Arial" w:cs="Arial"/>
          <w:b/>
          <w:snapToGrid w:val="0"/>
          <w:szCs w:val="24"/>
          <w:lang w:eastAsia="ja-JP"/>
        </w:rPr>
      </w:pPr>
      <w:r w:rsidRPr="00E86040">
        <w:rPr>
          <w:rFonts w:ascii="Arial" w:hAnsi="Arial" w:cs="Arial"/>
          <w:b/>
          <w:snapToGrid w:val="0"/>
          <w:szCs w:val="24"/>
        </w:rPr>
        <w:t>POTENTIAL BENEFITS</w:t>
      </w:r>
    </w:p>
    <w:p w:rsidR="00106FC5" w:rsidRPr="00E86040" w:rsidRDefault="00106FC5" w:rsidP="00031DD4">
      <w:pPr>
        <w:pStyle w:val="BodyText"/>
        <w:spacing w:after="0"/>
        <w:rPr>
          <w:rFonts w:ascii="Arial" w:hAnsi="Arial" w:cs="Arial"/>
          <w:szCs w:val="24"/>
          <w:lang w:eastAsia="ja-JP"/>
        </w:rPr>
      </w:pPr>
      <w:r w:rsidRPr="00E86040">
        <w:rPr>
          <w:rFonts w:ascii="Arial" w:hAnsi="Arial" w:cs="Arial"/>
          <w:szCs w:val="24"/>
        </w:rPr>
        <w:t xml:space="preserve">There is no guarantee that your </w:t>
      </w:r>
      <w:r w:rsidR="00F4638A" w:rsidRPr="00E86040">
        <w:rPr>
          <w:rFonts w:ascii="Arial" w:hAnsi="Arial" w:cs="Arial"/>
          <w:szCs w:val="24"/>
        </w:rPr>
        <w:t xml:space="preserve">weight or cardiovascular </w:t>
      </w:r>
      <w:r w:rsidRPr="00E86040">
        <w:rPr>
          <w:rFonts w:ascii="Arial" w:hAnsi="Arial" w:cs="Arial"/>
          <w:szCs w:val="24"/>
        </w:rPr>
        <w:t>condition will improve as a result of your participation in this research study. You may receive benefits to your health</w:t>
      </w:r>
      <w:r w:rsidR="003E7675" w:rsidRPr="00E86040">
        <w:rPr>
          <w:rFonts w:ascii="Arial" w:hAnsi="Arial" w:cs="Arial"/>
          <w:szCs w:val="24"/>
        </w:rPr>
        <w:t xml:space="preserve"> </w:t>
      </w:r>
      <w:r w:rsidRPr="00E86040">
        <w:rPr>
          <w:rFonts w:ascii="Arial" w:hAnsi="Arial" w:cs="Arial"/>
          <w:szCs w:val="24"/>
        </w:rPr>
        <w:t xml:space="preserve">by participating in this research study </w:t>
      </w:r>
      <w:r w:rsidR="00F4638A" w:rsidRPr="00E86040">
        <w:rPr>
          <w:rFonts w:ascii="Arial" w:hAnsi="Arial" w:cs="Arial"/>
          <w:szCs w:val="24"/>
        </w:rPr>
        <w:t xml:space="preserve">in the form of reduced weight </w:t>
      </w:r>
      <w:r w:rsidRPr="00E86040">
        <w:rPr>
          <w:rFonts w:ascii="Arial" w:hAnsi="Arial" w:cs="Arial"/>
          <w:szCs w:val="24"/>
        </w:rPr>
        <w:t>or your condition could</w:t>
      </w:r>
      <w:r w:rsidR="00956ECA" w:rsidRPr="00E86040">
        <w:rPr>
          <w:rFonts w:ascii="Arial" w:hAnsi="Arial" w:cs="Arial"/>
          <w:szCs w:val="24"/>
        </w:rPr>
        <w:t xml:space="preserve"> </w:t>
      </w:r>
      <w:r w:rsidRPr="00E86040">
        <w:rPr>
          <w:rFonts w:ascii="Arial" w:hAnsi="Arial" w:cs="Arial"/>
          <w:szCs w:val="24"/>
        </w:rPr>
        <w:t xml:space="preserve">stay the same or get worse. The medical evaluations including the electrocardiogram, blood and urine tests, and vital sign measurements </w:t>
      </w:r>
      <w:proofErr w:type="gramStart"/>
      <w:r w:rsidRPr="00E86040">
        <w:rPr>
          <w:rFonts w:ascii="Arial" w:hAnsi="Arial" w:cs="Arial"/>
          <w:szCs w:val="24"/>
        </w:rPr>
        <w:t xml:space="preserve">may </w:t>
      </w:r>
      <w:r w:rsidR="00234834" w:rsidRPr="00E86040">
        <w:rPr>
          <w:rFonts w:ascii="Arial" w:hAnsi="Arial" w:cs="Arial"/>
          <w:szCs w:val="24"/>
        </w:rPr>
        <w:t xml:space="preserve"> </w:t>
      </w:r>
      <w:r w:rsidRPr="00E86040">
        <w:rPr>
          <w:rFonts w:ascii="Arial" w:hAnsi="Arial" w:cs="Arial"/>
          <w:szCs w:val="24"/>
        </w:rPr>
        <w:t>be</w:t>
      </w:r>
      <w:proofErr w:type="gramEnd"/>
      <w:r w:rsidRPr="00E86040">
        <w:rPr>
          <w:rFonts w:ascii="Arial" w:hAnsi="Arial" w:cs="Arial"/>
          <w:szCs w:val="24"/>
        </w:rPr>
        <w:t xml:space="preserve"> beneficial to you by documenting your current health status. You can request copies of the results to review with your personal doctor or specialist. Your participation in this study may help researchers obtain information on weight loss drugs that may help other people in the future.</w:t>
      </w:r>
    </w:p>
    <w:p w:rsidR="008E0126" w:rsidRPr="00E86040" w:rsidRDefault="008E0126" w:rsidP="00031DD4">
      <w:pPr>
        <w:pStyle w:val="BodyText"/>
        <w:spacing w:after="0"/>
        <w:rPr>
          <w:rFonts w:ascii="Arial" w:hAnsi="Arial" w:cs="Arial"/>
          <w:b/>
          <w:snapToGrid w:val="0"/>
          <w:szCs w:val="24"/>
        </w:rPr>
      </w:pPr>
    </w:p>
    <w:p w:rsidR="00F616F7" w:rsidRPr="00E86040" w:rsidRDefault="00E86040" w:rsidP="00031DD4">
      <w:pPr>
        <w:pStyle w:val="BodyText"/>
        <w:spacing w:after="0"/>
        <w:rPr>
          <w:rFonts w:ascii="Arial" w:hAnsi="Arial" w:cs="Arial"/>
          <w:b/>
          <w:snapToGrid w:val="0"/>
          <w:szCs w:val="24"/>
        </w:rPr>
      </w:pPr>
      <w:r w:rsidRPr="00E86040">
        <w:rPr>
          <w:rFonts w:ascii="Arial" w:hAnsi="Arial" w:cs="Arial"/>
          <w:b/>
          <w:snapToGrid w:val="0"/>
          <w:szCs w:val="24"/>
        </w:rPr>
        <w:t>NEW FINDINGS</w:t>
      </w:r>
    </w:p>
    <w:p w:rsidR="00F334F9" w:rsidRPr="00E86040" w:rsidRDefault="00CD102D" w:rsidP="00031DD4">
      <w:pPr>
        <w:pStyle w:val="BodyText"/>
        <w:spacing w:after="0"/>
        <w:rPr>
          <w:rFonts w:ascii="Arial" w:hAnsi="Arial" w:cs="Arial"/>
          <w:szCs w:val="24"/>
        </w:rPr>
      </w:pPr>
      <w:r w:rsidRPr="00E86040">
        <w:rPr>
          <w:rFonts w:ascii="Arial" w:hAnsi="Arial" w:cs="Arial"/>
          <w:szCs w:val="24"/>
        </w:rPr>
        <w:t>The study doctor or staff will tell you about any significant new findings that develop during this study that may affect your decision to continue taking part in the study. If you decide to stay in the study, you may be asked to sign a new informed consent form.</w:t>
      </w:r>
    </w:p>
    <w:p w:rsidR="00905BD1" w:rsidRPr="00E86040" w:rsidRDefault="00905BD1" w:rsidP="00031DD4">
      <w:pPr>
        <w:pStyle w:val="BodyText"/>
        <w:spacing w:after="0"/>
        <w:rPr>
          <w:rFonts w:ascii="Arial" w:hAnsi="Arial" w:cs="Arial"/>
          <w:szCs w:val="24"/>
          <w:lang w:eastAsia="ja-JP"/>
        </w:rPr>
      </w:pPr>
    </w:p>
    <w:p w:rsidR="00F616F7" w:rsidRPr="00E86040" w:rsidRDefault="00E86040" w:rsidP="00031DD4">
      <w:pPr>
        <w:pStyle w:val="BodyText"/>
        <w:spacing w:after="0"/>
        <w:rPr>
          <w:rFonts w:ascii="Arial" w:hAnsi="Arial" w:cs="Arial"/>
          <w:szCs w:val="24"/>
        </w:rPr>
      </w:pPr>
      <w:r w:rsidRPr="00E86040">
        <w:rPr>
          <w:rFonts w:ascii="Arial" w:hAnsi="Arial" w:cs="Arial"/>
          <w:b/>
          <w:snapToGrid w:val="0"/>
          <w:szCs w:val="24"/>
        </w:rPr>
        <w:t>PREGNANCY, CONTRACEPTION AND BREASTFEEDING</w:t>
      </w:r>
      <w:r w:rsidRPr="00E86040">
        <w:rPr>
          <w:rFonts w:ascii="Arial" w:hAnsi="Arial" w:cs="Arial"/>
          <w:szCs w:val="24"/>
        </w:rPr>
        <w:t xml:space="preserve"> </w:t>
      </w:r>
    </w:p>
    <w:p w:rsidR="00106FC5" w:rsidRPr="00E86040" w:rsidRDefault="00106FC5" w:rsidP="00031DD4">
      <w:pPr>
        <w:spacing w:after="0"/>
        <w:rPr>
          <w:rFonts w:ascii="Arial" w:hAnsi="Arial" w:cs="Arial"/>
          <w:bCs/>
          <w:snapToGrid w:val="0"/>
        </w:rPr>
      </w:pPr>
      <w:r w:rsidRPr="00E86040">
        <w:rPr>
          <w:rFonts w:ascii="Arial" w:hAnsi="Arial" w:cs="Arial"/>
        </w:rPr>
        <w:t xml:space="preserve">The effects of NB on an unborn child are not known at this time. Therefore, if you are a woman who is sexually active and capable of becoming pregnant, you must use birth control </w:t>
      </w:r>
      <w:r w:rsidR="007D0E92" w:rsidRPr="00E86040">
        <w:rPr>
          <w:rFonts w:ascii="Arial" w:hAnsi="Arial" w:cs="Arial"/>
        </w:rPr>
        <w:t>from signing this informed consent through</w:t>
      </w:r>
      <w:r w:rsidRPr="00E86040">
        <w:rPr>
          <w:rFonts w:ascii="Arial" w:hAnsi="Arial" w:cs="Arial"/>
        </w:rPr>
        <w:t xml:space="preserve"> 12 weeks after the last dose of study drug. You should also not donate any eggs or breastfeed </w:t>
      </w:r>
      <w:r w:rsidR="00775B85" w:rsidRPr="00E86040">
        <w:rPr>
          <w:rFonts w:ascii="Arial" w:hAnsi="Arial" w:cs="Arial"/>
        </w:rPr>
        <w:t>from</w:t>
      </w:r>
      <w:r w:rsidR="0062572F" w:rsidRPr="00E86040">
        <w:rPr>
          <w:rFonts w:ascii="Arial" w:hAnsi="Arial" w:cs="Arial"/>
        </w:rPr>
        <w:t xml:space="preserve"> the time of</w:t>
      </w:r>
      <w:r w:rsidR="00775B85" w:rsidRPr="00E86040">
        <w:rPr>
          <w:rFonts w:ascii="Arial" w:hAnsi="Arial" w:cs="Arial"/>
        </w:rPr>
        <w:t xml:space="preserve"> signing this informed consent through</w:t>
      </w:r>
      <w:r w:rsidRPr="00E86040">
        <w:rPr>
          <w:rFonts w:ascii="Arial" w:hAnsi="Arial" w:cs="Arial"/>
        </w:rPr>
        <w:t xml:space="preserve"> 12 weeks after the last dose of study drug. If you have been surgically sterilized or have been through</w:t>
      </w:r>
      <w:r w:rsidRPr="00E86040">
        <w:rPr>
          <w:rFonts w:ascii="Arial" w:hAnsi="Arial" w:cs="Arial"/>
          <w:bCs/>
          <w:snapToGrid w:val="0"/>
        </w:rPr>
        <w:t xml:space="preserve"> menopause (discuss this with your study doctor</w:t>
      </w:r>
      <w:r w:rsidRPr="00E86040">
        <w:rPr>
          <w:rFonts w:ascii="Arial" w:hAnsi="Arial" w:cs="Arial"/>
          <w:bCs/>
        </w:rPr>
        <w:t xml:space="preserve">), </w:t>
      </w:r>
      <w:r w:rsidRPr="00E86040">
        <w:rPr>
          <w:rFonts w:ascii="Arial" w:hAnsi="Arial" w:cs="Arial"/>
          <w:bCs/>
          <w:snapToGrid w:val="0"/>
        </w:rPr>
        <w:t>you do not need to meet any contraception or pregnancy test requirements to take part in this study.</w:t>
      </w:r>
    </w:p>
    <w:p w:rsidR="00106FC5" w:rsidRPr="00E86040" w:rsidRDefault="00106FC5" w:rsidP="00031DD4">
      <w:pPr>
        <w:spacing w:after="0"/>
        <w:rPr>
          <w:rFonts w:ascii="Arial" w:hAnsi="Arial" w:cs="Arial"/>
          <w:bCs/>
        </w:rPr>
      </w:pPr>
      <w:r w:rsidRPr="00E86040">
        <w:rPr>
          <w:rFonts w:ascii="Arial" w:hAnsi="Arial" w:cs="Arial"/>
          <w:bCs/>
        </w:rPr>
        <w:t>In order to enter the study,</w:t>
      </w:r>
      <w:r w:rsidR="00C12E2B" w:rsidRPr="00E86040">
        <w:rPr>
          <w:rFonts w:ascii="Arial" w:hAnsi="Arial" w:cs="Arial"/>
          <w:bCs/>
          <w:lang w:eastAsia="ja-JP"/>
        </w:rPr>
        <w:t xml:space="preserve"> </w:t>
      </w:r>
      <w:r w:rsidRPr="00E86040">
        <w:rPr>
          <w:rFonts w:ascii="Arial" w:hAnsi="Arial" w:cs="Arial"/>
          <w:bCs/>
        </w:rPr>
        <w:t xml:space="preserve">you must have a pregnancy test to confirm that you are not pregnant. This test will be repeated just before you start taking the study medication and then regularly throughout the study. If a pregnancy test during the study shows that you </w:t>
      </w:r>
      <w:r w:rsidRPr="00E86040">
        <w:rPr>
          <w:rFonts w:ascii="Arial" w:hAnsi="Arial" w:cs="Arial"/>
          <w:bCs/>
        </w:rPr>
        <w:lastRenderedPageBreak/>
        <w:t xml:space="preserve">may be pregnant, treatment with study medication will end, however, you will still be followed during the study period. You have the right to choose whether or not you would like to receive </w:t>
      </w:r>
      <w:proofErr w:type="spellStart"/>
      <w:r w:rsidRPr="00E86040">
        <w:rPr>
          <w:rFonts w:ascii="Arial" w:hAnsi="Arial" w:cs="Arial"/>
          <w:bCs/>
        </w:rPr>
        <w:t>unblinded</w:t>
      </w:r>
      <w:proofErr w:type="spellEnd"/>
      <w:r w:rsidRPr="00E86040">
        <w:rPr>
          <w:rFonts w:ascii="Arial" w:hAnsi="Arial" w:cs="Arial"/>
          <w:bCs/>
        </w:rPr>
        <w:t xml:space="preserve"> treatment information and based on this, you should discuss your pregnancy with the study doctor who will be able to advise you.</w:t>
      </w:r>
    </w:p>
    <w:p w:rsidR="00905BD1" w:rsidRPr="00E86040" w:rsidRDefault="00905BD1" w:rsidP="00031DD4">
      <w:pPr>
        <w:spacing w:after="0"/>
        <w:rPr>
          <w:rFonts w:ascii="Arial" w:hAnsi="Arial" w:cs="Arial"/>
          <w:bCs/>
          <w:lang w:eastAsia="ja-JP"/>
        </w:rPr>
      </w:pPr>
    </w:p>
    <w:p w:rsidR="00106FC5" w:rsidRPr="00E86040" w:rsidRDefault="00106FC5" w:rsidP="00031DD4">
      <w:pPr>
        <w:spacing w:after="0"/>
        <w:rPr>
          <w:rFonts w:ascii="Arial" w:hAnsi="Arial" w:cs="Arial"/>
          <w:bCs/>
          <w:snapToGrid w:val="0"/>
        </w:rPr>
      </w:pPr>
      <w:r w:rsidRPr="00E86040">
        <w:rPr>
          <w:rFonts w:ascii="Arial" w:hAnsi="Arial" w:cs="Arial"/>
          <w:bCs/>
          <w:iCs/>
        </w:rPr>
        <w:t>You must be willing to use any of the following</w:t>
      </w:r>
      <w:r w:rsidRPr="00E86040">
        <w:rPr>
          <w:rFonts w:ascii="Arial" w:hAnsi="Arial" w:cs="Arial"/>
          <w:bCs/>
          <w:snapToGrid w:val="0"/>
        </w:rPr>
        <w:t xml:space="preserve"> acceptable methods of contraception </w:t>
      </w:r>
      <w:r w:rsidR="00775B85" w:rsidRPr="00E86040">
        <w:rPr>
          <w:rFonts w:ascii="Arial" w:hAnsi="Arial" w:cs="Arial"/>
          <w:bCs/>
          <w:snapToGrid w:val="0"/>
        </w:rPr>
        <w:t>from signing this informed consent through</w:t>
      </w:r>
      <w:r w:rsidRPr="00E86040">
        <w:rPr>
          <w:rFonts w:ascii="Arial" w:hAnsi="Arial" w:cs="Arial"/>
          <w:bCs/>
          <w:snapToGrid w:val="0"/>
        </w:rPr>
        <w:t xml:space="preserve"> 12 weeks after the last dose of study drug:</w:t>
      </w:r>
    </w:p>
    <w:p w:rsidR="00905BD1" w:rsidRPr="00E86040" w:rsidRDefault="00905BD1" w:rsidP="00031DD4">
      <w:pPr>
        <w:spacing w:after="0"/>
        <w:rPr>
          <w:rFonts w:ascii="Arial" w:hAnsi="Arial" w:cs="Arial"/>
          <w:bCs/>
          <w:snapToGrid w:val="0"/>
        </w:rPr>
      </w:pPr>
    </w:p>
    <w:p w:rsidR="00106FC5" w:rsidRPr="00E86040" w:rsidRDefault="00106FC5" w:rsidP="00031DD4">
      <w:pPr>
        <w:spacing w:after="0"/>
        <w:rPr>
          <w:rFonts w:ascii="Arial" w:hAnsi="Arial" w:cs="Arial"/>
          <w:b/>
          <w:bCs/>
        </w:rPr>
      </w:pPr>
      <w:r w:rsidRPr="00E86040">
        <w:rPr>
          <w:rFonts w:ascii="Arial" w:hAnsi="Arial" w:cs="Arial"/>
          <w:b/>
          <w:bCs/>
        </w:rPr>
        <w:t>Barrier methods (each time you hav</w:t>
      </w:r>
      <w:r w:rsidR="00E86040">
        <w:rPr>
          <w:rFonts w:ascii="Arial" w:hAnsi="Arial" w:cs="Arial"/>
          <w:b/>
          <w:bCs/>
        </w:rPr>
        <w:t>e intercourse):</w:t>
      </w:r>
    </w:p>
    <w:p w:rsidR="00106FC5" w:rsidRPr="00E86040" w:rsidRDefault="00106FC5" w:rsidP="00031DD4">
      <w:pPr>
        <w:pStyle w:val="ListParagraph"/>
        <w:numPr>
          <w:ilvl w:val="0"/>
          <w:numId w:val="22"/>
        </w:numPr>
        <w:rPr>
          <w:rFonts w:cs="Arial"/>
          <w:bCs/>
          <w:sz w:val="24"/>
        </w:rPr>
      </w:pPr>
      <w:r w:rsidRPr="00E86040">
        <w:rPr>
          <w:rFonts w:cs="Arial"/>
          <w:bCs/>
          <w:sz w:val="24"/>
        </w:rPr>
        <w:t>Male co</w:t>
      </w:r>
      <w:r w:rsidR="00E86040">
        <w:rPr>
          <w:rFonts w:cs="Arial"/>
          <w:bCs/>
          <w:sz w:val="24"/>
        </w:rPr>
        <w:t>ndom PLUS spermicide</w:t>
      </w:r>
    </w:p>
    <w:p w:rsidR="00106FC5" w:rsidRPr="00E86040" w:rsidRDefault="00106FC5" w:rsidP="00031DD4">
      <w:pPr>
        <w:pStyle w:val="ListParagraph"/>
        <w:numPr>
          <w:ilvl w:val="0"/>
          <w:numId w:val="22"/>
        </w:numPr>
        <w:rPr>
          <w:rFonts w:cs="Arial"/>
          <w:bCs/>
          <w:sz w:val="24"/>
        </w:rPr>
      </w:pPr>
      <w:r w:rsidRPr="00E86040">
        <w:rPr>
          <w:rFonts w:cs="Arial"/>
          <w:bCs/>
          <w:sz w:val="24"/>
        </w:rPr>
        <w:t>Cap (plus spermicidal cream or jelly/gel) PLUS  male condom and spermicide</w:t>
      </w:r>
    </w:p>
    <w:p w:rsidR="00106FC5" w:rsidRPr="00E86040" w:rsidRDefault="00106FC5" w:rsidP="00031DD4">
      <w:pPr>
        <w:pStyle w:val="ListParagraph"/>
        <w:numPr>
          <w:ilvl w:val="0"/>
          <w:numId w:val="22"/>
        </w:numPr>
        <w:rPr>
          <w:rFonts w:cs="Arial"/>
          <w:bCs/>
          <w:sz w:val="24"/>
        </w:rPr>
      </w:pPr>
      <w:r w:rsidRPr="00E86040">
        <w:rPr>
          <w:rFonts w:cs="Arial"/>
          <w:bCs/>
          <w:sz w:val="24"/>
        </w:rPr>
        <w:t>Diaphragm (plus spermicidal cream or jelly/gel) PLUS male condom and spermicide</w:t>
      </w:r>
    </w:p>
    <w:p w:rsidR="00905BD1" w:rsidRPr="00E86040" w:rsidRDefault="00905BD1" w:rsidP="00031DD4">
      <w:pPr>
        <w:spacing w:after="0"/>
        <w:rPr>
          <w:rFonts w:cs="Arial"/>
          <w:bCs/>
        </w:rPr>
      </w:pPr>
    </w:p>
    <w:p w:rsidR="00106FC5" w:rsidRPr="00E86040" w:rsidRDefault="00106FC5" w:rsidP="00031DD4">
      <w:pPr>
        <w:spacing w:after="0"/>
        <w:rPr>
          <w:rFonts w:ascii="Arial" w:hAnsi="Arial" w:cs="Arial"/>
          <w:b/>
          <w:bCs/>
        </w:rPr>
      </w:pPr>
      <w:r w:rsidRPr="00E86040">
        <w:rPr>
          <w:rFonts w:ascii="Arial" w:hAnsi="Arial" w:cs="Arial"/>
          <w:b/>
          <w:bCs/>
        </w:rPr>
        <w:t>Intrauterine devices</w:t>
      </w:r>
    </w:p>
    <w:p w:rsidR="00106FC5" w:rsidRPr="00E86040" w:rsidRDefault="00EF1C2F" w:rsidP="00031DD4">
      <w:pPr>
        <w:pStyle w:val="ListParagraph"/>
        <w:numPr>
          <w:ilvl w:val="0"/>
          <w:numId w:val="23"/>
        </w:numPr>
        <w:rPr>
          <w:rFonts w:cs="Arial"/>
          <w:bCs/>
          <w:sz w:val="24"/>
        </w:rPr>
      </w:pPr>
      <w:r w:rsidRPr="00E86040">
        <w:rPr>
          <w:rFonts w:cs="Arial"/>
          <w:bCs/>
          <w:sz w:val="24"/>
        </w:rPr>
        <w:t xml:space="preserve">Copper T </w:t>
      </w:r>
    </w:p>
    <w:p w:rsidR="00106FC5" w:rsidRPr="00E86040" w:rsidRDefault="00EF1C2F" w:rsidP="00031DD4">
      <w:pPr>
        <w:pStyle w:val="ListParagraph"/>
        <w:numPr>
          <w:ilvl w:val="0"/>
          <w:numId w:val="23"/>
        </w:numPr>
        <w:rPr>
          <w:rFonts w:cs="Arial"/>
          <w:bCs/>
          <w:sz w:val="24"/>
        </w:rPr>
      </w:pPr>
      <w:r w:rsidRPr="00E86040">
        <w:rPr>
          <w:rFonts w:cs="Arial"/>
          <w:bCs/>
          <w:sz w:val="24"/>
        </w:rPr>
        <w:t xml:space="preserve">Progesterone T </w:t>
      </w:r>
    </w:p>
    <w:p w:rsidR="00905BD1" w:rsidRPr="00E86040" w:rsidRDefault="00905BD1" w:rsidP="00031DD4">
      <w:pPr>
        <w:pStyle w:val="ListParagraph"/>
        <w:rPr>
          <w:rFonts w:cs="Arial"/>
          <w:bCs/>
          <w:sz w:val="24"/>
        </w:rPr>
      </w:pPr>
    </w:p>
    <w:p w:rsidR="00106FC5" w:rsidRPr="00E86040" w:rsidRDefault="00106FC5" w:rsidP="00031DD4">
      <w:pPr>
        <w:spacing w:after="0"/>
        <w:rPr>
          <w:rFonts w:ascii="Arial" w:hAnsi="Arial" w:cs="Arial"/>
          <w:b/>
          <w:bCs/>
        </w:rPr>
      </w:pPr>
      <w:r w:rsidRPr="00E86040">
        <w:rPr>
          <w:rFonts w:ascii="Arial" w:hAnsi="Arial" w:cs="Arial"/>
          <w:b/>
          <w:bCs/>
        </w:rPr>
        <w:t>Hormonal Methods</w:t>
      </w:r>
    </w:p>
    <w:p w:rsidR="00106FC5" w:rsidRPr="00E86040" w:rsidRDefault="00106FC5" w:rsidP="00031DD4">
      <w:pPr>
        <w:pStyle w:val="ListParagraph"/>
        <w:numPr>
          <w:ilvl w:val="0"/>
          <w:numId w:val="24"/>
        </w:numPr>
        <w:rPr>
          <w:rFonts w:cs="Arial"/>
          <w:bCs/>
          <w:snapToGrid w:val="0"/>
          <w:sz w:val="24"/>
        </w:rPr>
      </w:pPr>
      <w:r w:rsidRPr="00E86040">
        <w:rPr>
          <w:rFonts w:cs="Arial"/>
          <w:bCs/>
          <w:snapToGrid w:val="0"/>
          <w:sz w:val="24"/>
        </w:rPr>
        <w:t>Implants</w:t>
      </w:r>
    </w:p>
    <w:p w:rsidR="00106FC5" w:rsidRPr="00E86040" w:rsidRDefault="00106FC5" w:rsidP="00031DD4">
      <w:pPr>
        <w:pStyle w:val="ListParagraph"/>
        <w:numPr>
          <w:ilvl w:val="0"/>
          <w:numId w:val="24"/>
        </w:numPr>
        <w:rPr>
          <w:rFonts w:cs="Arial"/>
          <w:bCs/>
          <w:snapToGrid w:val="0"/>
          <w:sz w:val="24"/>
        </w:rPr>
      </w:pPr>
      <w:r w:rsidRPr="00E86040">
        <w:rPr>
          <w:rFonts w:cs="Arial"/>
          <w:bCs/>
          <w:snapToGrid w:val="0"/>
          <w:sz w:val="24"/>
        </w:rPr>
        <w:t>Hormone Shot/Injection</w:t>
      </w:r>
    </w:p>
    <w:p w:rsidR="00106FC5" w:rsidRPr="00E86040" w:rsidRDefault="00106FC5" w:rsidP="00031DD4">
      <w:pPr>
        <w:pStyle w:val="ListParagraph"/>
        <w:numPr>
          <w:ilvl w:val="0"/>
          <w:numId w:val="24"/>
        </w:numPr>
        <w:rPr>
          <w:rFonts w:cs="Arial"/>
          <w:bCs/>
          <w:snapToGrid w:val="0"/>
          <w:sz w:val="24"/>
        </w:rPr>
      </w:pPr>
      <w:r w:rsidRPr="00E86040">
        <w:rPr>
          <w:rFonts w:cs="Arial"/>
          <w:bCs/>
          <w:snapToGrid w:val="0"/>
          <w:sz w:val="24"/>
        </w:rPr>
        <w:t>Combined Pill</w:t>
      </w:r>
    </w:p>
    <w:p w:rsidR="00106FC5" w:rsidRPr="00E86040" w:rsidRDefault="00106FC5" w:rsidP="00031DD4">
      <w:pPr>
        <w:pStyle w:val="ListParagraph"/>
        <w:numPr>
          <w:ilvl w:val="0"/>
          <w:numId w:val="24"/>
        </w:numPr>
        <w:rPr>
          <w:rFonts w:cs="Arial"/>
          <w:bCs/>
          <w:snapToGrid w:val="0"/>
          <w:sz w:val="24"/>
        </w:rPr>
      </w:pPr>
      <w:proofErr w:type="spellStart"/>
      <w:r w:rsidRPr="00E86040">
        <w:rPr>
          <w:rFonts w:cs="Arial"/>
          <w:bCs/>
          <w:snapToGrid w:val="0"/>
          <w:sz w:val="24"/>
        </w:rPr>
        <w:t>Minipill</w:t>
      </w:r>
      <w:proofErr w:type="spellEnd"/>
    </w:p>
    <w:p w:rsidR="00106FC5" w:rsidRPr="00E86040" w:rsidRDefault="00106FC5" w:rsidP="00031DD4">
      <w:pPr>
        <w:pStyle w:val="ListParagraph"/>
        <w:numPr>
          <w:ilvl w:val="0"/>
          <w:numId w:val="24"/>
        </w:numPr>
        <w:rPr>
          <w:rFonts w:cs="Arial"/>
          <w:bCs/>
          <w:snapToGrid w:val="0"/>
          <w:sz w:val="24"/>
        </w:rPr>
      </w:pPr>
      <w:r w:rsidRPr="00E86040">
        <w:rPr>
          <w:rFonts w:cs="Arial"/>
          <w:bCs/>
          <w:snapToGrid w:val="0"/>
          <w:sz w:val="24"/>
        </w:rPr>
        <w:t>Patch</w:t>
      </w:r>
    </w:p>
    <w:p w:rsidR="00106FC5" w:rsidRPr="00E86040" w:rsidRDefault="00106FC5" w:rsidP="00031DD4">
      <w:pPr>
        <w:pStyle w:val="ListParagraph"/>
        <w:numPr>
          <w:ilvl w:val="0"/>
          <w:numId w:val="24"/>
        </w:numPr>
        <w:rPr>
          <w:rFonts w:cs="Arial"/>
          <w:bCs/>
          <w:snapToGrid w:val="0"/>
          <w:sz w:val="24"/>
        </w:rPr>
      </w:pPr>
      <w:r w:rsidRPr="00E86040">
        <w:rPr>
          <w:rFonts w:cs="Arial"/>
          <w:bCs/>
          <w:snapToGrid w:val="0"/>
          <w:sz w:val="24"/>
        </w:rPr>
        <w:t>Vaginal Ring PLUS male condom and spermicide</w:t>
      </w:r>
    </w:p>
    <w:p w:rsidR="00E86040" w:rsidRDefault="00E86040" w:rsidP="00031DD4">
      <w:pPr>
        <w:spacing w:after="0"/>
        <w:rPr>
          <w:rFonts w:ascii="Arial" w:hAnsi="Arial" w:cs="Arial"/>
        </w:rPr>
      </w:pPr>
    </w:p>
    <w:p w:rsidR="00106FC5" w:rsidRPr="00E86040" w:rsidRDefault="00106FC5" w:rsidP="00031DD4">
      <w:pPr>
        <w:spacing w:after="0"/>
        <w:rPr>
          <w:rFonts w:ascii="Arial" w:hAnsi="Arial" w:cs="Arial"/>
          <w:snapToGrid w:val="0"/>
        </w:rPr>
      </w:pPr>
      <w:r w:rsidRPr="00E86040">
        <w:rPr>
          <w:rFonts w:ascii="Arial" w:hAnsi="Arial" w:cs="Arial"/>
        </w:rPr>
        <w:t xml:space="preserve">You should notify the study doctor immediately if you believe that you may be pregnant while participating in the study, and study drug should be discontinued immediately. All reported pregnancies will be followed-up to final outcome. </w:t>
      </w:r>
      <w:r w:rsidRPr="00E86040">
        <w:rPr>
          <w:rFonts w:ascii="Arial" w:hAnsi="Arial" w:cs="Arial"/>
          <w:snapToGrid w:val="0"/>
        </w:rPr>
        <w:t>You will be asked for the results of any tests and procedures carried out during your pregnancy and up to the birth. You may also be asked for the results from any evaluation of the baby after the birth.</w:t>
      </w:r>
    </w:p>
    <w:p w:rsidR="00905BD1" w:rsidRPr="00E86040" w:rsidRDefault="00905BD1" w:rsidP="00031DD4">
      <w:pPr>
        <w:spacing w:after="0"/>
        <w:rPr>
          <w:rFonts w:ascii="Arial" w:hAnsi="Arial" w:cs="Arial"/>
          <w:snapToGrid w:val="0"/>
          <w:lang w:eastAsia="ja-JP"/>
        </w:rPr>
      </w:pPr>
    </w:p>
    <w:p w:rsidR="00DA2D04" w:rsidRPr="00E86040" w:rsidRDefault="00E86040" w:rsidP="00031DD4">
      <w:pPr>
        <w:pStyle w:val="BodyText"/>
        <w:spacing w:after="0"/>
        <w:rPr>
          <w:rFonts w:ascii="Arial" w:hAnsi="Arial" w:cs="Arial"/>
          <w:b/>
          <w:snapToGrid w:val="0"/>
          <w:szCs w:val="24"/>
        </w:rPr>
      </w:pPr>
      <w:r w:rsidRPr="00E86040">
        <w:rPr>
          <w:rFonts w:ascii="Arial" w:hAnsi="Arial" w:cs="Arial"/>
          <w:b/>
          <w:snapToGrid w:val="0"/>
          <w:szCs w:val="24"/>
        </w:rPr>
        <w:t>LEAVING THE STUDY</w:t>
      </w:r>
    </w:p>
    <w:p w:rsidR="00DA2D04" w:rsidRPr="00E86040" w:rsidRDefault="00DA2D04" w:rsidP="00031DD4">
      <w:pPr>
        <w:pStyle w:val="BodyText"/>
        <w:spacing w:after="0"/>
        <w:rPr>
          <w:rFonts w:ascii="Arial" w:hAnsi="Arial" w:cs="Arial"/>
          <w:szCs w:val="24"/>
        </w:rPr>
      </w:pPr>
      <w:r w:rsidRPr="00E86040">
        <w:rPr>
          <w:rFonts w:ascii="Arial" w:hAnsi="Arial" w:cs="Arial"/>
          <w:szCs w:val="24"/>
        </w:rPr>
        <w:t xml:space="preserve">You can stop taking part in this study at any time.  If you choose not to take part or you agree to take part but then withdraw from the study, this will not affect your present or future medical care and there will be no penalty or loss of benefits that you may otherwise be entitled to. </w:t>
      </w:r>
    </w:p>
    <w:p w:rsidR="00905BD1" w:rsidRPr="00E86040" w:rsidRDefault="00905BD1" w:rsidP="00031DD4">
      <w:pPr>
        <w:pStyle w:val="BodyText"/>
        <w:spacing w:after="0"/>
        <w:rPr>
          <w:rFonts w:ascii="Arial" w:hAnsi="Arial" w:cs="Arial"/>
          <w:szCs w:val="24"/>
        </w:rPr>
      </w:pPr>
    </w:p>
    <w:p w:rsidR="00715211" w:rsidRPr="00E86040" w:rsidRDefault="00715211" w:rsidP="00031DD4">
      <w:pPr>
        <w:pStyle w:val="BodyText"/>
        <w:spacing w:after="0"/>
        <w:rPr>
          <w:rFonts w:ascii="Arial" w:hAnsi="Arial" w:cs="Arial"/>
          <w:szCs w:val="24"/>
        </w:rPr>
      </w:pPr>
      <w:r w:rsidRPr="00E86040">
        <w:rPr>
          <w:rFonts w:ascii="Arial" w:hAnsi="Arial" w:cs="Arial"/>
          <w:szCs w:val="24"/>
        </w:rPr>
        <w:t xml:space="preserve">Your study doctor can take you out of the study even if you want to continue taking part if: </w:t>
      </w:r>
    </w:p>
    <w:p w:rsidR="00905BD1" w:rsidRPr="00E86040" w:rsidRDefault="00905BD1" w:rsidP="00031DD4">
      <w:pPr>
        <w:pStyle w:val="BodyText"/>
        <w:spacing w:after="0"/>
        <w:rPr>
          <w:rFonts w:ascii="Arial" w:hAnsi="Arial" w:cs="Arial"/>
          <w:szCs w:val="24"/>
        </w:rPr>
      </w:pPr>
    </w:p>
    <w:p w:rsidR="001517D5" w:rsidRPr="00E86040" w:rsidRDefault="00715211" w:rsidP="00031DD4">
      <w:pPr>
        <w:pStyle w:val="BodyText"/>
        <w:numPr>
          <w:ilvl w:val="0"/>
          <w:numId w:val="13"/>
        </w:numPr>
        <w:spacing w:after="0"/>
        <w:ind w:left="714" w:hanging="357"/>
        <w:rPr>
          <w:rFonts w:ascii="Arial" w:hAnsi="Arial" w:cs="Arial"/>
          <w:szCs w:val="24"/>
        </w:rPr>
      </w:pPr>
      <w:r w:rsidRPr="00E86040">
        <w:rPr>
          <w:rFonts w:ascii="Arial" w:hAnsi="Arial" w:cs="Arial"/>
          <w:szCs w:val="24"/>
        </w:rPr>
        <w:t xml:space="preserve">the Sponsor, </w:t>
      </w:r>
      <w:r w:rsidR="0056529D" w:rsidRPr="00E86040">
        <w:rPr>
          <w:rFonts w:ascii="Arial" w:hAnsi="Arial" w:cs="Arial"/>
          <w:szCs w:val="24"/>
        </w:rPr>
        <w:t xml:space="preserve">FDA </w:t>
      </w:r>
      <w:r w:rsidRPr="00E86040">
        <w:rPr>
          <w:rFonts w:ascii="Arial" w:hAnsi="Arial" w:cs="Arial"/>
          <w:szCs w:val="24"/>
        </w:rPr>
        <w:t xml:space="preserve"> or ethics committee cancels the study; </w:t>
      </w:r>
    </w:p>
    <w:p w:rsidR="001517D5" w:rsidRPr="00031DD4" w:rsidRDefault="00715211" w:rsidP="00031DD4">
      <w:pPr>
        <w:pStyle w:val="BodyText"/>
        <w:numPr>
          <w:ilvl w:val="0"/>
          <w:numId w:val="13"/>
        </w:numPr>
        <w:spacing w:after="0"/>
        <w:ind w:left="714" w:hanging="357"/>
        <w:rPr>
          <w:rFonts w:ascii="Arial" w:hAnsi="Arial" w:cs="Arial"/>
          <w:szCs w:val="24"/>
        </w:rPr>
      </w:pPr>
      <w:r w:rsidRPr="00031DD4">
        <w:rPr>
          <w:rFonts w:ascii="Arial" w:hAnsi="Arial" w:cs="Arial"/>
          <w:szCs w:val="24"/>
        </w:rPr>
        <w:t xml:space="preserve">the study doctor thinks that removing you from the study is in your best interests; </w:t>
      </w:r>
    </w:p>
    <w:p w:rsidR="001517D5" w:rsidRPr="00031DD4" w:rsidRDefault="00715211" w:rsidP="00031DD4">
      <w:pPr>
        <w:pStyle w:val="BodyText"/>
        <w:numPr>
          <w:ilvl w:val="0"/>
          <w:numId w:val="13"/>
        </w:numPr>
        <w:spacing w:after="0"/>
        <w:ind w:left="714" w:hanging="357"/>
        <w:rPr>
          <w:rFonts w:ascii="Arial" w:hAnsi="Arial" w:cs="Arial"/>
          <w:szCs w:val="24"/>
        </w:rPr>
      </w:pPr>
      <w:r w:rsidRPr="00031DD4">
        <w:rPr>
          <w:rFonts w:ascii="Arial" w:hAnsi="Arial" w:cs="Arial"/>
          <w:szCs w:val="24"/>
        </w:rPr>
        <w:t xml:space="preserve">you need extra medication that would interfere with the study; </w:t>
      </w:r>
    </w:p>
    <w:p w:rsidR="001517D5" w:rsidRPr="00031DD4" w:rsidRDefault="00715211" w:rsidP="00031DD4">
      <w:pPr>
        <w:pStyle w:val="BodyText"/>
        <w:numPr>
          <w:ilvl w:val="0"/>
          <w:numId w:val="13"/>
        </w:numPr>
        <w:spacing w:after="0"/>
        <w:ind w:left="714" w:hanging="357"/>
        <w:rPr>
          <w:rFonts w:ascii="Arial" w:hAnsi="Arial" w:cs="Arial"/>
          <w:szCs w:val="24"/>
        </w:rPr>
      </w:pPr>
      <w:r w:rsidRPr="00031DD4">
        <w:rPr>
          <w:rFonts w:ascii="Arial" w:hAnsi="Arial" w:cs="Arial"/>
          <w:szCs w:val="24"/>
        </w:rPr>
        <w:t xml:space="preserve">this is necessary to meet the requirements of the study; </w:t>
      </w:r>
    </w:p>
    <w:p w:rsidR="001517D5" w:rsidRPr="00031DD4" w:rsidRDefault="00715211" w:rsidP="00031DD4">
      <w:pPr>
        <w:pStyle w:val="BodyText"/>
        <w:numPr>
          <w:ilvl w:val="0"/>
          <w:numId w:val="13"/>
        </w:numPr>
        <w:spacing w:after="0"/>
        <w:ind w:left="714" w:hanging="357"/>
        <w:rPr>
          <w:rFonts w:ascii="Arial" w:hAnsi="Arial" w:cs="Arial"/>
          <w:szCs w:val="24"/>
        </w:rPr>
      </w:pPr>
      <w:proofErr w:type="gramStart"/>
      <w:r w:rsidRPr="00031DD4">
        <w:rPr>
          <w:rFonts w:ascii="Arial" w:hAnsi="Arial" w:cs="Arial"/>
          <w:szCs w:val="24"/>
        </w:rPr>
        <w:lastRenderedPageBreak/>
        <w:t>you</w:t>
      </w:r>
      <w:proofErr w:type="gramEnd"/>
      <w:r w:rsidRPr="00031DD4">
        <w:rPr>
          <w:rFonts w:ascii="Arial" w:hAnsi="Arial" w:cs="Arial"/>
          <w:szCs w:val="24"/>
        </w:rPr>
        <w:t xml:space="preserve"> are not cooperating or you have not followed the directions given by the study doctor.</w:t>
      </w:r>
    </w:p>
    <w:p w:rsidR="00905BD1" w:rsidRPr="00031DD4" w:rsidRDefault="00905BD1" w:rsidP="00031DD4">
      <w:pPr>
        <w:pStyle w:val="BodyText"/>
        <w:spacing w:after="0"/>
        <w:ind w:left="714"/>
        <w:rPr>
          <w:rFonts w:ascii="Arial" w:hAnsi="Arial" w:cs="Arial"/>
          <w:szCs w:val="24"/>
        </w:rPr>
      </w:pPr>
    </w:p>
    <w:p w:rsidR="00371F84" w:rsidRPr="00031DD4" w:rsidRDefault="00371F84" w:rsidP="00031DD4">
      <w:pPr>
        <w:pStyle w:val="BodyText"/>
        <w:spacing w:after="0"/>
        <w:rPr>
          <w:rFonts w:ascii="Arial" w:hAnsi="Arial" w:cs="Arial"/>
          <w:szCs w:val="24"/>
        </w:rPr>
      </w:pPr>
      <w:r w:rsidRPr="00031DD4">
        <w:rPr>
          <w:rFonts w:ascii="Arial" w:hAnsi="Arial" w:cs="Arial"/>
          <w:szCs w:val="24"/>
        </w:rPr>
        <w:t xml:space="preserve">If you decide to stop being part of the study you should: </w:t>
      </w:r>
    </w:p>
    <w:p w:rsidR="00905BD1" w:rsidRPr="00031DD4" w:rsidRDefault="00905BD1" w:rsidP="00031DD4">
      <w:pPr>
        <w:pStyle w:val="BodyText"/>
        <w:spacing w:after="0"/>
        <w:rPr>
          <w:rFonts w:ascii="Arial" w:hAnsi="Arial" w:cs="Arial"/>
          <w:szCs w:val="24"/>
        </w:rPr>
      </w:pPr>
    </w:p>
    <w:p w:rsidR="001517D5" w:rsidRPr="00031DD4" w:rsidRDefault="00371F84" w:rsidP="00031DD4">
      <w:pPr>
        <w:pStyle w:val="BodyText"/>
        <w:numPr>
          <w:ilvl w:val="0"/>
          <w:numId w:val="14"/>
        </w:numPr>
        <w:spacing w:after="0"/>
        <w:rPr>
          <w:rFonts w:ascii="Arial" w:hAnsi="Arial" w:cs="Arial"/>
          <w:szCs w:val="24"/>
        </w:rPr>
      </w:pPr>
      <w:r w:rsidRPr="00031DD4">
        <w:rPr>
          <w:rFonts w:ascii="Arial" w:hAnsi="Arial" w:cs="Arial"/>
          <w:szCs w:val="24"/>
        </w:rPr>
        <w:t xml:space="preserve">tell the study doctor immediately; </w:t>
      </w:r>
    </w:p>
    <w:p w:rsidR="001517D5" w:rsidRPr="00031DD4" w:rsidRDefault="00371F84" w:rsidP="00031DD4">
      <w:pPr>
        <w:pStyle w:val="BodyText"/>
        <w:numPr>
          <w:ilvl w:val="0"/>
          <w:numId w:val="14"/>
        </w:numPr>
        <w:spacing w:after="0"/>
        <w:rPr>
          <w:rFonts w:ascii="Arial" w:hAnsi="Arial" w:cs="Arial"/>
          <w:szCs w:val="24"/>
        </w:rPr>
      </w:pPr>
      <w:r w:rsidRPr="00031DD4">
        <w:rPr>
          <w:rFonts w:ascii="Arial" w:hAnsi="Arial" w:cs="Arial"/>
          <w:szCs w:val="24"/>
        </w:rPr>
        <w:t xml:space="preserve">see the study doctor to be examined; and </w:t>
      </w:r>
    </w:p>
    <w:p w:rsidR="001517D5" w:rsidRPr="00031DD4" w:rsidRDefault="00371F84" w:rsidP="00031DD4">
      <w:pPr>
        <w:pStyle w:val="BodyText"/>
        <w:numPr>
          <w:ilvl w:val="0"/>
          <w:numId w:val="14"/>
        </w:numPr>
        <w:spacing w:after="0"/>
        <w:rPr>
          <w:rFonts w:ascii="Arial" w:hAnsi="Arial" w:cs="Arial"/>
          <w:szCs w:val="24"/>
        </w:rPr>
      </w:pPr>
      <w:proofErr w:type="gramStart"/>
      <w:r w:rsidRPr="00031DD4">
        <w:rPr>
          <w:rFonts w:ascii="Arial" w:hAnsi="Arial" w:cs="Arial"/>
          <w:szCs w:val="24"/>
        </w:rPr>
        <w:t>return</w:t>
      </w:r>
      <w:proofErr w:type="gramEnd"/>
      <w:r w:rsidRPr="00031DD4">
        <w:rPr>
          <w:rFonts w:ascii="Arial" w:hAnsi="Arial" w:cs="Arial"/>
          <w:szCs w:val="24"/>
        </w:rPr>
        <w:t xml:space="preserve"> all of the unused study medication along with any other study materials</w:t>
      </w:r>
      <w:r w:rsidR="0056529D" w:rsidRPr="00031DD4">
        <w:rPr>
          <w:rFonts w:ascii="Arial" w:hAnsi="Arial" w:cs="Arial"/>
          <w:szCs w:val="24"/>
        </w:rPr>
        <w:t xml:space="preserve"> with the exception of retention items</w:t>
      </w:r>
      <w:r w:rsidR="00652E26" w:rsidRPr="00031DD4">
        <w:rPr>
          <w:rFonts w:ascii="Arial" w:hAnsi="Arial" w:cs="Arial"/>
          <w:szCs w:val="24"/>
        </w:rPr>
        <w:t>.</w:t>
      </w:r>
      <w:r w:rsidRPr="00031DD4">
        <w:rPr>
          <w:rFonts w:ascii="Arial" w:hAnsi="Arial" w:cs="Arial"/>
          <w:szCs w:val="24"/>
        </w:rPr>
        <w:t xml:space="preserve"> </w:t>
      </w:r>
    </w:p>
    <w:p w:rsidR="00FD2827" w:rsidRPr="00031DD4" w:rsidRDefault="00FD2827" w:rsidP="00031DD4">
      <w:pPr>
        <w:pStyle w:val="BodyText"/>
        <w:spacing w:after="0"/>
        <w:rPr>
          <w:rFonts w:ascii="Arial" w:hAnsi="Arial" w:cs="Arial"/>
          <w:szCs w:val="24"/>
        </w:rPr>
      </w:pPr>
    </w:p>
    <w:p w:rsidR="009D6D5A" w:rsidRPr="00031DD4" w:rsidRDefault="009D6D5A" w:rsidP="00031DD4">
      <w:pPr>
        <w:pStyle w:val="BodyText"/>
        <w:spacing w:after="0"/>
        <w:rPr>
          <w:rFonts w:ascii="Arial" w:hAnsi="Arial" w:cs="Arial"/>
          <w:szCs w:val="24"/>
        </w:rPr>
      </w:pPr>
      <w:r w:rsidRPr="00031DD4">
        <w:rPr>
          <w:rFonts w:ascii="Arial" w:hAnsi="Arial" w:cs="Arial"/>
          <w:szCs w:val="24"/>
        </w:rPr>
        <w:t xml:space="preserve">If you stop being part of the study for any reason, the study doctor may continue to use and distribute any information gathered </w:t>
      </w:r>
      <w:r w:rsidR="00A57948" w:rsidRPr="00031DD4">
        <w:rPr>
          <w:rFonts w:ascii="Arial" w:hAnsi="Arial" w:cs="Arial"/>
          <w:szCs w:val="24"/>
        </w:rPr>
        <w:t xml:space="preserve">so far </w:t>
      </w:r>
      <w:r w:rsidRPr="00031DD4">
        <w:rPr>
          <w:rFonts w:ascii="Arial" w:hAnsi="Arial" w:cs="Arial"/>
          <w:szCs w:val="24"/>
        </w:rPr>
        <w:t>in connection with you</w:t>
      </w:r>
      <w:r w:rsidR="004C593D" w:rsidRPr="00031DD4">
        <w:rPr>
          <w:rFonts w:ascii="Arial" w:hAnsi="Arial" w:cs="Arial"/>
          <w:szCs w:val="24"/>
        </w:rPr>
        <w:t>r</w:t>
      </w:r>
      <w:r w:rsidRPr="00031DD4">
        <w:rPr>
          <w:rFonts w:ascii="Arial" w:hAnsi="Arial" w:cs="Arial"/>
          <w:szCs w:val="24"/>
        </w:rPr>
        <w:t xml:space="preserve"> taking part in the study, as long as this is for the purposes described in the informed consent form.</w:t>
      </w:r>
    </w:p>
    <w:p w:rsidR="00905BD1" w:rsidRPr="00031DD4" w:rsidRDefault="00905BD1" w:rsidP="00031DD4">
      <w:pPr>
        <w:pStyle w:val="BodyText"/>
        <w:spacing w:after="0"/>
        <w:rPr>
          <w:rFonts w:ascii="Arial" w:hAnsi="Arial" w:cs="Arial"/>
          <w:szCs w:val="24"/>
        </w:rPr>
      </w:pPr>
    </w:p>
    <w:p w:rsidR="00FD2827" w:rsidRPr="00031DD4" w:rsidRDefault="00FD2827" w:rsidP="00031DD4">
      <w:pPr>
        <w:pStyle w:val="BodyText"/>
        <w:spacing w:after="0"/>
        <w:rPr>
          <w:rFonts w:ascii="Arial" w:hAnsi="Arial" w:cs="Arial"/>
          <w:szCs w:val="24"/>
        </w:rPr>
      </w:pPr>
      <w:r w:rsidRPr="00031DD4">
        <w:rPr>
          <w:rFonts w:ascii="Arial" w:hAnsi="Arial" w:cs="Arial"/>
          <w:szCs w:val="24"/>
        </w:rPr>
        <w:t xml:space="preserve">You also can ask that all samples that are kept which can be identified as </w:t>
      </w:r>
      <w:r w:rsidR="00B648E8" w:rsidRPr="00031DD4">
        <w:rPr>
          <w:rFonts w:ascii="Arial" w:hAnsi="Arial" w:cs="Arial"/>
          <w:szCs w:val="24"/>
        </w:rPr>
        <w:t>coming from you</w:t>
      </w:r>
      <w:r w:rsidRPr="00031DD4">
        <w:rPr>
          <w:rFonts w:ascii="Arial" w:hAnsi="Arial" w:cs="Arial"/>
          <w:szCs w:val="24"/>
        </w:rPr>
        <w:t xml:space="preserve"> are destroyed to prevent further analyses.</w:t>
      </w:r>
    </w:p>
    <w:p w:rsidR="00905BD1" w:rsidRPr="00031DD4" w:rsidRDefault="00905BD1" w:rsidP="00031DD4">
      <w:pPr>
        <w:pStyle w:val="BodyText"/>
        <w:spacing w:after="0"/>
        <w:rPr>
          <w:rFonts w:ascii="Arial" w:hAnsi="Arial" w:cs="Arial"/>
          <w:szCs w:val="24"/>
        </w:rPr>
      </w:pPr>
    </w:p>
    <w:p w:rsidR="0056529D" w:rsidRPr="00031DD4" w:rsidRDefault="0056529D" w:rsidP="00031DD4">
      <w:pPr>
        <w:pStyle w:val="BodyText"/>
        <w:spacing w:after="0"/>
        <w:rPr>
          <w:rFonts w:ascii="Arial" w:hAnsi="Arial" w:cs="Arial"/>
          <w:szCs w:val="24"/>
        </w:rPr>
      </w:pPr>
      <w:r w:rsidRPr="00031DD4">
        <w:rPr>
          <w:rFonts w:ascii="Arial" w:hAnsi="Arial" w:cs="Arial"/>
          <w:szCs w:val="24"/>
        </w:rPr>
        <w:t xml:space="preserve">Once you have stopped taking part in the study, the study medication will no longer be </w:t>
      </w:r>
      <w:r w:rsidRPr="00031DD4">
        <w:rPr>
          <w:rFonts w:ascii="Arial" w:hAnsi="Arial" w:cs="Arial"/>
          <w:szCs w:val="24"/>
          <w:lang w:eastAsia="ja-JP"/>
        </w:rPr>
        <w:t>provided</w:t>
      </w:r>
      <w:r w:rsidRPr="00031DD4">
        <w:rPr>
          <w:rFonts w:ascii="Arial" w:hAnsi="Arial" w:cs="Arial"/>
          <w:szCs w:val="24"/>
        </w:rPr>
        <w:t xml:space="preserve"> to you</w:t>
      </w:r>
      <w:r w:rsidRPr="00031DD4">
        <w:rPr>
          <w:rFonts w:ascii="Arial" w:hAnsi="Arial" w:cs="Arial"/>
          <w:szCs w:val="24"/>
          <w:lang w:eastAsia="ja-JP"/>
        </w:rPr>
        <w:t xml:space="preserve"> by the Sponsor</w:t>
      </w:r>
      <w:r w:rsidRPr="00031DD4">
        <w:rPr>
          <w:rFonts w:ascii="Arial" w:hAnsi="Arial" w:cs="Arial"/>
          <w:szCs w:val="24"/>
        </w:rPr>
        <w:t>. The study doctor will talk to you about how best to continue your medical</w:t>
      </w:r>
      <w:r w:rsidR="00494044" w:rsidRPr="00031DD4">
        <w:rPr>
          <w:rFonts w:ascii="Arial" w:hAnsi="Arial" w:cs="Arial"/>
          <w:szCs w:val="24"/>
        </w:rPr>
        <w:t xml:space="preserve"> care.</w:t>
      </w:r>
    </w:p>
    <w:p w:rsidR="00905BD1" w:rsidRPr="00031DD4" w:rsidRDefault="00905BD1" w:rsidP="00031DD4">
      <w:pPr>
        <w:pStyle w:val="BodyText"/>
        <w:spacing w:after="0"/>
        <w:rPr>
          <w:rFonts w:ascii="Arial" w:hAnsi="Arial" w:cs="Arial"/>
          <w:szCs w:val="24"/>
        </w:rPr>
      </w:pPr>
    </w:p>
    <w:p w:rsidR="002E3175" w:rsidRPr="00031DD4" w:rsidRDefault="00494044" w:rsidP="00031DD4">
      <w:pPr>
        <w:pStyle w:val="BodyText"/>
        <w:spacing w:after="0"/>
        <w:rPr>
          <w:rFonts w:ascii="Arial" w:hAnsi="Arial" w:cs="Arial"/>
          <w:szCs w:val="24"/>
        </w:rPr>
      </w:pPr>
      <w:r w:rsidRPr="00031DD4">
        <w:rPr>
          <w:rFonts w:ascii="Arial" w:hAnsi="Arial" w:cs="Arial"/>
          <w:szCs w:val="24"/>
        </w:rPr>
        <w:t>If you choose to withdraw your consent to allow testing on the Pharmacogenomics or Biomarker coded sample collected from you, you must inform the study doctor or (after the study is completed and the study doctor is unavailable) the Sponsor that you want the Sponsor to stop testing, at which point any remaining sample that can be identified as having come from you will be destroyed. The study doctor and Sponsor may continue to use and distribute any information and test results gathered in connection with you taking part in this study prior to your request to stop testing.</w:t>
      </w:r>
    </w:p>
    <w:p w:rsidR="0056529D" w:rsidRPr="00031DD4" w:rsidRDefault="0056529D" w:rsidP="00031DD4">
      <w:pPr>
        <w:pStyle w:val="BodyText"/>
        <w:spacing w:after="0"/>
        <w:rPr>
          <w:rFonts w:ascii="Arial" w:hAnsi="Arial" w:cs="Arial"/>
          <w:szCs w:val="24"/>
        </w:rPr>
      </w:pPr>
    </w:p>
    <w:p w:rsidR="00DA7361" w:rsidRPr="00031DD4" w:rsidRDefault="00E86040" w:rsidP="00031DD4">
      <w:pPr>
        <w:pStyle w:val="BodyText"/>
        <w:spacing w:after="0"/>
        <w:rPr>
          <w:rFonts w:ascii="Arial" w:hAnsi="Arial" w:cs="Arial"/>
          <w:b/>
          <w:snapToGrid w:val="0"/>
          <w:szCs w:val="24"/>
        </w:rPr>
      </w:pPr>
      <w:r w:rsidRPr="00031DD4">
        <w:rPr>
          <w:rFonts w:ascii="Arial" w:hAnsi="Arial" w:cs="Arial"/>
          <w:b/>
          <w:snapToGrid w:val="0"/>
          <w:szCs w:val="24"/>
        </w:rPr>
        <w:t xml:space="preserve">COSTS AND EXPENSES </w:t>
      </w:r>
    </w:p>
    <w:p w:rsidR="00905BD1" w:rsidRPr="00031DD4" w:rsidRDefault="00EB5D6B" w:rsidP="00031DD4">
      <w:pPr>
        <w:pStyle w:val="BodyText"/>
        <w:spacing w:after="0"/>
        <w:rPr>
          <w:rFonts w:ascii="Arial" w:hAnsi="Arial" w:cs="Arial"/>
          <w:bCs/>
          <w:szCs w:val="24"/>
        </w:rPr>
      </w:pPr>
      <w:r w:rsidRPr="00031DD4">
        <w:rPr>
          <w:rFonts w:ascii="Arial" w:hAnsi="Arial" w:cs="Arial"/>
          <w:bCs/>
          <w:szCs w:val="24"/>
        </w:rPr>
        <w:t xml:space="preserve">There is no cost to you for participation in this study. </w:t>
      </w:r>
    </w:p>
    <w:p w:rsidR="00905BD1" w:rsidRPr="00031DD4" w:rsidRDefault="00905BD1" w:rsidP="00031DD4">
      <w:pPr>
        <w:pStyle w:val="BodyText"/>
        <w:spacing w:after="0"/>
        <w:rPr>
          <w:rFonts w:ascii="Arial" w:hAnsi="Arial" w:cs="Arial"/>
          <w:bCs/>
          <w:szCs w:val="24"/>
        </w:rPr>
      </w:pPr>
    </w:p>
    <w:p w:rsidR="00905BD1" w:rsidRPr="00031DD4" w:rsidRDefault="00905BD1" w:rsidP="00031DD4">
      <w:pPr>
        <w:pStyle w:val="BodyText"/>
        <w:spacing w:after="0"/>
        <w:rPr>
          <w:rFonts w:ascii="Arial" w:hAnsi="Arial" w:cs="Arial"/>
          <w:szCs w:val="24"/>
        </w:rPr>
      </w:pPr>
      <w:r w:rsidRPr="00031DD4">
        <w:rPr>
          <w:rFonts w:ascii="Arial" w:hAnsi="Arial" w:cs="Arial"/>
          <w:szCs w:val="24"/>
        </w:rPr>
        <w:t>The study medication, study-related procedures and tests, and study visits will be free of charge.</w:t>
      </w:r>
    </w:p>
    <w:p w:rsidR="00905BD1" w:rsidRPr="00031DD4" w:rsidRDefault="00905BD1" w:rsidP="00031DD4">
      <w:pPr>
        <w:pStyle w:val="BodyText"/>
        <w:spacing w:after="0"/>
        <w:rPr>
          <w:rFonts w:ascii="Arial" w:hAnsi="Arial" w:cs="Arial"/>
          <w:szCs w:val="24"/>
        </w:rPr>
      </w:pPr>
    </w:p>
    <w:p w:rsidR="00905BD1" w:rsidRPr="00031DD4" w:rsidRDefault="00905BD1" w:rsidP="00031DD4">
      <w:pPr>
        <w:pStyle w:val="BodyText"/>
        <w:spacing w:after="0"/>
        <w:rPr>
          <w:rFonts w:ascii="Arial" w:hAnsi="Arial" w:cs="Arial"/>
          <w:szCs w:val="24"/>
        </w:rPr>
      </w:pPr>
      <w:r w:rsidRPr="00031DD4">
        <w:rPr>
          <w:rFonts w:ascii="Arial" w:hAnsi="Arial" w:cs="Arial"/>
          <w:szCs w:val="24"/>
        </w:rPr>
        <w:t xml:space="preserve">While you are in the study, you will </w:t>
      </w:r>
      <w:r w:rsidR="00E50501" w:rsidRPr="00031DD4">
        <w:rPr>
          <w:rFonts w:ascii="Arial" w:hAnsi="Arial" w:cs="Arial"/>
          <w:szCs w:val="24"/>
        </w:rPr>
        <w:t xml:space="preserve">still </w:t>
      </w:r>
      <w:r w:rsidRPr="00031DD4">
        <w:rPr>
          <w:rFonts w:ascii="Arial" w:hAnsi="Arial" w:cs="Arial"/>
          <w:szCs w:val="24"/>
        </w:rPr>
        <w:t>need to get regular medical care.  You (and/or your health care payer) will still have to pay for the costs of your regular medical care that are not a part of this study.</w:t>
      </w:r>
    </w:p>
    <w:p w:rsidR="00905BD1" w:rsidRPr="00031DD4" w:rsidRDefault="00905BD1" w:rsidP="00031DD4">
      <w:pPr>
        <w:pStyle w:val="BodyText"/>
        <w:spacing w:after="0"/>
        <w:rPr>
          <w:rFonts w:ascii="Arial" w:hAnsi="Arial" w:cs="Arial"/>
          <w:bCs/>
          <w:szCs w:val="24"/>
          <w:highlight w:val="cyan"/>
        </w:rPr>
      </w:pPr>
    </w:p>
    <w:p w:rsidR="00905BD1" w:rsidRPr="00031DD4" w:rsidRDefault="00E86040" w:rsidP="00031DD4">
      <w:pPr>
        <w:pStyle w:val="BodyText"/>
        <w:spacing w:after="0"/>
        <w:rPr>
          <w:rFonts w:ascii="Arial" w:hAnsi="Arial" w:cs="Arial"/>
          <w:b/>
          <w:bCs/>
          <w:szCs w:val="24"/>
          <w:highlight w:val="cyan"/>
        </w:rPr>
      </w:pPr>
      <w:r w:rsidRPr="00031DD4">
        <w:rPr>
          <w:rFonts w:ascii="Arial" w:hAnsi="Arial" w:cs="Arial"/>
          <w:b/>
          <w:bCs/>
          <w:szCs w:val="24"/>
          <w:highlight w:val="cyan"/>
        </w:rPr>
        <w:t>PAYMENTS</w:t>
      </w:r>
    </w:p>
    <w:p w:rsidR="0056529D" w:rsidRPr="00031DD4" w:rsidRDefault="00EB5D6B" w:rsidP="00031DD4">
      <w:pPr>
        <w:pStyle w:val="BodyText"/>
        <w:spacing w:after="0"/>
        <w:rPr>
          <w:rFonts w:ascii="Arial" w:hAnsi="Arial" w:cs="Arial"/>
          <w:bCs/>
          <w:szCs w:val="24"/>
        </w:rPr>
      </w:pPr>
      <w:r w:rsidRPr="00031DD4">
        <w:rPr>
          <w:rFonts w:ascii="Arial" w:hAnsi="Arial" w:cs="Arial"/>
          <w:bCs/>
          <w:szCs w:val="24"/>
        </w:rPr>
        <w:t xml:space="preserve">You will be reimbursed </w:t>
      </w:r>
      <w:r w:rsidRPr="00031DD4">
        <w:rPr>
          <w:rFonts w:ascii="Arial" w:hAnsi="Arial" w:cs="Arial"/>
          <w:bCs/>
          <w:szCs w:val="24"/>
          <w:highlight w:val="cyan"/>
        </w:rPr>
        <w:t>$XX.00 for completed on-site study visits</w:t>
      </w:r>
      <w:r w:rsidRPr="00031DD4">
        <w:rPr>
          <w:rFonts w:ascii="Arial" w:hAnsi="Arial" w:cs="Arial"/>
          <w:bCs/>
          <w:szCs w:val="24"/>
        </w:rPr>
        <w:t xml:space="preserve"> which includes travel costs and </w:t>
      </w:r>
      <w:r w:rsidRPr="00031DD4">
        <w:rPr>
          <w:rFonts w:ascii="Arial" w:hAnsi="Arial" w:cs="Arial"/>
          <w:bCs/>
          <w:szCs w:val="24"/>
          <w:highlight w:val="cyan"/>
        </w:rPr>
        <w:t>$XX.00 for completed telephone study visits</w:t>
      </w:r>
      <w:r w:rsidRPr="00031DD4">
        <w:rPr>
          <w:rFonts w:ascii="Arial" w:hAnsi="Arial" w:cs="Arial"/>
          <w:bCs/>
          <w:szCs w:val="24"/>
        </w:rPr>
        <w:t xml:space="preserve"> for your participation. </w:t>
      </w:r>
    </w:p>
    <w:p w:rsidR="00905BD1" w:rsidRPr="00031DD4" w:rsidRDefault="00905BD1" w:rsidP="00031DD4">
      <w:pPr>
        <w:pStyle w:val="BodyText"/>
        <w:spacing w:after="0"/>
        <w:rPr>
          <w:rFonts w:ascii="Arial" w:hAnsi="Arial" w:cs="Arial"/>
          <w:bCs/>
          <w:szCs w:val="24"/>
        </w:rPr>
      </w:pPr>
    </w:p>
    <w:p w:rsidR="00B20646" w:rsidRPr="00031DD4" w:rsidRDefault="00EB5D6B" w:rsidP="00031DD4">
      <w:pPr>
        <w:spacing w:after="0"/>
        <w:rPr>
          <w:rFonts w:ascii="Arial" w:hAnsi="Arial" w:cs="Arial"/>
        </w:rPr>
      </w:pPr>
      <w:r w:rsidRPr="00031DD4">
        <w:rPr>
          <w:rFonts w:ascii="Arial" w:hAnsi="Arial" w:cs="Arial"/>
        </w:rPr>
        <w:t xml:space="preserve">You will be also be reimbursed </w:t>
      </w:r>
      <w:r w:rsidRPr="00031DD4">
        <w:rPr>
          <w:rFonts w:ascii="Arial" w:hAnsi="Arial" w:cs="Arial"/>
          <w:highlight w:val="cyan"/>
        </w:rPr>
        <w:t>$25.00 for travel expenses</w:t>
      </w:r>
      <w:r w:rsidRPr="00031DD4">
        <w:rPr>
          <w:rFonts w:ascii="Arial" w:hAnsi="Arial" w:cs="Arial"/>
        </w:rPr>
        <w:t xml:space="preserve"> associated with collection and delivery of documentation relating to any Major Cardiovascular (heart or circulation) Events, if this documentation is requested by your study doctor.</w:t>
      </w:r>
    </w:p>
    <w:p w:rsidR="00E86040" w:rsidRPr="00E86040" w:rsidRDefault="00E86040" w:rsidP="00E86040">
      <w:pPr>
        <w:spacing w:after="0"/>
        <w:rPr>
          <w:rFonts w:ascii="Arial" w:eastAsia="SimSun" w:hAnsi="Arial" w:cs="Arial"/>
          <w:i/>
          <w:lang w:eastAsia="zh-CN"/>
        </w:rPr>
      </w:pPr>
    </w:p>
    <w:p w:rsidR="00E86040" w:rsidRPr="00E86040" w:rsidRDefault="00E86040" w:rsidP="00E86040">
      <w:pPr>
        <w:spacing w:after="0"/>
        <w:rPr>
          <w:rFonts w:ascii="Arial" w:eastAsia="SimSun" w:hAnsi="Arial" w:cs="Arial"/>
          <w:lang w:eastAsia="zh-CN" w:bidi="en-US"/>
        </w:rPr>
      </w:pPr>
      <w:bookmarkStart w:id="9" w:name="SiteSpecific"/>
      <w:bookmarkEnd w:id="9"/>
      <w:r w:rsidRPr="00E86040">
        <w:rPr>
          <w:rFonts w:ascii="Arial" w:eastAsia="SimSun" w:hAnsi="Arial" w:cs="Arial"/>
          <w:highlight w:val="green"/>
          <w:lang w:eastAsia="zh-CN"/>
        </w:rPr>
        <w:t xml:space="preserve">  </w:t>
      </w:r>
      <w:r w:rsidRPr="00E86040">
        <w:rPr>
          <w:rFonts w:ascii="Arial" w:eastAsia="SimSun" w:hAnsi="Arial" w:cs="Arial"/>
          <w:highlight w:val="yellow"/>
          <w:lang w:eastAsia="zh-CN"/>
        </w:rPr>
        <w:t>***</w:t>
      </w:r>
      <w:r w:rsidRPr="00E86040">
        <w:rPr>
          <w:rFonts w:ascii="Arial" w:eastAsia="SimSun" w:hAnsi="Arial" w:cs="Arial"/>
          <w:b/>
          <w:highlight w:val="yellow"/>
          <w:lang w:eastAsia="zh-CN"/>
        </w:rPr>
        <w:t>INTERNAL NOTE - PI Specific Comp – delete template wording as appropriate***</w:t>
      </w:r>
    </w:p>
    <w:p w:rsidR="00905BD1" w:rsidRPr="00031DD4" w:rsidRDefault="00905BD1" w:rsidP="00031DD4">
      <w:pPr>
        <w:spacing w:after="0"/>
        <w:rPr>
          <w:rFonts w:ascii="Arial" w:hAnsi="Arial" w:cs="Arial"/>
        </w:rPr>
      </w:pPr>
    </w:p>
    <w:p w:rsidR="00C83EF8" w:rsidRPr="00031DD4" w:rsidRDefault="00E86040" w:rsidP="00031DD4">
      <w:pPr>
        <w:pStyle w:val="BodyText"/>
        <w:spacing w:after="0"/>
        <w:rPr>
          <w:rFonts w:ascii="Arial" w:hAnsi="Arial" w:cs="Arial"/>
          <w:b/>
          <w:szCs w:val="24"/>
        </w:rPr>
      </w:pPr>
      <w:r w:rsidRPr="00031DD4">
        <w:rPr>
          <w:rFonts w:ascii="Arial" w:hAnsi="Arial" w:cs="Arial"/>
          <w:b/>
          <w:szCs w:val="24"/>
        </w:rPr>
        <w:t>CONFIDENTIALITY</w:t>
      </w:r>
    </w:p>
    <w:p w:rsidR="00A07F47" w:rsidRPr="00031DD4" w:rsidRDefault="00A07F47" w:rsidP="00031DD4">
      <w:pPr>
        <w:autoSpaceDE w:val="0"/>
        <w:autoSpaceDN w:val="0"/>
        <w:adjustRightInd w:val="0"/>
        <w:spacing w:after="0"/>
        <w:rPr>
          <w:rFonts w:ascii="Arial" w:hAnsi="Arial" w:cs="Arial"/>
        </w:rPr>
      </w:pPr>
      <w:r w:rsidRPr="00031DD4">
        <w:rPr>
          <w:rFonts w:ascii="Arial" w:hAnsi="Arial" w:cs="Arial"/>
        </w:rPr>
        <w:t xml:space="preserve">If you take part in the </w:t>
      </w:r>
      <w:proofErr w:type="spellStart"/>
      <w:r w:rsidRPr="00031DD4">
        <w:rPr>
          <w:rFonts w:ascii="Arial" w:hAnsi="Arial" w:cs="Arial"/>
        </w:rPr>
        <w:t>PGx</w:t>
      </w:r>
      <w:proofErr w:type="spellEnd"/>
      <w:r w:rsidRPr="00031DD4">
        <w:rPr>
          <w:rFonts w:ascii="Arial" w:hAnsi="Arial" w:cs="Arial"/>
        </w:rPr>
        <w:t xml:space="preserve"> portion of the study, your </w:t>
      </w:r>
      <w:proofErr w:type="spellStart"/>
      <w:r w:rsidRPr="00031DD4">
        <w:rPr>
          <w:rFonts w:ascii="Arial" w:hAnsi="Arial" w:cs="Arial"/>
        </w:rPr>
        <w:t>PGx</w:t>
      </w:r>
      <w:proofErr w:type="spellEnd"/>
      <w:r w:rsidRPr="00031DD4">
        <w:rPr>
          <w:rFonts w:ascii="Arial" w:hAnsi="Arial" w:cs="Arial"/>
        </w:rPr>
        <w:t xml:space="preserve"> information (information from the genetic material purified from your blood) can reveal personal things about you. The </w:t>
      </w:r>
      <w:proofErr w:type="spellStart"/>
      <w:r w:rsidRPr="00031DD4">
        <w:rPr>
          <w:rFonts w:ascii="Arial" w:hAnsi="Arial" w:cs="Arial"/>
        </w:rPr>
        <w:t>PGx</w:t>
      </w:r>
      <w:proofErr w:type="spellEnd"/>
      <w:r w:rsidRPr="00031DD4">
        <w:rPr>
          <w:rFonts w:ascii="Arial" w:hAnsi="Arial" w:cs="Arial"/>
        </w:rPr>
        <w:t xml:space="preserve"> test results from this study are confidential. The Sponsor will make every effort to ensure that no one gets your test results except those people, organizations and companies that you read about in this consent form. </w:t>
      </w:r>
    </w:p>
    <w:p w:rsidR="00905BD1" w:rsidRPr="00031DD4" w:rsidRDefault="00905BD1" w:rsidP="00031DD4">
      <w:pPr>
        <w:autoSpaceDE w:val="0"/>
        <w:autoSpaceDN w:val="0"/>
        <w:adjustRightInd w:val="0"/>
        <w:spacing w:after="0"/>
        <w:rPr>
          <w:rFonts w:ascii="Arial" w:hAnsi="Arial" w:cs="Arial"/>
        </w:rPr>
      </w:pPr>
    </w:p>
    <w:p w:rsidR="00A07F47" w:rsidRPr="00031DD4" w:rsidRDefault="00A07F47" w:rsidP="00031DD4">
      <w:pPr>
        <w:pStyle w:val="BodyText"/>
        <w:spacing w:after="0"/>
        <w:rPr>
          <w:rFonts w:ascii="Arial" w:hAnsi="Arial" w:cs="Arial"/>
          <w:szCs w:val="24"/>
          <w:lang w:val="en-GB"/>
        </w:rPr>
      </w:pPr>
      <w:r w:rsidRPr="00031DD4">
        <w:rPr>
          <w:rFonts w:ascii="Arial" w:hAnsi="Arial" w:cs="Arial"/>
          <w:szCs w:val="24"/>
        </w:rPr>
        <w:t xml:space="preserve">The below describes how information about your health and treatment may be collected in the main study and then, in coded form with your name removed, used by or sent to the Sponsor and other people, organizations and companies. It also describes the purposes for which this information may be used and transferred. The information related to blood and genetic material collected from you and generated in the optional </w:t>
      </w:r>
      <w:proofErr w:type="spellStart"/>
      <w:r w:rsidRPr="00031DD4">
        <w:rPr>
          <w:rFonts w:ascii="Arial" w:hAnsi="Arial" w:cs="Arial"/>
          <w:szCs w:val="24"/>
        </w:rPr>
        <w:t>PGx</w:t>
      </w:r>
      <w:proofErr w:type="spellEnd"/>
      <w:r w:rsidRPr="00031DD4">
        <w:rPr>
          <w:rFonts w:ascii="Arial" w:hAnsi="Arial" w:cs="Arial"/>
          <w:szCs w:val="24"/>
        </w:rPr>
        <w:t xml:space="preserve"> portion of this study may be combined with some or all of this coded information from the main study and used and shared by the Sponsor and the same people, organizations and companies for the same purposes.</w:t>
      </w:r>
      <w:r w:rsidRPr="00031DD4">
        <w:rPr>
          <w:rFonts w:ascii="Arial" w:hAnsi="Arial" w:cs="Arial"/>
          <w:szCs w:val="24"/>
          <w:lang w:val="en-GB"/>
        </w:rPr>
        <w:t xml:space="preserve"> However, for samples and test results which are part of the </w:t>
      </w:r>
      <w:proofErr w:type="spellStart"/>
      <w:r w:rsidRPr="00031DD4">
        <w:rPr>
          <w:rFonts w:ascii="Arial" w:hAnsi="Arial" w:cs="Arial"/>
          <w:szCs w:val="24"/>
          <w:lang w:val="en-GB"/>
        </w:rPr>
        <w:t>PGx</w:t>
      </w:r>
      <w:proofErr w:type="spellEnd"/>
      <w:r w:rsidRPr="00031DD4">
        <w:rPr>
          <w:rFonts w:ascii="Arial" w:hAnsi="Arial" w:cs="Arial"/>
          <w:szCs w:val="24"/>
          <w:lang w:val="en-GB"/>
        </w:rPr>
        <w:t xml:space="preserve"> portion of this study, additional safeguards will be put in place to protect your privacy, as described in the </w:t>
      </w:r>
      <w:proofErr w:type="spellStart"/>
      <w:r w:rsidRPr="00031DD4">
        <w:rPr>
          <w:rFonts w:ascii="Arial" w:hAnsi="Arial" w:cs="Arial"/>
          <w:szCs w:val="24"/>
          <w:lang w:val="en-GB"/>
        </w:rPr>
        <w:t>Pharmacogenomic</w:t>
      </w:r>
      <w:proofErr w:type="spellEnd"/>
      <w:r w:rsidRPr="00031DD4">
        <w:rPr>
          <w:rFonts w:ascii="Arial" w:hAnsi="Arial" w:cs="Arial"/>
          <w:szCs w:val="24"/>
          <w:lang w:val="en-GB"/>
        </w:rPr>
        <w:t xml:space="preserve"> testing section above.</w:t>
      </w:r>
    </w:p>
    <w:p w:rsidR="00905BD1" w:rsidRPr="00031DD4" w:rsidRDefault="00905BD1" w:rsidP="00031DD4">
      <w:pPr>
        <w:pStyle w:val="BodyText"/>
        <w:spacing w:after="0"/>
        <w:rPr>
          <w:rFonts w:ascii="Arial" w:hAnsi="Arial" w:cs="Arial"/>
          <w:szCs w:val="24"/>
          <w:lang w:val="en-GB"/>
        </w:rPr>
      </w:pPr>
    </w:p>
    <w:p w:rsidR="00613C28" w:rsidRPr="00031DD4" w:rsidRDefault="00613C28" w:rsidP="00031DD4">
      <w:pPr>
        <w:pStyle w:val="BodyText"/>
        <w:spacing w:after="0"/>
        <w:rPr>
          <w:rFonts w:ascii="Arial" w:hAnsi="Arial" w:cs="Arial"/>
          <w:szCs w:val="24"/>
        </w:rPr>
      </w:pPr>
      <w:r w:rsidRPr="00031DD4">
        <w:rPr>
          <w:rFonts w:ascii="Arial" w:hAnsi="Arial" w:cs="Arial"/>
          <w:szCs w:val="24"/>
        </w:rPr>
        <w:t>If you agree to take part in the study, the study doctor will gather and store personal information about your health and your treatment.  This may include information that may be used to identify you, such as your name, address, phone number, date of birth, new and existing medical records, or the types, dates, and results of various tests and procedures, as well as information in your medical record and information created or collected during the study.</w:t>
      </w:r>
    </w:p>
    <w:p w:rsidR="00905BD1" w:rsidRPr="00031DD4" w:rsidRDefault="00905BD1" w:rsidP="00031DD4">
      <w:pPr>
        <w:pStyle w:val="BodyText"/>
        <w:spacing w:after="0"/>
        <w:rPr>
          <w:rFonts w:ascii="Arial" w:hAnsi="Arial" w:cs="Arial"/>
          <w:szCs w:val="24"/>
        </w:rPr>
      </w:pPr>
    </w:p>
    <w:p w:rsidR="003F4E2F" w:rsidRPr="00031DD4" w:rsidRDefault="003F4E2F" w:rsidP="00031DD4">
      <w:pPr>
        <w:pStyle w:val="BodyText"/>
        <w:spacing w:after="0"/>
        <w:rPr>
          <w:rFonts w:ascii="Arial" w:hAnsi="Arial" w:cs="Arial"/>
          <w:szCs w:val="24"/>
        </w:rPr>
      </w:pPr>
      <w:r w:rsidRPr="00031DD4">
        <w:rPr>
          <w:rFonts w:ascii="Arial" w:hAnsi="Arial" w:cs="Arial"/>
          <w:szCs w:val="24"/>
        </w:rPr>
        <w:t xml:space="preserve">All information about you which leaves the study clinic will be identified by a code number and your initials, without your name and address. </w:t>
      </w:r>
      <w:r w:rsidR="00B740B0" w:rsidRPr="00031DD4">
        <w:rPr>
          <w:rFonts w:ascii="Arial" w:hAnsi="Arial" w:cs="Arial"/>
          <w:szCs w:val="24"/>
        </w:rPr>
        <w:t>Confidentiality will be maintained in accessing, keeping, processing and publication of information related to your taking part in the study, i.e. your name will not be disclosed outside the study clinic unless required by law.</w:t>
      </w:r>
    </w:p>
    <w:p w:rsidR="00753ACA" w:rsidRPr="00031DD4" w:rsidRDefault="00753ACA" w:rsidP="00031DD4">
      <w:pPr>
        <w:pStyle w:val="BodyText"/>
        <w:spacing w:after="0"/>
        <w:rPr>
          <w:rFonts w:ascii="Arial" w:hAnsi="Arial" w:cs="Arial"/>
          <w:szCs w:val="24"/>
        </w:rPr>
      </w:pPr>
    </w:p>
    <w:p w:rsidR="00497C5C" w:rsidRPr="00031DD4" w:rsidRDefault="00497C5C" w:rsidP="00031DD4">
      <w:pPr>
        <w:pStyle w:val="BodyText"/>
        <w:spacing w:after="0"/>
        <w:rPr>
          <w:rFonts w:ascii="Arial" w:hAnsi="Arial" w:cs="Arial"/>
          <w:szCs w:val="24"/>
        </w:rPr>
      </w:pPr>
      <w:r w:rsidRPr="00031DD4">
        <w:rPr>
          <w:rFonts w:ascii="Arial" w:hAnsi="Arial" w:cs="Arial"/>
          <w:szCs w:val="24"/>
        </w:rPr>
        <w:t>Your study doctor is responsible for keeping a list of codes to make it possible to link your code to your name. This list will be kept in a safe place to make sure that in an emergency you can be identified and contacted. The list will be kept for at least 15 years from the end of the study and then for as long as necessary to keep to the legal, regulatory, scientific or other requirements. It will then be destroyed.</w:t>
      </w:r>
    </w:p>
    <w:p w:rsidR="00905BD1" w:rsidRPr="00031DD4" w:rsidRDefault="00905BD1" w:rsidP="00031DD4">
      <w:pPr>
        <w:pStyle w:val="BodyText"/>
        <w:spacing w:after="0"/>
        <w:rPr>
          <w:rFonts w:ascii="Arial" w:hAnsi="Arial" w:cs="Arial"/>
          <w:szCs w:val="24"/>
        </w:rPr>
      </w:pPr>
    </w:p>
    <w:p w:rsidR="00404F35" w:rsidRPr="00031DD4" w:rsidRDefault="00404F35" w:rsidP="00031DD4">
      <w:pPr>
        <w:pStyle w:val="BodyText"/>
        <w:spacing w:after="0"/>
        <w:rPr>
          <w:rFonts w:ascii="Arial" w:hAnsi="Arial" w:cs="Arial"/>
          <w:szCs w:val="24"/>
        </w:rPr>
      </w:pPr>
      <w:r w:rsidRPr="00031DD4">
        <w:rPr>
          <w:rFonts w:ascii="Arial" w:hAnsi="Arial" w:cs="Arial"/>
          <w:szCs w:val="24"/>
        </w:rPr>
        <w:t>Personal information about your health and treatment during the study may be used by or sent to other parties, in other countries, for clinical research and safety-reporting purposes.  The parties the information may be passed to include</w:t>
      </w:r>
      <w:r w:rsidR="00390E03" w:rsidRPr="00031DD4">
        <w:rPr>
          <w:rFonts w:ascii="Arial" w:hAnsi="Arial" w:cs="Arial"/>
          <w:szCs w:val="24"/>
        </w:rPr>
        <w:t xml:space="preserve"> </w:t>
      </w:r>
      <w:r w:rsidRPr="00031DD4">
        <w:rPr>
          <w:rFonts w:ascii="Arial" w:hAnsi="Arial" w:cs="Arial"/>
          <w:szCs w:val="24"/>
        </w:rPr>
        <w:t xml:space="preserve">the following: </w:t>
      </w:r>
    </w:p>
    <w:p w:rsidR="00905BD1" w:rsidRPr="00031DD4" w:rsidRDefault="00905BD1" w:rsidP="00031DD4">
      <w:pPr>
        <w:pStyle w:val="BodyText"/>
        <w:spacing w:after="0"/>
        <w:rPr>
          <w:rFonts w:ascii="Arial" w:hAnsi="Arial" w:cs="Arial"/>
          <w:szCs w:val="24"/>
        </w:rPr>
      </w:pPr>
    </w:p>
    <w:p w:rsidR="001517D5" w:rsidRPr="00031DD4" w:rsidRDefault="00404F35" w:rsidP="00031DD4">
      <w:pPr>
        <w:pStyle w:val="BodyText"/>
        <w:numPr>
          <w:ilvl w:val="0"/>
          <w:numId w:val="17"/>
        </w:numPr>
        <w:spacing w:after="0"/>
        <w:rPr>
          <w:rFonts w:ascii="Arial" w:hAnsi="Arial" w:cs="Arial"/>
          <w:szCs w:val="24"/>
        </w:rPr>
      </w:pPr>
      <w:r w:rsidRPr="00031DD4">
        <w:rPr>
          <w:rFonts w:ascii="Arial" w:hAnsi="Arial" w:cs="Arial"/>
          <w:szCs w:val="24"/>
        </w:rPr>
        <w:t>The Sponsor and other companies and people acting for or with the Sponsor</w:t>
      </w:r>
    </w:p>
    <w:p w:rsidR="001517D5" w:rsidRPr="00031DD4" w:rsidRDefault="00404F35" w:rsidP="00031DD4">
      <w:pPr>
        <w:pStyle w:val="BodyText"/>
        <w:numPr>
          <w:ilvl w:val="0"/>
          <w:numId w:val="17"/>
        </w:numPr>
        <w:spacing w:after="0"/>
        <w:rPr>
          <w:rFonts w:ascii="Arial" w:hAnsi="Arial" w:cs="Arial"/>
          <w:szCs w:val="24"/>
        </w:rPr>
      </w:pPr>
      <w:r w:rsidRPr="00031DD4">
        <w:rPr>
          <w:rFonts w:ascii="Arial" w:hAnsi="Arial" w:cs="Arial"/>
          <w:szCs w:val="24"/>
        </w:rPr>
        <w:t>The Sponsor’s business partners and licensing partners</w:t>
      </w:r>
    </w:p>
    <w:p w:rsidR="002D310E" w:rsidRPr="00031DD4" w:rsidRDefault="00404F35" w:rsidP="00031DD4">
      <w:pPr>
        <w:pStyle w:val="BodyText"/>
        <w:numPr>
          <w:ilvl w:val="0"/>
          <w:numId w:val="17"/>
        </w:numPr>
        <w:spacing w:after="0"/>
        <w:rPr>
          <w:rFonts w:ascii="Arial" w:hAnsi="Arial" w:cs="Arial"/>
          <w:szCs w:val="24"/>
        </w:rPr>
      </w:pPr>
      <w:r w:rsidRPr="00031DD4">
        <w:rPr>
          <w:rFonts w:ascii="Arial" w:hAnsi="Arial" w:cs="Arial"/>
          <w:szCs w:val="24"/>
        </w:rPr>
        <w:lastRenderedPageBreak/>
        <w:t>Regulatory agencies and other health authorities</w:t>
      </w:r>
      <w:r w:rsidR="00B740B0" w:rsidRPr="00031DD4">
        <w:rPr>
          <w:rFonts w:ascii="Arial" w:hAnsi="Arial" w:cs="Arial"/>
          <w:szCs w:val="24"/>
        </w:rPr>
        <w:t xml:space="preserve"> including the FDA</w:t>
      </w:r>
    </w:p>
    <w:p w:rsidR="00404F35" w:rsidRPr="00031DD4" w:rsidRDefault="00753ACA" w:rsidP="00031DD4">
      <w:pPr>
        <w:pStyle w:val="BodyText"/>
        <w:numPr>
          <w:ilvl w:val="0"/>
          <w:numId w:val="17"/>
        </w:numPr>
        <w:spacing w:after="0"/>
        <w:rPr>
          <w:rFonts w:ascii="Arial" w:hAnsi="Arial" w:cs="Arial"/>
          <w:szCs w:val="24"/>
        </w:rPr>
      </w:pPr>
      <w:r w:rsidRPr="00031DD4">
        <w:rPr>
          <w:rFonts w:ascii="Arial" w:hAnsi="Arial" w:cs="Arial"/>
          <w:szCs w:val="24"/>
        </w:rPr>
        <w:t xml:space="preserve">Copernicus Group Independent Review Board (CGIRB) </w:t>
      </w:r>
    </w:p>
    <w:p w:rsidR="002D310E" w:rsidRPr="00031DD4" w:rsidRDefault="002D310E" w:rsidP="00031DD4">
      <w:pPr>
        <w:pStyle w:val="BodyText"/>
        <w:spacing w:after="0"/>
        <w:ind w:left="720"/>
        <w:rPr>
          <w:rFonts w:ascii="Arial" w:hAnsi="Arial" w:cs="Arial"/>
          <w:szCs w:val="24"/>
        </w:rPr>
      </w:pPr>
    </w:p>
    <w:p w:rsidR="00FB4A8D" w:rsidRPr="00031DD4" w:rsidRDefault="00FB4A8D" w:rsidP="00031DD4">
      <w:pPr>
        <w:pStyle w:val="BodyText"/>
        <w:spacing w:after="0"/>
        <w:rPr>
          <w:rFonts w:ascii="Arial" w:hAnsi="Arial" w:cs="Arial"/>
          <w:szCs w:val="24"/>
        </w:rPr>
      </w:pPr>
      <w:r w:rsidRPr="00031DD4">
        <w:rPr>
          <w:rFonts w:ascii="Arial" w:hAnsi="Arial" w:cs="Arial"/>
          <w:szCs w:val="24"/>
        </w:rPr>
        <w:t xml:space="preserve">It is possible that your personal health information may be used by and sent to countries that do not have data protection or privacy laws that offer the same level of protection as the data protection and privacy laws in the United States. However, the Sponsor will do everything </w:t>
      </w:r>
      <w:proofErr w:type="gramStart"/>
      <w:r w:rsidRPr="00031DD4">
        <w:rPr>
          <w:rFonts w:ascii="Arial" w:hAnsi="Arial" w:cs="Arial"/>
          <w:szCs w:val="24"/>
        </w:rPr>
        <w:t>possible  to</w:t>
      </w:r>
      <w:proofErr w:type="gramEnd"/>
      <w:r w:rsidRPr="00031DD4">
        <w:rPr>
          <w:rFonts w:ascii="Arial" w:hAnsi="Arial" w:cs="Arial"/>
          <w:szCs w:val="24"/>
        </w:rPr>
        <w:t xml:space="preserve"> keep your personal information confidential, and your name will not be revealed unless this is required by law.</w:t>
      </w:r>
    </w:p>
    <w:p w:rsidR="00905BD1" w:rsidRPr="00031DD4" w:rsidRDefault="00905BD1" w:rsidP="00031DD4">
      <w:pPr>
        <w:pStyle w:val="BodyText"/>
        <w:spacing w:after="0"/>
        <w:rPr>
          <w:rFonts w:ascii="Arial" w:hAnsi="Arial" w:cs="Arial"/>
          <w:szCs w:val="24"/>
        </w:rPr>
      </w:pPr>
    </w:p>
    <w:p w:rsidR="001C32C1" w:rsidRPr="00031DD4" w:rsidRDefault="00384802" w:rsidP="00031DD4">
      <w:pPr>
        <w:pStyle w:val="BodyText"/>
        <w:spacing w:after="0"/>
        <w:rPr>
          <w:rFonts w:ascii="Arial" w:hAnsi="Arial" w:cs="Arial"/>
          <w:szCs w:val="24"/>
        </w:rPr>
      </w:pPr>
      <w:r w:rsidRPr="00031DD4">
        <w:rPr>
          <w:rFonts w:ascii="Arial" w:hAnsi="Arial" w:cs="Arial"/>
          <w:szCs w:val="24"/>
        </w:rPr>
        <w:t>The Sponsor, the Sponsor’s representatives, health authorities</w:t>
      </w:r>
      <w:r w:rsidR="00B740B0" w:rsidRPr="00031DD4">
        <w:rPr>
          <w:rFonts w:ascii="Arial" w:hAnsi="Arial" w:cs="Arial"/>
          <w:szCs w:val="24"/>
        </w:rPr>
        <w:t xml:space="preserve"> (FDA)</w:t>
      </w:r>
      <w:r w:rsidRPr="00031DD4">
        <w:rPr>
          <w:rFonts w:ascii="Arial" w:hAnsi="Arial" w:cs="Arial"/>
          <w:szCs w:val="24"/>
        </w:rPr>
        <w:t xml:space="preserve"> and relevant institutional review boards and ethics committees may inspect your medical records, which may include your name, address and other personal information that identifies you. If necessary, some or all of your medical records may be copied during these inspections. The purpose of these inspections is to make sure that the study is carried out correctly.</w:t>
      </w:r>
    </w:p>
    <w:p w:rsidR="00753ACA" w:rsidRPr="00031DD4" w:rsidRDefault="00753ACA" w:rsidP="00031DD4">
      <w:pPr>
        <w:pStyle w:val="BodyText"/>
        <w:spacing w:after="0"/>
        <w:rPr>
          <w:rFonts w:ascii="Arial" w:hAnsi="Arial" w:cs="Arial"/>
          <w:szCs w:val="24"/>
        </w:rPr>
      </w:pPr>
    </w:p>
    <w:p w:rsidR="00384802" w:rsidRPr="00031DD4" w:rsidRDefault="00384802" w:rsidP="00031DD4">
      <w:pPr>
        <w:pStyle w:val="BodyText"/>
        <w:spacing w:after="0"/>
        <w:rPr>
          <w:rFonts w:ascii="Arial" w:hAnsi="Arial" w:cs="Arial"/>
          <w:szCs w:val="24"/>
        </w:rPr>
      </w:pPr>
      <w:r w:rsidRPr="00031DD4">
        <w:rPr>
          <w:rFonts w:ascii="Arial" w:hAnsi="Arial" w:cs="Arial"/>
          <w:szCs w:val="24"/>
        </w:rPr>
        <w:t xml:space="preserve">The results of this study may be presented at meetings or in publications. However, you will not be personally identified in any presentations or publications. </w:t>
      </w:r>
    </w:p>
    <w:p w:rsidR="00905BD1" w:rsidRPr="00031DD4" w:rsidRDefault="00905BD1" w:rsidP="00031DD4">
      <w:pPr>
        <w:pStyle w:val="BodyText"/>
        <w:spacing w:after="0"/>
        <w:rPr>
          <w:rFonts w:ascii="Arial" w:hAnsi="Arial" w:cs="Arial"/>
          <w:szCs w:val="24"/>
        </w:rPr>
      </w:pPr>
    </w:p>
    <w:p w:rsidR="00905BD1" w:rsidRPr="00031DD4" w:rsidRDefault="00905BD1" w:rsidP="00031DD4">
      <w:pPr>
        <w:pStyle w:val="BodyText"/>
        <w:spacing w:after="0"/>
        <w:rPr>
          <w:rFonts w:ascii="Arial" w:hAnsi="Arial" w:cs="Arial"/>
          <w:bCs/>
          <w:iCs/>
          <w:szCs w:val="24"/>
        </w:rPr>
      </w:pPr>
      <w:r w:rsidRPr="00031DD4">
        <w:rPr>
          <w:rFonts w:ascii="Arial" w:hAnsi="Arial" w:cs="Arial"/>
          <w:bCs/>
          <w:iCs/>
          <w:szCs w:val="24"/>
        </w:rPr>
        <w:t xml:space="preserve">A description of this clinical trial will be available on </w:t>
      </w:r>
      <w:r w:rsidRPr="00E86040">
        <w:rPr>
          <w:rFonts w:ascii="Arial" w:hAnsi="Arial" w:cs="Arial"/>
          <w:bCs/>
          <w:i/>
          <w:iCs/>
          <w:szCs w:val="24"/>
        </w:rPr>
        <w:t>http://www.ClinicalTrials.gov</w:t>
      </w:r>
      <w:r w:rsidRPr="00031DD4">
        <w:rPr>
          <w:rFonts w:ascii="Arial" w:hAnsi="Arial" w:cs="Arial"/>
          <w:bCs/>
          <w:iCs/>
          <w:szCs w:val="24"/>
        </w:rPr>
        <w:t>, as required by U.S. Law. This Web site will not include information that can identify you. At most, the Web site will include a summary of the results. You can search this Web site at any time.</w:t>
      </w:r>
    </w:p>
    <w:p w:rsidR="002D310E" w:rsidRPr="00031DD4" w:rsidRDefault="002D310E" w:rsidP="00031DD4">
      <w:pPr>
        <w:pStyle w:val="BodyText"/>
        <w:spacing w:after="0"/>
        <w:rPr>
          <w:rFonts w:ascii="Arial" w:hAnsi="Arial" w:cs="Arial"/>
          <w:bCs/>
          <w:szCs w:val="24"/>
        </w:rPr>
      </w:pPr>
    </w:p>
    <w:p w:rsidR="00490471" w:rsidRPr="00031DD4" w:rsidRDefault="00490471" w:rsidP="00031DD4">
      <w:pPr>
        <w:pStyle w:val="BodyText"/>
        <w:spacing w:after="0"/>
        <w:rPr>
          <w:rFonts w:ascii="Arial" w:hAnsi="Arial" w:cs="Arial"/>
          <w:szCs w:val="24"/>
        </w:rPr>
      </w:pPr>
      <w:r w:rsidRPr="00031DD4">
        <w:rPr>
          <w:rFonts w:ascii="Arial" w:hAnsi="Arial" w:cs="Arial"/>
          <w:szCs w:val="24"/>
        </w:rPr>
        <w:t xml:space="preserve">The personal information collected during this study may </w:t>
      </w:r>
      <w:r w:rsidR="00637FE5" w:rsidRPr="00031DD4">
        <w:rPr>
          <w:rFonts w:ascii="Arial" w:hAnsi="Arial" w:cs="Arial"/>
          <w:szCs w:val="24"/>
        </w:rPr>
        <w:t xml:space="preserve">also </w:t>
      </w:r>
      <w:r w:rsidRPr="00031DD4">
        <w:rPr>
          <w:rFonts w:ascii="Arial" w:hAnsi="Arial" w:cs="Arial"/>
          <w:szCs w:val="24"/>
        </w:rPr>
        <w:t>be added to research databases and used in the future by the Sponsor and other companies and people working for or with the Sponsor to:</w:t>
      </w:r>
    </w:p>
    <w:p w:rsidR="00905BD1" w:rsidRPr="00031DD4" w:rsidRDefault="00905BD1" w:rsidP="00031DD4">
      <w:pPr>
        <w:pStyle w:val="BodyText"/>
        <w:spacing w:after="0"/>
        <w:rPr>
          <w:rFonts w:ascii="Arial" w:hAnsi="Arial" w:cs="Arial"/>
          <w:szCs w:val="24"/>
        </w:rPr>
      </w:pPr>
    </w:p>
    <w:p w:rsidR="001517D5" w:rsidRPr="00031DD4" w:rsidRDefault="00490471" w:rsidP="00E86040">
      <w:pPr>
        <w:pStyle w:val="BodyText"/>
        <w:numPr>
          <w:ilvl w:val="0"/>
          <w:numId w:val="18"/>
        </w:numPr>
        <w:spacing w:after="0"/>
        <w:ind w:left="720"/>
        <w:rPr>
          <w:rFonts w:ascii="Arial" w:hAnsi="Arial" w:cs="Arial"/>
          <w:szCs w:val="24"/>
        </w:rPr>
      </w:pPr>
      <w:r w:rsidRPr="00031DD4">
        <w:rPr>
          <w:rFonts w:ascii="Arial" w:hAnsi="Arial" w:cs="Arial"/>
          <w:szCs w:val="24"/>
        </w:rPr>
        <w:t>develop a better understanding of the safety and effectiveness of the study medication;</w:t>
      </w:r>
    </w:p>
    <w:p w:rsidR="001517D5" w:rsidRPr="00031DD4" w:rsidRDefault="00490471" w:rsidP="00E86040">
      <w:pPr>
        <w:pStyle w:val="BodyText"/>
        <w:numPr>
          <w:ilvl w:val="0"/>
          <w:numId w:val="18"/>
        </w:numPr>
        <w:spacing w:after="0"/>
        <w:ind w:left="720"/>
        <w:rPr>
          <w:rFonts w:ascii="Arial" w:hAnsi="Arial" w:cs="Arial"/>
          <w:szCs w:val="24"/>
        </w:rPr>
      </w:pPr>
      <w:r w:rsidRPr="00031DD4">
        <w:rPr>
          <w:rFonts w:ascii="Arial" w:hAnsi="Arial" w:cs="Arial"/>
          <w:szCs w:val="24"/>
        </w:rPr>
        <w:t>study other therapies for patients;</w:t>
      </w:r>
    </w:p>
    <w:p w:rsidR="001517D5" w:rsidRPr="00031DD4" w:rsidRDefault="00490471" w:rsidP="00E86040">
      <w:pPr>
        <w:pStyle w:val="BodyText"/>
        <w:numPr>
          <w:ilvl w:val="0"/>
          <w:numId w:val="18"/>
        </w:numPr>
        <w:spacing w:after="0"/>
        <w:ind w:left="720"/>
        <w:rPr>
          <w:rFonts w:ascii="Arial" w:hAnsi="Arial" w:cs="Arial"/>
          <w:szCs w:val="24"/>
        </w:rPr>
      </w:pPr>
      <w:r w:rsidRPr="00031DD4">
        <w:rPr>
          <w:rFonts w:ascii="Arial" w:hAnsi="Arial" w:cs="Arial"/>
          <w:szCs w:val="24"/>
        </w:rPr>
        <w:t xml:space="preserve">develop a better understanding of diseases included in the study; and </w:t>
      </w:r>
    </w:p>
    <w:p w:rsidR="00DE374C" w:rsidRPr="00031DD4" w:rsidRDefault="00490471" w:rsidP="00E86040">
      <w:pPr>
        <w:pStyle w:val="BodyText"/>
        <w:numPr>
          <w:ilvl w:val="0"/>
          <w:numId w:val="18"/>
        </w:numPr>
        <w:spacing w:after="0"/>
        <w:ind w:left="720"/>
        <w:rPr>
          <w:rFonts w:ascii="Arial" w:hAnsi="Arial" w:cs="Arial"/>
          <w:szCs w:val="24"/>
        </w:rPr>
      </w:pPr>
      <w:proofErr w:type="gramStart"/>
      <w:r w:rsidRPr="00031DD4">
        <w:rPr>
          <w:rFonts w:ascii="Arial" w:hAnsi="Arial" w:cs="Arial"/>
          <w:szCs w:val="24"/>
        </w:rPr>
        <w:t>improve</w:t>
      </w:r>
      <w:proofErr w:type="gramEnd"/>
      <w:r w:rsidRPr="00031DD4">
        <w:rPr>
          <w:rFonts w:ascii="Arial" w:hAnsi="Arial" w:cs="Arial"/>
          <w:szCs w:val="24"/>
        </w:rPr>
        <w:t xml:space="preserve"> the efficiency, design and methods of future studies.</w:t>
      </w:r>
    </w:p>
    <w:p w:rsidR="00905BD1" w:rsidRPr="00031DD4" w:rsidRDefault="00905BD1" w:rsidP="00031DD4">
      <w:pPr>
        <w:pStyle w:val="BodyText"/>
        <w:spacing w:after="0"/>
        <w:ind w:left="765"/>
        <w:rPr>
          <w:rFonts w:ascii="Arial" w:hAnsi="Arial" w:cs="Arial"/>
          <w:szCs w:val="24"/>
        </w:rPr>
      </w:pPr>
    </w:p>
    <w:p w:rsidR="00FB4A8D" w:rsidRPr="00031DD4" w:rsidRDefault="006B5668" w:rsidP="00031DD4">
      <w:pPr>
        <w:pStyle w:val="BodyText"/>
        <w:spacing w:after="0"/>
        <w:rPr>
          <w:rFonts w:ascii="Arial" w:hAnsi="Arial" w:cs="Arial"/>
          <w:iCs/>
          <w:szCs w:val="24"/>
        </w:rPr>
      </w:pPr>
      <w:r w:rsidRPr="00031DD4">
        <w:rPr>
          <w:rFonts w:ascii="Arial" w:hAnsi="Arial" w:cs="Arial"/>
          <w:iCs/>
          <w:szCs w:val="24"/>
        </w:rPr>
        <w:t xml:space="preserve">In addition, </w:t>
      </w:r>
      <w:r w:rsidR="002C772B" w:rsidRPr="00031DD4">
        <w:rPr>
          <w:rFonts w:ascii="Arial" w:hAnsi="Arial" w:cs="Arial"/>
          <w:iCs/>
          <w:szCs w:val="24"/>
        </w:rPr>
        <w:t xml:space="preserve">the </w:t>
      </w:r>
      <w:r w:rsidRPr="00031DD4">
        <w:rPr>
          <w:rFonts w:ascii="Arial" w:hAnsi="Arial" w:cs="Arial"/>
          <w:iCs/>
          <w:szCs w:val="24"/>
        </w:rPr>
        <w:t>Sponsor is committed to responsible sharing of clinical data with the goal of advancing medical science and improving patient care.  Qualified independent researchers will be permitted to use data collected from patients during the study to conduct additional scientific research, which may be unrelated to the study drug or your disease.  The data provided to external researchers will not include information that identifies you personally</w:t>
      </w:r>
      <w:r w:rsidR="00E86040">
        <w:rPr>
          <w:rFonts w:ascii="Arial" w:hAnsi="Arial" w:cs="Arial"/>
          <w:iCs/>
          <w:szCs w:val="24"/>
        </w:rPr>
        <w:t>.</w:t>
      </w:r>
    </w:p>
    <w:p w:rsidR="00FB4A8D" w:rsidRPr="00031DD4" w:rsidRDefault="00FB4A8D" w:rsidP="00031DD4">
      <w:pPr>
        <w:pStyle w:val="BodyText"/>
        <w:spacing w:after="0"/>
        <w:rPr>
          <w:rFonts w:ascii="Arial" w:hAnsi="Arial" w:cs="Arial"/>
          <w:szCs w:val="24"/>
        </w:rPr>
      </w:pPr>
      <w:r w:rsidRPr="00031DD4">
        <w:rPr>
          <w:rFonts w:ascii="Arial" w:hAnsi="Arial" w:cs="Arial"/>
          <w:szCs w:val="24"/>
        </w:rPr>
        <w:t>By signing the informed consent form, you are authorizing the study doctor and Sponsor to use and share personal information about your health and treatment, as specified in the informed consent form. You will not lose any of your legal rights by signing the informed consent form. This consent does not have an end date.</w:t>
      </w:r>
    </w:p>
    <w:p w:rsidR="00FB4A8D" w:rsidRPr="00031DD4" w:rsidRDefault="00FB4A8D" w:rsidP="00031DD4">
      <w:pPr>
        <w:pStyle w:val="BodyText"/>
        <w:spacing w:after="0"/>
        <w:rPr>
          <w:rFonts w:ascii="Arial" w:hAnsi="Arial" w:cs="Arial"/>
          <w:iCs/>
          <w:szCs w:val="24"/>
          <w:lang w:eastAsia="ja-JP"/>
        </w:rPr>
      </w:pPr>
    </w:p>
    <w:p w:rsidR="00FB4A8D" w:rsidRPr="00031DD4" w:rsidRDefault="00FB4A8D" w:rsidP="00031DD4">
      <w:pPr>
        <w:pStyle w:val="BodyText"/>
        <w:spacing w:after="0"/>
        <w:rPr>
          <w:rFonts w:ascii="Arial" w:hAnsi="Arial" w:cs="Arial"/>
          <w:iCs/>
          <w:szCs w:val="24"/>
          <w:lang w:eastAsia="ja-JP"/>
        </w:rPr>
      </w:pPr>
      <w:r w:rsidRPr="00031DD4">
        <w:rPr>
          <w:rFonts w:ascii="Arial" w:hAnsi="Arial" w:cs="Arial"/>
          <w:szCs w:val="24"/>
        </w:rPr>
        <w:lastRenderedPageBreak/>
        <w:t>In addition to the hard copy of this consent form that you will receive, you have the option to receive a copy of this consent form sent to you through electronic mail.  If you choose to have a copy sent to you through electronic email, you understand that there are certain risks associated with transmission of email through the Internet, including but not limited to, unauthorized access, having other users view your consent form through a shared device, having your personal electronic device (PED) lost, hacked, subject to a search warrant or subpoena.  Additionally, e-copies may not be able to be permanently deleted or removed from your PED.  You acknowledge and accept the above risks if you choose to have an electronic copy sent to you. </w:t>
      </w:r>
    </w:p>
    <w:p w:rsidR="00753ACA" w:rsidRPr="00031DD4" w:rsidRDefault="00753ACA" w:rsidP="00031DD4">
      <w:pPr>
        <w:pStyle w:val="BodyText"/>
        <w:spacing w:after="0"/>
        <w:rPr>
          <w:rFonts w:ascii="Arial" w:hAnsi="Arial" w:cs="Arial"/>
          <w:szCs w:val="24"/>
          <w:lang w:eastAsia="ja-JP"/>
        </w:rPr>
      </w:pPr>
    </w:p>
    <w:p w:rsidR="0021428A" w:rsidRPr="00031DD4" w:rsidRDefault="00E86040" w:rsidP="00031DD4">
      <w:pPr>
        <w:pStyle w:val="BodyText"/>
        <w:spacing w:after="0"/>
        <w:rPr>
          <w:rFonts w:ascii="Arial" w:hAnsi="Arial" w:cs="Arial"/>
          <w:b/>
          <w:szCs w:val="24"/>
        </w:rPr>
      </w:pPr>
      <w:r w:rsidRPr="00031DD4">
        <w:rPr>
          <w:rFonts w:ascii="Arial" w:hAnsi="Arial" w:cs="Arial"/>
          <w:b/>
          <w:szCs w:val="24"/>
        </w:rPr>
        <w:t>COMPENSATION AND TREATMENT FOR INJURY</w:t>
      </w:r>
    </w:p>
    <w:p w:rsidR="0021428A" w:rsidRPr="00031DD4" w:rsidRDefault="0021428A" w:rsidP="00031DD4">
      <w:pPr>
        <w:pStyle w:val="BodyText"/>
        <w:spacing w:after="0"/>
        <w:rPr>
          <w:rFonts w:ascii="Arial" w:hAnsi="Arial" w:cs="Arial"/>
          <w:szCs w:val="24"/>
        </w:rPr>
      </w:pPr>
      <w:r w:rsidRPr="00031DD4">
        <w:rPr>
          <w:rFonts w:ascii="Arial" w:hAnsi="Arial" w:cs="Arial"/>
          <w:szCs w:val="24"/>
        </w:rPr>
        <w:t>If you are harmed as a direct result of a study procedure or using the study medication, you will receive appropriate medical treatment. The Sponsor will pay the costs of such treatment as long as:</w:t>
      </w:r>
    </w:p>
    <w:p w:rsidR="00753ACA" w:rsidRPr="00031DD4" w:rsidRDefault="00753ACA" w:rsidP="00031DD4">
      <w:pPr>
        <w:pStyle w:val="BodyText"/>
        <w:spacing w:after="0"/>
        <w:rPr>
          <w:rFonts w:ascii="Arial" w:hAnsi="Arial" w:cs="Arial"/>
          <w:szCs w:val="24"/>
        </w:rPr>
      </w:pPr>
    </w:p>
    <w:p w:rsidR="0021428A" w:rsidRPr="00031DD4" w:rsidRDefault="0021428A" w:rsidP="00031DD4">
      <w:pPr>
        <w:pStyle w:val="BodyText"/>
        <w:numPr>
          <w:ilvl w:val="0"/>
          <w:numId w:val="15"/>
        </w:numPr>
        <w:spacing w:after="0"/>
        <w:ind w:left="714" w:hanging="357"/>
        <w:rPr>
          <w:rFonts w:ascii="Arial" w:hAnsi="Arial" w:cs="Arial"/>
          <w:szCs w:val="24"/>
        </w:rPr>
      </w:pPr>
      <w:r w:rsidRPr="00031DD4">
        <w:rPr>
          <w:rFonts w:ascii="Arial" w:hAnsi="Arial" w:cs="Arial"/>
          <w:szCs w:val="24"/>
        </w:rPr>
        <w:t xml:space="preserve">those costs have not been paid by others; and </w:t>
      </w:r>
    </w:p>
    <w:p w:rsidR="0021428A" w:rsidRPr="00031DD4" w:rsidRDefault="0021428A" w:rsidP="00031DD4">
      <w:pPr>
        <w:pStyle w:val="BodyText"/>
        <w:numPr>
          <w:ilvl w:val="0"/>
          <w:numId w:val="15"/>
        </w:numPr>
        <w:spacing w:after="0"/>
        <w:ind w:left="714" w:hanging="357"/>
        <w:rPr>
          <w:rFonts w:ascii="Arial" w:hAnsi="Arial" w:cs="Arial"/>
          <w:szCs w:val="24"/>
        </w:rPr>
      </w:pPr>
      <w:proofErr w:type="gramStart"/>
      <w:r w:rsidRPr="00031DD4">
        <w:rPr>
          <w:rFonts w:ascii="Arial" w:hAnsi="Arial" w:cs="Arial"/>
          <w:szCs w:val="24"/>
        </w:rPr>
        <w:t>you</w:t>
      </w:r>
      <w:proofErr w:type="gramEnd"/>
      <w:r w:rsidRPr="00031DD4">
        <w:rPr>
          <w:rFonts w:ascii="Arial" w:hAnsi="Arial" w:cs="Arial"/>
          <w:szCs w:val="24"/>
        </w:rPr>
        <w:t xml:space="preserve"> have followed the instructions you were given by the study doctor.  </w:t>
      </w:r>
    </w:p>
    <w:p w:rsidR="00E86040" w:rsidRDefault="00E86040" w:rsidP="00031DD4">
      <w:pPr>
        <w:pStyle w:val="BodyText"/>
        <w:spacing w:after="0"/>
        <w:rPr>
          <w:rFonts w:ascii="Arial" w:hAnsi="Arial" w:cs="Arial"/>
          <w:szCs w:val="24"/>
        </w:rPr>
      </w:pPr>
    </w:p>
    <w:p w:rsidR="0021428A" w:rsidRPr="00031DD4" w:rsidRDefault="0021428A" w:rsidP="00031DD4">
      <w:pPr>
        <w:pStyle w:val="BodyText"/>
        <w:spacing w:after="0"/>
        <w:rPr>
          <w:rFonts w:ascii="Arial" w:hAnsi="Arial" w:cs="Arial"/>
          <w:szCs w:val="24"/>
        </w:rPr>
      </w:pPr>
      <w:r w:rsidRPr="00031DD4">
        <w:rPr>
          <w:rFonts w:ascii="Arial" w:hAnsi="Arial" w:cs="Arial"/>
          <w:szCs w:val="24"/>
        </w:rPr>
        <w:t xml:space="preserve">The Sponsor does not provide compensation other than that described above. If you would like more information about compensation for research-related injuries, contact the study doctor.  </w:t>
      </w:r>
    </w:p>
    <w:p w:rsidR="00363A1C" w:rsidRPr="00031DD4" w:rsidRDefault="00363A1C" w:rsidP="00031DD4">
      <w:pPr>
        <w:pStyle w:val="BodyText"/>
        <w:spacing w:after="0"/>
        <w:rPr>
          <w:rFonts w:ascii="Arial" w:hAnsi="Arial" w:cs="Arial"/>
          <w:szCs w:val="24"/>
        </w:rPr>
      </w:pPr>
    </w:p>
    <w:p w:rsidR="00B009E9" w:rsidRPr="00031DD4" w:rsidRDefault="00E86040" w:rsidP="00031DD4">
      <w:pPr>
        <w:pStyle w:val="BodyText"/>
        <w:spacing w:after="0"/>
        <w:rPr>
          <w:rFonts w:ascii="Arial" w:hAnsi="Arial" w:cs="Arial"/>
          <w:b/>
          <w:szCs w:val="24"/>
        </w:rPr>
      </w:pPr>
      <w:r w:rsidRPr="00031DD4">
        <w:rPr>
          <w:rFonts w:ascii="Arial" w:hAnsi="Arial" w:cs="Arial"/>
          <w:b/>
          <w:szCs w:val="24"/>
        </w:rPr>
        <w:t>FURTHER INFORMATION AND CONTACT DETAILS</w:t>
      </w:r>
    </w:p>
    <w:p w:rsidR="004F7AF6" w:rsidRPr="00031DD4" w:rsidRDefault="004F7AF6" w:rsidP="00031DD4">
      <w:pPr>
        <w:pStyle w:val="BodyText"/>
        <w:spacing w:after="0"/>
        <w:rPr>
          <w:rFonts w:ascii="Arial" w:hAnsi="Arial" w:cs="Arial"/>
          <w:szCs w:val="24"/>
        </w:rPr>
      </w:pPr>
      <w:r w:rsidRPr="00031DD4">
        <w:rPr>
          <w:rFonts w:ascii="Arial" w:hAnsi="Arial" w:cs="Arial"/>
          <w:szCs w:val="24"/>
        </w:rPr>
        <w:t>You should contact the study doctor first if you have questions, complaints</w:t>
      </w:r>
      <w:r w:rsidR="00E86040">
        <w:rPr>
          <w:rFonts w:ascii="Arial" w:hAnsi="Arial" w:cs="Arial"/>
          <w:szCs w:val="24"/>
        </w:rPr>
        <w:t>,</w:t>
      </w:r>
      <w:r w:rsidRPr="00031DD4">
        <w:rPr>
          <w:rFonts w:ascii="Arial" w:hAnsi="Arial" w:cs="Arial"/>
          <w:szCs w:val="24"/>
        </w:rPr>
        <w:t xml:space="preserve"> or concerns about the study.</w:t>
      </w:r>
    </w:p>
    <w:p w:rsidR="00363A1C" w:rsidRPr="00031DD4" w:rsidRDefault="00363A1C" w:rsidP="00031DD4">
      <w:pPr>
        <w:pStyle w:val="BodyText"/>
        <w:spacing w:after="0"/>
        <w:rPr>
          <w:rFonts w:ascii="Arial" w:hAnsi="Arial" w:cs="Arial"/>
          <w:szCs w:val="24"/>
        </w:rPr>
      </w:pPr>
    </w:p>
    <w:p w:rsidR="00363A1C" w:rsidRPr="00031DD4" w:rsidRDefault="00363A1C" w:rsidP="00031DD4">
      <w:pPr>
        <w:pStyle w:val="BodyText"/>
        <w:spacing w:after="0"/>
        <w:rPr>
          <w:rFonts w:ascii="Arial" w:hAnsi="Arial" w:cs="Arial"/>
          <w:szCs w:val="24"/>
        </w:rPr>
      </w:pPr>
      <w:r w:rsidRPr="00031DD4">
        <w:rPr>
          <w:rFonts w:ascii="Arial" w:hAnsi="Arial" w:cs="Arial"/>
          <w:szCs w:val="24"/>
        </w:rPr>
        <w:t>Please call Copernicus Group IRB at 1-888-303-2224 if:</w:t>
      </w:r>
    </w:p>
    <w:p w:rsidR="00363A1C" w:rsidRPr="00031DD4" w:rsidRDefault="00363A1C" w:rsidP="00031DD4">
      <w:pPr>
        <w:pStyle w:val="BodyText"/>
        <w:spacing w:after="0"/>
        <w:rPr>
          <w:rFonts w:ascii="Arial" w:hAnsi="Arial" w:cs="Arial"/>
          <w:szCs w:val="24"/>
        </w:rPr>
      </w:pPr>
    </w:p>
    <w:p w:rsidR="00363A1C" w:rsidRPr="00031DD4" w:rsidRDefault="00363A1C" w:rsidP="00E86040">
      <w:pPr>
        <w:pStyle w:val="BodyText"/>
        <w:numPr>
          <w:ilvl w:val="0"/>
          <w:numId w:val="29"/>
        </w:numPr>
        <w:spacing w:after="0"/>
        <w:ind w:left="720" w:hanging="360"/>
        <w:rPr>
          <w:rFonts w:ascii="Arial" w:hAnsi="Arial" w:cs="Arial"/>
          <w:szCs w:val="24"/>
        </w:rPr>
      </w:pPr>
      <w:r w:rsidRPr="00031DD4">
        <w:rPr>
          <w:rFonts w:ascii="Arial" w:hAnsi="Arial" w:cs="Arial"/>
          <w:szCs w:val="24"/>
        </w:rPr>
        <w:t>You want to talk to someone other than the study doctor or study staff</w:t>
      </w:r>
      <w:r w:rsidR="00E86040">
        <w:rPr>
          <w:rFonts w:ascii="Arial" w:hAnsi="Arial" w:cs="Arial"/>
          <w:szCs w:val="24"/>
        </w:rPr>
        <w:t>.</w:t>
      </w:r>
    </w:p>
    <w:p w:rsidR="00363A1C" w:rsidRPr="00031DD4" w:rsidRDefault="00363A1C" w:rsidP="00E86040">
      <w:pPr>
        <w:pStyle w:val="BodyText"/>
        <w:numPr>
          <w:ilvl w:val="0"/>
          <w:numId w:val="29"/>
        </w:numPr>
        <w:spacing w:after="0"/>
        <w:ind w:left="720" w:hanging="360"/>
        <w:rPr>
          <w:rFonts w:ascii="Arial" w:hAnsi="Arial" w:cs="Arial"/>
          <w:szCs w:val="24"/>
        </w:rPr>
      </w:pPr>
      <w:r w:rsidRPr="00031DD4">
        <w:rPr>
          <w:rFonts w:ascii="Arial" w:hAnsi="Arial" w:cs="Arial"/>
          <w:szCs w:val="24"/>
        </w:rPr>
        <w:t>You have a hard time reaching the study doctor or study staff</w:t>
      </w:r>
      <w:r w:rsidR="00E86040">
        <w:rPr>
          <w:rFonts w:ascii="Arial" w:hAnsi="Arial" w:cs="Arial"/>
          <w:szCs w:val="24"/>
        </w:rPr>
        <w:t>.</w:t>
      </w:r>
    </w:p>
    <w:p w:rsidR="00363A1C" w:rsidRPr="00031DD4" w:rsidRDefault="00363A1C" w:rsidP="00E86040">
      <w:pPr>
        <w:pStyle w:val="BodyText"/>
        <w:numPr>
          <w:ilvl w:val="0"/>
          <w:numId w:val="29"/>
        </w:numPr>
        <w:spacing w:after="0"/>
        <w:ind w:left="720" w:hanging="360"/>
        <w:rPr>
          <w:rFonts w:ascii="Arial" w:hAnsi="Arial" w:cs="Arial"/>
          <w:szCs w:val="24"/>
        </w:rPr>
      </w:pPr>
      <w:r w:rsidRPr="00031DD4">
        <w:rPr>
          <w:rFonts w:ascii="Arial" w:hAnsi="Arial" w:cs="Arial"/>
          <w:szCs w:val="24"/>
        </w:rPr>
        <w:t>You have questions about your rights as a research subject</w:t>
      </w:r>
      <w:r w:rsidR="00E86040">
        <w:rPr>
          <w:rFonts w:ascii="Arial" w:hAnsi="Arial" w:cs="Arial"/>
          <w:szCs w:val="24"/>
        </w:rPr>
        <w:t>.</w:t>
      </w:r>
    </w:p>
    <w:p w:rsidR="00363A1C" w:rsidRPr="00031DD4" w:rsidRDefault="00363A1C" w:rsidP="00031DD4">
      <w:pPr>
        <w:pStyle w:val="BodyText"/>
        <w:spacing w:after="0"/>
        <w:rPr>
          <w:rFonts w:ascii="Arial" w:hAnsi="Arial" w:cs="Arial"/>
          <w:szCs w:val="24"/>
        </w:rPr>
      </w:pPr>
    </w:p>
    <w:p w:rsidR="00363A1C" w:rsidRPr="00031DD4" w:rsidRDefault="00363A1C" w:rsidP="00031DD4">
      <w:pPr>
        <w:pStyle w:val="BodyText"/>
        <w:spacing w:after="0"/>
        <w:rPr>
          <w:rFonts w:ascii="Arial" w:hAnsi="Arial" w:cs="Arial"/>
          <w:szCs w:val="24"/>
        </w:rPr>
      </w:pPr>
      <w:r w:rsidRPr="00031DD4">
        <w:rPr>
          <w:rFonts w:ascii="Arial" w:hAnsi="Arial" w:cs="Arial"/>
          <w:szCs w:val="24"/>
        </w:rPr>
        <w:t>Please visit the Copernicus Group IRB website www.cgirb.com for more information about research studies and the role of a research subject.</w:t>
      </w:r>
    </w:p>
    <w:p w:rsidR="00363A1C" w:rsidRPr="00031DD4" w:rsidRDefault="00363A1C" w:rsidP="00031DD4">
      <w:pPr>
        <w:pStyle w:val="BodyText"/>
        <w:spacing w:after="0"/>
        <w:rPr>
          <w:rFonts w:ascii="Arial" w:hAnsi="Arial" w:cs="Arial"/>
          <w:szCs w:val="24"/>
        </w:rPr>
      </w:pPr>
    </w:p>
    <w:p w:rsidR="00363A1C" w:rsidRPr="00031DD4" w:rsidRDefault="00363A1C" w:rsidP="00031DD4">
      <w:pPr>
        <w:pStyle w:val="BodyText"/>
        <w:spacing w:after="0"/>
        <w:rPr>
          <w:rFonts w:ascii="Arial" w:hAnsi="Arial" w:cs="Arial"/>
          <w:szCs w:val="24"/>
        </w:rPr>
      </w:pPr>
    </w:p>
    <w:p w:rsidR="00753ACA" w:rsidRPr="00031DD4" w:rsidRDefault="00753ACA" w:rsidP="00031DD4">
      <w:pPr>
        <w:pStyle w:val="BodyText"/>
        <w:spacing w:after="0"/>
        <w:rPr>
          <w:rFonts w:ascii="Arial" w:hAnsi="Arial" w:cs="Arial"/>
          <w:szCs w:val="24"/>
        </w:rPr>
      </w:pPr>
      <w:r w:rsidRPr="00031DD4">
        <w:rPr>
          <w:rFonts w:ascii="Arial" w:hAnsi="Arial" w:cs="Arial"/>
          <w:szCs w:val="24"/>
        </w:rPr>
        <w:br w:type="page"/>
      </w:r>
    </w:p>
    <w:p w:rsidR="00363A1C" w:rsidRPr="00031DD4" w:rsidRDefault="00E86040" w:rsidP="00031DD4">
      <w:pPr>
        <w:spacing w:after="0"/>
        <w:rPr>
          <w:rFonts w:ascii="Arial" w:hAnsi="Arial" w:cs="Arial"/>
          <w:b/>
          <w:snapToGrid w:val="0"/>
        </w:rPr>
      </w:pPr>
      <w:r w:rsidRPr="00031DD4">
        <w:rPr>
          <w:rFonts w:ascii="Arial" w:hAnsi="Arial" w:cs="Arial"/>
          <w:b/>
          <w:snapToGrid w:val="0"/>
        </w:rPr>
        <w:lastRenderedPageBreak/>
        <w:t>INFORMED CONSENT FORM</w:t>
      </w:r>
    </w:p>
    <w:p w:rsidR="00363A1C" w:rsidRPr="00031DD4" w:rsidRDefault="00363A1C" w:rsidP="00031DD4">
      <w:pPr>
        <w:spacing w:after="0"/>
        <w:rPr>
          <w:rFonts w:ascii="Arial" w:hAnsi="Arial" w:cs="Arial"/>
        </w:rPr>
      </w:pPr>
      <w:r w:rsidRPr="00031DD4">
        <w:rPr>
          <w:rFonts w:ascii="Arial" w:hAnsi="Arial" w:cs="Arial"/>
        </w:rPr>
        <w:t>By signing below</w:t>
      </w:r>
      <w:r w:rsidR="00E86040">
        <w:rPr>
          <w:rFonts w:ascii="Arial" w:hAnsi="Arial" w:cs="Arial"/>
        </w:rPr>
        <w:t>,</w:t>
      </w:r>
      <w:r w:rsidRPr="00031DD4">
        <w:rPr>
          <w:rFonts w:ascii="Arial" w:hAnsi="Arial" w:cs="Arial"/>
        </w:rPr>
        <w:t xml:space="preserve"> you are confirming that you have read this informed consent form and understand it. </w:t>
      </w:r>
    </w:p>
    <w:p w:rsidR="00363A1C" w:rsidRPr="00E86040" w:rsidRDefault="00363A1C" w:rsidP="00031DD4">
      <w:pPr>
        <w:spacing w:after="0"/>
        <w:rPr>
          <w:rFonts w:ascii="Arial" w:hAnsi="Arial" w:cs="Arial"/>
          <w:sz w:val="20"/>
        </w:rPr>
      </w:pPr>
    </w:p>
    <w:p w:rsidR="00363A1C" w:rsidRPr="00031DD4" w:rsidRDefault="00363A1C" w:rsidP="00031DD4">
      <w:pPr>
        <w:spacing w:after="0"/>
        <w:rPr>
          <w:rFonts w:ascii="Arial" w:hAnsi="Arial" w:cs="Arial"/>
          <w:lang w:eastAsia="ja-JP"/>
        </w:rPr>
      </w:pPr>
      <w:r w:rsidRPr="00031DD4">
        <w:rPr>
          <w:rFonts w:ascii="Arial" w:hAnsi="Arial" w:cs="Arial"/>
        </w:rPr>
        <w:t>I declare the following</w:t>
      </w:r>
      <w:r w:rsidRPr="00031DD4">
        <w:rPr>
          <w:rFonts w:ascii="Arial" w:hAnsi="Arial" w:cs="Arial"/>
          <w:lang w:eastAsia="ja-JP"/>
        </w:rPr>
        <w:t>:</w:t>
      </w:r>
    </w:p>
    <w:p w:rsidR="00363A1C" w:rsidRPr="00E86040" w:rsidRDefault="00363A1C" w:rsidP="00031DD4">
      <w:pPr>
        <w:spacing w:after="0"/>
        <w:rPr>
          <w:rFonts w:ascii="Arial" w:hAnsi="Arial" w:cs="Arial"/>
          <w:sz w:val="20"/>
        </w:rPr>
      </w:pPr>
    </w:p>
    <w:p w:rsidR="00363A1C" w:rsidRPr="00031DD4" w:rsidRDefault="00363A1C" w:rsidP="00E86040">
      <w:pPr>
        <w:numPr>
          <w:ilvl w:val="0"/>
          <w:numId w:val="7"/>
        </w:numPr>
        <w:tabs>
          <w:tab w:val="clear" w:pos="360"/>
        </w:tabs>
        <w:spacing w:after="0"/>
        <w:ind w:left="720"/>
        <w:rPr>
          <w:rFonts w:ascii="Arial" w:hAnsi="Arial" w:cs="Arial"/>
        </w:rPr>
      </w:pPr>
      <w:r w:rsidRPr="00031DD4">
        <w:rPr>
          <w:rFonts w:ascii="Arial" w:hAnsi="Arial" w:cs="Arial"/>
        </w:rPr>
        <w:t xml:space="preserve">I have been given enough time to ask questions about the study and my questions have been answered to my satisfaction. </w:t>
      </w:r>
    </w:p>
    <w:p w:rsidR="00363A1C" w:rsidRPr="00031DD4" w:rsidRDefault="00363A1C" w:rsidP="00E86040">
      <w:pPr>
        <w:numPr>
          <w:ilvl w:val="0"/>
          <w:numId w:val="6"/>
        </w:numPr>
        <w:spacing w:after="0"/>
        <w:ind w:left="720"/>
        <w:rPr>
          <w:rFonts w:ascii="Arial" w:hAnsi="Arial" w:cs="Arial"/>
        </w:rPr>
      </w:pPr>
      <w:r w:rsidRPr="00031DD4">
        <w:rPr>
          <w:rFonts w:ascii="Arial" w:hAnsi="Arial" w:cs="Arial"/>
        </w:rPr>
        <w:t xml:space="preserve">I understand that I am taking part in this study voluntarily and I can withdraw from the study at any time without penalty or losing any benefits or medical care I am entitled to. </w:t>
      </w:r>
    </w:p>
    <w:p w:rsidR="00363A1C" w:rsidRPr="00E86040" w:rsidRDefault="00363A1C" w:rsidP="00E86040">
      <w:pPr>
        <w:pStyle w:val="ListParagraph"/>
        <w:numPr>
          <w:ilvl w:val="0"/>
          <w:numId w:val="7"/>
        </w:numPr>
        <w:tabs>
          <w:tab w:val="clear" w:pos="360"/>
          <w:tab w:val="num" w:pos="720"/>
        </w:tabs>
        <w:ind w:left="720"/>
        <w:rPr>
          <w:rFonts w:cs="Arial"/>
          <w:b/>
          <w:sz w:val="24"/>
        </w:rPr>
      </w:pPr>
      <w:r w:rsidRPr="00E86040">
        <w:rPr>
          <w:rFonts w:cs="Arial"/>
          <w:b/>
          <w:sz w:val="24"/>
        </w:rPr>
        <w:t>Involving your own doctor</w:t>
      </w:r>
    </w:p>
    <w:p w:rsidR="00363A1C" w:rsidRPr="00031DD4" w:rsidRDefault="00363A1C" w:rsidP="00E86040">
      <w:pPr>
        <w:spacing w:after="0"/>
        <w:ind w:firstLine="720"/>
        <w:rPr>
          <w:rFonts w:ascii="Arial" w:hAnsi="Arial" w:cs="Arial"/>
        </w:rPr>
      </w:pPr>
      <w:r w:rsidRPr="00031DD4">
        <w:rPr>
          <w:rFonts w:ascii="Arial" w:hAnsi="Arial" w:cs="Arial"/>
        </w:rPr>
        <w:t>If you agree, your own doctor or specialist may be:</w:t>
      </w:r>
    </w:p>
    <w:p w:rsidR="00363A1C" w:rsidRPr="00E86040" w:rsidRDefault="00363A1C" w:rsidP="00031DD4">
      <w:pPr>
        <w:spacing w:after="0"/>
        <w:rPr>
          <w:rFonts w:ascii="Arial" w:hAnsi="Arial" w:cs="Arial"/>
          <w:sz w:val="20"/>
        </w:rPr>
      </w:pPr>
    </w:p>
    <w:p w:rsidR="00363A1C" w:rsidRPr="00031DD4" w:rsidRDefault="00363A1C" w:rsidP="00E86040">
      <w:pPr>
        <w:numPr>
          <w:ilvl w:val="0"/>
          <w:numId w:val="30"/>
        </w:numPr>
        <w:spacing w:after="0"/>
        <w:ind w:left="1080"/>
        <w:rPr>
          <w:rFonts w:ascii="Arial" w:hAnsi="Arial" w:cs="Arial"/>
        </w:rPr>
      </w:pPr>
      <w:r w:rsidRPr="00031DD4">
        <w:rPr>
          <w:rFonts w:ascii="Arial" w:hAnsi="Arial" w:cs="Arial"/>
        </w:rPr>
        <w:t>told about you taking part in this study; and</w:t>
      </w:r>
    </w:p>
    <w:p w:rsidR="00363A1C" w:rsidRPr="00031DD4" w:rsidRDefault="00363A1C" w:rsidP="00E86040">
      <w:pPr>
        <w:numPr>
          <w:ilvl w:val="0"/>
          <w:numId w:val="30"/>
        </w:numPr>
        <w:spacing w:after="0"/>
        <w:ind w:left="1080"/>
        <w:rPr>
          <w:rFonts w:ascii="Arial" w:hAnsi="Arial" w:cs="Arial"/>
        </w:rPr>
      </w:pPr>
      <w:proofErr w:type="gramStart"/>
      <w:r w:rsidRPr="00031DD4">
        <w:rPr>
          <w:rFonts w:ascii="Arial" w:hAnsi="Arial" w:cs="Arial"/>
        </w:rPr>
        <w:t>asked</w:t>
      </w:r>
      <w:proofErr w:type="gramEnd"/>
      <w:r w:rsidRPr="00031DD4">
        <w:rPr>
          <w:rFonts w:ascii="Arial" w:hAnsi="Arial" w:cs="Arial"/>
        </w:rPr>
        <w:t xml:space="preserve"> to provide details of your medical history and any new information about your health during the study. </w:t>
      </w:r>
    </w:p>
    <w:p w:rsidR="00363A1C" w:rsidRPr="00E86040" w:rsidRDefault="00363A1C" w:rsidP="00031DD4">
      <w:pPr>
        <w:spacing w:after="0"/>
        <w:ind w:left="770"/>
        <w:rPr>
          <w:rFonts w:ascii="Arial" w:hAnsi="Arial" w:cs="Arial"/>
          <w:sz w:val="20"/>
        </w:rPr>
      </w:pPr>
    </w:p>
    <w:p w:rsidR="00363A1C" w:rsidRPr="00031DD4" w:rsidRDefault="00363A1C" w:rsidP="00E86040">
      <w:pPr>
        <w:spacing w:after="0"/>
        <w:rPr>
          <w:rFonts w:ascii="Arial" w:hAnsi="Arial" w:cs="Arial"/>
          <w:snapToGrid w:val="0"/>
          <w:u w:val="single"/>
        </w:rPr>
      </w:pPr>
      <w:r w:rsidRPr="00031DD4">
        <w:rPr>
          <w:rFonts w:ascii="Arial" w:hAnsi="Arial" w:cs="Arial"/>
        </w:rPr>
        <w:t xml:space="preserve">I agree that my </w:t>
      </w:r>
      <w:r w:rsidRPr="00031DD4">
        <w:rPr>
          <w:rFonts w:ascii="Arial" w:hAnsi="Arial" w:cs="Arial"/>
          <w:snapToGrid w:val="0"/>
        </w:rPr>
        <w:t xml:space="preserve">family doctor or specialist be informed about my participation in this </w:t>
      </w:r>
      <w:r w:rsidR="00050773" w:rsidRPr="00031DD4">
        <w:rPr>
          <w:rFonts w:ascii="Arial" w:hAnsi="Arial" w:cs="Arial"/>
          <w:snapToGrid w:val="0"/>
        </w:rPr>
        <w:t xml:space="preserve">  </w:t>
      </w:r>
      <w:r w:rsidRPr="00031DD4">
        <w:rPr>
          <w:rFonts w:ascii="Arial" w:hAnsi="Arial" w:cs="Arial"/>
          <w:snapToGrid w:val="0"/>
        </w:rPr>
        <w:t>study.</w:t>
      </w:r>
    </w:p>
    <w:p w:rsidR="00363A1C" w:rsidRPr="00031DD4" w:rsidRDefault="00363A1C" w:rsidP="00031DD4">
      <w:pPr>
        <w:spacing w:after="0"/>
        <w:rPr>
          <w:rFonts w:ascii="Arial" w:hAnsi="Arial" w:cs="Arial"/>
        </w:rPr>
      </w:pPr>
      <w:r w:rsidRPr="00031DD4">
        <w:rPr>
          <w:rFonts w:ascii="Arial" w:hAnsi="Arial" w:cs="Arial"/>
        </w:rPr>
        <w:t xml:space="preserve">                                    YES </w:t>
      </w:r>
      <w:r w:rsidRPr="00031DD4">
        <w:rPr>
          <w:rFonts w:ascii="Arial" w:hAnsi="Arial" w:cs="Arial"/>
        </w:rPr>
        <w:sym w:font="Wingdings" w:char="F072"/>
      </w:r>
      <w:r w:rsidRPr="00031DD4">
        <w:rPr>
          <w:rFonts w:ascii="Arial" w:hAnsi="Arial" w:cs="Arial"/>
        </w:rPr>
        <w:tab/>
        <w:t xml:space="preserve">NO </w:t>
      </w:r>
      <w:r w:rsidRPr="00031DD4">
        <w:rPr>
          <w:rFonts w:ascii="Arial" w:hAnsi="Arial" w:cs="Arial"/>
        </w:rPr>
        <w:sym w:font="Wingdings" w:char="F072"/>
      </w:r>
      <w:r w:rsidRPr="00031DD4">
        <w:rPr>
          <w:rFonts w:ascii="Arial" w:hAnsi="Arial" w:cs="Arial"/>
        </w:rPr>
        <w:t xml:space="preserve">         (check as appropriate)</w:t>
      </w:r>
    </w:p>
    <w:p w:rsidR="00363A1C" w:rsidRPr="00E86040" w:rsidRDefault="00363A1C" w:rsidP="00031DD4">
      <w:pPr>
        <w:spacing w:after="0"/>
        <w:rPr>
          <w:rFonts w:ascii="Arial" w:hAnsi="Arial" w:cs="Arial"/>
          <w:sz w:val="20"/>
        </w:rPr>
      </w:pPr>
    </w:p>
    <w:p w:rsidR="00363A1C" w:rsidRPr="00031DD4" w:rsidRDefault="00363A1C" w:rsidP="00031DD4">
      <w:pPr>
        <w:numPr>
          <w:ilvl w:val="0"/>
          <w:numId w:val="6"/>
        </w:numPr>
        <w:spacing w:after="0"/>
        <w:rPr>
          <w:rFonts w:ascii="Arial" w:hAnsi="Arial" w:cs="Arial"/>
        </w:rPr>
      </w:pPr>
      <w:r w:rsidRPr="00031DD4">
        <w:rPr>
          <w:rFonts w:ascii="Arial" w:hAnsi="Arial" w:cs="Arial"/>
        </w:rPr>
        <w:t xml:space="preserve">I understand that I will not lose any of my legal rights by signing this informed consent form. </w:t>
      </w:r>
    </w:p>
    <w:p w:rsidR="00363A1C" w:rsidRPr="00031DD4" w:rsidRDefault="00363A1C" w:rsidP="00031DD4">
      <w:pPr>
        <w:numPr>
          <w:ilvl w:val="0"/>
          <w:numId w:val="6"/>
        </w:numPr>
        <w:spacing w:after="0"/>
        <w:rPr>
          <w:rFonts w:ascii="Arial" w:hAnsi="Arial" w:cs="Arial"/>
        </w:rPr>
      </w:pPr>
      <w:r w:rsidRPr="00031DD4">
        <w:rPr>
          <w:rFonts w:ascii="Arial" w:hAnsi="Arial" w:cs="Arial"/>
        </w:rPr>
        <w:t>I will receive a fully signed and dated copy of this consent form</w:t>
      </w:r>
      <w:r w:rsidRPr="00031DD4">
        <w:rPr>
          <w:rFonts w:ascii="Arial" w:eastAsia="Times New Roman" w:hAnsi="Arial"/>
          <w:szCs w:val="20"/>
          <w:highlight w:val="green"/>
        </w:rPr>
        <w:t xml:space="preserve"> and I have received a copy of the Experimental Subjects Bill of Rights</w:t>
      </w:r>
      <w:proofErr w:type="gramStart"/>
      <w:r w:rsidR="00EB5D6B" w:rsidRPr="00031DD4">
        <w:rPr>
          <w:rFonts w:ascii="Arial" w:eastAsia="Times New Roman" w:hAnsi="Arial"/>
          <w:szCs w:val="20"/>
          <w:highlight w:val="yellow"/>
        </w:rPr>
        <w:t>.</w:t>
      </w:r>
      <w:r w:rsidRPr="00031DD4">
        <w:rPr>
          <w:rFonts w:ascii="Arial" w:eastAsia="Times New Roman" w:hAnsi="Arial"/>
          <w:szCs w:val="20"/>
          <w:highlight w:val="yellow"/>
        </w:rPr>
        <w:t>*</w:t>
      </w:r>
      <w:proofErr w:type="gramEnd"/>
      <w:r w:rsidRPr="00031DD4">
        <w:rPr>
          <w:rFonts w:ascii="Arial" w:eastAsia="Times New Roman" w:hAnsi="Arial"/>
          <w:szCs w:val="20"/>
          <w:highlight w:val="yellow"/>
        </w:rPr>
        <w:t>**For CA Sites Only***</w:t>
      </w:r>
      <w:r w:rsidR="00EB5D6B" w:rsidRPr="00031DD4">
        <w:rPr>
          <w:rFonts w:ascii="Arial" w:eastAsia="Calibri" w:hAnsi="Arial" w:cs="Arial"/>
          <w:highlight w:val="yellow"/>
        </w:rPr>
        <w:t>.</w:t>
      </w:r>
      <w:r w:rsidRPr="00031DD4">
        <w:rPr>
          <w:rFonts w:ascii="Arial" w:hAnsi="Arial" w:cs="Arial"/>
        </w:rPr>
        <w:t xml:space="preserve"> .</w:t>
      </w:r>
    </w:p>
    <w:p w:rsidR="002D310E" w:rsidRPr="00E86040" w:rsidRDefault="002D310E" w:rsidP="00031DD4">
      <w:pPr>
        <w:spacing w:after="0"/>
        <w:ind w:left="360"/>
        <w:rPr>
          <w:rFonts w:ascii="Arial" w:hAnsi="Arial" w:cs="Arial"/>
          <w:sz w:val="20"/>
        </w:rPr>
      </w:pPr>
    </w:p>
    <w:p w:rsidR="005C53DF" w:rsidRPr="00031DD4" w:rsidRDefault="005C53DF" w:rsidP="00031DD4">
      <w:pPr>
        <w:pStyle w:val="BodyText"/>
        <w:spacing w:after="0"/>
        <w:rPr>
          <w:rFonts w:ascii="Arial" w:hAnsi="Arial" w:cs="Arial"/>
          <w:b/>
          <w:snapToGrid w:val="0"/>
          <w:szCs w:val="24"/>
          <w:u w:val="single"/>
        </w:rPr>
      </w:pPr>
      <w:r w:rsidRPr="00031DD4">
        <w:rPr>
          <w:rFonts w:ascii="Arial" w:hAnsi="Arial" w:cs="Arial"/>
          <w:b/>
          <w:snapToGrid w:val="0"/>
          <w:szCs w:val="24"/>
        </w:rPr>
        <w:t xml:space="preserve">Please place an “X” in </w:t>
      </w:r>
      <w:r w:rsidRPr="00031DD4">
        <w:rPr>
          <w:rFonts w:ascii="Arial" w:hAnsi="Arial" w:cs="Arial"/>
          <w:b/>
          <w:snapToGrid w:val="0"/>
          <w:szCs w:val="24"/>
          <w:lang w:eastAsia="ja-JP"/>
        </w:rPr>
        <w:t xml:space="preserve">the </w:t>
      </w:r>
      <w:r w:rsidRPr="00031DD4">
        <w:rPr>
          <w:rFonts w:ascii="Arial" w:hAnsi="Arial" w:cs="Arial"/>
          <w:b/>
          <w:snapToGrid w:val="0"/>
          <w:szCs w:val="24"/>
        </w:rPr>
        <w:t>box</w:t>
      </w:r>
      <w:r w:rsidRPr="00031DD4">
        <w:rPr>
          <w:rFonts w:ascii="Arial" w:hAnsi="Arial" w:cs="Arial"/>
          <w:b/>
          <w:snapToGrid w:val="0"/>
          <w:szCs w:val="24"/>
          <w:lang w:eastAsia="ja-JP"/>
        </w:rPr>
        <w:t xml:space="preserve"> below if </w:t>
      </w:r>
      <w:r w:rsidRPr="00031DD4">
        <w:rPr>
          <w:rFonts w:ascii="Arial" w:hAnsi="Arial" w:cs="Arial"/>
          <w:b/>
          <w:snapToGrid w:val="0"/>
          <w:szCs w:val="24"/>
        </w:rPr>
        <w:t>you</w:t>
      </w:r>
      <w:r w:rsidRPr="00031DD4">
        <w:rPr>
          <w:rFonts w:ascii="Arial" w:hAnsi="Arial" w:cs="Arial"/>
          <w:b/>
          <w:snapToGrid w:val="0"/>
          <w:szCs w:val="24"/>
          <w:lang w:eastAsia="ja-JP"/>
        </w:rPr>
        <w:t xml:space="preserve"> </w:t>
      </w:r>
      <w:r w:rsidRPr="00031DD4">
        <w:rPr>
          <w:rFonts w:ascii="Arial" w:hAnsi="Arial" w:cs="Arial"/>
          <w:b/>
          <w:snapToGrid w:val="0"/>
          <w:szCs w:val="24"/>
        </w:rPr>
        <w:t xml:space="preserve">do not wish to take part in the optional </w:t>
      </w:r>
      <w:proofErr w:type="spellStart"/>
      <w:r w:rsidRPr="00031DD4">
        <w:rPr>
          <w:rFonts w:ascii="Arial" w:hAnsi="Arial" w:cs="Arial"/>
          <w:b/>
          <w:snapToGrid w:val="0"/>
          <w:szCs w:val="24"/>
        </w:rPr>
        <w:t>PGx</w:t>
      </w:r>
      <w:proofErr w:type="spellEnd"/>
      <w:r w:rsidRPr="00031DD4">
        <w:rPr>
          <w:rFonts w:ascii="Arial" w:hAnsi="Arial" w:cs="Arial"/>
          <w:b/>
          <w:snapToGrid w:val="0"/>
          <w:szCs w:val="24"/>
        </w:rPr>
        <w:t xml:space="preserve"> portion of this study. </w:t>
      </w:r>
      <w:r w:rsidRPr="00031DD4">
        <w:rPr>
          <w:rFonts w:ascii="Arial" w:hAnsi="Arial" w:cs="Arial"/>
          <w:b/>
          <w:snapToGrid w:val="0"/>
          <w:szCs w:val="24"/>
          <w:u w:val="single"/>
        </w:rPr>
        <w:t>LEAVE THE BOX BLANK IF YOU AGREE TO PARTICIPATE:</w:t>
      </w:r>
    </w:p>
    <w:p w:rsidR="005C53DF" w:rsidRPr="00E86040" w:rsidRDefault="005C53DF" w:rsidP="00031DD4">
      <w:pPr>
        <w:pStyle w:val="BodyText"/>
        <w:spacing w:after="0"/>
        <w:rPr>
          <w:rFonts w:ascii="Arial" w:hAnsi="Arial" w:cs="Arial"/>
          <w:b/>
          <w:snapToGrid w:val="0"/>
          <w:sz w:val="20"/>
          <w:szCs w:val="24"/>
          <w:u w:val="single"/>
        </w:rPr>
      </w:pPr>
    </w:p>
    <w:p w:rsidR="005C53DF" w:rsidRPr="00031DD4" w:rsidRDefault="00031DD4" w:rsidP="00031DD4">
      <w:pPr>
        <w:pStyle w:val="BodyText"/>
        <w:spacing w:after="0"/>
        <w:ind w:left="1440"/>
        <w:rPr>
          <w:rFonts w:ascii="Arial" w:hAnsi="Arial" w:cs="Arial"/>
          <w:b/>
          <w:snapToGrid w:val="0"/>
          <w:szCs w:val="24"/>
        </w:rPr>
      </w:pPr>
      <w:r w:rsidRPr="00031DD4">
        <w:rPr>
          <w:rFonts w:ascii="Arial" w:hAnsi="Arial" w:cs="Arial"/>
          <w:b/>
          <w:noProof/>
          <w:szCs w:val="24"/>
        </w:rPr>
        <w:pict>
          <v:rect id="_x0000_s1037" style="position:absolute;left:0;text-align:left;margin-left:-.55pt;margin-top:1.75pt;width:33.15pt;height:17.4pt;flip:y;z-index:251666432" strokecolor="black [3213]"/>
        </w:pict>
      </w:r>
      <w:r w:rsidR="005C53DF" w:rsidRPr="00031DD4">
        <w:rPr>
          <w:rFonts w:ascii="Arial" w:hAnsi="Arial" w:cs="Arial"/>
          <w:b/>
          <w:snapToGrid w:val="0"/>
          <w:szCs w:val="24"/>
        </w:rPr>
        <w:t xml:space="preserve">Please place an X in this box if you </w:t>
      </w:r>
      <w:r w:rsidR="005C53DF" w:rsidRPr="00031DD4">
        <w:rPr>
          <w:rFonts w:ascii="Arial" w:hAnsi="Arial" w:cs="Arial"/>
          <w:b/>
          <w:snapToGrid w:val="0"/>
          <w:szCs w:val="24"/>
          <w:u w:val="single"/>
          <w:lang w:eastAsia="ja-JP"/>
        </w:rPr>
        <w:t>DO</w:t>
      </w:r>
      <w:r w:rsidR="005C53DF" w:rsidRPr="00031DD4">
        <w:rPr>
          <w:rFonts w:ascii="Arial" w:hAnsi="Arial" w:cs="Arial"/>
          <w:b/>
          <w:snapToGrid w:val="0"/>
          <w:szCs w:val="24"/>
          <w:u w:val="single"/>
        </w:rPr>
        <w:t xml:space="preserve"> NOT</w:t>
      </w:r>
      <w:r w:rsidR="005C53DF" w:rsidRPr="00031DD4">
        <w:rPr>
          <w:rFonts w:ascii="Arial" w:hAnsi="Arial" w:cs="Arial"/>
          <w:b/>
          <w:snapToGrid w:val="0"/>
          <w:szCs w:val="24"/>
        </w:rPr>
        <w:t xml:space="preserve"> consent to take part in the </w:t>
      </w:r>
      <w:proofErr w:type="spellStart"/>
      <w:r w:rsidR="005C53DF" w:rsidRPr="00031DD4">
        <w:rPr>
          <w:rFonts w:ascii="Arial" w:hAnsi="Arial" w:cs="Arial"/>
          <w:b/>
          <w:snapToGrid w:val="0"/>
          <w:szCs w:val="24"/>
        </w:rPr>
        <w:t>PGx</w:t>
      </w:r>
      <w:proofErr w:type="spellEnd"/>
      <w:r w:rsidR="005C53DF" w:rsidRPr="00031DD4">
        <w:rPr>
          <w:rFonts w:ascii="Arial" w:hAnsi="Arial" w:cs="Arial"/>
          <w:b/>
          <w:snapToGrid w:val="0"/>
          <w:szCs w:val="24"/>
        </w:rPr>
        <w:t xml:space="preserve"> portion of the study</w:t>
      </w:r>
    </w:p>
    <w:p w:rsidR="005C53DF" w:rsidRPr="00E86040" w:rsidDel="009C7E33" w:rsidRDefault="005C53DF" w:rsidP="00031DD4">
      <w:pPr>
        <w:pStyle w:val="BodyText"/>
        <w:spacing w:after="0"/>
        <w:rPr>
          <w:rFonts w:ascii="Arial" w:hAnsi="Arial" w:cs="Arial"/>
          <w:b/>
          <w:snapToGrid w:val="0"/>
          <w:sz w:val="20"/>
          <w:szCs w:val="24"/>
        </w:rPr>
      </w:pPr>
    </w:p>
    <w:p w:rsidR="00363A1C" w:rsidRPr="00031DD4" w:rsidRDefault="00363A1C" w:rsidP="00031DD4">
      <w:pPr>
        <w:spacing w:after="0"/>
        <w:rPr>
          <w:rFonts w:ascii="Arial" w:hAnsi="Arial" w:cs="Arial"/>
        </w:rPr>
      </w:pPr>
      <w:r w:rsidRPr="00031DD4">
        <w:rPr>
          <w:rFonts w:ascii="Arial" w:hAnsi="Arial" w:cs="Arial"/>
        </w:rPr>
        <w:t>By signing below, I agree that I would like to take part in the study.</w:t>
      </w:r>
    </w:p>
    <w:p w:rsidR="00363A1C" w:rsidRPr="00E86040" w:rsidRDefault="00363A1C" w:rsidP="00031DD4">
      <w:pPr>
        <w:spacing w:after="0"/>
        <w:rPr>
          <w:rFonts w:ascii="Arial" w:hAnsi="Arial" w:cs="Arial"/>
          <w:sz w:val="20"/>
        </w:rPr>
      </w:pPr>
    </w:p>
    <w:p w:rsidR="00363A1C" w:rsidRPr="00E86040" w:rsidRDefault="00363A1C" w:rsidP="00031DD4">
      <w:pPr>
        <w:spacing w:after="0"/>
        <w:rPr>
          <w:rFonts w:ascii="Arial" w:hAnsi="Arial" w:cs="Arial"/>
          <w:sz w:val="20"/>
        </w:rPr>
      </w:pPr>
    </w:p>
    <w:p w:rsidR="00363A1C" w:rsidRPr="00031DD4" w:rsidRDefault="00363A1C" w:rsidP="00031DD4">
      <w:pPr>
        <w:spacing w:after="0"/>
        <w:rPr>
          <w:rFonts w:ascii="Arial" w:hAnsi="Arial" w:cs="Arial"/>
        </w:rPr>
      </w:pPr>
      <w:r w:rsidRPr="00031DD4">
        <w:rPr>
          <w:rFonts w:ascii="Arial" w:hAnsi="Arial" w:cs="Arial"/>
        </w:rPr>
        <w:t>__________________________________________________</w:t>
      </w:r>
    </w:p>
    <w:p w:rsidR="00363A1C" w:rsidRPr="00031DD4" w:rsidRDefault="00363A1C" w:rsidP="00031DD4">
      <w:pPr>
        <w:spacing w:after="0"/>
        <w:rPr>
          <w:rFonts w:ascii="Arial" w:hAnsi="Arial" w:cs="Arial"/>
        </w:rPr>
      </w:pPr>
      <w:proofErr w:type="gramStart"/>
      <w:r w:rsidRPr="00031DD4">
        <w:rPr>
          <w:rFonts w:ascii="Arial" w:hAnsi="Arial" w:cs="Arial"/>
        </w:rPr>
        <w:t>Your</w:t>
      </w:r>
      <w:proofErr w:type="gramEnd"/>
      <w:r w:rsidRPr="00031DD4">
        <w:rPr>
          <w:rFonts w:ascii="Arial" w:hAnsi="Arial" w:cs="Arial"/>
        </w:rPr>
        <w:t xml:space="preserve"> </w:t>
      </w:r>
      <w:r w:rsidR="00E86040" w:rsidRPr="00031DD4">
        <w:rPr>
          <w:rFonts w:ascii="Arial" w:hAnsi="Arial" w:cs="Arial"/>
        </w:rPr>
        <w:t xml:space="preserve">Name </w:t>
      </w:r>
      <w:r w:rsidRPr="00031DD4">
        <w:rPr>
          <w:rFonts w:ascii="Arial" w:hAnsi="Arial" w:cs="Arial"/>
        </w:rPr>
        <w:t>(print)</w:t>
      </w:r>
    </w:p>
    <w:p w:rsidR="00363A1C" w:rsidRPr="00E86040" w:rsidRDefault="00363A1C" w:rsidP="00031DD4">
      <w:pPr>
        <w:spacing w:after="0"/>
        <w:rPr>
          <w:rFonts w:ascii="Arial" w:hAnsi="Arial" w:cs="Arial"/>
          <w:sz w:val="20"/>
        </w:rPr>
      </w:pPr>
    </w:p>
    <w:p w:rsidR="00363A1C" w:rsidRPr="00E86040" w:rsidRDefault="00363A1C" w:rsidP="00031DD4">
      <w:pPr>
        <w:spacing w:after="0"/>
        <w:rPr>
          <w:rFonts w:ascii="Arial" w:hAnsi="Arial" w:cs="Arial"/>
          <w:sz w:val="20"/>
        </w:rPr>
      </w:pPr>
    </w:p>
    <w:p w:rsidR="00363A1C" w:rsidRPr="00031DD4" w:rsidRDefault="00363A1C" w:rsidP="00031DD4">
      <w:pPr>
        <w:spacing w:after="0"/>
        <w:rPr>
          <w:rFonts w:ascii="Arial" w:hAnsi="Arial" w:cs="Arial"/>
        </w:rPr>
      </w:pPr>
      <w:r w:rsidRPr="00031DD4">
        <w:rPr>
          <w:rFonts w:ascii="Arial" w:hAnsi="Arial" w:cs="Arial"/>
        </w:rPr>
        <w:t>__________________________________________________</w:t>
      </w:r>
      <w:r w:rsidRPr="00031DD4">
        <w:rPr>
          <w:rFonts w:ascii="Arial" w:hAnsi="Arial" w:cs="Arial"/>
        </w:rPr>
        <w:tab/>
        <w:t>___________</w:t>
      </w:r>
    </w:p>
    <w:p w:rsidR="00363A1C" w:rsidRPr="00031DD4" w:rsidRDefault="00363A1C" w:rsidP="00031DD4">
      <w:pPr>
        <w:spacing w:after="0"/>
        <w:rPr>
          <w:rFonts w:ascii="Arial" w:hAnsi="Arial" w:cs="Arial"/>
        </w:rPr>
      </w:pPr>
      <w:r w:rsidRPr="00031DD4">
        <w:rPr>
          <w:rFonts w:ascii="Arial" w:hAnsi="Arial" w:cs="Arial"/>
        </w:rPr>
        <w:t>Your signature</w:t>
      </w:r>
      <w:r w:rsidRPr="00031DD4">
        <w:rPr>
          <w:rFonts w:ascii="Arial" w:hAnsi="Arial" w:cs="Arial"/>
        </w:rPr>
        <w:tab/>
      </w:r>
      <w:r w:rsidRPr="00031DD4">
        <w:rPr>
          <w:rFonts w:ascii="Arial" w:hAnsi="Arial" w:cs="Arial"/>
        </w:rPr>
        <w:tab/>
      </w:r>
      <w:r w:rsidRPr="00031DD4">
        <w:rPr>
          <w:rFonts w:ascii="Arial" w:hAnsi="Arial" w:cs="Arial"/>
        </w:rPr>
        <w:tab/>
      </w:r>
      <w:r w:rsidRPr="00031DD4">
        <w:rPr>
          <w:rFonts w:ascii="Arial" w:hAnsi="Arial" w:cs="Arial"/>
        </w:rPr>
        <w:tab/>
      </w:r>
      <w:r w:rsidRPr="00031DD4">
        <w:rPr>
          <w:rFonts w:ascii="Arial" w:hAnsi="Arial" w:cs="Arial"/>
        </w:rPr>
        <w:tab/>
      </w:r>
      <w:r w:rsidRPr="00031DD4">
        <w:rPr>
          <w:rFonts w:ascii="Arial" w:hAnsi="Arial" w:cs="Arial"/>
        </w:rPr>
        <w:tab/>
      </w:r>
      <w:r w:rsidRPr="00031DD4">
        <w:rPr>
          <w:rFonts w:ascii="Arial" w:hAnsi="Arial" w:cs="Arial"/>
        </w:rPr>
        <w:tab/>
      </w:r>
      <w:r w:rsidRPr="00031DD4">
        <w:rPr>
          <w:rFonts w:ascii="Arial" w:hAnsi="Arial" w:cs="Arial"/>
        </w:rPr>
        <w:tab/>
        <w:t>Date</w:t>
      </w:r>
    </w:p>
    <w:p w:rsidR="002D310E" w:rsidRPr="00E86040" w:rsidRDefault="002D310E" w:rsidP="00031DD4">
      <w:pPr>
        <w:spacing w:after="0"/>
        <w:rPr>
          <w:rFonts w:ascii="Arial" w:hAnsi="Arial" w:cs="Arial"/>
          <w:sz w:val="20"/>
          <w:highlight w:val="yellow"/>
        </w:rPr>
      </w:pPr>
    </w:p>
    <w:p w:rsidR="00363A1C" w:rsidRPr="00031DD4" w:rsidRDefault="00363A1C" w:rsidP="00031DD4">
      <w:pPr>
        <w:spacing w:after="0"/>
        <w:rPr>
          <w:rFonts w:ascii="Arial" w:hAnsi="Arial" w:cs="Arial"/>
        </w:rPr>
      </w:pPr>
      <w:r w:rsidRPr="00031DD4">
        <w:rPr>
          <w:rFonts w:ascii="Arial" w:hAnsi="Arial" w:cs="Arial"/>
          <w:highlight w:val="yellow"/>
        </w:rPr>
        <w:t>[For the State of Indiana, add a line for subject’s address, city, state and zip code]</w:t>
      </w:r>
    </w:p>
    <w:p w:rsidR="002D310E" w:rsidRPr="00E86040" w:rsidRDefault="002D310E" w:rsidP="00031DD4">
      <w:pPr>
        <w:spacing w:after="0"/>
        <w:rPr>
          <w:rFonts w:ascii="Arial" w:hAnsi="Arial" w:cs="Arial"/>
          <w:sz w:val="20"/>
        </w:rPr>
      </w:pPr>
    </w:p>
    <w:p w:rsidR="0077289E" w:rsidRPr="00E86040" w:rsidRDefault="0077289E" w:rsidP="00031DD4">
      <w:pPr>
        <w:spacing w:after="0"/>
        <w:rPr>
          <w:rFonts w:ascii="Arial" w:hAnsi="Arial" w:cs="Arial"/>
          <w:sz w:val="20"/>
        </w:rPr>
      </w:pPr>
    </w:p>
    <w:p w:rsidR="00E86040" w:rsidRDefault="0077289E" w:rsidP="00031DD4">
      <w:pPr>
        <w:spacing w:after="0"/>
        <w:rPr>
          <w:rFonts w:ascii="Arial" w:hAnsi="Arial" w:cs="Arial"/>
          <w:highlight w:val="cyan"/>
        </w:rPr>
      </w:pPr>
      <w:r w:rsidRPr="00031DD4">
        <w:rPr>
          <w:rFonts w:ascii="Arial" w:hAnsi="Arial" w:cs="Arial"/>
          <w:highlight w:val="cyan"/>
        </w:rPr>
        <w:t>______________________________________________________________________</w:t>
      </w:r>
      <w:r w:rsidRPr="00031DD4">
        <w:rPr>
          <w:rFonts w:ascii="Arial" w:hAnsi="Arial" w:cs="Arial"/>
          <w:highlight w:val="cyan"/>
        </w:rPr>
        <w:br/>
        <w:t>Subject Address</w:t>
      </w:r>
      <w:r w:rsidRPr="00031DD4">
        <w:rPr>
          <w:rFonts w:ascii="Arial" w:hAnsi="Arial" w:cs="Arial"/>
          <w:highlight w:val="cyan"/>
        </w:rPr>
        <w:tab/>
      </w:r>
      <w:r w:rsidRPr="00031DD4">
        <w:rPr>
          <w:rFonts w:ascii="Arial" w:hAnsi="Arial" w:cs="Arial"/>
          <w:highlight w:val="cyan"/>
        </w:rPr>
        <w:tab/>
        <w:t xml:space="preserve"> City</w:t>
      </w:r>
      <w:r w:rsidRPr="00031DD4">
        <w:rPr>
          <w:rFonts w:ascii="Arial" w:hAnsi="Arial" w:cs="Arial"/>
          <w:highlight w:val="cyan"/>
        </w:rPr>
        <w:tab/>
      </w:r>
      <w:r w:rsidRPr="00031DD4">
        <w:rPr>
          <w:rFonts w:ascii="Arial" w:hAnsi="Arial" w:cs="Arial"/>
          <w:highlight w:val="cyan"/>
        </w:rPr>
        <w:tab/>
      </w:r>
      <w:r w:rsidRPr="00031DD4">
        <w:rPr>
          <w:rFonts w:ascii="Arial" w:hAnsi="Arial" w:cs="Arial"/>
          <w:highlight w:val="cyan"/>
        </w:rPr>
        <w:tab/>
      </w:r>
      <w:r w:rsidRPr="00031DD4">
        <w:rPr>
          <w:rFonts w:ascii="Arial" w:hAnsi="Arial" w:cs="Arial"/>
          <w:highlight w:val="cyan"/>
        </w:rPr>
        <w:tab/>
        <w:t xml:space="preserve"> State</w:t>
      </w:r>
      <w:r w:rsidRPr="00031DD4">
        <w:rPr>
          <w:rFonts w:ascii="Arial" w:hAnsi="Arial" w:cs="Arial"/>
          <w:highlight w:val="cyan"/>
        </w:rPr>
        <w:tab/>
      </w:r>
      <w:r w:rsidRPr="00031DD4">
        <w:rPr>
          <w:rFonts w:ascii="Arial" w:hAnsi="Arial" w:cs="Arial"/>
          <w:highlight w:val="cyan"/>
        </w:rPr>
        <w:tab/>
      </w:r>
      <w:r w:rsidRPr="00031DD4">
        <w:rPr>
          <w:rFonts w:ascii="Arial" w:hAnsi="Arial" w:cs="Arial"/>
          <w:highlight w:val="cyan"/>
        </w:rPr>
        <w:tab/>
        <w:t>Zip Code</w:t>
      </w:r>
      <w:r w:rsidR="00E86040">
        <w:rPr>
          <w:rFonts w:ascii="Arial" w:hAnsi="Arial" w:cs="Arial"/>
          <w:highlight w:val="cyan"/>
        </w:rPr>
        <w:br w:type="page"/>
      </w:r>
    </w:p>
    <w:p w:rsidR="00363A1C" w:rsidRPr="00031DD4" w:rsidRDefault="00363A1C" w:rsidP="00031DD4">
      <w:pPr>
        <w:spacing w:after="0"/>
        <w:rPr>
          <w:rFonts w:ascii="Arial" w:hAnsi="Arial" w:cs="Arial"/>
        </w:rPr>
      </w:pPr>
      <w:r w:rsidRPr="00031DD4">
        <w:rPr>
          <w:rFonts w:ascii="Arial" w:hAnsi="Arial" w:cs="Arial"/>
        </w:rPr>
        <w:t>The information about the study was described to the subject in a language he/she understood.</w:t>
      </w:r>
    </w:p>
    <w:p w:rsidR="00363A1C" w:rsidRDefault="00363A1C" w:rsidP="00031DD4">
      <w:pPr>
        <w:spacing w:after="0"/>
        <w:rPr>
          <w:rFonts w:ascii="Arial" w:hAnsi="Arial" w:cs="Arial"/>
        </w:rPr>
      </w:pPr>
    </w:p>
    <w:p w:rsidR="00E86040" w:rsidRPr="00031DD4" w:rsidRDefault="00E86040" w:rsidP="00031DD4">
      <w:pPr>
        <w:spacing w:after="0"/>
        <w:rPr>
          <w:rFonts w:ascii="Arial" w:hAnsi="Arial" w:cs="Arial"/>
        </w:rPr>
      </w:pPr>
    </w:p>
    <w:p w:rsidR="00363A1C" w:rsidRPr="00031DD4" w:rsidRDefault="00363A1C" w:rsidP="00031DD4">
      <w:pPr>
        <w:spacing w:after="0"/>
        <w:rPr>
          <w:rFonts w:ascii="Arial" w:hAnsi="Arial" w:cs="Arial"/>
        </w:rPr>
      </w:pPr>
      <w:r w:rsidRPr="00031DD4">
        <w:rPr>
          <w:rFonts w:ascii="Arial" w:hAnsi="Arial" w:cs="Arial"/>
        </w:rPr>
        <w:t>__________________________________________________</w:t>
      </w:r>
      <w:r w:rsidRPr="00031DD4">
        <w:rPr>
          <w:rFonts w:ascii="Arial" w:hAnsi="Arial" w:cs="Arial"/>
        </w:rPr>
        <w:br/>
        <w:t xml:space="preserve">Printed </w:t>
      </w:r>
      <w:r w:rsidR="00E86040" w:rsidRPr="00031DD4">
        <w:rPr>
          <w:rFonts w:ascii="Arial" w:hAnsi="Arial" w:cs="Arial"/>
        </w:rPr>
        <w:t xml:space="preserve">Name </w:t>
      </w:r>
      <w:r w:rsidRPr="00031DD4">
        <w:rPr>
          <w:rFonts w:ascii="Arial" w:hAnsi="Arial" w:cs="Arial"/>
        </w:rPr>
        <w:t xml:space="preserve">of </w:t>
      </w:r>
      <w:r w:rsidR="00E86040" w:rsidRPr="00031DD4">
        <w:rPr>
          <w:rFonts w:ascii="Arial" w:hAnsi="Arial" w:cs="Arial"/>
        </w:rPr>
        <w:t>Authorized Person Obtaining Informed Consent</w:t>
      </w:r>
    </w:p>
    <w:p w:rsidR="00363A1C" w:rsidRPr="00031DD4" w:rsidRDefault="00363A1C" w:rsidP="00031DD4">
      <w:pPr>
        <w:spacing w:after="0"/>
        <w:rPr>
          <w:rFonts w:ascii="Arial" w:hAnsi="Arial" w:cs="Arial"/>
        </w:rPr>
      </w:pPr>
    </w:p>
    <w:p w:rsidR="00363A1C" w:rsidRPr="00031DD4" w:rsidRDefault="00363A1C" w:rsidP="00031DD4">
      <w:pPr>
        <w:spacing w:after="0"/>
        <w:rPr>
          <w:rFonts w:ascii="Arial" w:hAnsi="Arial" w:cs="Arial"/>
        </w:rPr>
      </w:pPr>
    </w:p>
    <w:p w:rsidR="00363A1C" w:rsidRPr="00031DD4" w:rsidRDefault="00363A1C" w:rsidP="00031DD4">
      <w:pPr>
        <w:spacing w:after="0"/>
        <w:rPr>
          <w:rFonts w:ascii="Arial" w:hAnsi="Arial" w:cs="Arial"/>
        </w:rPr>
      </w:pPr>
      <w:r w:rsidRPr="00031DD4">
        <w:rPr>
          <w:rFonts w:ascii="Arial" w:hAnsi="Arial" w:cs="Arial"/>
        </w:rPr>
        <w:t>__________________________________________________</w:t>
      </w:r>
      <w:r w:rsidRPr="00031DD4">
        <w:rPr>
          <w:rFonts w:ascii="Arial" w:hAnsi="Arial" w:cs="Arial"/>
        </w:rPr>
        <w:tab/>
        <w:t>___________</w:t>
      </w:r>
      <w:r w:rsidRPr="00031DD4">
        <w:rPr>
          <w:rFonts w:ascii="Arial" w:hAnsi="Arial" w:cs="Arial"/>
        </w:rPr>
        <w:tab/>
      </w:r>
      <w:r w:rsidRPr="00031DD4">
        <w:rPr>
          <w:rFonts w:ascii="Arial" w:hAnsi="Arial" w:cs="Arial"/>
        </w:rPr>
        <w:br/>
        <w:t xml:space="preserve">Signature of </w:t>
      </w:r>
      <w:r w:rsidR="00E86040" w:rsidRPr="00031DD4">
        <w:rPr>
          <w:rFonts w:ascii="Arial" w:hAnsi="Arial" w:cs="Arial"/>
        </w:rPr>
        <w:t xml:space="preserve">Authorized Person Obtaining Informed Consent  </w:t>
      </w:r>
      <w:r w:rsidRPr="00031DD4">
        <w:rPr>
          <w:rFonts w:ascii="Arial" w:hAnsi="Arial" w:cs="Arial"/>
        </w:rPr>
        <w:tab/>
        <w:t>Date</w:t>
      </w:r>
    </w:p>
    <w:p w:rsidR="00363A1C" w:rsidRPr="00031DD4" w:rsidRDefault="00363A1C" w:rsidP="00031DD4">
      <w:pPr>
        <w:spacing w:after="0"/>
        <w:rPr>
          <w:rFonts w:ascii="Arial" w:hAnsi="Arial" w:cs="Arial"/>
        </w:rPr>
      </w:pPr>
    </w:p>
    <w:p w:rsidR="00363A1C" w:rsidRPr="00031DD4" w:rsidRDefault="00363A1C" w:rsidP="00031DD4">
      <w:pPr>
        <w:spacing w:after="0"/>
        <w:rPr>
          <w:rFonts w:ascii="Arial" w:hAnsi="Arial" w:cs="Arial"/>
        </w:rPr>
      </w:pPr>
    </w:p>
    <w:p w:rsidR="00363A1C" w:rsidRPr="00031DD4" w:rsidRDefault="00363A1C" w:rsidP="00031DD4">
      <w:pPr>
        <w:spacing w:after="0"/>
        <w:rPr>
          <w:rFonts w:ascii="Arial" w:hAnsi="Arial" w:cs="Arial"/>
        </w:rPr>
      </w:pPr>
      <w:r w:rsidRPr="00031DD4">
        <w:rPr>
          <w:rFonts w:ascii="Arial" w:hAnsi="Arial" w:cs="Arial"/>
        </w:rPr>
        <w:t>Time of consent: ______________</w:t>
      </w:r>
    </w:p>
    <w:p w:rsidR="00363A1C" w:rsidRPr="00031DD4" w:rsidRDefault="00363A1C" w:rsidP="00031DD4">
      <w:pPr>
        <w:pStyle w:val="BodyText"/>
        <w:spacing w:after="0"/>
        <w:rPr>
          <w:rFonts w:ascii="Arial" w:hAnsi="Arial" w:cs="Arial"/>
          <w:szCs w:val="24"/>
        </w:rPr>
      </w:pPr>
      <w:r w:rsidRPr="00031DD4">
        <w:rPr>
          <w:rFonts w:ascii="Arial" w:hAnsi="Arial" w:cs="Arial"/>
          <w:szCs w:val="24"/>
        </w:rPr>
        <w:br w:type="page"/>
      </w:r>
    </w:p>
    <w:p w:rsidR="00E86040" w:rsidRDefault="00B40077" w:rsidP="00031DD4">
      <w:pPr>
        <w:pStyle w:val="BodyText"/>
        <w:spacing w:after="0"/>
        <w:jc w:val="center"/>
        <w:rPr>
          <w:rFonts w:ascii="Arial" w:hAnsi="Arial" w:cs="Arial"/>
          <w:b/>
          <w:snapToGrid w:val="0"/>
          <w:sz w:val="28"/>
          <w:szCs w:val="28"/>
          <w:u w:val="single"/>
        </w:rPr>
      </w:pPr>
      <w:r w:rsidRPr="00031DD4">
        <w:rPr>
          <w:rFonts w:ascii="Arial" w:hAnsi="Arial" w:cs="Arial"/>
          <w:b/>
          <w:snapToGrid w:val="0"/>
          <w:sz w:val="28"/>
          <w:szCs w:val="28"/>
          <w:u w:val="single"/>
        </w:rPr>
        <w:lastRenderedPageBreak/>
        <w:t xml:space="preserve">AUTHORIZATION TO USE AND DISCLOSE </w:t>
      </w:r>
    </w:p>
    <w:p w:rsidR="00B40077" w:rsidRPr="00031DD4" w:rsidRDefault="00B40077" w:rsidP="00031DD4">
      <w:pPr>
        <w:pStyle w:val="BodyText"/>
        <w:spacing w:after="0"/>
        <w:jc w:val="center"/>
        <w:rPr>
          <w:rFonts w:ascii="Arial" w:hAnsi="Arial" w:cs="Arial"/>
          <w:b/>
          <w:snapToGrid w:val="0"/>
          <w:sz w:val="28"/>
          <w:szCs w:val="28"/>
          <w:u w:val="single"/>
        </w:rPr>
      </w:pPr>
      <w:r w:rsidRPr="00031DD4">
        <w:rPr>
          <w:rFonts w:ascii="Arial" w:hAnsi="Arial" w:cs="Arial"/>
          <w:b/>
          <w:snapToGrid w:val="0"/>
          <w:sz w:val="28"/>
          <w:szCs w:val="28"/>
          <w:u w:val="single"/>
        </w:rPr>
        <w:t>PERSONAL HEALTH INFORMATION</w:t>
      </w:r>
    </w:p>
    <w:p w:rsidR="00363A1C" w:rsidRPr="00E86040" w:rsidRDefault="00363A1C" w:rsidP="00031DD4">
      <w:pPr>
        <w:pStyle w:val="BodyText"/>
        <w:spacing w:after="0"/>
        <w:rPr>
          <w:rFonts w:ascii="Arial" w:hAnsi="Arial" w:cs="Arial"/>
          <w:sz w:val="20"/>
          <w:szCs w:val="28"/>
        </w:rPr>
      </w:pPr>
    </w:p>
    <w:p w:rsidR="00B40077" w:rsidRPr="00031DD4" w:rsidRDefault="00B40077" w:rsidP="00031DD4">
      <w:pPr>
        <w:pStyle w:val="BodyText"/>
        <w:spacing w:after="0"/>
        <w:rPr>
          <w:rFonts w:ascii="Arial" w:hAnsi="Arial" w:cs="Arial"/>
          <w:sz w:val="28"/>
          <w:szCs w:val="28"/>
        </w:rPr>
      </w:pPr>
      <w:r w:rsidRPr="00031DD4">
        <w:rPr>
          <w:rFonts w:ascii="Arial" w:hAnsi="Arial" w:cs="Arial"/>
          <w:sz w:val="28"/>
          <w:szCs w:val="28"/>
        </w:rPr>
        <w:t xml:space="preserve">A privacy rule has been issued to protect the privacy rights of patients. This rule (the “Privacy Rule”) was issued under a law called the Health Insurance Portability and Accountability Act of 1996 (HIPAA). The Privacy Rule is designed to protect the confidentiality of your health information and requires your written permission for your health information to be used in this study. This section, called an “Authorization,” explains how your health information will be used and disclosed during this study and describes your rights, including the right to see your health information. </w:t>
      </w:r>
    </w:p>
    <w:p w:rsidR="00363A1C" w:rsidRPr="00E86040" w:rsidRDefault="00363A1C" w:rsidP="00031DD4">
      <w:pPr>
        <w:pStyle w:val="BodyText"/>
        <w:spacing w:after="0"/>
        <w:rPr>
          <w:rFonts w:ascii="Arial" w:hAnsi="Arial" w:cs="Arial"/>
          <w:sz w:val="20"/>
          <w:szCs w:val="28"/>
        </w:rPr>
      </w:pPr>
    </w:p>
    <w:p w:rsidR="00B40077" w:rsidRPr="00031DD4" w:rsidRDefault="00B40077" w:rsidP="00031DD4">
      <w:pPr>
        <w:pStyle w:val="BodyText"/>
        <w:spacing w:after="0"/>
        <w:rPr>
          <w:rFonts w:ascii="Arial" w:hAnsi="Arial" w:cs="Arial"/>
          <w:sz w:val="28"/>
          <w:szCs w:val="28"/>
        </w:rPr>
      </w:pPr>
      <w:r w:rsidRPr="00031DD4">
        <w:rPr>
          <w:rFonts w:ascii="Arial" w:hAnsi="Arial" w:cs="Arial"/>
          <w:sz w:val="28"/>
          <w:szCs w:val="28"/>
        </w:rPr>
        <w:t xml:space="preserve">By signing this </w:t>
      </w:r>
      <w:r w:rsidR="00363A1C" w:rsidRPr="00031DD4">
        <w:rPr>
          <w:rFonts w:ascii="Arial" w:hAnsi="Arial" w:cs="Arial"/>
          <w:sz w:val="28"/>
          <w:szCs w:val="28"/>
        </w:rPr>
        <w:t>Authorization</w:t>
      </w:r>
      <w:r w:rsidRPr="00031DD4">
        <w:rPr>
          <w:rFonts w:ascii="Arial" w:hAnsi="Arial" w:cs="Arial"/>
          <w:sz w:val="28"/>
          <w:szCs w:val="28"/>
        </w:rPr>
        <w:t xml:space="preserve">, you allow the study doctor to use your Personal Health Information to carry out this study. Your “Personal Health Information” is information about you that could be used to identify you, such as your name, address, telephone number, photograph, date of birth, social security number, new and existing medical records, </w:t>
      </w:r>
      <w:r w:rsidR="0021428A" w:rsidRPr="00031DD4">
        <w:rPr>
          <w:rFonts w:ascii="Arial" w:hAnsi="Arial" w:cs="Arial"/>
          <w:sz w:val="28"/>
          <w:szCs w:val="28"/>
        </w:rPr>
        <w:t>p</w:t>
      </w:r>
      <w:r w:rsidRPr="00031DD4">
        <w:rPr>
          <w:rFonts w:ascii="Arial" w:hAnsi="Arial" w:cs="Arial"/>
          <w:sz w:val="28"/>
          <w:szCs w:val="28"/>
        </w:rPr>
        <w:t xml:space="preserve">harmacogenomics samples and analyses, if applicable, </w:t>
      </w:r>
      <w:r w:rsidR="00476950" w:rsidRPr="00031DD4">
        <w:rPr>
          <w:rFonts w:ascii="Arial" w:hAnsi="Arial" w:cs="Arial"/>
          <w:sz w:val="28"/>
          <w:szCs w:val="28"/>
          <w:highlight w:val="cyan"/>
        </w:rPr>
        <w:t>biomarker samples and analysis</w:t>
      </w:r>
      <w:r w:rsidR="002D310E" w:rsidRPr="00031DD4">
        <w:rPr>
          <w:rFonts w:ascii="Arial" w:hAnsi="Arial" w:cs="Arial"/>
          <w:sz w:val="28"/>
          <w:szCs w:val="28"/>
        </w:rPr>
        <w:t xml:space="preserve"> </w:t>
      </w:r>
      <w:r w:rsidR="002D310E" w:rsidRPr="00E86040">
        <w:rPr>
          <w:rFonts w:ascii="Arial" w:hAnsi="Arial" w:cs="Arial"/>
          <w:sz w:val="28"/>
          <w:szCs w:val="28"/>
          <w:highlight w:val="yellow"/>
        </w:rPr>
        <w:t>&lt;&lt;</w:t>
      </w:r>
      <w:r w:rsidRPr="00E86040">
        <w:rPr>
          <w:rFonts w:ascii="Arial" w:hAnsi="Arial" w:cs="Arial"/>
          <w:sz w:val="28"/>
          <w:szCs w:val="28"/>
          <w:highlight w:val="yellow"/>
        </w:rPr>
        <w:t>if applicable</w:t>
      </w:r>
      <w:r w:rsidR="002D310E" w:rsidRPr="00E86040">
        <w:rPr>
          <w:rFonts w:ascii="Arial" w:hAnsi="Arial" w:cs="Arial"/>
          <w:sz w:val="28"/>
          <w:szCs w:val="28"/>
          <w:highlight w:val="yellow"/>
        </w:rPr>
        <w:t>&gt;&gt;</w:t>
      </w:r>
      <w:r w:rsidR="00AE3AB3" w:rsidRPr="00031DD4">
        <w:rPr>
          <w:rFonts w:ascii="Arial" w:hAnsi="Arial" w:cs="Arial"/>
          <w:sz w:val="28"/>
          <w:szCs w:val="28"/>
        </w:rPr>
        <w:t xml:space="preserve"> </w:t>
      </w:r>
      <w:r w:rsidRPr="00031DD4">
        <w:rPr>
          <w:rFonts w:ascii="Arial" w:hAnsi="Arial" w:cs="Arial"/>
          <w:sz w:val="28"/>
          <w:szCs w:val="28"/>
        </w:rPr>
        <w:t>, or the types, dates, and results of various tests and procedures. This may include information in your medical record and information created or collected during the study.</w:t>
      </w:r>
    </w:p>
    <w:p w:rsidR="00363A1C" w:rsidRPr="00E86040" w:rsidRDefault="00363A1C" w:rsidP="00031DD4">
      <w:pPr>
        <w:pStyle w:val="BodyText"/>
        <w:spacing w:after="0"/>
        <w:rPr>
          <w:rFonts w:ascii="Arial" w:hAnsi="Arial" w:cs="Arial"/>
          <w:sz w:val="20"/>
          <w:szCs w:val="28"/>
        </w:rPr>
      </w:pPr>
    </w:p>
    <w:p w:rsidR="00B40077" w:rsidRPr="00031DD4" w:rsidRDefault="00B40077" w:rsidP="00031DD4">
      <w:pPr>
        <w:pStyle w:val="BodyText"/>
        <w:spacing w:after="0"/>
        <w:rPr>
          <w:rFonts w:ascii="Arial" w:hAnsi="Arial" w:cs="Arial"/>
          <w:sz w:val="28"/>
          <w:szCs w:val="28"/>
        </w:rPr>
      </w:pPr>
      <w:r w:rsidRPr="00031DD4">
        <w:rPr>
          <w:rFonts w:ascii="Arial" w:hAnsi="Arial" w:cs="Arial"/>
          <w:sz w:val="28"/>
          <w:szCs w:val="28"/>
        </w:rPr>
        <w:t>By signing this consent form, you also allow the study doctor to disclose your Personal Health Information to other parties in other countries for clinical research and safety reporting purposes, including to the following: (1) Sponsor, its affiliates and licensing partners; (2) business partners assisting Sponsor, its affiliates and licensing partners; (3) regulatory agencies and other health authorities</w:t>
      </w:r>
      <w:r w:rsidR="00363A1C" w:rsidRPr="00031DD4">
        <w:rPr>
          <w:rFonts w:ascii="Arial" w:hAnsi="Arial" w:cs="Arial"/>
          <w:sz w:val="28"/>
          <w:szCs w:val="28"/>
        </w:rPr>
        <w:t xml:space="preserve"> such as the FDA</w:t>
      </w:r>
      <w:r w:rsidRPr="00031DD4">
        <w:rPr>
          <w:rFonts w:ascii="Arial" w:hAnsi="Arial" w:cs="Arial"/>
          <w:sz w:val="28"/>
          <w:szCs w:val="28"/>
        </w:rPr>
        <w:t xml:space="preserve">; and (4) </w:t>
      </w:r>
      <w:r w:rsidR="00363A1C" w:rsidRPr="00031DD4">
        <w:rPr>
          <w:rFonts w:ascii="Arial" w:hAnsi="Arial" w:cs="Arial"/>
          <w:sz w:val="28"/>
          <w:szCs w:val="28"/>
        </w:rPr>
        <w:t>Copernicus Group Independent Review Board (CGIRB)</w:t>
      </w:r>
      <w:r w:rsidRPr="00031DD4">
        <w:rPr>
          <w:rFonts w:ascii="Arial" w:hAnsi="Arial" w:cs="Arial"/>
          <w:sz w:val="28"/>
          <w:szCs w:val="28"/>
        </w:rPr>
        <w:t xml:space="preserve">. </w:t>
      </w:r>
    </w:p>
    <w:p w:rsidR="00363A1C" w:rsidRPr="00E86040" w:rsidRDefault="00363A1C" w:rsidP="00031DD4">
      <w:pPr>
        <w:pStyle w:val="BodyText"/>
        <w:spacing w:after="0"/>
        <w:rPr>
          <w:rFonts w:ascii="Arial" w:hAnsi="Arial" w:cs="Arial"/>
          <w:sz w:val="20"/>
          <w:szCs w:val="28"/>
        </w:rPr>
      </w:pPr>
    </w:p>
    <w:p w:rsidR="00B40077" w:rsidRPr="00031DD4" w:rsidRDefault="00B40077" w:rsidP="00031DD4">
      <w:pPr>
        <w:pStyle w:val="BodyText"/>
        <w:spacing w:after="0"/>
        <w:rPr>
          <w:rFonts w:ascii="Arial" w:hAnsi="Arial" w:cs="Arial"/>
          <w:sz w:val="28"/>
          <w:szCs w:val="28"/>
        </w:rPr>
      </w:pPr>
      <w:r w:rsidRPr="00031DD4">
        <w:rPr>
          <w:rFonts w:ascii="Arial" w:hAnsi="Arial" w:cs="Arial"/>
          <w:sz w:val="28"/>
          <w:szCs w:val="28"/>
        </w:rPr>
        <w:t>Your Personal Health Information may no longer be protected by the Privacy Rule once it is disclosed by the study doctor, although other confidentiality safeguards apply. Please refer to the CONFIDENTIALITY section above to see how Sponsor will treat your Personal Health Information confidentially</w:t>
      </w:r>
      <w:r w:rsidRPr="00031DD4">
        <w:rPr>
          <w:rFonts w:ascii="Arial" w:hAnsi="Arial" w:cs="Arial"/>
          <w:i/>
          <w:sz w:val="28"/>
          <w:szCs w:val="28"/>
        </w:rPr>
        <w:t>.</w:t>
      </w:r>
      <w:r w:rsidRPr="00031DD4">
        <w:rPr>
          <w:rFonts w:ascii="Arial" w:hAnsi="Arial" w:cs="Arial"/>
          <w:sz w:val="28"/>
          <w:szCs w:val="28"/>
        </w:rPr>
        <w:t xml:space="preserve"> If you have questions about how your Personal Health Information will be protected, you can ask the study doctor. You have the right to see and copy your Personal Health Information related to the study for as long as this information is held by the study doctor. However, to ensure the scientific integrity of the study, you agree that you </w:t>
      </w:r>
      <w:r w:rsidRPr="00031DD4">
        <w:rPr>
          <w:rFonts w:ascii="Arial" w:hAnsi="Arial" w:cs="Arial"/>
          <w:sz w:val="28"/>
          <w:szCs w:val="28"/>
        </w:rPr>
        <w:lastRenderedPageBreak/>
        <w:t>may not be able to review some of your records related to the study until after the study has been completed.</w:t>
      </w:r>
    </w:p>
    <w:p w:rsidR="0030430B" w:rsidRPr="0030430B" w:rsidRDefault="00B40077" w:rsidP="0030430B">
      <w:pPr>
        <w:contextualSpacing/>
        <w:rPr>
          <w:rFonts w:ascii="Arial" w:eastAsia="SimSun" w:hAnsi="Arial" w:cs="Arial"/>
          <w:b/>
          <w:sz w:val="28"/>
          <w:szCs w:val="28"/>
          <w:lang w:eastAsia="zh-CN"/>
        </w:rPr>
      </w:pPr>
      <w:r w:rsidRPr="00031DD4">
        <w:rPr>
          <w:rFonts w:ascii="Arial" w:hAnsi="Arial" w:cs="Arial"/>
          <w:sz w:val="28"/>
          <w:szCs w:val="28"/>
        </w:rPr>
        <w:t xml:space="preserve">You may cancel this Authorization at any time by sending a written notice to the study doctor at his/her address listed </w:t>
      </w:r>
      <w:r w:rsidRPr="0030430B">
        <w:rPr>
          <w:rFonts w:ascii="Arial" w:hAnsi="Arial" w:cs="Arial"/>
          <w:sz w:val="28"/>
          <w:szCs w:val="28"/>
          <w:highlight w:val="cyan"/>
        </w:rPr>
        <w:t>on the first page.</w:t>
      </w:r>
      <w:r w:rsidRPr="00031DD4">
        <w:rPr>
          <w:rFonts w:ascii="Arial" w:hAnsi="Arial" w:cs="Arial"/>
          <w:sz w:val="28"/>
          <w:szCs w:val="28"/>
        </w:rPr>
        <w:t xml:space="preserve"> </w:t>
      </w:r>
      <w:proofErr w:type="gramStart"/>
      <w:r w:rsidR="0030430B" w:rsidRPr="0030430B">
        <w:rPr>
          <w:rFonts w:ascii="Arial" w:eastAsia="SimSun" w:hAnsi="Arial" w:cs="Arial"/>
          <w:sz w:val="28"/>
          <w:szCs w:val="28"/>
          <w:highlight w:val="magenta"/>
          <w:lang w:eastAsia="zh-CN"/>
        </w:rPr>
        <w:t>below</w:t>
      </w:r>
      <w:proofErr w:type="gramEnd"/>
      <w:r w:rsidR="0030430B" w:rsidRPr="0030430B">
        <w:rPr>
          <w:rFonts w:ascii="Arial" w:eastAsia="SimSun" w:hAnsi="Arial" w:cs="Arial"/>
          <w:sz w:val="28"/>
          <w:szCs w:val="28"/>
          <w:highlight w:val="magenta"/>
          <w:lang w:eastAsia="zh-CN"/>
        </w:rPr>
        <w:t>.</w:t>
      </w:r>
      <w:r w:rsidR="0030430B" w:rsidRPr="0030430B">
        <w:rPr>
          <w:rFonts w:ascii="Arial" w:eastAsia="SimSun" w:hAnsi="Arial" w:cs="Arial"/>
          <w:b/>
          <w:sz w:val="28"/>
          <w:szCs w:val="28"/>
          <w:lang w:eastAsia="zh-CN"/>
        </w:rPr>
        <w:t xml:space="preserve"> </w:t>
      </w:r>
      <w:r w:rsidR="0030430B" w:rsidRPr="0030430B">
        <w:rPr>
          <w:rFonts w:ascii="Arial" w:eastAsia="SimSun" w:hAnsi="Arial" w:cs="Arial"/>
          <w:b/>
          <w:sz w:val="28"/>
          <w:szCs w:val="28"/>
          <w:highlight w:val="yellow"/>
          <w:lang w:eastAsia="zh-CN"/>
        </w:rPr>
        <w:t xml:space="preserve">(Mail </w:t>
      </w:r>
      <w:proofErr w:type="gramStart"/>
      <w:r w:rsidR="0030430B" w:rsidRPr="0030430B">
        <w:rPr>
          <w:rFonts w:ascii="Arial" w:eastAsia="SimSun" w:hAnsi="Arial" w:cs="Arial"/>
          <w:b/>
          <w:sz w:val="28"/>
          <w:szCs w:val="28"/>
          <w:highlight w:val="yellow"/>
          <w:lang w:eastAsia="zh-CN"/>
        </w:rPr>
        <w:t>Only</w:t>
      </w:r>
      <w:proofErr w:type="gramEnd"/>
      <w:r w:rsidR="0030430B" w:rsidRPr="0030430B">
        <w:rPr>
          <w:rFonts w:ascii="Arial" w:eastAsia="SimSun" w:hAnsi="Arial" w:cs="Arial"/>
          <w:b/>
          <w:sz w:val="28"/>
          <w:szCs w:val="28"/>
          <w:highlight w:val="yellow"/>
          <w:lang w:eastAsia="zh-CN"/>
        </w:rPr>
        <w:t xml:space="preserve"> bookmark below)</w:t>
      </w:r>
    </w:p>
    <w:p w:rsidR="0030430B" w:rsidRPr="0030430B" w:rsidRDefault="0030430B" w:rsidP="0030430B">
      <w:pPr>
        <w:tabs>
          <w:tab w:val="left" w:pos="720"/>
          <w:tab w:val="left" w:pos="1440"/>
          <w:tab w:val="left" w:pos="2160"/>
          <w:tab w:val="left" w:pos="2880"/>
          <w:tab w:val="left" w:pos="4680"/>
          <w:tab w:val="center" w:pos="4819"/>
          <w:tab w:val="left" w:pos="5400"/>
          <w:tab w:val="right" w:pos="9000"/>
          <w:tab w:val="right" w:pos="9071"/>
        </w:tabs>
        <w:spacing w:after="0"/>
        <w:rPr>
          <w:rFonts w:ascii="Arial" w:eastAsia="SimSun" w:hAnsi="Arial" w:cs="Arial"/>
          <w:b/>
          <w:sz w:val="22"/>
          <w:szCs w:val="28"/>
          <w:highlight w:val="yellow"/>
          <w:lang w:eastAsia="zh-CN"/>
        </w:rPr>
      </w:pPr>
    </w:p>
    <w:p w:rsidR="0030430B" w:rsidRPr="0030430B" w:rsidRDefault="0030430B" w:rsidP="0030430B">
      <w:pPr>
        <w:tabs>
          <w:tab w:val="left" w:pos="720"/>
          <w:tab w:val="left" w:pos="1440"/>
          <w:tab w:val="left" w:pos="2160"/>
          <w:tab w:val="left" w:pos="2880"/>
          <w:tab w:val="left" w:pos="4680"/>
          <w:tab w:val="center" w:pos="4819"/>
          <w:tab w:val="left" w:pos="5400"/>
          <w:tab w:val="right" w:pos="9000"/>
          <w:tab w:val="right" w:pos="9071"/>
        </w:tabs>
        <w:spacing w:after="0"/>
        <w:rPr>
          <w:rFonts w:ascii="Arial" w:eastAsia="SimSun" w:hAnsi="Arial" w:cs="Arial"/>
          <w:b/>
          <w:sz w:val="28"/>
          <w:szCs w:val="28"/>
          <w:highlight w:val="yellow"/>
          <w:lang w:eastAsia="zh-CN"/>
        </w:rPr>
      </w:pPr>
      <w:r w:rsidRPr="0030430B">
        <w:rPr>
          <w:rFonts w:ascii="Arial" w:eastAsia="SimSun" w:hAnsi="Arial" w:cs="Arial"/>
          <w:b/>
          <w:sz w:val="28"/>
          <w:szCs w:val="28"/>
          <w:highlight w:val="yellow"/>
          <w:lang w:eastAsia="zh-CN"/>
        </w:rPr>
        <w:tab/>
      </w:r>
      <w:r w:rsidRPr="0030430B">
        <w:rPr>
          <w:rFonts w:ascii="Arial" w:eastAsia="SimSun" w:hAnsi="Arial" w:cs="Arial"/>
          <w:b/>
          <w:sz w:val="28"/>
          <w:szCs w:val="28"/>
          <w:highlight w:val="yellow"/>
          <w:lang w:eastAsia="zh-CN"/>
        </w:rPr>
        <w:tab/>
      </w:r>
      <w:r w:rsidRPr="0030430B">
        <w:rPr>
          <w:rFonts w:ascii="Arial" w:eastAsia="SimSun" w:hAnsi="Arial" w:cs="Arial"/>
          <w:b/>
          <w:sz w:val="28"/>
          <w:szCs w:val="28"/>
          <w:highlight w:val="yellow"/>
          <w:lang w:eastAsia="zh-CN"/>
        </w:rPr>
        <w:tab/>
      </w:r>
      <w:bookmarkStart w:id="10" w:name="FullNameSuf8"/>
      <w:bookmarkEnd w:id="10"/>
    </w:p>
    <w:p w:rsidR="0030430B" w:rsidRPr="0030430B" w:rsidRDefault="0030430B" w:rsidP="0030430B">
      <w:pPr>
        <w:tabs>
          <w:tab w:val="left" w:pos="720"/>
          <w:tab w:val="left" w:pos="1440"/>
          <w:tab w:val="left" w:pos="2160"/>
          <w:tab w:val="left" w:pos="2880"/>
          <w:tab w:val="left" w:pos="4680"/>
          <w:tab w:val="center" w:pos="4819"/>
          <w:tab w:val="left" w:pos="5400"/>
          <w:tab w:val="right" w:pos="9000"/>
          <w:tab w:val="right" w:pos="9071"/>
        </w:tabs>
        <w:spacing w:after="0"/>
        <w:rPr>
          <w:rFonts w:ascii="Arial" w:eastAsia="SimSun" w:hAnsi="Arial" w:cs="Arial"/>
          <w:b/>
          <w:sz w:val="28"/>
          <w:szCs w:val="28"/>
          <w:highlight w:val="yellow"/>
          <w:lang w:eastAsia="zh-CN"/>
        </w:rPr>
      </w:pPr>
      <w:r w:rsidRPr="0030430B">
        <w:rPr>
          <w:rFonts w:ascii="Arial" w:eastAsia="SimSun" w:hAnsi="Arial" w:cs="Arial"/>
          <w:b/>
          <w:sz w:val="28"/>
          <w:szCs w:val="28"/>
          <w:highlight w:val="yellow"/>
          <w:lang w:eastAsia="zh-CN"/>
        </w:rPr>
        <w:tab/>
      </w:r>
      <w:r w:rsidRPr="0030430B">
        <w:rPr>
          <w:rFonts w:ascii="Arial" w:eastAsia="SimSun" w:hAnsi="Arial" w:cs="Arial"/>
          <w:b/>
          <w:sz w:val="28"/>
          <w:szCs w:val="28"/>
          <w:highlight w:val="yellow"/>
          <w:lang w:eastAsia="zh-CN"/>
        </w:rPr>
        <w:tab/>
      </w:r>
      <w:r w:rsidRPr="0030430B">
        <w:rPr>
          <w:rFonts w:ascii="Arial" w:eastAsia="SimSun" w:hAnsi="Arial" w:cs="Arial"/>
          <w:b/>
          <w:sz w:val="28"/>
          <w:szCs w:val="28"/>
          <w:highlight w:val="yellow"/>
          <w:lang w:eastAsia="zh-CN"/>
        </w:rPr>
        <w:tab/>
      </w:r>
      <w:bookmarkStart w:id="11" w:name="MailOnlyAddrAuth"/>
      <w:bookmarkEnd w:id="11"/>
    </w:p>
    <w:p w:rsidR="0030430B" w:rsidRPr="0030430B" w:rsidRDefault="0030430B" w:rsidP="0030430B">
      <w:pPr>
        <w:tabs>
          <w:tab w:val="left" w:pos="720"/>
          <w:tab w:val="left" w:pos="1440"/>
          <w:tab w:val="left" w:pos="2160"/>
          <w:tab w:val="left" w:pos="2880"/>
          <w:tab w:val="left" w:pos="4680"/>
          <w:tab w:val="center" w:pos="4819"/>
          <w:tab w:val="left" w:pos="5400"/>
          <w:tab w:val="right" w:pos="9000"/>
          <w:tab w:val="right" w:pos="9071"/>
        </w:tabs>
        <w:spacing w:after="0"/>
        <w:ind w:right="-144"/>
        <w:rPr>
          <w:rFonts w:ascii="Arial" w:eastAsia="SimSun" w:hAnsi="Arial" w:cs="Arial"/>
          <w:b/>
          <w:sz w:val="22"/>
          <w:szCs w:val="28"/>
          <w:lang w:eastAsia="zh-CN"/>
        </w:rPr>
      </w:pPr>
    </w:p>
    <w:p w:rsidR="00B40077" w:rsidRPr="00031DD4" w:rsidRDefault="00B40077" w:rsidP="00031DD4">
      <w:pPr>
        <w:pStyle w:val="BodyText"/>
        <w:spacing w:after="0"/>
        <w:rPr>
          <w:rFonts w:ascii="Arial" w:hAnsi="Arial" w:cs="Arial"/>
          <w:sz w:val="28"/>
          <w:szCs w:val="28"/>
        </w:rPr>
      </w:pPr>
      <w:r w:rsidRPr="00031DD4">
        <w:rPr>
          <w:rFonts w:ascii="Arial" w:hAnsi="Arial" w:cs="Arial"/>
          <w:sz w:val="28"/>
          <w:szCs w:val="28"/>
        </w:rPr>
        <w:t>If you cancel this Authorization, the study doctor will no longer use or disclose your Personal Health Information under this Authorization for this study, unless the study doctor needs to use or disclose some of your Personal Health Information to preserve the scientific integrity of the study. Information given to Sponsor before you cancel this Authorization may still be used by Sponsor.</w:t>
      </w:r>
    </w:p>
    <w:p w:rsidR="00363A1C" w:rsidRPr="0030430B" w:rsidRDefault="00363A1C" w:rsidP="00031DD4">
      <w:pPr>
        <w:pStyle w:val="BodyText"/>
        <w:spacing w:after="0"/>
        <w:rPr>
          <w:rFonts w:ascii="Arial" w:hAnsi="Arial" w:cs="Arial"/>
          <w:sz w:val="22"/>
          <w:szCs w:val="28"/>
        </w:rPr>
      </w:pPr>
    </w:p>
    <w:p w:rsidR="00B40077" w:rsidRPr="00031DD4" w:rsidRDefault="00B40077" w:rsidP="00031DD4">
      <w:pPr>
        <w:pStyle w:val="BodyText"/>
        <w:spacing w:after="0"/>
        <w:rPr>
          <w:rFonts w:ascii="Arial" w:hAnsi="Arial" w:cs="Arial"/>
          <w:sz w:val="28"/>
          <w:szCs w:val="28"/>
        </w:rPr>
      </w:pPr>
      <w:r w:rsidRPr="00031DD4">
        <w:rPr>
          <w:rFonts w:ascii="Arial" w:hAnsi="Arial" w:cs="Arial"/>
          <w:sz w:val="28"/>
          <w:szCs w:val="28"/>
        </w:rPr>
        <w:t xml:space="preserve">If you do not sign this </w:t>
      </w:r>
      <w:r w:rsidR="00363A1C" w:rsidRPr="00031DD4">
        <w:rPr>
          <w:rFonts w:ascii="Arial" w:hAnsi="Arial" w:cs="Arial"/>
          <w:sz w:val="28"/>
          <w:szCs w:val="28"/>
        </w:rPr>
        <w:t>Authorization</w:t>
      </w:r>
      <w:r w:rsidRPr="00031DD4">
        <w:rPr>
          <w:rFonts w:ascii="Arial" w:hAnsi="Arial" w:cs="Arial"/>
          <w:sz w:val="28"/>
          <w:szCs w:val="28"/>
        </w:rPr>
        <w:t xml:space="preserve">, you cannot participate in the study. If you cancel this Authorization in the future, you will no longer be able to participate in the study. For further information regarding cancellation, see </w:t>
      </w:r>
      <w:proofErr w:type="gramStart"/>
      <w:r w:rsidRPr="00031DD4">
        <w:rPr>
          <w:rFonts w:ascii="Arial" w:hAnsi="Arial" w:cs="Arial"/>
          <w:sz w:val="28"/>
          <w:szCs w:val="28"/>
        </w:rPr>
        <w:t xml:space="preserve">the </w:t>
      </w:r>
      <w:r w:rsidR="00507E48" w:rsidRPr="00031DD4">
        <w:rPr>
          <w:rFonts w:ascii="Arial" w:hAnsi="Arial" w:cs="Arial"/>
          <w:sz w:val="28"/>
          <w:szCs w:val="28"/>
        </w:rPr>
        <w:t xml:space="preserve"> LEAVING</w:t>
      </w:r>
      <w:proofErr w:type="gramEnd"/>
      <w:r w:rsidR="00507E48" w:rsidRPr="00031DD4">
        <w:rPr>
          <w:rFonts w:ascii="Arial" w:hAnsi="Arial" w:cs="Arial"/>
          <w:sz w:val="28"/>
          <w:szCs w:val="28"/>
        </w:rPr>
        <w:t xml:space="preserve"> THE STUDY s</w:t>
      </w:r>
      <w:r w:rsidRPr="00031DD4">
        <w:rPr>
          <w:rFonts w:ascii="Arial" w:hAnsi="Arial" w:cs="Arial"/>
          <w:sz w:val="28"/>
          <w:szCs w:val="28"/>
        </w:rPr>
        <w:t>ection above.</w:t>
      </w:r>
    </w:p>
    <w:p w:rsidR="00363A1C" w:rsidRPr="0030430B" w:rsidRDefault="00363A1C" w:rsidP="00031DD4">
      <w:pPr>
        <w:pStyle w:val="BodyText"/>
        <w:spacing w:after="0"/>
        <w:rPr>
          <w:rFonts w:ascii="Arial" w:hAnsi="Arial" w:cs="Arial"/>
          <w:sz w:val="22"/>
          <w:szCs w:val="28"/>
        </w:rPr>
      </w:pPr>
    </w:p>
    <w:p w:rsidR="00363A1C" w:rsidRPr="00031DD4" w:rsidRDefault="00363A1C" w:rsidP="00031DD4">
      <w:pPr>
        <w:spacing w:after="0"/>
        <w:contextualSpacing/>
        <w:rPr>
          <w:rFonts w:ascii="Arial" w:eastAsia="Times New Roman" w:hAnsi="Arial" w:cs="Arial"/>
          <w:sz w:val="28"/>
          <w:szCs w:val="28"/>
        </w:rPr>
      </w:pPr>
      <w:r w:rsidRPr="00031DD4">
        <w:rPr>
          <w:rFonts w:ascii="Arial" w:eastAsia="Times New Roman" w:hAnsi="Arial" w:cs="Arial"/>
          <w:sz w:val="28"/>
          <w:szCs w:val="28"/>
          <w:highlight w:val="cyan"/>
        </w:rPr>
        <w:t xml:space="preserve">This Authorization does not have an expiration date. If you do not withdraw this Authorization in writing, it </w:t>
      </w:r>
      <w:r w:rsidRPr="00031DD4">
        <w:rPr>
          <w:rFonts w:ascii="Arial" w:eastAsia="Times New Roman" w:hAnsi="Arial"/>
          <w:sz w:val="28"/>
          <w:szCs w:val="28"/>
          <w:highlight w:val="cyan"/>
        </w:rPr>
        <w:t xml:space="preserve">will remain </w:t>
      </w:r>
      <w:r w:rsidRPr="00031DD4">
        <w:rPr>
          <w:rFonts w:ascii="Arial" w:eastAsia="Times New Roman" w:hAnsi="Arial" w:cs="Arial"/>
          <w:sz w:val="28"/>
          <w:szCs w:val="28"/>
          <w:highlight w:val="cyan"/>
        </w:rPr>
        <w:t>in effect indefinitely</w:t>
      </w:r>
      <w:r w:rsidRPr="00031DD4">
        <w:rPr>
          <w:rFonts w:ascii="Arial" w:eastAsia="Times New Roman" w:hAnsi="Arial"/>
          <w:sz w:val="28"/>
          <w:szCs w:val="28"/>
          <w:highlight w:val="cyan"/>
        </w:rPr>
        <w:t xml:space="preserve">. </w:t>
      </w:r>
      <w:r w:rsidRPr="00031DD4">
        <w:rPr>
          <w:rFonts w:ascii="Arial" w:eastAsia="Times New Roman" w:hAnsi="Arial" w:cs="Arial"/>
          <w:sz w:val="28"/>
          <w:szCs w:val="28"/>
          <w:highlight w:val="cyan"/>
        </w:rPr>
        <w:t>***will expire December 31, 2060, unless you withdraw it in writing before then.  (FOR CA, WA, WI, IN SITES)***</w:t>
      </w:r>
      <w:r w:rsidRPr="00031DD4">
        <w:rPr>
          <w:rFonts w:ascii="Arial" w:eastAsia="Times New Roman" w:hAnsi="Arial" w:cs="Arial"/>
          <w:sz w:val="28"/>
          <w:szCs w:val="28"/>
        </w:rPr>
        <w:t xml:space="preserve"> </w:t>
      </w:r>
      <w:r w:rsidRPr="00031DD4">
        <w:rPr>
          <w:rFonts w:ascii="Arial" w:eastAsia="Times New Roman" w:hAnsi="Arial" w:cs="Arial"/>
          <w:sz w:val="28"/>
          <w:szCs w:val="28"/>
          <w:highlight w:val="yellow"/>
        </w:rPr>
        <w:t>***SPONSOR USE ONLY DOC GEN PLEASE DELETE***</w:t>
      </w:r>
    </w:p>
    <w:p w:rsidR="00363A1C" w:rsidRPr="00031DD4" w:rsidRDefault="00363A1C" w:rsidP="00031DD4">
      <w:pPr>
        <w:spacing w:after="0"/>
        <w:rPr>
          <w:rFonts w:ascii="Arial" w:eastAsia="Times New Roman" w:hAnsi="Arial" w:cs="Arial"/>
          <w:sz w:val="20"/>
          <w:szCs w:val="28"/>
          <w:highlight w:val="yellow"/>
        </w:rPr>
      </w:pPr>
    </w:p>
    <w:p w:rsidR="00363A1C" w:rsidRPr="00031DD4" w:rsidRDefault="00363A1C" w:rsidP="00031DD4">
      <w:pPr>
        <w:spacing w:after="0"/>
        <w:contextualSpacing/>
        <w:rPr>
          <w:rFonts w:ascii="Arial" w:eastAsia="Times New Roman" w:hAnsi="Arial" w:cs="Arial"/>
          <w:sz w:val="28"/>
          <w:szCs w:val="28"/>
        </w:rPr>
      </w:pPr>
      <w:r w:rsidRPr="00031DD4">
        <w:rPr>
          <w:rFonts w:ascii="Arial" w:eastAsia="Times New Roman" w:hAnsi="Arial" w:cs="Arial"/>
          <w:sz w:val="28"/>
          <w:szCs w:val="28"/>
          <w:highlight w:val="green"/>
        </w:rPr>
        <w:t xml:space="preserve">This Authorization </w:t>
      </w:r>
      <w:bookmarkStart w:id="12" w:name="AuthStatement"/>
      <w:bookmarkEnd w:id="12"/>
      <w:r w:rsidRPr="00031DD4">
        <w:rPr>
          <w:rFonts w:ascii="Arial" w:eastAsia="Times New Roman" w:hAnsi="Arial" w:cs="Arial"/>
          <w:sz w:val="28"/>
          <w:szCs w:val="28"/>
          <w:highlight w:val="green"/>
        </w:rPr>
        <w:t xml:space="preserve">  </w:t>
      </w:r>
      <w:r w:rsidRPr="00031DD4">
        <w:rPr>
          <w:rFonts w:ascii="Arial" w:eastAsia="Times New Roman" w:hAnsi="Arial" w:cs="Arial"/>
          <w:sz w:val="28"/>
          <w:szCs w:val="28"/>
          <w:highlight w:val="yellow"/>
        </w:rPr>
        <w:t>Applicable wording from above paragraph will pull over to site-specific ICFs.</w:t>
      </w:r>
      <w:r w:rsidRPr="00031DD4">
        <w:rPr>
          <w:rFonts w:ascii="Arial" w:eastAsia="Times New Roman" w:hAnsi="Arial" w:cs="Arial"/>
          <w:sz w:val="28"/>
          <w:szCs w:val="28"/>
        </w:rPr>
        <w:t xml:space="preserve"> </w:t>
      </w:r>
      <w:r w:rsidRPr="00031DD4">
        <w:rPr>
          <w:rFonts w:ascii="Arial" w:eastAsia="Times New Roman" w:hAnsi="Arial" w:cs="Arial"/>
          <w:sz w:val="28"/>
          <w:szCs w:val="28"/>
          <w:highlight w:val="yellow"/>
        </w:rPr>
        <w:t>INTERNAL NOTE FOR DOC GEN **HIPAA EXPIRATION WORDING BOOKMARK**</w:t>
      </w:r>
    </w:p>
    <w:p w:rsidR="00363A1C" w:rsidRPr="0030430B" w:rsidRDefault="00363A1C" w:rsidP="00031DD4">
      <w:pPr>
        <w:spacing w:after="0"/>
        <w:rPr>
          <w:rFonts w:ascii="Arial" w:eastAsia="Times New Roman" w:hAnsi="Arial" w:cs="Arial"/>
          <w:sz w:val="22"/>
          <w:szCs w:val="28"/>
        </w:rPr>
      </w:pPr>
    </w:p>
    <w:p w:rsidR="00363A1C" w:rsidRPr="00031DD4" w:rsidRDefault="00363A1C" w:rsidP="00031DD4">
      <w:pPr>
        <w:spacing w:after="0"/>
        <w:rPr>
          <w:rFonts w:ascii="Arial" w:eastAsia="Times New Roman" w:hAnsi="Arial" w:cs="Arial"/>
          <w:sz w:val="28"/>
          <w:szCs w:val="28"/>
        </w:rPr>
      </w:pPr>
      <w:r w:rsidRPr="00031DD4">
        <w:rPr>
          <w:rFonts w:ascii="Arial" w:eastAsia="Times New Roman" w:hAnsi="Arial" w:cs="Arial"/>
          <w:sz w:val="28"/>
          <w:szCs w:val="28"/>
        </w:rPr>
        <w:t>The study doctor will keep this Authorization for at least 6 years.</w:t>
      </w:r>
    </w:p>
    <w:p w:rsidR="0030430B" w:rsidRPr="0030430B" w:rsidRDefault="0030430B" w:rsidP="0030430B">
      <w:pPr>
        <w:pStyle w:val="BodyText"/>
        <w:spacing w:after="0"/>
        <w:rPr>
          <w:rStyle w:val="Instruction"/>
          <w:rFonts w:ascii="Arial" w:hAnsi="Arial" w:cs="Arial"/>
          <w:b/>
          <w:color w:val="auto"/>
          <w:sz w:val="22"/>
          <w:szCs w:val="28"/>
        </w:rPr>
      </w:pPr>
    </w:p>
    <w:p w:rsidR="00363A1C" w:rsidRPr="0030430B" w:rsidRDefault="00363A1C" w:rsidP="0030430B">
      <w:pPr>
        <w:pStyle w:val="BodyText"/>
        <w:spacing w:after="0"/>
        <w:rPr>
          <w:rStyle w:val="Instruction"/>
          <w:rFonts w:ascii="Arial" w:hAnsi="Arial" w:cs="Arial"/>
          <w:b/>
          <w:color w:val="auto"/>
          <w:sz w:val="28"/>
          <w:szCs w:val="28"/>
        </w:rPr>
      </w:pPr>
      <w:r w:rsidRPr="0030430B">
        <w:rPr>
          <w:rStyle w:val="Instruction"/>
          <w:rFonts w:ascii="Arial" w:hAnsi="Arial" w:cs="Arial"/>
          <w:b/>
          <w:color w:val="auto"/>
          <w:sz w:val="28"/>
          <w:szCs w:val="28"/>
        </w:rPr>
        <w:t>AUTHORIZATION</w:t>
      </w:r>
    </w:p>
    <w:p w:rsidR="00B40077" w:rsidRPr="00031DD4" w:rsidRDefault="00363A1C" w:rsidP="00031DD4">
      <w:pPr>
        <w:pStyle w:val="BodyText"/>
        <w:spacing w:after="0"/>
        <w:rPr>
          <w:rStyle w:val="Instruction"/>
          <w:rFonts w:ascii="Arial" w:hAnsi="Arial" w:cs="Arial"/>
          <w:color w:val="auto"/>
          <w:sz w:val="28"/>
          <w:szCs w:val="28"/>
        </w:rPr>
      </w:pPr>
      <w:r w:rsidRPr="00031DD4">
        <w:rPr>
          <w:rStyle w:val="Instruction"/>
          <w:rFonts w:ascii="Arial" w:hAnsi="Arial" w:cs="Arial"/>
          <w:color w:val="auto"/>
          <w:sz w:val="28"/>
          <w:szCs w:val="28"/>
        </w:rPr>
        <w:t>By signing this form, I allow the use or disclosure of my health information.  I will receive a signed and dated copy of this Authorization.</w:t>
      </w:r>
    </w:p>
    <w:p w:rsidR="00363A1C" w:rsidRPr="0030430B" w:rsidRDefault="00363A1C" w:rsidP="00031DD4">
      <w:pPr>
        <w:pStyle w:val="BodyText"/>
        <w:spacing w:after="0"/>
        <w:rPr>
          <w:rStyle w:val="Instruction"/>
          <w:rFonts w:ascii="Arial" w:hAnsi="Arial" w:cs="Arial"/>
          <w:color w:val="auto"/>
          <w:sz w:val="22"/>
          <w:szCs w:val="28"/>
        </w:rPr>
      </w:pPr>
    </w:p>
    <w:p w:rsidR="00363A1C" w:rsidRPr="0030430B" w:rsidRDefault="00363A1C" w:rsidP="00031DD4">
      <w:pPr>
        <w:pStyle w:val="BodyText"/>
        <w:spacing w:after="0"/>
        <w:rPr>
          <w:rStyle w:val="Instruction"/>
          <w:rFonts w:ascii="Arial" w:hAnsi="Arial" w:cs="Arial"/>
          <w:color w:val="auto"/>
          <w:sz w:val="22"/>
          <w:szCs w:val="28"/>
        </w:rPr>
      </w:pPr>
    </w:p>
    <w:p w:rsidR="00B40077" w:rsidRPr="00031DD4" w:rsidRDefault="00B40077" w:rsidP="00031DD4">
      <w:pPr>
        <w:pStyle w:val="BodyText"/>
        <w:tabs>
          <w:tab w:val="right" w:pos="5040"/>
          <w:tab w:val="left" w:pos="5760"/>
          <w:tab w:val="right" w:pos="8640"/>
        </w:tabs>
        <w:spacing w:after="0"/>
        <w:rPr>
          <w:rFonts w:ascii="Arial" w:hAnsi="Arial" w:cs="Arial"/>
          <w:sz w:val="28"/>
          <w:szCs w:val="28"/>
        </w:rPr>
      </w:pPr>
      <w:r w:rsidRPr="00031DD4">
        <w:rPr>
          <w:rFonts w:ascii="Arial" w:hAnsi="Arial" w:cs="Arial"/>
          <w:sz w:val="28"/>
          <w:szCs w:val="28"/>
          <w:u w:val="single"/>
        </w:rPr>
        <w:tab/>
      </w:r>
      <w:r w:rsidRPr="00031DD4">
        <w:rPr>
          <w:rFonts w:ascii="Arial" w:hAnsi="Arial" w:cs="Arial"/>
          <w:sz w:val="28"/>
          <w:szCs w:val="28"/>
        </w:rPr>
        <w:tab/>
      </w:r>
      <w:r w:rsidRPr="00031DD4">
        <w:rPr>
          <w:rFonts w:ascii="Arial" w:hAnsi="Arial" w:cs="Arial"/>
          <w:sz w:val="28"/>
          <w:szCs w:val="28"/>
          <w:u w:val="single"/>
        </w:rPr>
        <w:tab/>
      </w:r>
      <w:r w:rsidRPr="00031DD4">
        <w:rPr>
          <w:rFonts w:ascii="Arial" w:hAnsi="Arial" w:cs="Arial"/>
          <w:sz w:val="28"/>
          <w:szCs w:val="28"/>
        </w:rPr>
        <w:br/>
        <w:t>Subject Name</w:t>
      </w:r>
      <w:r w:rsidRPr="00031DD4">
        <w:rPr>
          <w:rFonts w:ascii="Arial" w:hAnsi="Arial" w:cs="Arial"/>
          <w:sz w:val="28"/>
          <w:szCs w:val="28"/>
        </w:rPr>
        <w:tab/>
      </w:r>
      <w:r w:rsidRPr="00031DD4">
        <w:rPr>
          <w:rFonts w:ascii="Arial" w:hAnsi="Arial" w:cs="Arial"/>
          <w:sz w:val="28"/>
          <w:szCs w:val="28"/>
        </w:rPr>
        <w:tab/>
        <w:t>Date</w:t>
      </w:r>
    </w:p>
    <w:p w:rsidR="00B40077" w:rsidRPr="0030430B" w:rsidRDefault="00B40077" w:rsidP="00031DD4">
      <w:pPr>
        <w:pStyle w:val="BodyText"/>
        <w:spacing w:after="0"/>
        <w:rPr>
          <w:rFonts w:ascii="Arial" w:hAnsi="Arial" w:cs="Arial"/>
          <w:sz w:val="22"/>
          <w:szCs w:val="28"/>
        </w:rPr>
      </w:pPr>
    </w:p>
    <w:p w:rsidR="00363A1C" w:rsidRPr="0030430B" w:rsidRDefault="00363A1C" w:rsidP="00031DD4">
      <w:pPr>
        <w:pStyle w:val="BodyText"/>
        <w:spacing w:after="0"/>
        <w:rPr>
          <w:rFonts w:ascii="Arial" w:hAnsi="Arial" w:cs="Arial"/>
          <w:sz w:val="22"/>
          <w:szCs w:val="28"/>
        </w:rPr>
      </w:pPr>
    </w:p>
    <w:p w:rsidR="00F616F7" w:rsidRPr="00031DD4" w:rsidRDefault="00B40077" w:rsidP="0030430B">
      <w:pPr>
        <w:pStyle w:val="BodyText"/>
        <w:tabs>
          <w:tab w:val="right" w:pos="5040"/>
        </w:tabs>
        <w:spacing w:after="0"/>
        <w:rPr>
          <w:rFonts w:ascii="Arial" w:hAnsi="Arial" w:cs="Arial"/>
          <w:szCs w:val="24"/>
        </w:rPr>
      </w:pPr>
      <w:r w:rsidRPr="00031DD4">
        <w:rPr>
          <w:rFonts w:ascii="Arial" w:hAnsi="Arial" w:cs="Arial"/>
          <w:sz w:val="28"/>
          <w:szCs w:val="28"/>
          <w:u w:val="single"/>
        </w:rPr>
        <w:tab/>
      </w:r>
      <w:r w:rsidRPr="00031DD4">
        <w:rPr>
          <w:rFonts w:ascii="Arial" w:hAnsi="Arial" w:cs="Arial"/>
          <w:sz w:val="28"/>
          <w:szCs w:val="28"/>
          <w:u w:val="single"/>
        </w:rPr>
        <w:br/>
      </w:r>
      <w:r w:rsidRPr="00031DD4">
        <w:rPr>
          <w:rFonts w:ascii="Arial" w:hAnsi="Arial" w:cs="Arial"/>
          <w:sz w:val="28"/>
          <w:szCs w:val="28"/>
        </w:rPr>
        <w:t>Subject Signature</w:t>
      </w:r>
      <w:r w:rsidR="0030430B">
        <w:rPr>
          <w:rFonts w:ascii="Arial" w:hAnsi="Arial" w:cs="Arial"/>
          <w:sz w:val="28"/>
          <w:szCs w:val="28"/>
        </w:rPr>
        <w:t xml:space="preserve"> </w:t>
      </w:r>
    </w:p>
    <w:sectPr w:rsidR="00F616F7" w:rsidRPr="00031DD4" w:rsidSect="00031DD4">
      <w:footerReference w:type="default" r:id="rId57"/>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DD4" w:rsidRDefault="00031DD4">
      <w:r>
        <w:separator/>
      </w:r>
    </w:p>
    <w:p w:rsidR="00031DD4" w:rsidRDefault="00031DD4"/>
  </w:endnote>
  <w:endnote w:type="continuationSeparator" w:id="0">
    <w:p w:rsidR="00031DD4" w:rsidRDefault="00031DD4">
      <w:r>
        <w:continuationSeparator/>
      </w:r>
    </w:p>
    <w:p w:rsidR="00031DD4" w:rsidRDefault="00031D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DD4" w:rsidRDefault="00031DD4">
    <w:pPr>
      <w:pStyle w:val="Footer"/>
    </w:pPr>
  </w:p>
  <w:p w:rsidR="00031DD4" w:rsidRDefault="00031D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DD4" w:rsidRPr="00787767" w:rsidRDefault="00031DD4" w:rsidP="009C520E">
    <w:pPr>
      <w:tabs>
        <w:tab w:val="center" w:pos="4320"/>
        <w:tab w:val="left" w:pos="5760"/>
        <w:tab w:val="right" w:pos="8640"/>
      </w:tabs>
      <w:spacing w:after="0"/>
      <w:rPr>
        <w:rFonts w:ascii="Arial" w:eastAsia="Times New Roman" w:hAnsi="Arial" w:cs="Arial"/>
        <w:sz w:val="18"/>
        <w:szCs w:val="18"/>
        <w:lang w:val="en-GB" w:eastAsia="x-none"/>
      </w:rPr>
    </w:pPr>
    <w:bookmarkStart w:id="6" w:name="Ftr_Approved1"/>
    <w:bookmarkEnd w:id="6"/>
    <w:r w:rsidRPr="00787767">
      <w:rPr>
        <w:rFonts w:ascii="Arial" w:eastAsia="Times New Roman" w:hAnsi="Arial" w:cs="Arial"/>
        <w:sz w:val="18"/>
        <w:szCs w:val="18"/>
        <w:lang w:val="en-GB" w:eastAsia="x-none"/>
      </w:rPr>
      <w:tab/>
    </w:r>
    <w:r w:rsidRPr="00787767">
      <w:rPr>
        <w:rFonts w:ascii="Arial" w:eastAsia="Times New Roman" w:hAnsi="Arial" w:cs="Arial"/>
        <w:snapToGrid w:val="0"/>
        <w:sz w:val="18"/>
        <w:szCs w:val="18"/>
        <w:lang w:val="en-GB" w:eastAsia="x-none"/>
      </w:rPr>
      <w:t xml:space="preserve">Page </w:t>
    </w:r>
    <w:r w:rsidRPr="00787767">
      <w:rPr>
        <w:rFonts w:ascii="Arial" w:eastAsia="Times New Roman" w:hAnsi="Arial" w:cs="Arial"/>
        <w:snapToGrid w:val="0"/>
        <w:sz w:val="18"/>
        <w:szCs w:val="18"/>
        <w:lang w:val="en-GB" w:eastAsia="x-none"/>
      </w:rPr>
      <w:fldChar w:fldCharType="begin"/>
    </w:r>
    <w:r w:rsidRPr="00787767">
      <w:rPr>
        <w:rFonts w:ascii="Arial" w:eastAsia="Times New Roman" w:hAnsi="Arial" w:cs="Arial"/>
        <w:snapToGrid w:val="0"/>
        <w:sz w:val="18"/>
        <w:szCs w:val="18"/>
        <w:lang w:val="en-GB" w:eastAsia="x-none"/>
      </w:rPr>
      <w:instrText xml:space="preserve"> PAGE </w:instrText>
    </w:r>
    <w:r w:rsidRPr="00787767">
      <w:rPr>
        <w:rFonts w:ascii="Arial" w:eastAsia="Times New Roman" w:hAnsi="Arial" w:cs="Arial"/>
        <w:snapToGrid w:val="0"/>
        <w:sz w:val="18"/>
        <w:szCs w:val="18"/>
        <w:lang w:val="en-GB" w:eastAsia="x-none"/>
      </w:rPr>
      <w:fldChar w:fldCharType="separate"/>
    </w:r>
    <w:r w:rsidR="0030430B">
      <w:rPr>
        <w:rFonts w:ascii="Arial" w:eastAsia="Times New Roman" w:hAnsi="Arial" w:cs="Arial"/>
        <w:noProof/>
        <w:snapToGrid w:val="0"/>
        <w:sz w:val="18"/>
        <w:szCs w:val="18"/>
        <w:lang w:val="en-GB" w:eastAsia="x-none"/>
      </w:rPr>
      <w:t>1</w:t>
    </w:r>
    <w:r w:rsidRPr="00787767">
      <w:rPr>
        <w:rFonts w:ascii="Arial" w:eastAsia="Times New Roman" w:hAnsi="Arial" w:cs="Arial"/>
        <w:snapToGrid w:val="0"/>
        <w:sz w:val="18"/>
        <w:szCs w:val="18"/>
        <w:lang w:val="en-GB" w:eastAsia="x-none"/>
      </w:rPr>
      <w:fldChar w:fldCharType="end"/>
    </w:r>
    <w:r w:rsidRPr="00787767">
      <w:rPr>
        <w:rFonts w:ascii="Arial" w:eastAsia="Times New Roman" w:hAnsi="Arial" w:cs="Arial"/>
        <w:snapToGrid w:val="0"/>
        <w:sz w:val="18"/>
        <w:szCs w:val="18"/>
        <w:lang w:val="en-GB" w:eastAsia="x-none"/>
      </w:rPr>
      <w:t xml:space="preserve"> of </w:t>
    </w:r>
    <w:r w:rsidRPr="00787767">
      <w:rPr>
        <w:rFonts w:ascii="Arial" w:eastAsia="Times New Roman" w:hAnsi="Arial" w:cs="Arial"/>
        <w:sz w:val="18"/>
        <w:szCs w:val="18"/>
        <w:lang w:val="en-GB" w:eastAsia="x-none"/>
      </w:rPr>
      <w:fldChar w:fldCharType="begin"/>
    </w:r>
    <w:r w:rsidRPr="00787767">
      <w:rPr>
        <w:rFonts w:ascii="Arial" w:eastAsia="Times New Roman" w:hAnsi="Arial" w:cs="Arial"/>
        <w:sz w:val="18"/>
        <w:szCs w:val="18"/>
        <w:lang w:val="en-GB" w:eastAsia="x-none"/>
      </w:rPr>
      <w:instrText xml:space="preserve"> NUMPAGES </w:instrText>
    </w:r>
    <w:r w:rsidRPr="00787767">
      <w:rPr>
        <w:rFonts w:ascii="Arial" w:eastAsia="Times New Roman" w:hAnsi="Arial" w:cs="Arial"/>
        <w:sz w:val="18"/>
        <w:szCs w:val="18"/>
        <w:lang w:val="en-GB" w:eastAsia="x-none"/>
      </w:rPr>
      <w:fldChar w:fldCharType="separate"/>
    </w:r>
    <w:r w:rsidR="0030430B">
      <w:rPr>
        <w:rFonts w:ascii="Arial" w:eastAsia="Times New Roman" w:hAnsi="Arial" w:cs="Arial"/>
        <w:noProof/>
        <w:sz w:val="18"/>
        <w:szCs w:val="18"/>
        <w:lang w:val="en-GB" w:eastAsia="x-none"/>
      </w:rPr>
      <w:t>24</w:t>
    </w:r>
    <w:r w:rsidRPr="00787767">
      <w:rPr>
        <w:rFonts w:ascii="Arial" w:eastAsia="Times New Roman" w:hAnsi="Arial" w:cs="Arial"/>
        <w:sz w:val="18"/>
        <w:szCs w:val="18"/>
        <w:lang w:val="en-GB" w:eastAsia="x-none"/>
      </w:rPr>
      <w:fldChar w:fldCharType="end"/>
    </w:r>
  </w:p>
  <w:p w:rsidR="00031DD4" w:rsidRPr="00787767" w:rsidRDefault="00031DD4" w:rsidP="009C520E">
    <w:pPr>
      <w:pStyle w:val="Footer"/>
      <w:tabs>
        <w:tab w:val="clear" w:pos="4320"/>
      </w:tabs>
      <w:rPr>
        <w:rFonts w:ascii="Arial" w:hAnsi="Arial" w:cs="Arial"/>
        <w:sz w:val="18"/>
        <w:szCs w:val="18"/>
      </w:rPr>
    </w:pPr>
    <w:r w:rsidRPr="00787767">
      <w:rPr>
        <w:rFonts w:ascii="Arial" w:eastAsia="Times New Roman" w:hAnsi="Arial" w:cs="Arial"/>
        <w:b w:val="0"/>
        <w:bCs w:val="0"/>
        <w:sz w:val="18"/>
        <w:szCs w:val="18"/>
        <w:lang w:val="fr-FR" w:eastAsia="x-none"/>
      </w:rPr>
      <w:t>NaltrexBuprop-4001 Version 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30B" w:rsidRDefault="003043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67" w:rsidRPr="00787767" w:rsidRDefault="00787767" w:rsidP="00787767">
    <w:pPr>
      <w:tabs>
        <w:tab w:val="left" w:pos="5760"/>
        <w:tab w:val="center" w:pos="6120"/>
        <w:tab w:val="right" w:pos="8640"/>
      </w:tabs>
      <w:spacing w:after="0"/>
      <w:rPr>
        <w:rFonts w:ascii="Arial" w:eastAsia="Times New Roman" w:hAnsi="Arial" w:cs="Arial"/>
        <w:sz w:val="18"/>
        <w:szCs w:val="18"/>
        <w:lang w:val="en-GB" w:eastAsia="x-none"/>
      </w:rPr>
    </w:pPr>
    <w:bookmarkStart w:id="8" w:name="Ftr_Approved2"/>
    <w:bookmarkEnd w:id="8"/>
    <w:r w:rsidRPr="00787767">
      <w:rPr>
        <w:rFonts w:ascii="Arial" w:eastAsia="Times New Roman" w:hAnsi="Arial" w:cs="Arial"/>
        <w:sz w:val="18"/>
        <w:szCs w:val="18"/>
        <w:lang w:val="en-GB" w:eastAsia="x-none"/>
      </w:rPr>
      <w:tab/>
    </w:r>
    <w:r w:rsidRPr="00787767">
      <w:rPr>
        <w:rFonts w:ascii="Arial" w:eastAsia="Times New Roman" w:hAnsi="Arial" w:cs="Arial"/>
        <w:snapToGrid w:val="0"/>
        <w:sz w:val="18"/>
        <w:szCs w:val="18"/>
        <w:lang w:val="en-GB" w:eastAsia="x-none"/>
      </w:rPr>
      <w:t xml:space="preserve">Page </w:t>
    </w:r>
    <w:r w:rsidRPr="00787767">
      <w:rPr>
        <w:rFonts w:ascii="Arial" w:eastAsia="Times New Roman" w:hAnsi="Arial" w:cs="Arial"/>
        <w:snapToGrid w:val="0"/>
        <w:sz w:val="18"/>
        <w:szCs w:val="18"/>
        <w:lang w:val="en-GB" w:eastAsia="x-none"/>
      </w:rPr>
      <w:fldChar w:fldCharType="begin"/>
    </w:r>
    <w:r w:rsidRPr="00787767">
      <w:rPr>
        <w:rFonts w:ascii="Arial" w:eastAsia="Times New Roman" w:hAnsi="Arial" w:cs="Arial"/>
        <w:snapToGrid w:val="0"/>
        <w:sz w:val="18"/>
        <w:szCs w:val="18"/>
        <w:lang w:val="en-GB" w:eastAsia="x-none"/>
      </w:rPr>
      <w:instrText xml:space="preserve"> PAGE </w:instrText>
    </w:r>
    <w:r w:rsidRPr="00787767">
      <w:rPr>
        <w:rFonts w:ascii="Arial" w:eastAsia="Times New Roman" w:hAnsi="Arial" w:cs="Arial"/>
        <w:snapToGrid w:val="0"/>
        <w:sz w:val="18"/>
        <w:szCs w:val="18"/>
        <w:lang w:val="en-GB" w:eastAsia="x-none"/>
      </w:rPr>
      <w:fldChar w:fldCharType="separate"/>
    </w:r>
    <w:r w:rsidR="0030430B">
      <w:rPr>
        <w:rFonts w:ascii="Arial" w:eastAsia="Times New Roman" w:hAnsi="Arial" w:cs="Arial"/>
        <w:noProof/>
        <w:snapToGrid w:val="0"/>
        <w:sz w:val="18"/>
        <w:szCs w:val="18"/>
        <w:lang w:val="en-GB" w:eastAsia="x-none"/>
      </w:rPr>
      <w:t>6</w:t>
    </w:r>
    <w:r w:rsidRPr="00787767">
      <w:rPr>
        <w:rFonts w:ascii="Arial" w:eastAsia="Times New Roman" w:hAnsi="Arial" w:cs="Arial"/>
        <w:snapToGrid w:val="0"/>
        <w:sz w:val="18"/>
        <w:szCs w:val="18"/>
        <w:lang w:val="en-GB" w:eastAsia="x-none"/>
      </w:rPr>
      <w:fldChar w:fldCharType="end"/>
    </w:r>
    <w:r w:rsidRPr="00787767">
      <w:rPr>
        <w:rFonts w:ascii="Arial" w:eastAsia="Times New Roman" w:hAnsi="Arial" w:cs="Arial"/>
        <w:snapToGrid w:val="0"/>
        <w:sz w:val="18"/>
        <w:szCs w:val="18"/>
        <w:lang w:val="en-GB" w:eastAsia="x-none"/>
      </w:rPr>
      <w:t xml:space="preserve"> of </w:t>
    </w:r>
    <w:r w:rsidRPr="00787767">
      <w:rPr>
        <w:rFonts w:ascii="Arial" w:eastAsia="Times New Roman" w:hAnsi="Arial" w:cs="Arial"/>
        <w:sz w:val="18"/>
        <w:szCs w:val="18"/>
        <w:lang w:val="en-GB" w:eastAsia="x-none"/>
      </w:rPr>
      <w:fldChar w:fldCharType="begin"/>
    </w:r>
    <w:r w:rsidRPr="00787767">
      <w:rPr>
        <w:rFonts w:ascii="Arial" w:eastAsia="Times New Roman" w:hAnsi="Arial" w:cs="Arial"/>
        <w:sz w:val="18"/>
        <w:szCs w:val="18"/>
        <w:lang w:val="en-GB" w:eastAsia="x-none"/>
      </w:rPr>
      <w:instrText xml:space="preserve"> NUMPAGES </w:instrText>
    </w:r>
    <w:r w:rsidRPr="00787767">
      <w:rPr>
        <w:rFonts w:ascii="Arial" w:eastAsia="Times New Roman" w:hAnsi="Arial" w:cs="Arial"/>
        <w:sz w:val="18"/>
        <w:szCs w:val="18"/>
        <w:lang w:val="en-GB" w:eastAsia="x-none"/>
      </w:rPr>
      <w:fldChar w:fldCharType="separate"/>
    </w:r>
    <w:r w:rsidR="0030430B">
      <w:rPr>
        <w:rFonts w:ascii="Arial" w:eastAsia="Times New Roman" w:hAnsi="Arial" w:cs="Arial"/>
        <w:noProof/>
        <w:sz w:val="18"/>
        <w:szCs w:val="18"/>
        <w:lang w:val="en-GB" w:eastAsia="x-none"/>
      </w:rPr>
      <w:t>24</w:t>
    </w:r>
    <w:r w:rsidRPr="00787767">
      <w:rPr>
        <w:rFonts w:ascii="Arial" w:eastAsia="Times New Roman" w:hAnsi="Arial" w:cs="Arial"/>
        <w:sz w:val="18"/>
        <w:szCs w:val="18"/>
        <w:lang w:val="en-GB" w:eastAsia="x-none"/>
      </w:rPr>
      <w:fldChar w:fldCharType="end"/>
    </w:r>
  </w:p>
  <w:p w:rsidR="00787767" w:rsidRPr="00787767" w:rsidRDefault="00787767" w:rsidP="009C520E">
    <w:pPr>
      <w:pStyle w:val="Footer"/>
      <w:tabs>
        <w:tab w:val="clear" w:pos="4320"/>
      </w:tabs>
      <w:rPr>
        <w:rFonts w:ascii="Arial" w:hAnsi="Arial" w:cs="Arial"/>
        <w:sz w:val="18"/>
        <w:szCs w:val="18"/>
      </w:rPr>
    </w:pPr>
    <w:r w:rsidRPr="00787767">
      <w:rPr>
        <w:rFonts w:ascii="Arial" w:eastAsia="Times New Roman" w:hAnsi="Arial" w:cs="Arial"/>
        <w:b w:val="0"/>
        <w:bCs w:val="0"/>
        <w:sz w:val="18"/>
        <w:szCs w:val="18"/>
        <w:lang w:val="fr-FR" w:eastAsia="x-none"/>
      </w:rPr>
      <w:t>NaltrexBuprop-4001 Version 2.1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67" w:rsidRPr="00787767" w:rsidRDefault="00787767" w:rsidP="009C520E">
    <w:pPr>
      <w:tabs>
        <w:tab w:val="center" w:pos="4320"/>
        <w:tab w:val="left" w:pos="5760"/>
        <w:tab w:val="right" w:pos="8640"/>
      </w:tabs>
      <w:spacing w:after="0"/>
      <w:rPr>
        <w:rFonts w:ascii="Arial" w:eastAsia="Times New Roman" w:hAnsi="Arial" w:cs="Arial"/>
        <w:sz w:val="18"/>
        <w:szCs w:val="18"/>
        <w:lang w:val="en-GB" w:eastAsia="x-none"/>
      </w:rPr>
    </w:pPr>
    <w:bookmarkStart w:id="13" w:name="Ftr_Approved3"/>
    <w:bookmarkEnd w:id="13"/>
    <w:r w:rsidRPr="00787767">
      <w:rPr>
        <w:rFonts w:ascii="Arial" w:eastAsia="Times New Roman" w:hAnsi="Arial" w:cs="Arial"/>
        <w:sz w:val="18"/>
        <w:szCs w:val="18"/>
        <w:lang w:val="en-GB" w:eastAsia="x-none"/>
      </w:rPr>
      <w:tab/>
    </w:r>
    <w:r w:rsidRPr="00787767">
      <w:rPr>
        <w:rFonts w:ascii="Arial" w:eastAsia="Times New Roman" w:hAnsi="Arial" w:cs="Arial"/>
        <w:snapToGrid w:val="0"/>
        <w:sz w:val="18"/>
        <w:szCs w:val="18"/>
        <w:lang w:val="en-GB" w:eastAsia="x-none"/>
      </w:rPr>
      <w:t xml:space="preserve">Page </w:t>
    </w:r>
    <w:r w:rsidRPr="00787767">
      <w:rPr>
        <w:rFonts w:ascii="Arial" w:eastAsia="Times New Roman" w:hAnsi="Arial" w:cs="Arial"/>
        <w:snapToGrid w:val="0"/>
        <w:sz w:val="18"/>
        <w:szCs w:val="18"/>
        <w:lang w:val="en-GB" w:eastAsia="x-none"/>
      </w:rPr>
      <w:fldChar w:fldCharType="begin"/>
    </w:r>
    <w:r w:rsidRPr="00787767">
      <w:rPr>
        <w:rFonts w:ascii="Arial" w:eastAsia="Times New Roman" w:hAnsi="Arial" w:cs="Arial"/>
        <w:snapToGrid w:val="0"/>
        <w:sz w:val="18"/>
        <w:szCs w:val="18"/>
        <w:lang w:val="en-GB" w:eastAsia="x-none"/>
      </w:rPr>
      <w:instrText xml:space="preserve"> PAGE </w:instrText>
    </w:r>
    <w:r w:rsidRPr="00787767">
      <w:rPr>
        <w:rFonts w:ascii="Arial" w:eastAsia="Times New Roman" w:hAnsi="Arial" w:cs="Arial"/>
        <w:snapToGrid w:val="0"/>
        <w:sz w:val="18"/>
        <w:szCs w:val="18"/>
        <w:lang w:val="en-GB" w:eastAsia="x-none"/>
      </w:rPr>
      <w:fldChar w:fldCharType="separate"/>
    </w:r>
    <w:r w:rsidR="0030430B">
      <w:rPr>
        <w:rFonts w:ascii="Arial" w:eastAsia="Times New Roman" w:hAnsi="Arial" w:cs="Arial"/>
        <w:noProof/>
        <w:snapToGrid w:val="0"/>
        <w:sz w:val="18"/>
        <w:szCs w:val="18"/>
        <w:lang w:val="en-GB" w:eastAsia="x-none"/>
      </w:rPr>
      <w:t>8</w:t>
    </w:r>
    <w:r w:rsidRPr="00787767">
      <w:rPr>
        <w:rFonts w:ascii="Arial" w:eastAsia="Times New Roman" w:hAnsi="Arial" w:cs="Arial"/>
        <w:snapToGrid w:val="0"/>
        <w:sz w:val="18"/>
        <w:szCs w:val="18"/>
        <w:lang w:val="en-GB" w:eastAsia="x-none"/>
      </w:rPr>
      <w:fldChar w:fldCharType="end"/>
    </w:r>
    <w:r w:rsidRPr="00787767">
      <w:rPr>
        <w:rFonts w:ascii="Arial" w:eastAsia="Times New Roman" w:hAnsi="Arial" w:cs="Arial"/>
        <w:snapToGrid w:val="0"/>
        <w:sz w:val="18"/>
        <w:szCs w:val="18"/>
        <w:lang w:val="en-GB" w:eastAsia="x-none"/>
      </w:rPr>
      <w:t xml:space="preserve"> of </w:t>
    </w:r>
    <w:r w:rsidRPr="00787767">
      <w:rPr>
        <w:rFonts w:ascii="Arial" w:eastAsia="Times New Roman" w:hAnsi="Arial" w:cs="Arial"/>
        <w:sz w:val="18"/>
        <w:szCs w:val="18"/>
        <w:lang w:val="en-GB" w:eastAsia="x-none"/>
      </w:rPr>
      <w:fldChar w:fldCharType="begin"/>
    </w:r>
    <w:r w:rsidRPr="00787767">
      <w:rPr>
        <w:rFonts w:ascii="Arial" w:eastAsia="Times New Roman" w:hAnsi="Arial" w:cs="Arial"/>
        <w:sz w:val="18"/>
        <w:szCs w:val="18"/>
        <w:lang w:val="en-GB" w:eastAsia="x-none"/>
      </w:rPr>
      <w:instrText xml:space="preserve"> NUMPAGES </w:instrText>
    </w:r>
    <w:r w:rsidRPr="00787767">
      <w:rPr>
        <w:rFonts w:ascii="Arial" w:eastAsia="Times New Roman" w:hAnsi="Arial" w:cs="Arial"/>
        <w:sz w:val="18"/>
        <w:szCs w:val="18"/>
        <w:lang w:val="en-GB" w:eastAsia="x-none"/>
      </w:rPr>
      <w:fldChar w:fldCharType="separate"/>
    </w:r>
    <w:r w:rsidR="0030430B">
      <w:rPr>
        <w:rFonts w:ascii="Arial" w:eastAsia="Times New Roman" w:hAnsi="Arial" w:cs="Arial"/>
        <w:noProof/>
        <w:sz w:val="18"/>
        <w:szCs w:val="18"/>
        <w:lang w:val="en-GB" w:eastAsia="x-none"/>
      </w:rPr>
      <w:t>24</w:t>
    </w:r>
    <w:r w:rsidRPr="00787767">
      <w:rPr>
        <w:rFonts w:ascii="Arial" w:eastAsia="Times New Roman" w:hAnsi="Arial" w:cs="Arial"/>
        <w:sz w:val="18"/>
        <w:szCs w:val="18"/>
        <w:lang w:val="en-GB" w:eastAsia="x-none"/>
      </w:rPr>
      <w:fldChar w:fldCharType="end"/>
    </w:r>
  </w:p>
  <w:p w:rsidR="00787767" w:rsidRPr="00787767" w:rsidRDefault="00787767" w:rsidP="009C520E">
    <w:pPr>
      <w:pStyle w:val="Footer"/>
      <w:tabs>
        <w:tab w:val="clear" w:pos="4320"/>
      </w:tabs>
      <w:rPr>
        <w:rFonts w:ascii="Arial" w:hAnsi="Arial" w:cs="Arial"/>
        <w:sz w:val="18"/>
        <w:szCs w:val="18"/>
      </w:rPr>
    </w:pPr>
    <w:r w:rsidRPr="00787767">
      <w:rPr>
        <w:rFonts w:ascii="Arial" w:eastAsia="Times New Roman" w:hAnsi="Arial" w:cs="Arial"/>
        <w:b w:val="0"/>
        <w:bCs w:val="0"/>
        <w:sz w:val="18"/>
        <w:szCs w:val="18"/>
        <w:lang w:val="fr-FR" w:eastAsia="x-none"/>
      </w:rPr>
      <w:t>NaltrexBuprop-4001 Version 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DD4" w:rsidRDefault="00031DD4">
      <w:r>
        <w:separator/>
      </w:r>
    </w:p>
    <w:p w:rsidR="00031DD4" w:rsidRDefault="00031DD4"/>
  </w:footnote>
  <w:footnote w:type="continuationSeparator" w:id="0">
    <w:p w:rsidR="00031DD4" w:rsidRDefault="00031DD4">
      <w:r>
        <w:continuationSeparator/>
      </w:r>
    </w:p>
    <w:p w:rsidR="00031DD4" w:rsidRDefault="00031D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DD4" w:rsidRDefault="00031DD4">
    <w:pPr>
      <w:pStyle w:val="Header"/>
    </w:pPr>
  </w:p>
  <w:p w:rsidR="00031DD4" w:rsidRDefault="00031DD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DD4" w:rsidRPr="00885AD1" w:rsidRDefault="0030430B" w:rsidP="009C520E">
    <w:pPr>
      <w:pStyle w:val="Header"/>
      <w:tabs>
        <w:tab w:val="right" w:pos="8280"/>
      </w:tabs>
      <w:ind w:right="-364"/>
      <w:jc w:val="right"/>
      <w:rPr>
        <w:sz w:val="16"/>
        <w:szCs w:val="16"/>
      </w:rPr>
    </w:pPr>
    <w:r>
      <w:rPr>
        <w:noProof/>
      </w:rPr>
      <w:drawing>
        <wp:inline distT="0" distB="0" distL="0" distR="0" wp14:anchorId="4997C746" wp14:editId="5EC491B5">
          <wp:extent cx="1988820"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88820" cy="518160"/>
                  </a:xfrm>
                  <a:prstGeom prst="rect">
                    <a:avLst/>
                  </a:prstGeom>
                </pic:spPr>
              </pic:pic>
            </a:graphicData>
          </a:graphic>
        </wp:inline>
      </w:drawing>
    </w:r>
    <w:bookmarkStart w:id="4" w:name="_GoBack"/>
    <w:bookmarkEnd w:id="4"/>
    <w:r>
      <w:rPr>
        <w:sz w:val="16"/>
        <w:szCs w:val="16"/>
      </w:rPr>
      <w:tab/>
    </w:r>
    <w:r w:rsidR="00031DD4">
      <w:rPr>
        <w:noProof/>
        <w:sz w:val="16"/>
        <w:szCs w:val="16"/>
      </w:rPr>
      <w:drawing>
        <wp:inline distT="0" distB="0" distL="0" distR="0" wp14:anchorId="39CE0ED9" wp14:editId="311C8010">
          <wp:extent cx="1600200" cy="628650"/>
          <wp:effectExtent l="0" t="0" r="0" b="0"/>
          <wp:docPr id="5" name="Picture 5" descr="CGIRB_logo_for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RB_logo_for_Wor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00200" cy="628650"/>
                  </a:xfrm>
                  <a:prstGeom prst="rect">
                    <a:avLst/>
                  </a:prstGeom>
                  <a:noFill/>
                  <a:ln>
                    <a:noFill/>
                  </a:ln>
                </pic:spPr>
              </pic:pic>
            </a:graphicData>
          </a:graphic>
        </wp:inline>
      </w:drawing>
    </w:r>
  </w:p>
  <w:p w:rsidR="00031DD4" w:rsidRPr="004D0921" w:rsidRDefault="00031DD4" w:rsidP="009C520E">
    <w:pPr>
      <w:pStyle w:val="Header"/>
      <w:ind w:right="-364"/>
      <w:jc w:val="right"/>
      <w:rPr>
        <w:sz w:val="10"/>
        <w:szCs w:val="10"/>
      </w:rPr>
    </w:pPr>
  </w:p>
  <w:tbl>
    <w:tblPr>
      <w:tblW w:w="2310" w:type="dxa"/>
      <w:tblInd w:w="7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tblGrid>
    <w:tr w:rsidR="00031DD4" w:rsidRPr="00736FCE" w:rsidTr="00CF321C">
      <w:trPr>
        <w:trHeight w:val="237"/>
      </w:trPr>
      <w:tc>
        <w:tcPr>
          <w:tcW w:w="2310" w:type="dxa"/>
          <w:tcBorders>
            <w:top w:val="nil"/>
            <w:left w:val="nil"/>
            <w:bottom w:val="nil"/>
            <w:right w:val="nil"/>
          </w:tcBorders>
          <w:shd w:val="clear" w:color="auto" w:fill="auto"/>
          <w:vAlign w:val="bottom"/>
        </w:tcPr>
        <w:p w:rsidR="00031DD4" w:rsidRPr="00736FCE" w:rsidRDefault="00031DD4" w:rsidP="00CF321C">
          <w:pPr>
            <w:pStyle w:val="Header"/>
            <w:suppressAutoHyphens/>
            <w:snapToGrid w:val="0"/>
            <w:ind w:left="2160" w:hanging="2160"/>
            <w:rPr>
              <w:rFonts w:ascii="Arial" w:hAnsi="Arial" w:cs="Arial"/>
              <w:b w:val="0"/>
              <w:snapToGrid w:val="0"/>
              <w:sz w:val="16"/>
              <w:szCs w:val="16"/>
            </w:rPr>
          </w:pPr>
          <w:r w:rsidRPr="00736FCE">
            <w:rPr>
              <w:rFonts w:ascii="Arial" w:hAnsi="Arial" w:cs="Arial"/>
              <w:snapToGrid w:val="0"/>
              <w:sz w:val="16"/>
              <w:szCs w:val="16"/>
            </w:rPr>
            <w:t xml:space="preserve">Approved:  </w:t>
          </w:r>
          <w:bookmarkStart w:id="5" w:name="Hdr_Approved"/>
          <w:bookmarkEnd w:id="5"/>
        </w:p>
      </w:tc>
    </w:tr>
  </w:tbl>
  <w:p w:rsidR="00031DD4" w:rsidRPr="0030430B" w:rsidRDefault="00031DD4" w:rsidP="009C520E">
    <w:pPr>
      <w:pStyle w:val="Header"/>
      <w:rPr>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30B" w:rsidRDefault="003043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DD4" w:rsidRPr="00787767" w:rsidRDefault="00031DD4" w:rsidP="00787767">
    <w:pPr>
      <w:spacing w:after="0"/>
      <w:jc w:val="right"/>
      <w:rPr>
        <w:rFonts w:ascii="Arial" w:hAnsi="Arial" w:cs="Arial"/>
        <w:b/>
        <w:sz w:val="36"/>
        <w:szCs w:val="36"/>
      </w:rPr>
    </w:pPr>
    <w:r w:rsidRPr="00787767">
      <w:rPr>
        <w:rFonts w:ascii="Arial" w:hAnsi="Arial" w:cs="Arial"/>
        <w:b/>
        <w:sz w:val="36"/>
        <w:szCs w:val="36"/>
      </w:rPr>
      <w:t xml:space="preserve">Approved </w:t>
    </w:r>
    <w:bookmarkStart w:id="7" w:name="Hdr_Approved1"/>
    <w:bookmarkEnd w:id="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8A0D4AE"/>
    <w:lvl w:ilvl="0">
      <w:start w:val="1"/>
      <w:numFmt w:val="bullet"/>
      <w:pStyle w:val="ListBullet2"/>
      <w:lvlText w:val="–"/>
      <w:lvlJc w:val="left"/>
      <w:pPr>
        <w:tabs>
          <w:tab w:val="num" w:pos="0"/>
        </w:tabs>
        <w:ind w:left="720" w:hanging="360"/>
      </w:pPr>
      <w:rPr>
        <w:rFonts w:ascii="Times New Roman" w:hAnsi="Times New Roman" w:cs="Times New Roman" w:hint="default"/>
      </w:rPr>
    </w:lvl>
  </w:abstractNum>
  <w:abstractNum w:abstractNumId="1">
    <w:nsid w:val="FFFFFF89"/>
    <w:multiLevelType w:val="singleLevel"/>
    <w:tmpl w:val="7BA274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30913"/>
    <w:multiLevelType w:val="hybridMultilevel"/>
    <w:tmpl w:val="8C74BE1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nsid w:val="05E12ED8"/>
    <w:multiLevelType w:val="hybridMultilevel"/>
    <w:tmpl w:val="90F8F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59677B"/>
    <w:multiLevelType w:val="hybridMultilevel"/>
    <w:tmpl w:val="5406C49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D7522"/>
    <w:multiLevelType w:val="hybridMultilevel"/>
    <w:tmpl w:val="E2F2FD5A"/>
    <w:lvl w:ilvl="0" w:tplc="B1D82362">
      <w:numFmt w:val="bullet"/>
      <w:lvlText w:val="•"/>
      <w:lvlJc w:val="left"/>
      <w:pPr>
        <w:ind w:left="1080" w:hanging="72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66473"/>
    <w:multiLevelType w:val="hybridMultilevel"/>
    <w:tmpl w:val="EAB81C6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0E27328"/>
    <w:multiLevelType w:val="hybridMultilevel"/>
    <w:tmpl w:val="075ED99E"/>
    <w:lvl w:ilvl="0" w:tplc="04090003">
      <w:start w:val="1"/>
      <w:numFmt w:val="bullet"/>
      <w:lvlText w:val="o"/>
      <w:lvlJc w:val="left"/>
      <w:pPr>
        <w:ind w:left="770" w:hanging="360"/>
      </w:pPr>
      <w:rPr>
        <w:rFonts w:ascii="Courier New" w:hAnsi="Courier New" w:cs="Courier New"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15D23EC7"/>
    <w:multiLevelType w:val="multilevel"/>
    <w:tmpl w:val="9A287966"/>
    <w:lvl w:ilvl="0">
      <w:start w:val="1"/>
      <w:numFmt w:val="decimal"/>
      <w:pStyle w:val="Heading1"/>
      <w:isLgl/>
      <w:lvlText w:val="%1.0"/>
      <w:lvlJc w:val="left"/>
      <w:pPr>
        <w:tabs>
          <w:tab w:val="num" w:pos="720"/>
        </w:tabs>
        <w:ind w:left="720" w:hanging="72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nsid w:val="19BA1B55"/>
    <w:multiLevelType w:val="hybridMultilevel"/>
    <w:tmpl w:val="A2D2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921C5"/>
    <w:multiLevelType w:val="hybridMultilevel"/>
    <w:tmpl w:val="432E927C"/>
    <w:lvl w:ilvl="0" w:tplc="1F7891A2">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nsid w:val="20940ACF"/>
    <w:multiLevelType w:val="hybridMultilevel"/>
    <w:tmpl w:val="944A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D5353"/>
    <w:multiLevelType w:val="hybridMultilevel"/>
    <w:tmpl w:val="AF2CC1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8D47970"/>
    <w:multiLevelType w:val="hybridMultilevel"/>
    <w:tmpl w:val="FFBA2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076B35"/>
    <w:multiLevelType w:val="hybridMultilevel"/>
    <w:tmpl w:val="4B30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72751"/>
    <w:multiLevelType w:val="hybridMultilevel"/>
    <w:tmpl w:val="E5AC7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F7A94"/>
    <w:multiLevelType w:val="hybridMultilevel"/>
    <w:tmpl w:val="B72C8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1412FA"/>
    <w:multiLevelType w:val="hybridMultilevel"/>
    <w:tmpl w:val="A38CA958"/>
    <w:lvl w:ilvl="0" w:tplc="3B26732A">
      <w:start w:val="1"/>
      <w:numFmt w:val="lowerLetter"/>
      <w:pStyle w:val="ListAlpha"/>
      <w:lvlText w:val="%1)"/>
      <w:lvlJc w:val="left"/>
      <w:pPr>
        <w:tabs>
          <w:tab w:val="num" w:pos="360"/>
        </w:tabs>
        <w:ind w:left="3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6321E55"/>
    <w:multiLevelType w:val="hybridMultilevel"/>
    <w:tmpl w:val="219E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08A0F61"/>
    <w:multiLevelType w:val="hybridMultilevel"/>
    <w:tmpl w:val="4218260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0">
    <w:nsid w:val="55596D53"/>
    <w:multiLevelType w:val="hybridMultilevel"/>
    <w:tmpl w:val="FCEA4452"/>
    <w:lvl w:ilvl="0" w:tplc="DF86D83C">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77F61FE"/>
    <w:multiLevelType w:val="hybridMultilevel"/>
    <w:tmpl w:val="199A9D64"/>
    <w:lvl w:ilvl="0" w:tplc="99F60BB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9E149A3"/>
    <w:multiLevelType w:val="hybridMultilevel"/>
    <w:tmpl w:val="61DCC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58315B"/>
    <w:multiLevelType w:val="hybridMultilevel"/>
    <w:tmpl w:val="6DD6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FA3F87"/>
    <w:multiLevelType w:val="hybridMultilevel"/>
    <w:tmpl w:val="16148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015729"/>
    <w:multiLevelType w:val="hybridMultilevel"/>
    <w:tmpl w:val="1FCC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A17A56"/>
    <w:multiLevelType w:val="hybridMultilevel"/>
    <w:tmpl w:val="F586E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1708C3"/>
    <w:multiLevelType w:val="hybridMultilevel"/>
    <w:tmpl w:val="8BC8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B217D59"/>
    <w:multiLevelType w:val="hybridMultilevel"/>
    <w:tmpl w:val="41D4D1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7"/>
  </w:num>
  <w:num w:numId="3">
    <w:abstractNumId w:val="1"/>
  </w:num>
  <w:num w:numId="4">
    <w:abstractNumId w:val="0"/>
  </w:num>
  <w:num w:numId="5">
    <w:abstractNumId w:val="20"/>
  </w:num>
  <w:num w:numId="6">
    <w:abstractNumId w:val="6"/>
  </w:num>
  <w:num w:numId="7">
    <w:abstractNumId w:val="28"/>
  </w:num>
  <w:num w:numId="8">
    <w:abstractNumId w:val="26"/>
  </w:num>
  <w:num w:numId="9">
    <w:abstractNumId w:val="22"/>
  </w:num>
  <w:num w:numId="10">
    <w:abstractNumId w:val="27"/>
  </w:num>
  <w:num w:numId="11">
    <w:abstractNumId w:val="24"/>
  </w:num>
  <w:num w:numId="12">
    <w:abstractNumId w:val="13"/>
  </w:num>
  <w:num w:numId="13">
    <w:abstractNumId w:val="23"/>
  </w:num>
  <w:num w:numId="14">
    <w:abstractNumId w:val="3"/>
  </w:num>
  <w:num w:numId="15">
    <w:abstractNumId w:val="25"/>
  </w:num>
  <w:num w:numId="16">
    <w:abstractNumId w:val="19"/>
  </w:num>
  <w:num w:numId="17">
    <w:abstractNumId w:val="16"/>
  </w:num>
  <w:num w:numId="18">
    <w:abstractNumId w:val="2"/>
  </w:num>
  <w:num w:numId="19">
    <w:abstractNumId w:val="10"/>
  </w:num>
  <w:num w:numId="20">
    <w:abstractNumId w:val="12"/>
  </w:num>
  <w:num w:numId="21">
    <w:abstractNumId w:val="14"/>
  </w:num>
  <w:num w:numId="22">
    <w:abstractNumId w:val="18"/>
  </w:num>
  <w:num w:numId="23">
    <w:abstractNumId w:val="21"/>
  </w:num>
  <w:num w:numId="24">
    <w:abstractNumId w:val="11"/>
  </w:num>
  <w:num w:numId="25">
    <w:abstractNumId w:val="1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5"/>
  </w:num>
  <w:num w:numId="29">
    <w:abstractNumId w:val="4"/>
  </w:num>
  <w:num w:numId="3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621F21"/>
    <w:rsid w:val="0000031E"/>
    <w:rsid w:val="00003B8B"/>
    <w:rsid w:val="00004B45"/>
    <w:rsid w:val="00005006"/>
    <w:rsid w:val="000054D0"/>
    <w:rsid w:val="000119C9"/>
    <w:rsid w:val="00012467"/>
    <w:rsid w:val="00015322"/>
    <w:rsid w:val="00015642"/>
    <w:rsid w:val="00015D51"/>
    <w:rsid w:val="000160F2"/>
    <w:rsid w:val="00020B83"/>
    <w:rsid w:val="00023E8F"/>
    <w:rsid w:val="0002460B"/>
    <w:rsid w:val="00024C53"/>
    <w:rsid w:val="00026D20"/>
    <w:rsid w:val="00030528"/>
    <w:rsid w:val="00031DD4"/>
    <w:rsid w:val="0003650C"/>
    <w:rsid w:val="000409E4"/>
    <w:rsid w:val="00041B70"/>
    <w:rsid w:val="000431AD"/>
    <w:rsid w:val="000439EE"/>
    <w:rsid w:val="000445D3"/>
    <w:rsid w:val="00047636"/>
    <w:rsid w:val="00050773"/>
    <w:rsid w:val="00050946"/>
    <w:rsid w:val="00054EC6"/>
    <w:rsid w:val="000553D6"/>
    <w:rsid w:val="00055718"/>
    <w:rsid w:val="00055B60"/>
    <w:rsid w:val="00055BFC"/>
    <w:rsid w:val="00055FB9"/>
    <w:rsid w:val="000564BD"/>
    <w:rsid w:val="000568A5"/>
    <w:rsid w:val="00060219"/>
    <w:rsid w:val="00061BDA"/>
    <w:rsid w:val="00063016"/>
    <w:rsid w:val="00063402"/>
    <w:rsid w:val="00064334"/>
    <w:rsid w:val="00064626"/>
    <w:rsid w:val="000664D8"/>
    <w:rsid w:val="0007023A"/>
    <w:rsid w:val="000703D6"/>
    <w:rsid w:val="00072E58"/>
    <w:rsid w:val="00073852"/>
    <w:rsid w:val="00073B73"/>
    <w:rsid w:val="00074D60"/>
    <w:rsid w:val="0008062F"/>
    <w:rsid w:val="0008292F"/>
    <w:rsid w:val="000829B2"/>
    <w:rsid w:val="00083250"/>
    <w:rsid w:val="00083C27"/>
    <w:rsid w:val="00083C3C"/>
    <w:rsid w:val="00086B23"/>
    <w:rsid w:val="00090311"/>
    <w:rsid w:val="00090764"/>
    <w:rsid w:val="00091097"/>
    <w:rsid w:val="00093A55"/>
    <w:rsid w:val="00095577"/>
    <w:rsid w:val="00095A8E"/>
    <w:rsid w:val="00096BC8"/>
    <w:rsid w:val="00096C17"/>
    <w:rsid w:val="000A22F0"/>
    <w:rsid w:val="000A31FD"/>
    <w:rsid w:val="000A41D7"/>
    <w:rsid w:val="000A587C"/>
    <w:rsid w:val="000A5D82"/>
    <w:rsid w:val="000A6F22"/>
    <w:rsid w:val="000B074F"/>
    <w:rsid w:val="000B3C9C"/>
    <w:rsid w:val="000B79BB"/>
    <w:rsid w:val="000C29D1"/>
    <w:rsid w:val="000C4A70"/>
    <w:rsid w:val="000C582D"/>
    <w:rsid w:val="000C6BD2"/>
    <w:rsid w:val="000D0B27"/>
    <w:rsid w:val="000D10F7"/>
    <w:rsid w:val="000D1701"/>
    <w:rsid w:val="000D1CBA"/>
    <w:rsid w:val="000D1E11"/>
    <w:rsid w:val="000D21B0"/>
    <w:rsid w:val="000D27D6"/>
    <w:rsid w:val="000D68F1"/>
    <w:rsid w:val="000E0CA2"/>
    <w:rsid w:val="000E378E"/>
    <w:rsid w:val="000E5508"/>
    <w:rsid w:val="000E5539"/>
    <w:rsid w:val="000E5AD5"/>
    <w:rsid w:val="000E6741"/>
    <w:rsid w:val="000E7B48"/>
    <w:rsid w:val="000E7B5A"/>
    <w:rsid w:val="000F2491"/>
    <w:rsid w:val="000F3FE0"/>
    <w:rsid w:val="00101088"/>
    <w:rsid w:val="001044C1"/>
    <w:rsid w:val="00104D86"/>
    <w:rsid w:val="00105F01"/>
    <w:rsid w:val="00106901"/>
    <w:rsid w:val="00106FC5"/>
    <w:rsid w:val="00114568"/>
    <w:rsid w:val="00117273"/>
    <w:rsid w:val="00117559"/>
    <w:rsid w:val="00117645"/>
    <w:rsid w:val="0012026C"/>
    <w:rsid w:val="00123775"/>
    <w:rsid w:val="00124C7C"/>
    <w:rsid w:val="00125A49"/>
    <w:rsid w:val="00130A91"/>
    <w:rsid w:val="00132C6C"/>
    <w:rsid w:val="00132FE8"/>
    <w:rsid w:val="00134A06"/>
    <w:rsid w:val="001359F7"/>
    <w:rsid w:val="00135A02"/>
    <w:rsid w:val="00135DB2"/>
    <w:rsid w:val="00135E6F"/>
    <w:rsid w:val="00142A2D"/>
    <w:rsid w:val="00144C83"/>
    <w:rsid w:val="00147D65"/>
    <w:rsid w:val="00147F4A"/>
    <w:rsid w:val="0015047A"/>
    <w:rsid w:val="00150F46"/>
    <w:rsid w:val="001517D5"/>
    <w:rsid w:val="00153651"/>
    <w:rsid w:val="00154F7C"/>
    <w:rsid w:val="0015572B"/>
    <w:rsid w:val="001565B5"/>
    <w:rsid w:val="00161381"/>
    <w:rsid w:val="00161845"/>
    <w:rsid w:val="00162C9F"/>
    <w:rsid w:val="001631A4"/>
    <w:rsid w:val="00164BE9"/>
    <w:rsid w:val="00164CA4"/>
    <w:rsid w:val="001657A9"/>
    <w:rsid w:val="00165ABB"/>
    <w:rsid w:val="00170389"/>
    <w:rsid w:val="00170BEE"/>
    <w:rsid w:val="001717BB"/>
    <w:rsid w:val="00172DD3"/>
    <w:rsid w:val="00173F84"/>
    <w:rsid w:val="001742D2"/>
    <w:rsid w:val="00174FB6"/>
    <w:rsid w:val="001753AD"/>
    <w:rsid w:val="00176437"/>
    <w:rsid w:val="00180599"/>
    <w:rsid w:val="00181039"/>
    <w:rsid w:val="0018121E"/>
    <w:rsid w:val="00181E2F"/>
    <w:rsid w:val="001838DB"/>
    <w:rsid w:val="00183B7E"/>
    <w:rsid w:val="0018562D"/>
    <w:rsid w:val="0018688D"/>
    <w:rsid w:val="00187600"/>
    <w:rsid w:val="001927FD"/>
    <w:rsid w:val="00192C36"/>
    <w:rsid w:val="00193571"/>
    <w:rsid w:val="00195C80"/>
    <w:rsid w:val="00196721"/>
    <w:rsid w:val="00196DD9"/>
    <w:rsid w:val="001A082A"/>
    <w:rsid w:val="001A0AB1"/>
    <w:rsid w:val="001A0DBA"/>
    <w:rsid w:val="001A137C"/>
    <w:rsid w:val="001A2175"/>
    <w:rsid w:val="001A2B42"/>
    <w:rsid w:val="001A2BD7"/>
    <w:rsid w:val="001A2DFB"/>
    <w:rsid w:val="001A32A9"/>
    <w:rsid w:val="001A4C6C"/>
    <w:rsid w:val="001A7165"/>
    <w:rsid w:val="001B1294"/>
    <w:rsid w:val="001B145F"/>
    <w:rsid w:val="001B209A"/>
    <w:rsid w:val="001B3FD7"/>
    <w:rsid w:val="001B41CB"/>
    <w:rsid w:val="001B639C"/>
    <w:rsid w:val="001C19D8"/>
    <w:rsid w:val="001C32C1"/>
    <w:rsid w:val="001C76D8"/>
    <w:rsid w:val="001D4E0A"/>
    <w:rsid w:val="001D5117"/>
    <w:rsid w:val="001D5AC2"/>
    <w:rsid w:val="001D715A"/>
    <w:rsid w:val="001E085F"/>
    <w:rsid w:val="001E1523"/>
    <w:rsid w:val="001E2550"/>
    <w:rsid w:val="001E2D59"/>
    <w:rsid w:val="001E3070"/>
    <w:rsid w:val="001E6966"/>
    <w:rsid w:val="001F0545"/>
    <w:rsid w:val="001F0E35"/>
    <w:rsid w:val="001F13D8"/>
    <w:rsid w:val="001F1A50"/>
    <w:rsid w:val="001F1A6A"/>
    <w:rsid w:val="001F4853"/>
    <w:rsid w:val="001F6004"/>
    <w:rsid w:val="001F6763"/>
    <w:rsid w:val="001F6CBE"/>
    <w:rsid w:val="00202EF6"/>
    <w:rsid w:val="00210A5F"/>
    <w:rsid w:val="00212744"/>
    <w:rsid w:val="0021428A"/>
    <w:rsid w:val="00220253"/>
    <w:rsid w:val="00222F8D"/>
    <w:rsid w:val="00222FB3"/>
    <w:rsid w:val="00225856"/>
    <w:rsid w:val="002263E7"/>
    <w:rsid w:val="002263FA"/>
    <w:rsid w:val="00226C9A"/>
    <w:rsid w:val="0022776F"/>
    <w:rsid w:val="00231BC7"/>
    <w:rsid w:val="00233094"/>
    <w:rsid w:val="002339C9"/>
    <w:rsid w:val="00233A06"/>
    <w:rsid w:val="00234834"/>
    <w:rsid w:val="00235A66"/>
    <w:rsid w:val="002366C9"/>
    <w:rsid w:val="00236874"/>
    <w:rsid w:val="0023778C"/>
    <w:rsid w:val="002419E2"/>
    <w:rsid w:val="00241A98"/>
    <w:rsid w:val="00242B0D"/>
    <w:rsid w:val="00245EF9"/>
    <w:rsid w:val="00247E61"/>
    <w:rsid w:val="002531BA"/>
    <w:rsid w:val="0025377B"/>
    <w:rsid w:val="00253E43"/>
    <w:rsid w:val="0025402A"/>
    <w:rsid w:val="00254E8C"/>
    <w:rsid w:val="0026214E"/>
    <w:rsid w:val="00262429"/>
    <w:rsid w:val="00262BF3"/>
    <w:rsid w:val="002651F1"/>
    <w:rsid w:val="00267585"/>
    <w:rsid w:val="002742F7"/>
    <w:rsid w:val="00275A7B"/>
    <w:rsid w:val="00276DB7"/>
    <w:rsid w:val="00277419"/>
    <w:rsid w:val="00281BBD"/>
    <w:rsid w:val="002842D9"/>
    <w:rsid w:val="00284F9B"/>
    <w:rsid w:val="00285225"/>
    <w:rsid w:val="0028574D"/>
    <w:rsid w:val="00285976"/>
    <w:rsid w:val="002860C8"/>
    <w:rsid w:val="00290B93"/>
    <w:rsid w:val="00291436"/>
    <w:rsid w:val="00291977"/>
    <w:rsid w:val="00292322"/>
    <w:rsid w:val="00293EF9"/>
    <w:rsid w:val="00295F9D"/>
    <w:rsid w:val="002973BB"/>
    <w:rsid w:val="00297F33"/>
    <w:rsid w:val="002A13B3"/>
    <w:rsid w:val="002A1BEE"/>
    <w:rsid w:val="002A547E"/>
    <w:rsid w:val="002A5557"/>
    <w:rsid w:val="002A55E9"/>
    <w:rsid w:val="002A625F"/>
    <w:rsid w:val="002A62A3"/>
    <w:rsid w:val="002A71C6"/>
    <w:rsid w:val="002A74A5"/>
    <w:rsid w:val="002B337A"/>
    <w:rsid w:val="002B3CFF"/>
    <w:rsid w:val="002B3D4D"/>
    <w:rsid w:val="002B6B7E"/>
    <w:rsid w:val="002B743F"/>
    <w:rsid w:val="002B76A3"/>
    <w:rsid w:val="002C1509"/>
    <w:rsid w:val="002C2995"/>
    <w:rsid w:val="002C2EC2"/>
    <w:rsid w:val="002C591D"/>
    <w:rsid w:val="002C675B"/>
    <w:rsid w:val="002C772B"/>
    <w:rsid w:val="002D1288"/>
    <w:rsid w:val="002D1896"/>
    <w:rsid w:val="002D2D06"/>
    <w:rsid w:val="002D310E"/>
    <w:rsid w:val="002D377E"/>
    <w:rsid w:val="002D3DF3"/>
    <w:rsid w:val="002D3F4E"/>
    <w:rsid w:val="002D47D6"/>
    <w:rsid w:val="002D640F"/>
    <w:rsid w:val="002E0362"/>
    <w:rsid w:val="002E1331"/>
    <w:rsid w:val="002E3175"/>
    <w:rsid w:val="002E4CAF"/>
    <w:rsid w:val="002E5A9B"/>
    <w:rsid w:val="002F0C08"/>
    <w:rsid w:val="002F2FDA"/>
    <w:rsid w:val="002F315F"/>
    <w:rsid w:val="002F3974"/>
    <w:rsid w:val="002F3DA0"/>
    <w:rsid w:val="002F4531"/>
    <w:rsid w:val="002F4E46"/>
    <w:rsid w:val="002F625D"/>
    <w:rsid w:val="002F6A89"/>
    <w:rsid w:val="002F74E6"/>
    <w:rsid w:val="00300F83"/>
    <w:rsid w:val="00302AFA"/>
    <w:rsid w:val="00303498"/>
    <w:rsid w:val="00303D76"/>
    <w:rsid w:val="0030430B"/>
    <w:rsid w:val="00304407"/>
    <w:rsid w:val="003049C2"/>
    <w:rsid w:val="00305F40"/>
    <w:rsid w:val="00307FF6"/>
    <w:rsid w:val="0031048F"/>
    <w:rsid w:val="0031160B"/>
    <w:rsid w:val="0031176B"/>
    <w:rsid w:val="00312D4D"/>
    <w:rsid w:val="00315344"/>
    <w:rsid w:val="00315E2E"/>
    <w:rsid w:val="003161D5"/>
    <w:rsid w:val="00316D5F"/>
    <w:rsid w:val="00317002"/>
    <w:rsid w:val="00320741"/>
    <w:rsid w:val="003212DF"/>
    <w:rsid w:val="00322276"/>
    <w:rsid w:val="0032380B"/>
    <w:rsid w:val="00323D94"/>
    <w:rsid w:val="003241DA"/>
    <w:rsid w:val="00327188"/>
    <w:rsid w:val="00327A3C"/>
    <w:rsid w:val="003302FD"/>
    <w:rsid w:val="00331650"/>
    <w:rsid w:val="00336411"/>
    <w:rsid w:val="00337850"/>
    <w:rsid w:val="00342A82"/>
    <w:rsid w:val="00343121"/>
    <w:rsid w:val="00346025"/>
    <w:rsid w:val="0034606B"/>
    <w:rsid w:val="00346511"/>
    <w:rsid w:val="0034691A"/>
    <w:rsid w:val="00352ACC"/>
    <w:rsid w:val="0035547F"/>
    <w:rsid w:val="00357F36"/>
    <w:rsid w:val="00360413"/>
    <w:rsid w:val="0036156A"/>
    <w:rsid w:val="00362378"/>
    <w:rsid w:val="00363A1C"/>
    <w:rsid w:val="00364858"/>
    <w:rsid w:val="00367453"/>
    <w:rsid w:val="00367E90"/>
    <w:rsid w:val="00370C1A"/>
    <w:rsid w:val="003713A1"/>
    <w:rsid w:val="003718C1"/>
    <w:rsid w:val="00371F84"/>
    <w:rsid w:val="003720A7"/>
    <w:rsid w:val="0037224B"/>
    <w:rsid w:val="00372E95"/>
    <w:rsid w:val="00375790"/>
    <w:rsid w:val="00377396"/>
    <w:rsid w:val="0038449C"/>
    <w:rsid w:val="00384802"/>
    <w:rsid w:val="00384C6B"/>
    <w:rsid w:val="003907BB"/>
    <w:rsid w:val="00390E03"/>
    <w:rsid w:val="00393622"/>
    <w:rsid w:val="00393790"/>
    <w:rsid w:val="00397CC4"/>
    <w:rsid w:val="00397D0F"/>
    <w:rsid w:val="003A2506"/>
    <w:rsid w:val="003A4B5D"/>
    <w:rsid w:val="003A5F17"/>
    <w:rsid w:val="003A6568"/>
    <w:rsid w:val="003A7790"/>
    <w:rsid w:val="003B25FC"/>
    <w:rsid w:val="003B4B5D"/>
    <w:rsid w:val="003B616D"/>
    <w:rsid w:val="003B704D"/>
    <w:rsid w:val="003B7F6F"/>
    <w:rsid w:val="003C00AD"/>
    <w:rsid w:val="003C0D4F"/>
    <w:rsid w:val="003C24F3"/>
    <w:rsid w:val="003C2605"/>
    <w:rsid w:val="003C7E8E"/>
    <w:rsid w:val="003D147F"/>
    <w:rsid w:val="003D4843"/>
    <w:rsid w:val="003D675D"/>
    <w:rsid w:val="003E2262"/>
    <w:rsid w:val="003E372C"/>
    <w:rsid w:val="003E473F"/>
    <w:rsid w:val="003E5566"/>
    <w:rsid w:val="003E7675"/>
    <w:rsid w:val="003E7BED"/>
    <w:rsid w:val="003F1682"/>
    <w:rsid w:val="003F1C18"/>
    <w:rsid w:val="003F4DC0"/>
    <w:rsid w:val="003F4E2F"/>
    <w:rsid w:val="004011FD"/>
    <w:rsid w:val="00401E6B"/>
    <w:rsid w:val="00403F9F"/>
    <w:rsid w:val="00404F35"/>
    <w:rsid w:val="0040606A"/>
    <w:rsid w:val="0040702E"/>
    <w:rsid w:val="00407310"/>
    <w:rsid w:val="0041015B"/>
    <w:rsid w:val="00410459"/>
    <w:rsid w:val="004111E9"/>
    <w:rsid w:val="00412890"/>
    <w:rsid w:val="00416F60"/>
    <w:rsid w:val="004174CE"/>
    <w:rsid w:val="00417B31"/>
    <w:rsid w:val="004220D0"/>
    <w:rsid w:val="0042241F"/>
    <w:rsid w:val="00423DE6"/>
    <w:rsid w:val="00425693"/>
    <w:rsid w:val="0042607A"/>
    <w:rsid w:val="00427357"/>
    <w:rsid w:val="00431B7F"/>
    <w:rsid w:val="004349C9"/>
    <w:rsid w:val="00434E6B"/>
    <w:rsid w:val="00436949"/>
    <w:rsid w:val="0044372A"/>
    <w:rsid w:val="0044448B"/>
    <w:rsid w:val="00444594"/>
    <w:rsid w:val="00445246"/>
    <w:rsid w:val="004464F4"/>
    <w:rsid w:val="0045393C"/>
    <w:rsid w:val="00453FE4"/>
    <w:rsid w:val="00461756"/>
    <w:rsid w:val="00462F9C"/>
    <w:rsid w:val="00463A47"/>
    <w:rsid w:val="00464154"/>
    <w:rsid w:val="004651F5"/>
    <w:rsid w:val="00467A93"/>
    <w:rsid w:val="0047066A"/>
    <w:rsid w:val="00471EDA"/>
    <w:rsid w:val="00474D2A"/>
    <w:rsid w:val="00474E41"/>
    <w:rsid w:val="00474F47"/>
    <w:rsid w:val="0047654A"/>
    <w:rsid w:val="00476668"/>
    <w:rsid w:val="00476950"/>
    <w:rsid w:val="00480DE0"/>
    <w:rsid w:val="00483B24"/>
    <w:rsid w:val="004858CA"/>
    <w:rsid w:val="00486512"/>
    <w:rsid w:val="0048684C"/>
    <w:rsid w:val="00486B4F"/>
    <w:rsid w:val="00486E6C"/>
    <w:rsid w:val="00490471"/>
    <w:rsid w:val="00490871"/>
    <w:rsid w:val="0049139C"/>
    <w:rsid w:val="00491418"/>
    <w:rsid w:val="00491EAA"/>
    <w:rsid w:val="00492DE2"/>
    <w:rsid w:val="00494044"/>
    <w:rsid w:val="00496A8B"/>
    <w:rsid w:val="00497C43"/>
    <w:rsid w:val="00497C5C"/>
    <w:rsid w:val="004A1953"/>
    <w:rsid w:val="004A2BA2"/>
    <w:rsid w:val="004A7DEA"/>
    <w:rsid w:val="004B2555"/>
    <w:rsid w:val="004B2802"/>
    <w:rsid w:val="004B52F3"/>
    <w:rsid w:val="004B5E2A"/>
    <w:rsid w:val="004B67EA"/>
    <w:rsid w:val="004C1194"/>
    <w:rsid w:val="004C1B70"/>
    <w:rsid w:val="004C1C1B"/>
    <w:rsid w:val="004C4329"/>
    <w:rsid w:val="004C5680"/>
    <w:rsid w:val="004C593D"/>
    <w:rsid w:val="004C5CC6"/>
    <w:rsid w:val="004D0394"/>
    <w:rsid w:val="004D11EA"/>
    <w:rsid w:val="004D147A"/>
    <w:rsid w:val="004D2EED"/>
    <w:rsid w:val="004D7282"/>
    <w:rsid w:val="004D7FAE"/>
    <w:rsid w:val="004D7FFE"/>
    <w:rsid w:val="004E11D0"/>
    <w:rsid w:val="004E4DAB"/>
    <w:rsid w:val="004E5164"/>
    <w:rsid w:val="004E57A8"/>
    <w:rsid w:val="004E6A3F"/>
    <w:rsid w:val="004E7958"/>
    <w:rsid w:val="004F1CB8"/>
    <w:rsid w:val="004F26F4"/>
    <w:rsid w:val="004F331D"/>
    <w:rsid w:val="004F41EE"/>
    <w:rsid w:val="004F6BF2"/>
    <w:rsid w:val="004F70B8"/>
    <w:rsid w:val="004F7AF6"/>
    <w:rsid w:val="0050202E"/>
    <w:rsid w:val="00502743"/>
    <w:rsid w:val="00502E19"/>
    <w:rsid w:val="00503A4A"/>
    <w:rsid w:val="00507566"/>
    <w:rsid w:val="00507E48"/>
    <w:rsid w:val="0051229B"/>
    <w:rsid w:val="00515984"/>
    <w:rsid w:val="0051640A"/>
    <w:rsid w:val="0051667F"/>
    <w:rsid w:val="0052012D"/>
    <w:rsid w:val="005212F8"/>
    <w:rsid w:val="00521B02"/>
    <w:rsid w:val="00522696"/>
    <w:rsid w:val="0052463F"/>
    <w:rsid w:val="005344AC"/>
    <w:rsid w:val="00536399"/>
    <w:rsid w:val="00536E72"/>
    <w:rsid w:val="00537621"/>
    <w:rsid w:val="00537AA5"/>
    <w:rsid w:val="005408B8"/>
    <w:rsid w:val="00543A95"/>
    <w:rsid w:val="00543E51"/>
    <w:rsid w:val="00551898"/>
    <w:rsid w:val="00551EF6"/>
    <w:rsid w:val="00552C30"/>
    <w:rsid w:val="00552FD7"/>
    <w:rsid w:val="00553DB2"/>
    <w:rsid w:val="00554DCF"/>
    <w:rsid w:val="0055549A"/>
    <w:rsid w:val="00555689"/>
    <w:rsid w:val="00555EE7"/>
    <w:rsid w:val="0055605F"/>
    <w:rsid w:val="00556BDC"/>
    <w:rsid w:val="005634D0"/>
    <w:rsid w:val="0056529D"/>
    <w:rsid w:val="00566F70"/>
    <w:rsid w:val="00570542"/>
    <w:rsid w:val="00570F01"/>
    <w:rsid w:val="005722CF"/>
    <w:rsid w:val="00572F8E"/>
    <w:rsid w:val="005740A5"/>
    <w:rsid w:val="00575905"/>
    <w:rsid w:val="0057685A"/>
    <w:rsid w:val="00584454"/>
    <w:rsid w:val="00584BAE"/>
    <w:rsid w:val="005862BD"/>
    <w:rsid w:val="00587BE9"/>
    <w:rsid w:val="00592D7F"/>
    <w:rsid w:val="005943D4"/>
    <w:rsid w:val="00595B09"/>
    <w:rsid w:val="005965A9"/>
    <w:rsid w:val="00596C4B"/>
    <w:rsid w:val="0059717D"/>
    <w:rsid w:val="005974E6"/>
    <w:rsid w:val="0059784E"/>
    <w:rsid w:val="005A06ED"/>
    <w:rsid w:val="005A164E"/>
    <w:rsid w:val="005A5CC6"/>
    <w:rsid w:val="005A6887"/>
    <w:rsid w:val="005A6E4B"/>
    <w:rsid w:val="005B009C"/>
    <w:rsid w:val="005B0923"/>
    <w:rsid w:val="005B311F"/>
    <w:rsid w:val="005B366C"/>
    <w:rsid w:val="005B37B2"/>
    <w:rsid w:val="005B6A37"/>
    <w:rsid w:val="005C0509"/>
    <w:rsid w:val="005C0D52"/>
    <w:rsid w:val="005C21E3"/>
    <w:rsid w:val="005C27C0"/>
    <w:rsid w:val="005C36B1"/>
    <w:rsid w:val="005C3B4F"/>
    <w:rsid w:val="005C53DF"/>
    <w:rsid w:val="005C790A"/>
    <w:rsid w:val="005D09C8"/>
    <w:rsid w:val="005D4976"/>
    <w:rsid w:val="005D59CE"/>
    <w:rsid w:val="005E1D8B"/>
    <w:rsid w:val="005E2570"/>
    <w:rsid w:val="005E4E1E"/>
    <w:rsid w:val="005E72C0"/>
    <w:rsid w:val="005F1181"/>
    <w:rsid w:val="005F3C37"/>
    <w:rsid w:val="005F496C"/>
    <w:rsid w:val="005F634F"/>
    <w:rsid w:val="00603BC2"/>
    <w:rsid w:val="00604D53"/>
    <w:rsid w:val="006052AE"/>
    <w:rsid w:val="0060540C"/>
    <w:rsid w:val="00605593"/>
    <w:rsid w:val="00607AFC"/>
    <w:rsid w:val="00610747"/>
    <w:rsid w:val="006108F1"/>
    <w:rsid w:val="00613C28"/>
    <w:rsid w:val="00614423"/>
    <w:rsid w:val="00615327"/>
    <w:rsid w:val="006158FC"/>
    <w:rsid w:val="00616256"/>
    <w:rsid w:val="00616269"/>
    <w:rsid w:val="00620BA0"/>
    <w:rsid w:val="00620C09"/>
    <w:rsid w:val="00620E45"/>
    <w:rsid w:val="00621F21"/>
    <w:rsid w:val="006221F7"/>
    <w:rsid w:val="00623487"/>
    <w:rsid w:val="0062572F"/>
    <w:rsid w:val="00625CA3"/>
    <w:rsid w:val="00626281"/>
    <w:rsid w:val="006270F2"/>
    <w:rsid w:val="006311B9"/>
    <w:rsid w:val="00633784"/>
    <w:rsid w:val="00633A90"/>
    <w:rsid w:val="006365AD"/>
    <w:rsid w:val="00637AF6"/>
    <w:rsid w:val="00637FE5"/>
    <w:rsid w:val="0064173D"/>
    <w:rsid w:val="00642224"/>
    <w:rsid w:val="006424D8"/>
    <w:rsid w:val="00643F3E"/>
    <w:rsid w:val="00645A8F"/>
    <w:rsid w:val="006520B4"/>
    <w:rsid w:val="00652E26"/>
    <w:rsid w:val="00653B7A"/>
    <w:rsid w:val="00653E07"/>
    <w:rsid w:val="00654F7F"/>
    <w:rsid w:val="0065576A"/>
    <w:rsid w:val="00656811"/>
    <w:rsid w:val="00657DDD"/>
    <w:rsid w:val="006611E4"/>
    <w:rsid w:val="0066471A"/>
    <w:rsid w:val="00666670"/>
    <w:rsid w:val="006719ED"/>
    <w:rsid w:val="0067585C"/>
    <w:rsid w:val="00675933"/>
    <w:rsid w:val="00675CDA"/>
    <w:rsid w:val="00676B25"/>
    <w:rsid w:val="00676FCC"/>
    <w:rsid w:val="00680D24"/>
    <w:rsid w:val="00681BE7"/>
    <w:rsid w:val="00682C46"/>
    <w:rsid w:val="00683A35"/>
    <w:rsid w:val="00683D4F"/>
    <w:rsid w:val="00685EDD"/>
    <w:rsid w:val="006871BE"/>
    <w:rsid w:val="0068764B"/>
    <w:rsid w:val="00693E17"/>
    <w:rsid w:val="0069419F"/>
    <w:rsid w:val="00697CC0"/>
    <w:rsid w:val="006A4D4D"/>
    <w:rsid w:val="006A73FC"/>
    <w:rsid w:val="006B263B"/>
    <w:rsid w:val="006B2B95"/>
    <w:rsid w:val="006B2CA1"/>
    <w:rsid w:val="006B386B"/>
    <w:rsid w:val="006B5668"/>
    <w:rsid w:val="006B799D"/>
    <w:rsid w:val="006C0BEB"/>
    <w:rsid w:val="006C388A"/>
    <w:rsid w:val="006D311C"/>
    <w:rsid w:val="006E15AA"/>
    <w:rsid w:val="006E232F"/>
    <w:rsid w:val="006E46B4"/>
    <w:rsid w:val="006E61A4"/>
    <w:rsid w:val="006F27E8"/>
    <w:rsid w:val="006F51DC"/>
    <w:rsid w:val="006F6D95"/>
    <w:rsid w:val="00700002"/>
    <w:rsid w:val="007001E9"/>
    <w:rsid w:val="00705E80"/>
    <w:rsid w:val="007060EF"/>
    <w:rsid w:val="007074B3"/>
    <w:rsid w:val="00710DED"/>
    <w:rsid w:val="00714254"/>
    <w:rsid w:val="00715211"/>
    <w:rsid w:val="0071589D"/>
    <w:rsid w:val="007214B9"/>
    <w:rsid w:val="00721596"/>
    <w:rsid w:val="00722280"/>
    <w:rsid w:val="0072242B"/>
    <w:rsid w:val="00723D12"/>
    <w:rsid w:val="007241C6"/>
    <w:rsid w:val="00725350"/>
    <w:rsid w:val="00726E2A"/>
    <w:rsid w:val="007312C3"/>
    <w:rsid w:val="00731C77"/>
    <w:rsid w:val="00734A23"/>
    <w:rsid w:val="00735214"/>
    <w:rsid w:val="00742BF2"/>
    <w:rsid w:val="00743BF9"/>
    <w:rsid w:val="0074623D"/>
    <w:rsid w:val="00747250"/>
    <w:rsid w:val="00750357"/>
    <w:rsid w:val="007514DF"/>
    <w:rsid w:val="00751968"/>
    <w:rsid w:val="00753ACA"/>
    <w:rsid w:val="00754946"/>
    <w:rsid w:val="007562D4"/>
    <w:rsid w:val="00756B90"/>
    <w:rsid w:val="00756DCF"/>
    <w:rsid w:val="00760463"/>
    <w:rsid w:val="00760F48"/>
    <w:rsid w:val="00762642"/>
    <w:rsid w:val="00762F0D"/>
    <w:rsid w:val="007640F1"/>
    <w:rsid w:val="00765E8D"/>
    <w:rsid w:val="007665E7"/>
    <w:rsid w:val="00767D64"/>
    <w:rsid w:val="00770082"/>
    <w:rsid w:val="00770150"/>
    <w:rsid w:val="0077044E"/>
    <w:rsid w:val="0077289E"/>
    <w:rsid w:val="007743BC"/>
    <w:rsid w:val="00775B85"/>
    <w:rsid w:val="00776E93"/>
    <w:rsid w:val="00780995"/>
    <w:rsid w:val="00780DEF"/>
    <w:rsid w:val="007821FA"/>
    <w:rsid w:val="00782334"/>
    <w:rsid w:val="00783C2A"/>
    <w:rsid w:val="00785A6C"/>
    <w:rsid w:val="00787519"/>
    <w:rsid w:val="00787767"/>
    <w:rsid w:val="007914F0"/>
    <w:rsid w:val="0079169E"/>
    <w:rsid w:val="007929B8"/>
    <w:rsid w:val="007944B8"/>
    <w:rsid w:val="00795649"/>
    <w:rsid w:val="007957E0"/>
    <w:rsid w:val="007959FF"/>
    <w:rsid w:val="007963EF"/>
    <w:rsid w:val="0079652A"/>
    <w:rsid w:val="00797CFA"/>
    <w:rsid w:val="007A2994"/>
    <w:rsid w:val="007A2D6D"/>
    <w:rsid w:val="007A5DA5"/>
    <w:rsid w:val="007A66F2"/>
    <w:rsid w:val="007B3F3E"/>
    <w:rsid w:val="007B4C3C"/>
    <w:rsid w:val="007B6627"/>
    <w:rsid w:val="007C16FA"/>
    <w:rsid w:val="007C1CC3"/>
    <w:rsid w:val="007C225E"/>
    <w:rsid w:val="007C47D3"/>
    <w:rsid w:val="007C66E7"/>
    <w:rsid w:val="007C6FEA"/>
    <w:rsid w:val="007D0C45"/>
    <w:rsid w:val="007D0D54"/>
    <w:rsid w:val="007D0E92"/>
    <w:rsid w:val="007D16F6"/>
    <w:rsid w:val="007D48CC"/>
    <w:rsid w:val="007D5EBC"/>
    <w:rsid w:val="007D6E49"/>
    <w:rsid w:val="007D7C68"/>
    <w:rsid w:val="007E12B0"/>
    <w:rsid w:val="007E209E"/>
    <w:rsid w:val="007F1793"/>
    <w:rsid w:val="007F5155"/>
    <w:rsid w:val="007F52F4"/>
    <w:rsid w:val="007F7234"/>
    <w:rsid w:val="008003CC"/>
    <w:rsid w:val="008014F5"/>
    <w:rsid w:val="0080156A"/>
    <w:rsid w:val="008049CC"/>
    <w:rsid w:val="008049E8"/>
    <w:rsid w:val="008066FC"/>
    <w:rsid w:val="00806A45"/>
    <w:rsid w:val="00806B2D"/>
    <w:rsid w:val="00807704"/>
    <w:rsid w:val="00810316"/>
    <w:rsid w:val="00812B01"/>
    <w:rsid w:val="0081340A"/>
    <w:rsid w:val="00814897"/>
    <w:rsid w:val="00815B9B"/>
    <w:rsid w:val="008210B6"/>
    <w:rsid w:val="008214FF"/>
    <w:rsid w:val="00821C9E"/>
    <w:rsid w:val="00830660"/>
    <w:rsid w:val="00831C94"/>
    <w:rsid w:val="00831D32"/>
    <w:rsid w:val="0083746A"/>
    <w:rsid w:val="00840563"/>
    <w:rsid w:val="00840D44"/>
    <w:rsid w:val="008410C2"/>
    <w:rsid w:val="00841531"/>
    <w:rsid w:val="00845821"/>
    <w:rsid w:val="00845ED1"/>
    <w:rsid w:val="00853B6D"/>
    <w:rsid w:val="008549E9"/>
    <w:rsid w:val="00855236"/>
    <w:rsid w:val="00856A25"/>
    <w:rsid w:val="00863A7C"/>
    <w:rsid w:val="008651B2"/>
    <w:rsid w:val="00866872"/>
    <w:rsid w:val="008674D9"/>
    <w:rsid w:val="00867BF4"/>
    <w:rsid w:val="00867D99"/>
    <w:rsid w:val="00870F9D"/>
    <w:rsid w:val="008716FB"/>
    <w:rsid w:val="00871E34"/>
    <w:rsid w:val="00875B98"/>
    <w:rsid w:val="00875FF2"/>
    <w:rsid w:val="008766CF"/>
    <w:rsid w:val="008815BA"/>
    <w:rsid w:val="008817DB"/>
    <w:rsid w:val="00882F4B"/>
    <w:rsid w:val="00884260"/>
    <w:rsid w:val="00885DE2"/>
    <w:rsid w:val="00894B4E"/>
    <w:rsid w:val="00896386"/>
    <w:rsid w:val="008A12D4"/>
    <w:rsid w:val="008A14E2"/>
    <w:rsid w:val="008A2F21"/>
    <w:rsid w:val="008A4778"/>
    <w:rsid w:val="008A6520"/>
    <w:rsid w:val="008A7C23"/>
    <w:rsid w:val="008B249B"/>
    <w:rsid w:val="008B592F"/>
    <w:rsid w:val="008B6FEF"/>
    <w:rsid w:val="008C1524"/>
    <w:rsid w:val="008C16E0"/>
    <w:rsid w:val="008C254B"/>
    <w:rsid w:val="008C298B"/>
    <w:rsid w:val="008C4AAF"/>
    <w:rsid w:val="008D3991"/>
    <w:rsid w:val="008D451A"/>
    <w:rsid w:val="008D5553"/>
    <w:rsid w:val="008D58D1"/>
    <w:rsid w:val="008D620B"/>
    <w:rsid w:val="008D6CEF"/>
    <w:rsid w:val="008D6F41"/>
    <w:rsid w:val="008E0126"/>
    <w:rsid w:val="008E22C8"/>
    <w:rsid w:val="008E2465"/>
    <w:rsid w:val="008E30D9"/>
    <w:rsid w:val="008E6143"/>
    <w:rsid w:val="008F1360"/>
    <w:rsid w:val="008F2D31"/>
    <w:rsid w:val="008F33C4"/>
    <w:rsid w:val="008F3B8E"/>
    <w:rsid w:val="008F7E21"/>
    <w:rsid w:val="009002BB"/>
    <w:rsid w:val="00900602"/>
    <w:rsid w:val="00905BD1"/>
    <w:rsid w:val="0090692B"/>
    <w:rsid w:val="009072F1"/>
    <w:rsid w:val="009074C4"/>
    <w:rsid w:val="009119C1"/>
    <w:rsid w:val="0091602B"/>
    <w:rsid w:val="0091623D"/>
    <w:rsid w:val="0091646A"/>
    <w:rsid w:val="00917DF2"/>
    <w:rsid w:val="00917EE7"/>
    <w:rsid w:val="0092081D"/>
    <w:rsid w:val="00920CB7"/>
    <w:rsid w:val="00920D6C"/>
    <w:rsid w:val="00920DE6"/>
    <w:rsid w:val="0092179B"/>
    <w:rsid w:val="00931CAD"/>
    <w:rsid w:val="00933247"/>
    <w:rsid w:val="00933A90"/>
    <w:rsid w:val="00934783"/>
    <w:rsid w:val="009354F4"/>
    <w:rsid w:val="00937B69"/>
    <w:rsid w:val="00940744"/>
    <w:rsid w:val="00941BD8"/>
    <w:rsid w:val="00941FE8"/>
    <w:rsid w:val="00944227"/>
    <w:rsid w:val="0094535F"/>
    <w:rsid w:val="0094619D"/>
    <w:rsid w:val="00946A75"/>
    <w:rsid w:val="0094720A"/>
    <w:rsid w:val="00947D8B"/>
    <w:rsid w:val="0095066F"/>
    <w:rsid w:val="00950747"/>
    <w:rsid w:val="00950BFB"/>
    <w:rsid w:val="00956A8D"/>
    <w:rsid w:val="00956ECA"/>
    <w:rsid w:val="00960830"/>
    <w:rsid w:val="00961D01"/>
    <w:rsid w:val="00965A87"/>
    <w:rsid w:val="00965EE6"/>
    <w:rsid w:val="0096617B"/>
    <w:rsid w:val="009676D3"/>
    <w:rsid w:val="0096794B"/>
    <w:rsid w:val="00971481"/>
    <w:rsid w:val="00971890"/>
    <w:rsid w:val="00971F6A"/>
    <w:rsid w:val="00972DB2"/>
    <w:rsid w:val="0097326C"/>
    <w:rsid w:val="0097478C"/>
    <w:rsid w:val="00975DBC"/>
    <w:rsid w:val="009769F9"/>
    <w:rsid w:val="0098038E"/>
    <w:rsid w:val="0098202A"/>
    <w:rsid w:val="0098307F"/>
    <w:rsid w:val="009843E1"/>
    <w:rsid w:val="0098507F"/>
    <w:rsid w:val="0098765C"/>
    <w:rsid w:val="00987E6D"/>
    <w:rsid w:val="00994DD1"/>
    <w:rsid w:val="00995139"/>
    <w:rsid w:val="009956E0"/>
    <w:rsid w:val="00996C99"/>
    <w:rsid w:val="009A071E"/>
    <w:rsid w:val="009A0748"/>
    <w:rsid w:val="009A2065"/>
    <w:rsid w:val="009A248B"/>
    <w:rsid w:val="009A48E5"/>
    <w:rsid w:val="009A5CE6"/>
    <w:rsid w:val="009A6F25"/>
    <w:rsid w:val="009B1185"/>
    <w:rsid w:val="009B51B8"/>
    <w:rsid w:val="009B5471"/>
    <w:rsid w:val="009B598A"/>
    <w:rsid w:val="009B5E08"/>
    <w:rsid w:val="009B7134"/>
    <w:rsid w:val="009C2E06"/>
    <w:rsid w:val="009C520E"/>
    <w:rsid w:val="009C528C"/>
    <w:rsid w:val="009C538E"/>
    <w:rsid w:val="009C5541"/>
    <w:rsid w:val="009C69DB"/>
    <w:rsid w:val="009C7916"/>
    <w:rsid w:val="009C7E33"/>
    <w:rsid w:val="009D46A8"/>
    <w:rsid w:val="009D6D5A"/>
    <w:rsid w:val="009E499D"/>
    <w:rsid w:val="009E4E49"/>
    <w:rsid w:val="009E517A"/>
    <w:rsid w:val="009F2ED3"/>
    <w:rsid w:val="009F3B0A"/>
    <w:rsid w:val="009F3B15"/>
    <w:rsid w:val="009F482A"/>
    <w:rsid w:val="009F4FAC"/>
    <w:rsid w:val="009F70E0"/>
    <w:rsid w:val="00A00E16"/>
    <w:rsid w:val="00A018D5"/>
    <w:rsid w:val="00A045EC"/>
    <w:rsid w:val="00A06954"/>
    <w:rsid w:val="00A07ECC"/>
    <w:rsid w:val="00A07F47"/>
    <w:rsid w:val="00A1164D"/>
    <w:rsid w:val="00A11A65"/>
    <w:rsid w:val="00A124FF"/>
    <w:rsid w:val="00A12757"/>
    <w:rsid w:val="00A13726"/>
    <w:rsid w:val="00A1389E"/>
    <w:rsid w:val="00A13F25"/>
    <w:rsid w:val="00A14C1D"/>
    <w:rsid w:val="00A16779"/>
    <w:rsid w:val="00A1699D"/>
    <w:rsid w:val="00A20F16"/>
    <w:rsid w:val="00A210C5"/>
    <w:rsid w:val="00A222F0"/>
    <w:rsid w:val="00A22F9F"/>
    <w:rsid w:val="00A24686"/>
    <w:rsid w:val="00A31B93"/>
    <w:rsid w:val="00A32D2D"/>
    <w:rsid w:val="00A33B78"/>
    <w:rsid w:val="00A33BF2"/>
    <w:rsid w:val="00A344D2"/>
    <w:rsid w:val="00A34577"/>
    <w:rsid w:val="00A34B60"/>
    <w:rsid w:val="00A34ECF"/>
    <w:rsid w:val="00A35320"/>
    <w:rsid w:val="00A4026D"/>
    <w:rsid w:val="00A413CD"/>
    <w:rsid w:val="00A45E3E"/>
    <w:rsid w:val="00A50D71"/>
    <w:rsid w:val="00A51458"/>
    <w:rsid w:val="00A5153A"/>
    <w:rsid w:val="00A524E4"/>
    <w:rsid w:val="00A52A86"/>
    <w:rsid w:val="00A52CFD"/>
    <w:rsid w:val="00A541A3"/>
    <w:rsid w:val="00A57948"/>
    <w:rsid w:val="00A61559"/>
    <w:rsid w:val="00A61C3B"/>
    <w:rsid w:val="00A64E63"/>
    <w:rsid w:val="00A65D80"/>
    <w:rsid w:val="00A7672B"/>
    <w:rsid w:val="00A76E64"/>
    <w:rsid w:val="00A770B9"/>
    <w:rsid w:val="00A80079"/>
    <w:rsid w:val="00A81146"/>
    <w:rsid w:val="00A811AF"/>
    <w:rsid w:val="00A81328"/>
    <w:rsid w:val="00A83A8F"/>
    <w:rsid w:val="00A8429D"/>
    <w:rsid w:val="00A849C1"/>
    <w:rsid w:val="00A84E13"/>
    <w:rsid w:val="00A86660"/>
    <w:rsid w:val="00A918C7"/>
    <w:rsid w:val="00A921F2"/>
    <w:rsid w:val="00A93194"/>
    <w:rsid w:val="00A95351"/>
    <w:rsid w:val="00A961BD"/>
    <w:rsid w:val="00A971B2"/>
    <w:rsid w:val="00A979A9"/>
    <w:rsid w:val="00AA3072"/>
    <w:rsid w:val="00AA339B"/>
    <w:rsid w:val="00AA4441"/>
    <w:rsid w:val="00AA448B"/>
    <w:rsid w:val="00AA6986"/>
    <w:rsid w:val="00AB1105"/>
    <w:rsid w:val="00AB2051"/>
    <w:rsid w:val="00AB330D"/>
    <w:rsid w:val="00AB3D41"/>
    <w:rsid w:val="00AB5131"/>
    <w:rsid w:val="00AC17FC"/>
    <w:rsid w:val="00AC263A"/>
    <w:rsid w:val="00AC567A"/>
    <w:rsid w:val="00AC5949"/>
    <w:rsid w:val="00AC5FBF"/>
    <w:rsid w:val="00AC732A"/>
    <w:rsid w:val="00AD01BF"/>
    <w:rsid w:val="00AD02CE"/>
    <w:rsid w:val="00AD0DE7"/>
    <w:rsid w:val="00AD261B"/>
    <w:rsid w:val="00AD28F5"/>
    <w:rsid w:val="00AD4412"/>
    <w:rsid w:val="00AD5644"/>
    <w:rsid w:val="00AE35D6"/>
    <w:rsid w:val="00AE3AB3"/>
    <w:rsid w:val="00AE5106"/>
    <w:rsid w:val="00AE6C61"/>
    <w:rsid w:val="00AF549E"/>
    <w:rsid w:val="00AF6AC2"/>
    <w:rsid w:val="00B009E9"/>
    <w:rsid w:val="00B00FD1"/>
    <w:rsid w:val="00B100B9"/>
    <w:rsid w:val="00B12A45"/>
    <w:rsid w:val="00B1637B"/>
    <w:rsid w:val="00B16D9A"/>
    <w:rsid w:val="00B17D0E"/>
    <w:rsid w:val="00B20646"/>
    <w:rsid w:val="00B20D30"/>
    <w:rsid w:val="00B217B7"/>
    <w:rsid w:val="00B2415F"/>
    <w:rsid w:val="00B26490"/>
    <w:rsid w:val="00B31920"/>
    <w:rsid w:val="00B31C2F"/>
    <w:rsid w:val="00B326DD"/>
    <w:rsid w:val="00B32FF7"/>
    <w:rsid w:val="00B33D3C"/>
    <w:rsid w:val="00B35F33"/>
    <w:rsid w:val="00B37095"/>
    <w:rsid w:val="00B40077"/>
    <w:rsid w:val="00B44CFA"/>
    <w:rsid w:val="00B44D22"/>
    <w:rsid w:val="00B46669"/>
    <w:rsid w:val="00B46E5F"/>
    <w:rsid w:val="00B5167A"/>
    <w:rsid w:val="00B51D36"/>
    <w:rsid w:val="00B530CA"/>
    <w:rsid w:val="00B545D6"/>
    <w:rsid w:val="00B54B41"/>
    <w:rsid w:val="00B55DA1"/>
    <w:rsid w:val="00B569B8"/>
    <w:rsid w:val="00B620E9"/>
    <w:rsid w:val="00B62A02"/>
    <w:rsid w:val="00B648E8"/>
    <w:rsid w:val="00B664CB"/>
    <w:rsid w:val="00B66D57"/>
    <w:rsid w:val="00B70498"/>
    <w:rsid w:val="00B71D83"/>
    <w:rsid w:val="00B71EDD"/>
    <w:rsid w:val="00B724FA"/>
    <w:rsid w:val="00B738FF"/>
    <w:rsid w:val="00B740B0"/>
    <w:rsid w:val="00B74E66"/>
    <w:rsid w:val="00B763A5"/>
    <w:rsid w:val="00B77760"/>
    <w:rsid w:val="00B813C3"/>
    <w:rsid w:val="00B822F5"/>
    <w:rsid w:val="00B8262E"/>
    <w:rsid w:val="00B826B2"/>
    <w:rsid w:val="00B82940"/>
    <w:rsid w:val="00B85589"/>
    <w:rsid w:val="00B90B4C"/>
    <w:rsid w:val="00B928B8"/>
    <w:rsid w:val="00BA0992"/>
    <w:rsid w:val="00BA17C4"/>
    <w:rsid w:val="00BA2E17"/>
    <w:rsid w:val="00BA4176"/>
    <w:rsid w:val="00BA49B4"/>
    <w:rsid w:val="00BA4A5C"/>
    <w:rsid w:val="00BA740F"/>
    <w:rsid w:val="00BB1100"/>
    <w:rsid w:val="00BB1A19"/>
    <w:rsid w:val="00BB263B"/>
    <w:rsid w:val="00BB3557"/>
    <w:rsid w:val="00BB41FD"/>
    <w:rsid w:val="00BB53BB"/>
    <w:rsid w:val="00BB5CBD"/>
    <w:rsid w:val="00BB78F1"/>
    <w:rsid w:val="00BB79B2"/>
    <w:rsid w:val="00BC141D"/>
    <w:rsid w:val="00BC32D6"/>
    <w:rsid w:val="00BC338D"/>
    <w:rsid w:val="00BC3455"/>
    <w:rsid w:val="00BC5418"/>
    <w:rsid w:val="00BC6B2C"/>
    <w:rsid w:val="00BC7097"/>
    <w:rsid w:val="00BC794A"/>
    <w:rsid w:val="00BD112E"/>
    <w:rsid w:val="00BD1A08"/>
    <w:rsid w:val="00BD3D27"/>
    <w:rsid w:val="00BD7AC4"/>
    <w:rsid w:val="00BE2DE5"/>
    <w:rsid w:val="00BE4658"/>
    <w:rsid w:val="00BE7FB7"/>
    <w:rsid w:val="00BF0C70"/>
    <w:rsid w:val="00BF3377"/>
    <w:rsid w:val="00BF38B6"/>
    <w:rsid w:val="00BF494D"/>
    <w:rsid w:val="00BF52D0"/>
    <w:rsid w:val="00BF58F4"/>
    <w:rsid w:val="00BF7D93"/>
    <w:rsid w:val="00C0054D"/>
    <w:rsid w:val="00C00968"/>
    <w:rsid w:val="00C00B68"/>
    <w:rsid w:val="00C01C09"/>
    <w:rsid w:val="00C02206"/>
    <w:rsid w:val="00C02BB0"/>
    <w:rsid w:val="00C048C0"/>
    <w:rsid w:val="00C11237"/>
    <w:rsid w:val="00C12E2B"/>
    <w:rsid w:val="00C14060"/>
    <w:rsid w:val="00C14E21"/>
    <w:rsid w:val="00C15D8C"/>
    <w:rsid w:val="00C1629B"/>
    <w:rsid w:val="00C16677"/>
    <w:rsid w:val="00C17BA9"/>
    <w:rsid w:val="00C23E37"/>
    <w:rsid w:val="00C25F18"/>
    <w:rsid w:val="00C269AA"/>
    <w:rsid w:val="00C3317D"/>
    <w:rsid w:val="00C345BA"/>
    <w:rsid w:val="00C34A5E"/>
    <w:rsid w:val="00C34B18"/>
    <w:rsid w:val="00C35304"/>
    <w:rsid w:val="00C35586"/>
    <w:rsid w:val="00C37A30"/>
    <w:rsid w:val="00C37EE8"/>
    <w:rsid w:val="00C407DA"/>
    <w:rsid w:val="00C4314B"/>
    <w:rsid w:val="00C450C2"/>
    <w:rsid w:val="00C453CF"/>
    <w:rsid w:val="00C469E6"/>
    <w:rsid w:val="00C46D19"/>
    <w:rsid w:val="00C47FCA"/>
    <w:rsid w:val="00C526A2"/>
    <w:rsid w:val="00C541E6"/>
    <w:rsid w:val="00C5600C"/>
    <w:rsid w:val="00C56710"/>
    <w:rsid w:val="00C57719"/>
    <w:rsid w:val="00C606AD"/>
    <w:rsid w:val="00C6379B"/>
    <w:rsid w:val="00C64E92"/>
    <w:rsid w:val="00C657E5"/>
    <w:rsid w:val="00C7089A"/>
    <w:rsid w:val="00C7594D"/>
    <w:rsid w:val="00C81664"/>
    <w:rsid w:val="00C83EF8"/>
    <w:rsid w:val="00C85B35"/>
    <w:rsid w:val="00C87642"/>
    <w:rsid w:val="00C91048"/>
    <w:rsid w:val="00C92218"/>
    <w:rsid w:val="00C93B53"/>
    <w:rsid w:val="00C94090"/>
    <w:rsid w:val="00C958FE"/>
    <w:rsid w:val="00C95C52"/>
    <w:rsid w:val="00C9637A"/>
    <w:rsid w:val="00C974B2"/>
    <w:rsid w:val="00C97639"/>
    <w:rsid w:val="00CA0EF4"/>
    <w:rsid w:val="00CA2374"/>
    <w:rsid w:val="00CA2DAA"/>
    <w:rsid w:val="00CA3E84"/>
    <w:rsid w:val="00CA7226"/>
    <w:rsid w:val="00CB0202"/>
    <w:rsid w:val="00CB10D1"/>
    <w:rsid w:val="00CB12A5"/>
    <w:rsid w:val="00CB384F"/>
    <w:rsid w:val="00CB4010"/>
    <w:rsid w:val="00CB4186"/>
    <w:rsid w:val="00CB52AF"/>
    <w:rsid w:val="00CB7CEF"/>
    <w:rsid w:val="00CC02DA"/>
    <w:rsid w:val="00CC03D1"/>
    <w:rsid w:val="00CC05DE"/>
    <w:rsid w:val="00CC0C6B"/>
    <w:rsid w:val="00CC0EBE"/>
    <w:rsid w:val="00CC1029"/>
    <w:rsid w:val="00CC232C"/>
    <w:rsid w:val="00CC2523"/>
    <w:rsid w:val="00CC7809"/>
    <w:rsid w:val="00CD102D"/>
    <w:rsid w:val="00CD28F3"/>
    <w:rsid w:val="00CD354B"/>
    <w:rsid w:val="00CD6888"/>
    <w:rsid w:val="00CD753B"/>
    <w:rsid w:val="00CD7AD3"/>
    <w:rsid w:val="00CE0B21"/>
    <w:rsid w:val="00CE1A55"/>
    <w:rsid w:val="00CE2105"/>
    <w:rsid w:val="00CE3082"/>
    <w:rsid w:val="00CE3569"/>
    <w:rsid w:val="00CE3D3A"/>
    <w:rsid w:val="00CE5846"/>
    <w:rsid w:val="00CF19B9"/>
    <w:rsid w:val="00CF321C"/>
    <w:rsid w:val="00CF38B2"/>
    <w:rsid w:val="00CF395F"/>
    <w:rsid w:val="00CF4DF6"/>
    <w:rsid w:val="00CF54F8"/>
    <w:rsid w:val="00CF6A04"/>
    <w:rsid w:val="00CF6ED1"/>
    <w:rsid w:val="00CF7DC5"/>
    <w:rsid w:val="00D02EF1"/>
    <w:rsid w:val="00D05867"/>
    <w:rsid w:val="00D05F5C"/>
    <w:rsid w:val="00D1390A"/>
    <w:rsid w:val="00D13C00"/>
    <w:rsid w:val="00D17CB5"/>
    <w:rsid w:val="00D20D91"/>
    <w:rsid w:val="00D227B5"/>
    <w:rsid w:val="00D22BCB"/>
    <w:rsid w:val="00D23CD4"/>
    <w:rsid w:val="00D24745"/>
    <w:rsid w:val="00D26169"/>
    <w:rsid w:val="00D27A5A"/>
    <w:rsid w:val="00D30D4A"/>
    <w:rsid w:val="00D32306"/>
    <w:rsid w:val="00D3753E"/>
    <w:rsid w:val="00D42BE6"/>
    <w:rsid w:val="00D43A4B"/>
    <w:rsid w:val="00D43AAC"/>
    <w:rsid w:val="00D448A0"/>
    <w:rsid w:val="00D46F3D"/>
    <w:rsid w:val="00D50E0C"/>
    <w:rsid w:val="00D51738"/>
    <w:rsid w:val="00D51CC3"/>
    <w:rsid w:val="00D52FB9"/>
    <w:rsid w:val="00D56B05"/>
    <w:rsid w:val="00D57333"/>
    <w:rsid w:val="00D60384"/>
    <w:rsid w:val="00D64C8B"/>
    <w:rsid w:val="00D70CED"/>
    <w:rsid w:val="00D713DD"/>
    <w:rsid w:val="00D73023"/>
    <w:rsid w:val="00D74DCD"/>
    <w:rsid w:val="00D75150"/>
    <w:rsid w:val="00D76A25"/>
    <w:rsid w:val="00D76B73"/>
    <w:rsid w:val="00D81D7C"/>
    <w:rsid w:val="00D85159"/>
    <w:rsid w:val="00D87493"/>
    <w:rsid w:val="00D87C6E"/>
    <w:rsid w:val="00D87D9C"/>
    <w:rsid w:val="00D87DA2"/>
    <w:rsid w:val="00D90006"/>
    <w:rsid w:val="00D91F68"/>
    <w:rsid w:val="00D92343"/>
    <w:rsid w:val="00D925B8"/>
    <w:rsid w:val="00D939DD"/>
    <w:rsid w:val="00D953D6"/>
    <w:rsid w:val="00D95FC4"/>
    <w:rsid w:val="00D963D2"/>
    <w:rsid w:val="00DA02BB"/>
    <w:rsid w:val="00DA07E3"/>
    <w:rsid w:val="00DA0C11"/>
    <w:rsid w:val="00DA1DD7"/>
    <w:rsid w:val="00DA2B1E"/>
    <w:rsid w:val="00DA2D04"/>
    <w:rsid w:val="00DA2DD2"/>
    <w:rsid w:val="00DA49E1"/>
    <w:rsid w:val="00DA4A97"/>
    <w:rsid w:val="00DA7361"/>
    <w:rsid w:val="00DB13EA"/>
    <w:rsid w:val="00DB33AB"/>
    <w:rsid w:val="00DB3AE4"/>
    <w:rsid w:val="00DC1BF3"/>
    <w:rsid w:val="00DC4BD2"/>
    <w:rsid w:val="00DC574B"/>
    <w:rsid w:val="00DC5ECE"/>
    <w:rsid w:val="00DC74CA"/>
    <w:rsid w:val="00DC7858"/>
    <w:rsid w:val="00DD0EB7"/>
    <w:rsid w:val="00DD1AB1"/>
    <w:rsid w:val="00DD3A30"/>
    <w:rsid w:val="00DD3D16"/>
    <w:rsid w:val="00DD4311"/>
    <w:rsid w:val="00DD47C9"/>
    <w:rsid w:val="00DD51BD"/>
    <w:rsid w:val="00DD5776"/>
    <w:rsid w:val="00DD58DE"/>
    <w:rsid w:val="00DD5AF9"/>
    <w:rsid w:val="00DD7AA3"/>
    <w:rsid w:val="00DD7BED"/>
    <w:rsid w:val="00DE0EF2"/>
    <w:rsid w:val="00DE374C"/>
    <w:rsid w:val="00DE53AC"/>
    <w:rsid w:val="00DE5447"/>
    <w:rsid w:val="00DF1E06"/>
    <w:rsid w:val="00DF26BC"/>
    <w:rsid w:val="00DF5B99"/>
    <w:rsid w:val="00DF7AD5"/>
    <w:rsid w:val="00E00D09"/>
    <w:rsid w:val="00E02A7E"/>
    <w:rsid w:val="00E02B1E"/>
    <w:rsid w:val="00E11422"/>
    <w:rsid w:val="00E11B53"/>
    <w:rsid w:val="00E13073"/>
    <w:rsid w:val="00E13B51"/>
    <w:rsid w:val="00E145F4"/>
    <w:rsid w:val="00E156A2"/>
    <w:rsid w:val="00E162B2"/>
    <w:rsid w:val="00E16E57"/>
    <w:rsid w:val="00E172DC"/>
    <w:rsid w:val="00E21B72"/>
    <w:rsid w:val="00E2481A"/>
    <w:rsid w:val="00E273F9"/>
    <w:rsid w:val="00E303B4"/>
    <w:rsid w:val="00E3055F"/>
    <w:rsid w:val="00E37D13"/>
    <w:rsid w:val="00E40385"/>
    <w:rsid w:val="00E448E5"/>
    <w:rsid w:val="00E47E9D"/>
    <w:rsid w:val="00E50501"/>
    <w:rsid w:val="00E512AB"/>
    <w:rsid w:val="00E51D9A"/>
    <w:rsid w:val="00E527EB"/>
    <w:rsid w:val="00E55758"/>
    <w:rsid w:val="00E56EB0"/>
    <w:rsid w:val="00E6192A"/>
    <w:rsid w:val="00E64444"/>
    <w:rsid w:val="00E64B92"/>
    <w:rsid w:val="00E677E4"/>
    <w:rsid w:val="00E7146A"/>
    <w:rsid w:val="00E72D47"/>
    <w:rsid w:val="00E73993"/>
    <w:rsid w:val="00E75315"/>
    <w:rsid w:val="00E75699"/>
    <w:rsid w:val="00E77BDD"/>
    <w:rsid w:val="00E80782"/>
    <w:rsid w:val="00E815F7"/>
    <w:rsid w:val="00E83011"/>
    <w:rsid w:val="00E84DFF"/>
    <w:rsid w:val="00E85447"/>
    <w:rsid w:val="00E86040"/>
    <w:rsid w:val="00E861B4"/>
    <w:rsid w:val="00E8715E"/>
    <w:rsid w:val="00E879C4"/>
    <w:rsid w:val="00E91275"/>
    <w:rsid w:val="00E93370"/>
    <w:rsid w:val="00E93984"/>
    <w:rsid w:val="00E95E66"/>
    <w:rsid w:val="00E97060"/>
    <w:rsid w:val="00E97D2F"/>
    <w:rsid w:val="00EA00EB"/>
    <w:rsid w:val="00EA0E37"/>
    <w:rsid w:val="00EA1F55"/>
    <w:rsid w:val="00EA1FBE"/>
    <w:rsid w:val="00EA2E5D"/>
    <w:rsid w:val="00EA738F"/>
    <w:rsid w:val="00EB178C"/>
    <w:rsid w:val="00EB1BD9"/>
    <w:rsid w:val="00EB1ED7"/>
    <w:rsid w:val="00EB4B58"/>
    <w:rsid w:val="00EB5D6B"/>
    <w:rsid w:val="00EB68F1"/>
    <w:rsid w:val="00EC08E3"/>
    <w:rsid w:val="00EC1E07"/>
    <w:rsid w:val="00EC2690"/>
    <w:rsid w:val="00EC2971"/>
    <w:rsid w:val="00EC3AA4"/>
    <w:rsid w:val="00EC7E7A"/>
    <w:rsid w:val="00ED05A2"/>
    <w:rsid w:val="00ED3E10"/>
    <w:rsid w:val="00ED7BB7"/>
    <w:rsid w:val="00ED7DAF"/>
    <w:rsid w:val="00EE4453"/>
    <w:rsid w:val="00EE58B4"/>
    <w:rsid w:val="00EF0DD2"/>
    <w:rsid w:val="00EF0FCF"/>
    <w:rsid w:val="00EF0FF9"/>
    <w:rsid w:val="00EF119A"/>
    <w:rsid w:val="00EF1668"/>
    <w:rsid w:val="00EF1A47"/>
    <w:rsid w:val="00EF1C2F"/>
    <w:rsid w:val="00EF1D9C"/>
    <w:rsid w:val="00EF221E"/>
    <w:rsid w:val="00EF23AF"/>
    <w:rsid w:val="00EF23B9"/>
    <w:rsid w:val="00EF3AB6"/>
    <w:rsid w:val="00EF4022"/>
    <w:rsid w:val="00EF527F"/>
    <w:rsid w:val="00EF6E78"/>
    <w:rsid w:val="00EF7AD1"/>
    <w:rsid w:val="00F01378"/>
    <w:rsid w:val="00F037D3"/>
    <w:rsid w:val="00F04567"/>
    <w:rsid w:val="00F05102"/>
    <w:rsid w:val="00F0513D"/>
    <w:rsid w:val="00F11B1E"/>
    <w:rsid w:val="00F12071"/>
    <w:rsid w:val="00F16872"/>
    <w:rsid w:val="00F16E8C"/>
    <w:rsid w:val="00F17D7B"/>
    <w:rsid w:val="00F21A99"/>
    <w:rsid w:val="00F2221D"/>
    <w:rsid w:val="00F22697"/>
    <w:rsid w:val="00F24493"/>
    <w:rsid w:val="00F248B9"/>
    <w:rsid w:val="00F24ED7"/>
    <w:rsid w:val="00F25B7F"/>
    <w:rsid w:val="00F2631D"/>
    <w:rsid w:val="00F334F9"/>
    <w:rsid w:val="00F33B5F"/>
    <w:rsid w:val="00F344D5"/>
    <w:rsid w:val="00F35AE7"/>
    <w:rsid w:val="00F35DB9"/>
    <w:rsid w:val="00F3793C"/>
    <w:rsid w:val="00F407F2"/>
    <w:rsid w:val="00F40CE4"/>
    <w:rsid w:val="00F41061"/>
    <w:rsid w:val="00F42E00"/>
    <w:rsid w:val="00F4325A"/>
    <w:rsid w:val="00F43C47"/>
    <w:rsid w:val="00F43DCC"/>
    <w:rsid w:val="00F43EE9"/>
    <w:rsid w:val="00F44EC5"/>
    <w:rsid w:val="00F45C81"/>
    <w:rsid w:val="00F461D4"/>
    <w:rsid w:val="00F4638A"/>
    <w:rsid w:val="00F500BC"/>
    <w:rsid w:val="00F505FA"/>
    <w:rsid w:val="00F56F94"/>
    <w:rsid w:val="00F57B86"/>
    <w:rsid w:val="00F61252"/>
    <w:rsid w:val="00F616F7"/>
    <w:rsid w:val="00F6318C"/>
    <w:rsid w:val="00F64130"/>
    <w:rsid w:val="00F642EB"/>
    <w:rsid w:val="00F666E5"/>
    <w:rsid w:val="00F71318"/>
    <w:rsid w:val="00F73C2C"/>
    <w:rsid w:val="00F73E40"/>
    <w:rsid w:val="00F74FC8"/>
    <w:rsid w:val="00F81843"/>
    <w:rsid w:val="00F81AEB"/>
    <w:rsid w:val="00F8253C"/>
    <w:rsid w:val="00F83033"/>
    <w:rsid w:val="00F83EBB"/>
    <w:rsid w:val="00F86E5C"/>
    <w:rsid w:val="00F878A1"/>
    <w:rsid w:val="00F90464"/>
    <w:rsid w:val="00F91A2E"/>
    <w:rsid w:val="00F9213C"/>
    <w:rsid w:val="00F92541"/>
    <w:rsid w:val="00F936D3"/>
    <w:rsid w:val="00F95008"/>
    <w:rsid w:val="00F957CE"/>
    <w:rsid w:val="00F9612F"/>
    <w:rsid w:val="00FA1E11"/>
    <w:rsid w:val="00FA2F5E"/>
    <w:rsid w:val="00FA4757"/>
    <w:rsid w:val="00FA7ADF"/>
    <w:rsid w:val="00FB11C3"/>
    <w:rsid w:val="00FB26AD"/>
    <w:rsid w:val="00FB2900"/>
    <w:rsid w:val="00FB4A8D"/>
    <w:rsid w:val="00FB52AD"/>
    <w:rsid w:val="00FB5535"/>
    <w:rsid w:val="00FB6B20"/>
    <w:rsid w:val="00FB768D"/>
    <w:rsid w:val="00FB7B19"/>
    <w:rsid w:val="00FC1731"/>
    <w:rsid w:val="00FC209A"/>
    <w:rsid w:val="00FC263C"/>
    <w:rsid w:val="00FC2FFB"/>
    <w:rsid w:val="00FC3690"/>
    <w:rsid w:val="00FC3929"/>
    <w:rsid w:val="00FC3AF8"/>
    <w:rsid w:val="00FC55D4"/>
    <w:rsid w:val="00FC7839"/>
    <w:rsid w:val="00FD1E9C"/>
    <w:rsid w:val="00FD2827"/>
    <w:rsid w:val="00FD4B3B"/>
    <w:rsid w:val="00FD73B0"/>
    <w:rsid w:val="00FE1F7B"/>
    <w:rsid w:val="00FE354C"/>
    <w:rsid w:val="00FE4B2D"/>
    <w:rsid w:val="00FE5F3A"/>
    <w:rsid w:val="00FF24CC"/>
    <w:rsid w:val="00FF42C4"/>
    <w:rsid w:val="00FF56C8"/>
    <w:rsid w:val="00FF5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table of figures" w:uiPriority="0"/>
    <w:lsdException w:name="annotation reference" w:uiPriority="0"/>
    <w:lsdException w:name="page number" w:uiPriority="0"/>
    <w:lsdException w:name="endnote text" w:uiPriority="0"/>
    <w:lsdException w:name="List"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Keyboard"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25"/>
    <w:pPr>
      <w:spacing w:after="120"/>
    </w:pPr>
    <w:rPr>
      <w:sz w:val="24"/>
      <w:szCs w:val="24"/>
      <w:lang w:val="en-US" w:eastAsia="en-US"/>
    </w:rPr>
  </w:style>
  <w:style w:type="paragraph" w:styleId="Heading1">
    <w:name w:val="heading 1"/>
    <w:next w:val="BodyText"/>
    <w:qFormat/>
    <w:rsid w:val="00676B25"/>
    <w:pPr>
      <w:pageBreakBefore/>
      <w:widowControl w:val="0"/>
      <w:numPr>
        <w:numId w:val="1"/>
      </w:numPr>
      <w:spacing w:after="120"/>
      <w:outlineLvl w:val="0"/>
    </w:pPr>
    <w:rPr>
      <w:rFonts w:eastAsia="@Arial Unicode MS"/>
      <w:b/>
      <w:bCs/>
      <w:caps/>
      <w:sz w:val="24"/>
      <w:lang w:val="en-US" w:eastAsia="en-US"/>
    </w:rPr>
  </w:style>
  <w:style w:type="paragraph" w:styleId="Heading2">
    <w:name w:val="heading 2"/>
    <w:next w:val="BodyText"/>
    <w:qFormat/>
    <w:rsid w:val="00676B25"/>
    <w:pPr>
      <w:keepNext/>
      <w:numPr>
        <w:ilvl w:val="1"/>
        <w:numId w:val="1"/>
      </w:numPr>
      <w:snapToGrid w:val="0"/>
      <w:spacing w:before="240" w:after="120"/>
      <w:outlineLvl w:val="1"/>
    </w:pPr>
    <w:rPr>
      <w:b/>
      <w:bCs/>
      <w:sz w:val="24"/>
      <w:lang w:val="en-US" w:eastAsia="en-US"/>
    </w:rPr>
  </w:style>
  <w:style w:type="paragraph" w:styleId="Heading3">
    <w:name w:val="heading 3"/>
    <w:next w:val="BodyText"/>
    <w:qFormat/>
    <w:rsid w:val="00676B25"/>
    <w:pPr>
      <w:keepNext/>
      <w:numPr>
        <w:ilvl w:val="2"/>
        <w:numId w:val="1"/>
      </w:numPr>
      <w:spacing w:before="240" w:after="120"/>
      <w:outlineLvl w:val="2"/>
    </w:pPr>
    <w:rPr>
      <w:b/>
      <w:bCs/>
      <w:sz w:val="24"/>
      <w:lang w:val="en-US" w:eastAsia="en-US"/>
    </w:rPr>
  </w:style>
  <w:style w:type="paragraph" w:styleId="Heading4">
    <w:name w:val="heading 4"/>
    <w:next w:val="BodyText"/>
    <w:qFormat/>
    <w:rsid w:val="00676B25"/>
    <w:pPr>
      <w:keepNext/>
      <w:numPr>
        <w:ilvl w:val="3"/>
        <w:numId w:val="1"/>
      </w:numPr>
      <w:spacing w:before="240" w:after="120"/>
      <w:outlineLvl w:val="3"/>
    </w:pPr>
    <w:rPr>
      <w:i/>
      <w:iCs/>
      <w:sz w:val="24"/>
      <w:lang w:val="en-US" w:eastAsia="en-US"/>
    </w:rPr>
  </w:style>
  <w:style w:type="paragraph" w:styleId="Heading5">
    <w:name w:val="heading 5"/>
    <w:next w:val="BodyText"/>
    <w:qFormat/>
    <w:rsid w:val="00676B25"/>
    <w:pPr>
      <w:keepNext/>
      <w:numPr>
        <w:ilvl w:val="4"/>
        <w:numId w:val="1"/>
      </w:numPr>
      <w:spacing w:before="240" w:after="120"/>
      <w:outlineLvl w:val="4"/>
    </w:pPr>
    <w:rPr>
      <w:i/>
      <w:iCs/>
      <w:sz w:val="24"/>
      <w:u w:val="single"/>
      <w:lang w:val="en-US" w:eastAsia="en-US"/>
    </w:rPr>
  </w:style>
  <w:style w:type="paragraph" w:styleId="Heading6">
    <w:name w:val="heading 6"/>
    <w:next w:val="BodyText"/>
    <w:link w:val="Heading6Char"/>
    <w:qFormat/>
    <w:rsid w:val="00676B25"/>
    <w:pPr>
      <w:numPr>
        <w:ilvl w:val="5"/>
        <w:numId w:val="1"/>
      </w:numPr>
      <w:outlineLvl w:val="5"/>
    </w:pPr>
    <w:rPr>
      <w:sz w:val="24"/>
      <w:lang w:val="en-US" w:eastAsia="en-US"/>
    </w:rPr>
  </w:style>
  <w:style w:type="paragraph" w:styleId="Heading7">
    <w:name w:val="heading 7"/>
    <w:next w:val="BodyText"/>
    <w:qFormat/>
    <w:rsid w:val="00676B25"/>
    <w:pPr>
      <w:numPr>
        <w:ilvl w:val="6"/>
        <w:numId w:val="1"/>
      </w:numPr>
      <w:outlineLvl w:val="6"/>
    </w:pPr>
    <w:rPr>
      <w:sz w:val="24"/>
      <w:lang w:val="en-US" w:eastAsia="en-US"/>
    </w:rPr>
  </w:style>
  <w:style w:type="paragraph" w:styleId="Heading8">
    <w:name w:val="heading 8"/>
    <w:next w:val="BodyText"/>
    <w:qFormat/>
    <w:rsid w:val="00676B25"/>
    <w:pPr>
      <w:numPr>
        <w:ilvl w:val="7"/>
        <w:numId w:val="1"/>
      </w:numPr>
      <w:outlineLvl w:val="7"/>
    </w:pPr>
    <w:rPr>
      <w:sz w:val="24"/>
      <w:lang w:val="en-US" w:eastAsia="en-US"/>
    </w:rPr>
  </w:style>
  <w:style w:type="paragraph" w:styleId="Heading9">
    <w:name w:val="heading 9"/>
    <w:next w:val="BodyText"/>
    <w:qFormat/>
    <w:rsid w:val="00676B25"/>
    <w:pPr>
      <w:numPr>
        <w:ilvl w:val="8"/>
        <w:numId w:val="1"/>
      </w:numPr>
      <w:outlineLvl w:val="8"/>
    </w:pPr>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II,Body Text Hang,Body Text Char1 Char,Body Text Char1 Char Char,Char,Body Text Char Char Char,Body Text Char3 Char Char Char1,Body Text Char1 Char1 Char Char Char1"/>
    <w:link w:val="BodyTextChar"/>
    <w:rsid w:val="00676B25"/>
    <w:pPr>
      <w:spacing w:after="120"/>
    </w:pPr>
    <w:rPr>
      <w:sz w:val="24"/>
      <w:lang w:val="en-US" w:eastAsia="en-US"/>
    </w:rPr>
  </w:style>
  <w:style w:type="paragraph" w:styleId="Header">
    <w:name w:val="header"/>
    <w:link w:val="HeaderChar"/>
    <w:rsid w:val="00676B25"/>
    <w:pPr>
      <w:widowControl w:val="0"/>
    </w:pPr>
    <w:rPr>
      <w:b/>
      <w:bCs/>
      <w:lang w:val="en-US" w:eastAsia="en-US"/>
    </w:rPr>
  </w:style>
  <w:style w:type="paragraph" w:styleId="TOC1">
    <w:name w:val="toc 1"/>
    <w:next w:val="BodyText"/>
    <w:semiHidden/>
    <w:rsid w:val="00676B25"/>
    <w:pPr>
      <w:keepLines/>
      <w:widowControl w:val="0"/>
      <w:tabs>
        <w:tab w:val="left" w:pos="720"/>
        <w:tab w:val="right" w:leader="dot" w:pos="9360"/>
      </w:tabs>
      <w:spacing w:after="60"/>
      <w:ind w:left="720" w:right="360" w:hanging="720"/>
    </w:pPr>
    <w:rPr>
      <w:caps/>
      <w:noProof/>
      <w:sz w:val="24"/>
      <w:lang w:val="en-US" w:eastAsia="en-US"/>
    </w:rPr>
  </w:style>
  <w:style w:type="paragraph" w:styleId="TOC2">
    <w:name w:val="toc 2"/>
    <w:next w:val="BodyText"/>
    <w:semiHidden/>
    <w:rsid w:val="00676B25"/>
    <w:pPr>
      <w:keepLines/>
      <w:widowControl w:val="0"/>
      <w:tabs>
        <w:tab w:val="left" w:pos="1152"/>
        <w:tab w:val="right" w:leader="dot" w:pos="9360"/>
      </w:tabs>
      <w:spacing w:after="60"/>
      <w:ind w:left="1080" w:right="360" w:hanging="720"/>
    </w:pPr>
    <w:rPr>
      <w:noProof/>
      <w:sz w:val="24"/>
      <w:lang w:val="en-US" w:eastAsia="en-US"/>
    </w:rPr>
  </w:style>
  <w:style w:type="paragraph" w:styleId="TOC3">
    <w:name w:val="toc 3"/>
    <w:next w:val="BodyText"/>
    <w:semiHidden/>
    <w:rsid w:val="00676B25"/>
    <w:pPr>
      <w:keepLines/>
      <w:widowControl w:val="0"/>
      <w:tabs>
        <w:tab w:val="right" w:leader="dot" w:pos="9360"/>
      </w:tabs>
      <w:spacing w:after="60"/>
      <w:ind w:left="1440" w:right="360" w:hanging="720"/>
    </w:pPr>
    <w:rPr>
      <w:noProof/>
      <w:sz w:val="24"/>
      <w:lang w:val="en-US" w:eastAsia="en-US"/>
    </w:rPr>
  </w:style>
  <w:style w:type="paragraph" w:styleId="Footer">
    <w:name w:val="footer"/>
    <w:link w:val="FooterChar"/>
    <w:rsid w:val="00CE5846"/>
    <w:pPr>
      <w:widowControl w:val="0"/>
      <w:tabs>
        <w:tab w:val="center" w:pos="4320"/>
        <w:tab w:val="right" w:pos="9360"/>
      </w:tabs>
    </w:pPr>
    <w:rPr>
      <w:b/>
      <w:bCs/>
      <w:lang w:val="en-US" w:eastAsia="en-US"/>
    </w:rPr>
  </w:style>
  <w:style w:type="paragraph" w:styleId="TOC4">
    <w:name w:val="toc 4"/>
    <w:next w:val="BodyText"/>
    <w:semiHidden/>
    <w:rsid w:val="00676B25"/>
    <w:pPr>
      <w:keepLines/>
      <w:widowControl w:val="0"/>
      <w:tabs>
        <w:tab w:val="left" w:pos="2160"/>
        <w:tab w:val="right" w:leader="dot" w:pos="9360"/>
      </w:tabs>
      <w:spacing w:after="60"/>
      <w:ind w:left="1800" w:right="360" w:hanging="720"/>
    </w:pPr>
    <w:rPr>
      <w:noProof/>
      <w:sz w:val="24"/>
      <w:lang w:val="en-US" w:eastAsia="en-US"/>
    </w:rPr>
  </w:style>
  <w:style w:type="paragraph" w:styleId="TOC5">
    <w:name w:val="toc 5"/>
    <w:basedOn w:val="TOC4"/>
    <w:next w:val="BodyText"/>
    <w:semiHidden/>
    <w:rsid w:val="00676B25"/>
  </w:style>
  <w:style w:type="paragraph" w:styleId="TOC6">
    <w:name w:val="toc 6"/>
    <w:basedOn w:val="TOC5"/>
    <w:next w:val="BodyText"/>
    <w:semiHidden/>
    <w:rsid w:val="00676B25"/>
  </w:style>
  <w:style w:type="paragraph" w:styleId="TOC7">
    <w:name w:val="toc 7"/>
    <w:basedOn w:val="TOC6"/>
    <w:next w:val="BodyText"/>
    <w:semiHidden/>
    <w:rsid w:val="00676B25"/>
  </w:style>
  <w:style w:type="paragraph" w:styleId="TOC8">
    <w:name w:val="toc 8"/>
    <w:basedOn w:val="TOC7"/>
    <w:next w:val="BodyText"/>
    <w:semiHidden/>
    <w:rsid w:val="00676B25"/>
  </w:style>
  <w:style w:type="paragraph" w:styleId="TOC9">
    <w:name w:val="toc 9"/>
    <w:basedOn w:val="TOC8"/>
    <w:next w:val="BodyText"/>
    <w:semiHidden/>
    <w:rsid w:val="00676B25"/>
  </w:style>
  <w:style w:type="character" w:styleId="Hyperlink">
    <w:name w:val="Hyperlink"/>
    <w:basedOn w:val="DefaultParagraphFont"/>
    <w:rsid w:val="00676B25"/>
    <w:rPr>
      <w:color w:val="0000FF"/>
      <w:u w:val="single"/>
    </w:rPr>
  </w:style>
  <w:style w:type="character" w:styleId="FollowedHyperlink">
    <w:name w:val="FollowedHyperlink"/>
    <w:basedOn w:val="DefaultParagraphFont"/>
    <w:rsid w:val="00676B25"/>
    <w:rPr>
      <w:color w:val="800080"/>
      <w:u w:val="single"/>
    </w:rPr>
  </w:style>
  <w:style w:type="paragraph" w:styleId="Caption">
    <w:name w:val="caption"/>
    <w:next w:val="BodyText"/>
    <w:qFormat/>
    <w:rsid w:val="00676B25"/>
    <w:pPr>
      <w:keepNext/>
      <w:widowControl w:val="0"/>
      <w:spacing w:before="240" w:after="80"/>
      <w:ind w:left="1440" w:hanging="1440"/>
    </w:pPr>
    <w:rPr>
      <w:b/>
      <w:bCs/>
      <w:sz w:val="24"/>
      <w:lang w:val="en-US" w:eastAsia="en-US"/>
    </w:rPr>
  </w:style>
  <w:style w:type="paragraph" w:styleId="FootnoteText">
    <w:name w:val="footnote text"/>
    <w:link w:val="FootnoteTextChar"/>
    <w:rsid w:val="00676B25"/>
    <w:pPr>
      <w:keepLines/>
      <w:widowControl w:val="0"/>
      <w:spacing w:after="120"/>
    </w:pPr>
    <w:rPr>
      <w:lang w:val="en-US" w:eastAsia="en-US"/>
    </w:rPr>
  </w:style>
  <w:style w:type="paragraph" w:styleId="List">
    <w:name w:val="List"/>
    <w:rsid w:val="00676B25"/>
    <w:pPr>
      <w:ind w:left="360"/>
    </w:pPr>
    <w:rPr>
      <w:sz w:val="24"/>
      <w:lang w:val="en-US" w:eastAsia="en-US"/>
    </w:rPr>
  </w:style>
  <w:style w:type="paragraph" w:styleId="ListBullet">
    <w:name w:val="List Bullet"/>
    <w:rsid w:val="00676B25"/>
    <w:pPr>
      <w:numPr>
        <w:numId w:val="3"/>
      </w:numPr>
      <w:spacing w:after="120"/>
    </w:pPr>
    <w:rPr>
      <w:sz w:val="24"/>
      <w:lang w:val="en-US" w:eastAsia="en-US"/>
    </w:rPr>
  </w:style>
  <w:style w:type="paragraph" w:styleId="ListBullet2">
    <w:name w:val="List Bullet 2"/>
    <w:basedOn w:val="ListBullet"/>
    <w:rsid w:val="00676B25"/>
    <w:pPr>
      <w:numPr>
        <w:numId w:val="4"/>
      </w:numPr>
    </w:pPr>
  </w:style>
  <w:style w:type="paragraph" w:styleId="TableofFigures">
    <w:name w:val="table of figures"/>
    <w:next w:val="BodyText"/>
    <w:semiHidden/>
    <w:rsid w:val="00676B25"/>
    <w:pPr>
      <w:keepLines/>
      <w:tabs>
        <w:tab w:val="left" w:pos="1440"/>
        <w:tab w:val="right" w:leader="dot" w:pos="9360"/>
      </w:tabs>
      <w:spacing w:after="60"/>
      <w:ind w:left="1440" w:right="360" w:hanging="1440"/>
    </w:pPr>
    <w:rPr>
      <w:sz w:val="24"/>
      <w:lang w:val="en-US" w:eastAsia="en-US"/>
    </w:rPr>
  </w:style>
  <w:style w:type="paragraph" w:customStyle="1" w:styleId="TableHeaderCtr">
    <w:name w:val="Table:HeaderCtr"/>
    <w:rsid w:val="00FF5ED4"/>
    <w:pPr>
      <w:keepNext/>
      <w:keepLines/>
      <w:widowControl w:val="0"/>
      <w:spacing w:after="60"/>
      <w:ind w:left="144"/>
      <w:jc w:val="center"/>
    </w:pPr>
    <w:rPr>
      <w:b/>
      <w:bCs/>
      <w:lang w:val="en-US" w:eastAsia="en-US"/>
    </w:rPr>
  </w:style>
  <w:style w:type="paragraph" w:customStyle="1" w:styleId="TableHeaderLeft">
    <w:name w:val="Table:HeaderLeft"/>
    <w:rsid w:val="00FF5ED4"/>
    <w:pPr>
      <w:keepNext/>
      <w:keepLines/>
      <w:widowControl w:val="0"/>
      <w:spacing w:after="60"/>
      <w:ind w:left="144"/>
    </w:pPr>
    <w:rPr>
      <w:b/>
      <w:lang w:val="en-US" w:eastAsia="en-US"/>
    </w:rPr>
  </w:style>
  <w:style w:type="paragraph" w:customStyle="1" w:styleId="TableNumbers">
    <w:name w:val="Table:Numbers"/>
    <w:rsid w:val="00676B25"/>
    <w:pPr>
      <w:widowControl w:val="0"/>
      <w:tabs>
        <w:tab w:val="decimal" w:pos="432"/>
      </w:tabs>
      <w:spacing w:after="60"/>
    </w:pPr>
    <w:rPr>
      <w:lang w:val="en-US" w:eastAsia="en-US"/>
    </w:rPr>
  </w:style>
  <w:style w:type="paragraph" w:customStyle="1" w:styleId="TableText">
    <w:name w:val="Table:Text"/>
    <w:link w:val="TableTextChar"/>
    <w:rsid w:val="00676B25"/>
    <w:pPr>
      <w:widowControl w:val="0"/>
      <w:spacing w:after="60"/>
    </w:pPr>
    <w:rPr>
      <w:lang w:val="en-US" w:eastAsia="en-US"/>
    </w:rPr>
  </w:style>
  <w:style w:type="paragraph" w:customStyle="1" w:styleId="Unnumberedheading">
    <w:name w:val="Unnumbered heading"/>
    <w:next w:val="BodyText"/>
    <w:rsid w:val="00676B25"/>
    <w:pPr>
      <w:keepNext/>
      <w:keepLines/>
      <w:widowControl w:val="0"/>
      <w:spacing w:before="240" w:after="120"/>
    </w:pPr>
    <w:rPr>
      <w:b/>
      <w:bCs/>
      <w:caps/>
      <w:sz w:val="24"/>
      <w:szCs w:val="24"/>
      <w:lang w:val="en-US" w:eastAsia="en-US"/>
    </w:rPr>
  </w:style>
  <w:style w:type="paragraph" w:styleId="BodyText2">
    <w:name w:val="Body Text 2"/>
    <w:basedOn w:val="Normal"/>
    <w:rsid w:val="00FF5ED4"/>
    <w:rPr>
      <w:sz w:val="28"/>
      <w:u w:val="single"/>
    </w:rPr>
  </w:style>
  <w:style w:type="character" w:customStyle="1" w:styleId="Instruction">
    <w:name w:val="Instruction"/>
    <w:rsid w:val="00676B25"/>
    <w:rPr>
      <w:color w:val="0000FF"/>
      <w:sz w:val="20"/>
      <w:szCs w:val="20"/>
    </w:rPr>
  </w:style>
  <w:style w:type="paragraph" w:styleId="ListNumber">
    <w:name w:val="List Number"/>
    <w:rsid w:val="00676B25"/>
    <w:pPr>
      <w:numPr>
        <w:numId w:val="5"/>
      </w:numPr>
      <w:spacing w:after="120"/>
    </w:pPr>
    <w:rPr>
      <w:sz w:val="24"/>
      <w:lang w:val="en-US" w:eastAsia="en-US"/>
    </w:rPr>
  </w:style>
  <w:style w:type="paragraph" w:customStyle="1" w:styleId="TableHeaderC">
    <w:name w:val="Table:Header C"/>
    <w:rsid w:val="00676B25"/>
    <w:pPr>
      <w:widowControl w:val="0"/>
      <w:spacing w:after="60"/>
      <w:jc w:val="center"/>
    </w:pPr>
    <w:rPr>
      <w:b/>
      <w:bCs/>
      <w:lang w:val="en-US" w:eastAsia="en-US"/>
    </w:rPr>
  </w:style>
  <w:style w:type="paragraph" w:styleId="BalloonText">
    <w:name w:val="Balloon Text"/>
    <w:basedOn w:val="Normal"/>
    <w:semiHidden/>
    <w:rsid w:val="00676B25"/>
    <w:rPr>
      <w:rFonts w:ascii="Tahoma" w:hAnsi="Tahoma" w:cs="Tahoma"/>
      <w:sz w:val="16"/>
      <w:szCs w:val="16"/>
    </w:rPr>
  </w:style>
  <w:style w:type="table" w:styleId="TableGrid">
    <w:name w:val="Table Grid"/>
    <w:basedOn w:val="TableNormal"/>
    <w:rsid w:val="00AD261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D227B5"/>
    <w:rPr>
      <w:i/>
      <w:iCs/>
    </w:rPr>
  </w:style>
  <w:style w:type="character" w:styleId="CommentReference">
    <w:name w:val="annotation reference"/>
    <w:basedOn w:val="DefaultParagraphFont"/>
    <w:semiHidden/>
    <w:rsid w:val="00676B25"/>
    <w:rPr>
      <w:sz w:val="16"/>
      <w:szCs w:val="16"/>
    </w:rPr>
  </w:style>
  <w:style w:type="paragraph" w:styleId="CommentText">
    <w:name w:val="annotation text"/>
    <w:semiHidden/>
    <w:rsid w:val="00676B25"/>
    <w:rPr>
      <w:lang w:val="en-US" w:eastAsia="en-US"/>
    </w:rPr>
  </w:style>
  <w:style w:type="paragraph" w:styleId="CommentSubject">
    <w:name w:val="annotation subject"/>
    <w:basedOn w:val="CommentText"/>
    <w:next w:val="CommentText"/>
    <w:semiHidden/>
    <w:rsid w:val="00676B25"/>
    <w:pPr>
      <w:spacing w:after="120"/>
    </w:pPr>
    <w:rPr>
      <w:b/>
      <w:bCs/>
    </w:rPr>
  </w:style>
  <w:style w:type="paragraph" w:styleId="BodyTextIndent">
    <w:name w:val="Body Text Indent"/>
    <w:basedOn w:val="Normal"/>
    <w:rsid w:val="00676B25"/>
    <w:pPr>
      <w:ind w:left="360"/>
    </w:pPr>
  </w:style>
  <w:style w:type="paragraph" w:styleId="DocumentMap">
    <w:name w:val="Document Map"/>
    <w:semiHidden/>
    <w:rsid w:val="00676B25"/>
    <w:pPr>
      <w:shd w:val="clear" w:color="auto" w:fill="000080"/>
    </w:pPr>
    <w:rPr>
      <w:rFonts w:ascii="Tahoma" w:hAnsi="Tahoma"/>
      <w:sz w:val="24"/>
      <w:lang w:val="en-US" w:eastAsia="en-US"/>
    </w:rPr>
  </w:style>
  <w:style w:type="paragraph" w:styleId="EndnoteText">
    <w:name w:val="endnote text"/>
    <w:semiHidden/>
    <w:rsid w:val="00676B25"/>
    <w:rPr>
      <w:lang w:val="en-US" w:eastAsia="en-US"/>
    </w:rPr>
  </w:style>
  <w:style w:type="character" w:styleId="HTMLKeyboard">
    <w:name w:val="HTML Keyboard"/>
    <w:basedOn w:val="DefaultParagraphFont"/>
    <w:rsid w:val="00676B25"/>
    <w:rPr>
      <w:rFonts w:ascii="Courier New" w:hAnsi="Courier New"/>
      <w:sz w:val="20"/>
      <w:szCs w:val="20"/>
    </w:rPr>
  </w:style>
  <w:style w:type="character" w:customStyle="1" w:styleId="Instructions">
    <w:name w:val="Instructions"/>
    <w:basedOn w:val="DefaultParagraphFont"/>
    <w:rsid w:val="00676B25"/>
    <w:rPr>
      <w:rFonts w:ascii="Times New Roman" w:hAnsi="Times New Roman"/>
      <w:bCs/>
      <w:color w:val="0000FF"/>
      <w:sz w:val="20"/>
      <w:bdr w:val="none" w:sz="0" w:space="0" w:color="auto"/>
    </w:rPr>
  </w:style>
  <w:style w:type="paragraph" w:customStyle="1" w:styleId="ListAlpha">
    <w:name w:val="List Alpha"/>
    <w:rsid w:val="00676B25"/>
    <w:pPr>
      <w:numPr>
        <w:numId w:val="2"/>
      </w:numPr>
      <w:spacing w:after="120"/>
    </w:pPr>
    <w:rPr>
      <w:sz w:val="24"/>
      <w:lang w:val="en-US" w:eastAsia="en-US"/>
    </w:rPr>
  </w:style>
  <w:style w:type="character" w:styleId="PageNumber">
    <w:name w:val="page number"/>
    <w:basedOn w:val="DefaultParagraphFont"/>
    <w:rsid w:val="00676B25"/>
  </w:style>
  <w:style w:type="paragraph" w:customStyle="1" w:styleId="TableIndent">
    <w:name w:val="Table Indent"/>
    <w:rsid w:val="00676B25"/>
    <w:pPr>
      <w:tabs>
        <w:tab w:val="left" w:pos="360"/>
      </w:tabs>
      <w:ind w:left="288"/>
    </w:pPr>
    <w:rPr>
      <w:rFonts w:eastAsia="@Arial Unicode MS"/>
      <w:lang w:val="en-US" w:eastAsia="en-US"/>
    </w:rPr>
  </w:style>
  <w:style w:type="table" w:styleId="TableSimple1">
    <w:name w:val="Table Simple 1"/>
    <w:basedOn w:val="TableNormal"/>
    <w:rsid w:val="00676B25"/>
    <w:tblPr>
      <w:tblBorders>
        <w:top w:val="single" w:sz="12" w:space="0" w:color="808080"/>
        <w:bottom w:val="single" w:sz="12" w:space="0" w:color="808080"/>
      </w:tblBorders>
    </w:tblPr>
    <w:tcPr>
      <w:shd w:val="clear" w:color="auto" w:fill="auto"/>
    </w:tcPr>
    <w:tblStylePr w:type="firstRow">
      <w:tblPr/>
      <w:tcPr>
        <w:tcBorders>
          <w:bottom w:val="single" w:sz="6" w:space="0" w:color="808080"/>
        </w:tcBorders>
        <w:shd w:val="clear" w:color="auto" w:fill="auto"/>
      </w:tcPr>
    </w:tblStylePr>
    <w:tblStylePr w:type="lastRow">
      <w:tblPr/>
      <w:tcPr>
        <w:tcBorders>
          <w:top w:val="nil"/>
        </w:tcBorders>
        <w:shd w:val="clear" w:color="auto" w:fill="auto"/>
      </w:tcPr>
    </w:tblStylePr>
  </w:style>
  <w:style w:type="paragraph" w:customStyle="1" w:styleId="TableHeaderL">
    <w:name w:val="Table:Header L"/>
    <w:rsid w:val="00676B25"/>
    <w:pPr>
      <w:spacing w:after="60"/>
    </w:pPr>
    <w:rPr>
      <w:b/>
      <w:lang w:val="en-US" w:eastAsia="en-US"/>
    </w:rPr>
  </w:style>
  <w:style w:type="paragraph" w:customStyle="1" w:styleId="TableIndent0">
    <w:name w:val="Table:Indent"/>
    <w:rsid w:val="00676B25"/>
    <w:pPr>
      <w:tabs>
        <w:tab w:val="left" w:pos="360"/>
      </w:tabs>
      <w:spacing w:after="60"/>
      <w:ind w:left="288"/>
    </w:pPr>
    <w:rPr>
      <w:lang w:val="en-US" w:eastAsia="en-US"/>
    </w:rPr>
  </w:style>
  <w:style w:type="paragraph" w:styleId="Revision">
    <w:name w:val="Revision"/>
    <w:hidden/>
    <w:uiPriority w:val="99"/>
    <w:semiHidden/>
    <w:rsid w:val="00105F01"/>
    <w:rPr>
      <w:sz w:val="24"/>
      <w:szCs w:val="24"/>
      <w:lang w:val="en-US" w:eastAsia="en-US"/>
    </w:rPr>
  </w:style>
  <w:style w:type="character" w:customStyle="1" w:styleId="BodyTextChar">
    <w:name w:val="Body Text Char"/>
    <w:aliases w:val="Body Text II Char,Body Text Hang Char,Body Text Char1 Char Char1,Body Text Char1 Char Char Char,Char Char,Body Text Char Char Char Char,Body Text Char3 Char Char Char1 Char,Body Text Char1 Char1 Char Char Char1 Char"/>
    <w:basedOn w:val="DefaultParagraphFont"/>
    <w:link w:val="BodyText"/>
    <w:locked/>
    <w:rsid w:val="00AD28F5"/>
    <w:rPr>
      <w:sz w:val="24"/>
      <w:lang w:val="en-US" w:eastAsia="en-US" w:bidi="ar-SA"/>
    </w:rPr>
  </w:style>
  <w:style w:type="character" w:customStyle="1" w:styleId="FooterChar">
    <w:name w:val="Footer Char"/>
    <w:basedOn w:val="DefaultParagraphFont"/>
    <w:link w:val="Footer"/>
    <w:rsid w:val="00A918C7"/>
    <w:rPr>
      <w:b/>
      <w:bCs/>
      <w:lang w:val="en-US" w:eastAsia="en-US" w:bidi="ar-SA"/>
    </w:rPr>
  </w:style>
  <w:style w:type="paragraph" w:customStyle="1" w:styleId="ICText">
    <w:name w:val="IC Text"/>
    <w:basedOn w:val="Normal"/>
    <w:rsid w:val="006F6D95"/>
    <w:pPr>
      <w:keepNext/>
      <w:keepLines/>
      <w:spacing w:before="120"/>
    </w:pPr>
    <w:rPr>
      <w:rFonts w:eastAsia="Times New Roman"/>
      <w:bCs/>
      <w:iCs/>
      <w:color w:val="000000"/>
    </w:rPr>
  </w:style>
  <w:style w:type="character" w:customStyle="1" w:styleId="TableTextChar">
    <w:name w:val="Table:Text Char"/>
    <w:link w:val="TableText"/>
    <w:rsid w:val="00762F0D"/>
    <w:rPr>
      <w:lang w:val="en-US" w:eastAsia="en-US"/>
    </w:rPr>
  </w:style>
  <w:style w:type="character" w:customStyle="1" w:styleId="FootnoteTextChar">
    <w:name w:val="Footnote Text Char"/>
    <w:link w:val="FootnoteText"/>
    <w:rsid w:val="00762F0D"/>
    <w:rPr>
      <w:lang w:val="en-US" w:eastAsia="en-US"/>
    </w:rPr>
  </w:style>
  <w:style w:type="paragraph" w:styleId="ListParagraph">
    <w:name w:val="List Paragraph"/>
    <w:basedOn w:val="Normal"/>
    <w:uiPriority w:val="34"/>
    <w:qFormat/>
    <w:rsid w:val="007C6FEA"/>
    <w:pPr>
      <w:spacing w:after="0"/>
      <w:ind w:left="720"/>
      <w:contextualSpacing/>
    </w:pPr>
    <w:rPr>
      <w:rFonts w:ascii="Arial" w:eastAsia="Times New Roman" w:hAnsi="Arial"/>
      <w:sz w:val="20"/>
    </w:rPr>
  </w:style>
  <w:style w:type="character" w:customStyle="1" w:styleId="Heading6Char">
    <w:name w:val="Heading 6 Char"/>
    <w:basedOn w:val="DefaultParagraphFont"/>
    <w:link w:val="Heading6"/>
    <w:rsid w:val="00CE0B21"/>
    <w:rPr>
      <w:sz w:val="24"/>
      <w:lang w:val="en-US" w:eastAsia="en-US"/>
    </w:rPr>
  </w:style>
  <w:style w:type="character" w:customStyle="1" w:styleId="HeaderChar">
    <w:name w:val="Header Char"/>
    <w:basedOn w:val="DefaultParagraphFont"/>
    <w:link w:val="Header"/>
    <w:rsid w:val="009C520E"/>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7566">
      <w:bodyDiv w:val="1"/>
      <w:marLeft w:val="0"/>
      <w:marRight w:val="0"/>
      <w:marTop w:val="0"/>
      <w:marBottom w:val="0"/>
      <w:divBdr>
        <w:top w:val="none" w:sz="0" w:space="0" w:color="auto"/>
        <w:left w:val="none" w:sz="0" w:space="0" w:color="auto"/>
        <w:bottom w:val="none" w:sz="0" w:space="0" w:color="auto"/>
        <w:right w:val="none" w:sz="0" w:space="0" w:color="auto"/>
      </w:divBdr>
    </w:div>
    <w:div w:id="318075200">
      <w:bodyDiv w:val="1"/>
      <w:marLeft w:val="0"/>
      <w:marRight w:val="0"/>
      <w:marTop w:val="0"/>
      <w:marBottom w:val="0"/>
      <w:divBdr>
        <w:top w:val="none" w:sz="0" w:space="0" w:color="auto"/>
        <w:left w:val="none" w:sz="0" w:space="0" w:color="auto"/>
        <w:bottom w:val="none" w:sz="0" w:space="0" w:color="auto"/>
        <w:right w:val="none" w:sz="0" w:space="0" w:color="auto"/>
      </w:divBdr>
    </w:div>
    <w:div w:id="406463373">
      <w:bodyDiv w:val="1"/>
      <w:marLeft w:val="0"/>
      <w:marRight w:val="0"/>
      <w:marTop w:val="0"/>
      <w:marBottom w:val="0"/>
      <w:divBdr>
        <w:top w:val="none" w:sz="0" w:space="0" w:color="auto"/>
        <w:left w:val="none" w:sz="0" w:space="0" w:color="auto"/>
        <w:bottom w:val="none" w:sz="0" w:space="0" w:color="auto"/>
        <w:right w:val="none" w:sz="0" w:space="0" w:color="auto"/>
      </w:divBdr>
    </w:div>
    <w:div w:id="428702262">
      <w:bodyDiv w:val="1"/>
      <w:marLeft w:val="0"/>
      <w:marRight w:val="0"/>
      <w:marTop w:val="0"/>
      <w:marBottom w:val="0"/>
      <w:divBdr>
        <w:top w:val="none" w:sz="0" w:space="0" w:color="auto"/>
        <w:left w:val="none" w:sz="0" w:space="0" w:color="auto"/>
        <w:bottom w:val="none" w:sz="0" w:space="0" w:color="auto"/>
        <w:right w:val="none" w:sz="0" w:space="0" w:color="auto"/>
      </w:divBdr>
    </w:div>
    <w:div w:id="443430377">
      <w:bodyDiv w:val="1"/>
      <w:marLeft w:val="0"/>
      <w:marRight w:val="0"/>
      <w:marTop w:val="0"/>
      <w:marBottom w:val="0"/>
      <w:divBdr>
        <w:top w:val="none" w:sz="0" w:space="0" w:color="auto"/>
        <w:left w:val="none" w:sz="0" w:space="0" w:color="auto"/>
        <w:bottom w:val="none" w:sz="0" w:space="0" w:color="auto"/>
        <w:right w:val="none" w:sz="0" w:space="0" w:color="auto"/>
      </w:divBdr>
    </w:div>
    <w:div w:id="583538066">
      <w:bodyDiv w:val="1"/>
      <w:marLeft w:val="0"/>
      <w:marRight w:val="0"/>
      <w:marTop w:val="0"/>
      <w:marBottom w:val="0"/>
      <w:divBdr>
        <w:top w:val="none" w:sz="0" w:space="0" w:color="auto"/>
        <w:left w:val="none" w:sz="0" w:space="0" w:color="auto"/>
        <w:bottom w:val="none" w:sz="0" w:space="0" w:color="auto"/>
        <w:right w:val="none" w:sz="0" w:space="0" w:color="auto"/>
      </w:divBdr>
    </w:div>
    <w:div w:id="833691287">
      <w:bodyDiv w:val="1"/>
      <w:marLeft w:val="0"/>
      <w:marRight w:val="0"/>
      <w:marTop w:val="0"/>
      <w:marBottom w:val="0"/>
      <w:divBdr>
        <w:top w:val="none" w:sz="0" w:space="0" w:color="auto"/>
        <w:left w:val="none" w:sz="0" w:space="0" w:color="auto"/>
        <w:bottom w:val="none" w:sz="0" w:space="0" w:color="auto"/>
        <w:right w:val="none" w:sz="0" w:space="0" w:color="auto"/>
      </w:divBdr>
    </w:div>
    <w:div w:id="1099909690">
      <w:bodyDiv w:val="1"/>
      <w:marLeft w:val="0"/>
      <w:marRight w:val="0"/>
      <w:marTop w:val="0"/>
      <w:marBottom w:val="0"/>
      <w:divBdr>
        <w:top w:val="none" w:sz="0" w:space="0" w:color="auto"/>
        <w:left w:val="none" w:sz="0" w:space="0" w:color="auto"/>
        <w:bottom w:val="none" w:sz="0" w:space="0" w:color="auto"/>
        <w:right w:val="none" w:sz="0" w:space="0" w:color="auto"/>
      </w:divBdr>
    </w:div>
    <w:div w:id="1123426888">
      <w:bodyDiv w:val="1"/>
      <w:marLeft w:val="0"/>
      <w:marRight w:val="0"/>
      <w:marTop w:val="0"/>
      <w:marBottom w:val="0"/>
      <w:divBdr>
        <w:top w:val="none" w:sz="0" w:space="0" w:color="auto"/>
        <w:left w:val="none" w:sz="0" w:space="0" w:color="auto"/>
        <w:bottom w:val="none" w:sz="0" w:space="0" w:color="auto"/>
        <w:right w:val="none" w:sz="0" w:space="0" w:color="auto"/>
      </w:divBdr>
    </w:div>
    <w:div w:id="1252276255">
      <w:bodyDiv w:val="1"/>
      <w:marLeft w:val="0"/>
      <w:marRight w:val="0"/>
      <w:marTop w:val="0"/>
      <w:marBottom w:val="0"/>
      <w:divBdr>
        <w:top w:val="none" w:sz="0" w:space="0" w:color="auto"/>
        <w:left w:val="none" w:sz="0" w:space="0" w:color="auto"/>
        <w:bottom w:val="none" w:sz="0" w:space="0" w:color="auto"/>
        <w:right w:val="none" w:sz="0" w:space="0" w:color="auto"/>
      </w:divBdr>
    </w:div>
    <w:div w:id="1638728347">
      <w:bodyDiv w:val="1"/>
      <w:marLeft w:val="0"/>
      <w:marRight w:val="0"/>
      <w:marTop w:val="0"/>
      <w:marBottom w:val="0"/>
      <w:divBdr>
        <w:top w:val="none" w:sz="0" w:space="0" w:color="auto"/>
        <w:left w:val="none" w:sz="0" w:space="0" w:color="auto"/>
        <w:bottom w:val="none" w:sz="0" w:space="0" w:color="auto"/>
        <w:right w:val="none" w:sz="0" w:space="0" w:color="auto"/>
      </w:divBdr>
    </w:div>
    <w:div w:id="1663504263">
      <w:bodyDiv w:val="1"/>
      <w:marLeft w:val="0"/>
      <w:marRight w:val="0"/>
      <w:marTop w:val="0"/>
      <w:marBottom w:val="0"/>
      <w:divBdr>
        <w:top w:val="none" w:sz="0" w:space="0" w:color="auto"/>
        <w:left w:val="none" w:sz="0" w:space="0" w:color="auto"/>
        <w:bottom w:val="none" w:sz="0" w:space="0" w:color="auto"/>
        <w:right w:val="none" w:sz="0" w:space="0" w:color="auto"/>
      </w:divBdr>
    </w:div>
    <w:div w:id="1717044683">
      <w:bodyDiv w:val="1"/>
      <w:marLeft w:val="0"/>
      <w:marRight w:val="0"/>
      <w:marTop w:val="0"/>
      <w:marBottom w:val="0"/>
      <w:divBdr>
        <w:top w:val="none" w:sz="0" w:space="0" w:color="auto"/>
        <w:left w:val="none" w:sz="0" w:space="0" w:color="auto"/>
        <w:bottom w:val="none" w:sz="0" w:space="0" w:color="auto"/>
        <w:right w:val="none" w:sz="0" w:space="0" w:color="auto"/>
      </w:divBdr>
    </w:div>
    <w:div w:id="1920212259">
      <w:bodyDiv w:val="1"/>
      <w:marLeft w:val="0"/>
      <w:marRight w:val="0"/>
      <w:marTop w:val="0"/>
      <w:marBottom w:val="0"/>
      <w:divBdr>
        <w:top w:val="none" w:sz="0" w:space="0" w:color="auto"/>
        <w:left w:val="none" w:sz="0" w:space="0" w:color="auto"/>
        <w:bottom w:val="none" w:sz="0" w:space="0" w:color="auto"/>
        <w:right w:val="none" w:sz="0" w:space="0" w:color="auto"/>
      </w:divBdr>
    </w:div>
    <w:div w:id="1957592211">
      <w:bodyDiv w:val="1"/>
      <w:marLeft w:val="0"/>
      <w:marRight w:val="0"/>
      <w:marTop w:val="0"/>
      <w:marBottom w:val="0"/>
      <w:divBdr>
        <w:top w:val="none" w:sz="0" w:space="0" w:color="auto"/>
        <w:left w:val="none" w:sz="0" w:space="0" w:color="auto"/>
        <w:bottom w:val="none" w:sz="0" w:space="0" w:color="auto"/>
        <w:right w:val="none" w:sz="0" w:space="0" w:color="auto"/>
      </w:divBdr>
    </w:div>
    <w:div w:id="2005476162">
      <w:bodyDiv w:val="1"/>
      <w:marLeft w:val="0"/>
      <w:marRight w:val="0"/>
      <w:marTop w:val="0"/>
      <w:marBottom w:val="0"/>
      <w:divBdr>
        <w:top w:val="none" w:sz="0" w:space="0" w:color="auto"/>
        <w:left w:val="none" w:sz="0" w:space="0" w:color="auto"/>
        <w:bottom w:val="none" w:sz="0" w:space="0" w:color="auto"/>
        <w:right w:val="none" w:sz="0" w:space="0" w:color="auto"/>
      </w:divBdr>
    </w:div>
    <w:div w:id="20390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numbering" Target="numbering.xml"/><Relationship Id="rId47" Type="http://schemas.openxmlformats.org/officeDocument/2006/relationships/footnotes" Target="footnotes.xml"/><Relationship Id="rId50" Type="http://schemas.openxmlformats.org/officeDocument/2006/relationships/header" Target="header2.xml"/><Relationship Id="rId55"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webSettings" Target="webSettings.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customXml" Target="../customXml/item41.xm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settings" Target="settings.xml"/><Relationship Id="rId53" Type="http://schemas.openxmlformats.org/officeDocument/2006/relationships/header" Target="header3.xm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header" Target="header1.xml"/><Relationship Id="rId57" Type="http://schemas.openxmlformats.org/officeDocument/2006/relationships/footer" Target="footer5.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microsoft.com/office/2007/relationships/stylesWithEffects" Target="stylesWithEffects.xm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tyles" Target="styles.xml"/><Relationship Id="rId48" Type="http://schemas.openxmlformats.org/officeDocument/2006/relationships/endnotes" Target="endnotes.xml"/><Relationship Id="rId56" Type="http://schemas.openxmlformats.org/officeDocument/2006/relationships/footer" Target="footer4.xml"/><Relationship Id="rId8" Type="http://schemas.openxmlformats.org/officeDocument/2006/relationships/customXml" Target="../customXml/item8.xml"/><Relationship Id="rId51" Type="http://schemas.openxmlformats.org/officeDocument/2006/relationships/footer" Target="footer1.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mso-contentType ?>
<FormTemplates xmlns="http://schemas.microsoft.com/sharepoint/v3/contenttype/forms">
  <Display>DocumentLibraryForm</Display>
  <Edit>DocumentLibraryForm</Edit>
  <New>DocumentLibraryForm</New>
</FormTemplates>
</file>

<file path=customXml/item16.xml><?xml version="1.0" encoding="utf-8"?>
<p:properties xmlns:p="http://schemas.microsoft.com/office/2006/metadata/properties" xmlns:xsi="http://www.w3.org/2001/XMLSchema-instance">
  <documentManagement>
    <Global xmlns="3669f496-f4ac-40d7-a30c-4d23b272e37a">false</Global>
    <Document_x0020_Title xmlns="3669f496-f4ac-40d7-a30c-4d23b272e37a" xsi:nil="true"/>
    <Change_x0020_Description xmlns="3669f496-f4ac-40d7-a30c-4d23b272e37a">Removed confidential to Takeda in footer to align with SOP revisions;
Included language relating to the new data sharing standard and processes.
Updated clinical trial registry language;</Change_x0020_Description>
    <Modified_x0020_Date xmlns="834e0e53-8613-4bd6-950d-89f394a05dd9">2014-10-29T06:08:27+00:00</Modified_x0020_Date>
    <Object_x0020_Name xmlns="834e0e53-8613-4bd6-950d-89f394a05dd9">C-TMPL-DO-500</Object_x0020_Name>
    <Owner xmlns="3669f496-f4ac-40d7-a30c-4d23b272e37a" xsi:nil="true"/>
    <Version_x0020_Label xmlns="834e0e53-8613-4bd6-950d-89f394a05dd9">1.1
EFFECTIVE
CURRENT</Version_x0020_Label>
    <Region xmlns="3669f496-f4ac-40d7-a30c-4d23b272e37a">
      <Value>LOCs</Value>
      <Value>TDC Asia</Value>
      <Value>TDC Americas</Value>
      <Value>TDC Europe</Value>
    </Region>
    <Rule_x0020_ID xmlns="834e0e53-8613-4bd6-950d-89f394a05dd9">21243</Rule_x0020_ID>
    <Chronicle_x0020_ID xmlns="834e0e53-8613-4bd6-950d-89f394a05dd9">090182bd80190560</Chronicle_x0020_ID>
    <Version_x0020_Number xmlns="3669f496-f4ac-40d7-a30c-4d23b272e37a">1.1</Version_x0020_Number>
    <SPSDescription xmlns="3669f496-f4ac-40d7-a30c-4d23b272e37a" xsi:nil="true"/>
    <Doc_x0020_Type xmlns="3669f496-f4ac-40d7-a30c-4d23b272e37a">Template</Doc_x0020_Type>
    <Object_x0020_ID xmlns="834e0e53-8613-4bd6-950d-89f394a05dd9">090182bd801f56ba</Object_x0020_ID>
    <eDate xmlns="3669f496-f4ac-40d7-a30c-4d23b272e37a">2014-10-29 00:00:00</eDate>
    <Subject_x0020_Area xmlns="3669f496-f4ac-40d7-a30c-4d23b272e37a">
      <Value>Informed Consent</Value>
    </Subject_x0020_Area>
    <Effective_x0020_Date0 xmlns="3669f496-f4ac-40d7-a30c-4d23b272e37a" xsi:nil="true"/>
    <Status xmlns="3669f496-f4ac-40d7-a30c-4d23b272e37a" xsi:nil="true"/>
    <Functional_x0020_Area xmlns="3669f496-f4ac-40d7-a30c-4d23b272e37a">
      <Value>Clinical Operations</Value>
    </Functional_x0020_Area>
    <Format xmlns="834e0e53-8613-4bd6-950d-89f394a05dd9">msw12</Format>
    <Docbase xmlns="834e0e53-8613-4bd6-950d-89f394a05dd9">sppprd02</Docbase>
    <Object_x0020_Type xmlns="834e0e53-8613-4bd6-950d-89f394a05dd9">proc_template</Object_x0020_Type>
    <Document_x0020_Type xmlns="834e0e53-8613-4bd6-950d-89f394a05dd9" xsi:nil="true"/>
  </documentManagement>
</p:properties>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ct:contentTypeSchema xmlns:ct="http://schemas.microsoft.com/office/2006/metadata/contentType" xmlns:ma="http://schemas.microsoft.com/office/2006/metadata/properties/metaAttributes" ct:_="" ma:_="" ma:contentTypeName="Document" ma:contentTypeID="0x0101003E043FA790984140B8C36306D653AA88" ma:contentTypeVersion="28" ma:contentTypeDescription="Create a new document." ma:contentTypeScope="" ma:versionID="07a5af379b6175c1b3d0424e7a268556">
  <xsd:schema xmlns:xsd="http://www.w3.org/2001/XMLSchema" xmlns:p="http://schemas.microsoft.com/office/2006/metadata/properties" xmlns:ns2="3669f496-f4ac-40d7-a30c-4d23b272e37a" xmlns:ns3="834e0e53-8613-4bd6-950d-89f394a05dd9" targetNamespace="http://schemas.microsoft.com/office/2006/metadata/properties" ma:root="true" ma:fieldsID="a5daf962cbe261e59d0d64428d2dcfca" ns2:_="" ns3:_="">
    <xsd:import namespace="3669f496-f4ac-40d7-a30c-4d23b272e37a"/>
    <xsd:import namespace="834e0e53-8613-4bd6-950d-89f394a05dd9"/>
    <xsd:element name="properties">
      <xsd:complexType>
        <xsd:sequence>
          <xsd:element name="documentManagement">
            <xsd:complexType>
              <xsd:all>
                <xsd:element ref="ns2:Owner" minOccurs="0"/>
                <xsd:element ref="ns2:SPSDescription" minOccurs="0"/>
                <xsd:element ref="ns2:Status" minOccurs="0"/>
                <xsd:element ref="ns2:Functional_x0020_Area" minOccurs="0"/>
                <xsd:element ref="ns2:Subject_x0020_Area" minOccurs="0"/>
                <xsd:element ref="ns2:Effective_x0020_Date0" minOccurs="0"/>
                <xsd:element ref="ns2:Region" minOccurs="0"/>
                <xsd:element ref="ns2:Doc_x0020_Type" minOccurs="0"/>
                <xsd:element ref="ns2:Document_x0020_Title" minOccurs="0"/>
                <xsd:element ref="ns2:Change_x0020_Description" minOccurs="0"/>
                <xsd:element ref="ns2:Global" minOccurs="0"/>
                <xsd:element ref="ns2:eDate" minOccurs="0"/>
                <xsd:element ref="ns2:Version_x0020_Number" minOccurs="0"/>
                <xsd:element ref="ns3:Rule_x0020_ID" minOccurs="0"/>
                <xsd:element ref="ns3:Docbase" minOccurs="0"/>
                <xsd:element ref="ns3:Object_x0020_ID" minOccurs="0"/>
                <xsd:element ref="ns3:Chronicle_x0020_ID" minOccurs="0"/>
                <xsd:element ref="ns3:Modified_x0020_Date" minOccurs="0"/>
                <xsd:element ref="ns3:Version_x0020_Label" minOccurs="0"/>
                <xsd:element ref="ns3:Object_x0020_Name" minOccurs="0"/>
                <xsd:element ref="ns3:Object_x0020_Type" minOccurs="0"/>
                <xsd:element ref="ns3:Format" minOccurs="0"/>
                <xsd:element ref="ns3:Document_x0020_Type" minOccurs="0"/>
              </xsd:all>
            </xsd:complexType>
          </xsd:element>
        </xsd:sequence>
      </xsd:complexType>
    </xsd:element>
  </xsd:schema>
  <xsd:schema xmlns:xsd="http://www.w3.org/2001/XMLSchema" xmlns:dms="http://schemas.microsoft.com/office/2006/documentManagement/types" targetNamespace="3669f496-f4ac-40d7-a30c-4d23b272e37a" elementFormDefault="qualified">
    <xsd:import namespace="http://schemas.microsoft.com/office/2006/documentManagement/types"/>
    <xsd:element name="Owner" ma:index="8" nillable="true" ma:displayName="Owner" ma:internalName="Owner">
      <xsd:simpleType>
        <xsd:restriction base="dms:Text"/>
      </xsd:simpleType>
    </xsd:element>
    <xsd:element name="SPSDescription" ma:index="9" nillable="true" ma:displayName="Description" ma:internalName="SPSDescription">
      <xsd:simpleType>
        <xsd:restriction base="dms:Note"/>
      </xsd:simpleType>
    </xsd:element>
    <xsd:element name="Status" ma:index="10" nillable="true" ma:displayName="Status" ma:internalName="Status">
      <xsd:simpleType>
        <xsd:restriction base="dms:Choice">
          <xsd:enumeration value="Rough"/>
          <xsd:enumeration value="Draft"/>
          <xsd:enumeration value="In Review"/>
          <xsd:enumeration value="Final"/>
        </xsd:restriction>
      </xsd:simpleType>
    </xsd:element>
    <xsd:element name="Functional_x0020_Area" ma:index="11" nillable="true" ma:displayName="Functional Area" ma:internalName="Functional_x0020_Area">
      <xsd:complexType>
        <xsd:complexContent>
          <xsd:extension base="dms:MultiChoice">
            <xsd:sequence>
              <xsd:element name="Value" maxOccurs="unbounded" minOccurs="0" nillable="true">
                <xsd:simpleType>
                  <xsd:restriction base="dms:Choice">
                    <xsd:enumeration value="Analytical Sciences"/>
                    <xsd:enumeration value="Biomarker Development"/>
                    <xsd:enumeration value="Business Operations"/>
                    <xsd:enumeration value="CORP-TGRD"/>
                    <xsd:enumeration value="CORP-TPUSA"/>
                    <xsd:enumeration value="Chemistry Manufacturing and Controls"/>
                    <xsd:enumeration value="Chicago Pharmaceutical Science Group"/>
                    <xsd:enumeration value="Clinical Compound Support QA"/>
                    <xsd:enumeration value="Clinical Operations"/>
                    <xsd:enumeration value="Clinical Pharmacology"/>
                    <xsd:enumeration value="Clinical Science"/>
                    <xsd:enumeration value="Clinical Supplies"/>
                    <xsd:enumeration value="Commercial CMC Science"/>
                    <xsd:enumeration value="Commercial Quality Assurance"/>
                    <xsd:enumeration value="Corporate Communications"/>
                    <xsd:enumeration value="Corporate Records Management"/>
                    <xsd:enumeration value="Documentation and Training"/>
                    <xsd:enumeration value="ET Development"/>
                    <xsd:enumeration value="Finance"/>
                    <xsd:enumeration value="Global Medical Affairs"/>
                    <xsd:enumeration value="Human Resources"/>
                    <xsd:enumeration value="Information Technology"/>
                    <xsd:enumeration value="Intelligencenter"/>
                    <xsd:enumeration value="Legal"/>
                    <xsd:enumeration value="Manufacturing Operations"/>
                    <xsd:enumeration value="Marketing"/>
                    <xsd:enumeration value="Medical Affairs"/>
                    <xsd:enumeration value="Medical and Scientific Affairs"/>
                    <xsd:enumeration value="Medical Regulatory Affairs"/>
                    <xsd:enumeration value="Medical Writing"/>
                    <xsd:enumeration value="Nonclinical Safety and Evaluation"/>
                    <xsd:enumeration value="Office of Ethics and Compliance"/>
                    <xsd:enumeration value="Outsourcing Management"/>
                    <xsd:enumeration value="Pharmaceutical Development and Supplies"/>
                    <xsd:enumeration value="Pharmacoepidemiology"/>
                    <xsd:enumeration value="Pharmacogenomics"/>
                    <xsd:enumeration value="Pharmacometrics"/>
                    <xsd:enumeration value="Pharmacovigilance"/>
                    <xsd:enumeration value="Procurement (EU)"/>
                    <xsd:enumeration value="Project Planning and Mgt"/>
                    <xsd:enumeration value="R&amp;D Quality Assurance"/>
                    <xsd:enumeration value="Records Management"/>
                    <xsd:enumeration value="Regulatory Affairs"/>
                    <xsd:enumeration value="Regulatory Operations"/>
                    <xsd:enumeration value="Sales"/>
                    <xsd:enumeration value="Site Operations"/>
                    <xsd:enumeration value="TGRD GMP QA"/>
                    <xsd:enumeration value="TGRD PV QA"/>
                    <xsd:enumeration value="TGRD Quality Systems"/>
                    <xsd:enumeration value="Translational Medicine Science"/>
                    <xsd:enumeration value="R&amp;D GMP QA"/>
                    <xsd:enumeration value="PV QA"/>
                    <xsd:enumeration value="R&amp;D Quality Systems"/>
                    <xsd:enumeration value="VBU GMP QA"/>
                    <xsd:enumeration value="Discovery"/>
                    <xsd:enumeration value="GMP Operations"/>
                    <xsd:enumeration value="VBU GMP"/>
                    <xsd:enumeration value="Clinical Testing Labs"/>
                    <xsd:enumeration value="Research and Discovery"/>
                    <xsd:enumeration value="Non Clinical Safety and Risk Evaluation"/>
                  </xsd:restriction>
                </xsd:simpleType>
              </xsd:element>
            </xsd:sequence>
          </xsd:extension>
        </xsd:complexContent>
      </xsd:complexType>
    </xsd:element>
    <xsd:element name="Subject_x0020_Area" ma:index="12" nillable="true" ma:displayName="Subject Area" ma:internalName="Subject_x0020_Area">
      <xsd:complexType>
        <xsd:complexContent>
          <xsd:extension base="dms:MultiChoice">
            <xsd:sequence>
              <xsd:element name="Value" maxOccurs="unbounded" minOccurs="0" nillable="true">
                <xsd:simpleType>
                  <xsd:restriction base="dms:Choice">
                    <xsd:enumeration value="ARISg"/>
                    <xsd:enumeration value="Archiving"/>
                    <xsd:enumeration value="Business"/>
                    <xsd:enumeration value="Business Insights &amp; Strategy"/>
                    <xsd:enumeration value="CSR Development"/>
                    <xsd:enumeration value="Co-Developed Compounds"/>
                    <xsd:enumeration value="Commercial CMC Science"/>
                    <xsd:enumeration value="Commercial Product Management"/>
                    <xsd:enumeration value="Compensation &amp; Benefits"/>
                    <xsd:enumeration value="Compliance"/>
                    <xsd:enumeration value="Contracts and Pricing"/>
                    <xsd:enumeration value="Corporate"/>
                    <xsd:enumeration value="Data Flow"/>
                    <xsd:enumeration value="Drug Recovery and Destructions"/>
                    <xsd:enumeration value="EQMS"/>
                    <xsd:enumeration value="External Research Grants"/>
                    <xsd:enumeration value="Finance Operations"/>
                    <xsd:enumeration value="GMP - Commercial"/>
                    <xsd:enumeration value="Galaxy"/>
                    <xsd:enumeration value="Global Product Security"/>
                    <xsd:enumeration value="General Counsel"/>
                    <xsd:enumeration value="Government &amp; External Affairs"/>
                    <xsd:enumeration value="GxP - Commercial"/>
                    <xsd:enumeration value="IT Systems Management"/>
                    <xsd:enumeration value="Informed Consent"/>
                    <xsd:enumeration value="Inventory Planning"/>
                    <xsd:enumeration value="Investigational Drug Product Management"/>
                    <xsd:enumeration value="Investigators Brochure"/>
                    <xsd:enumeration value="Labeling Operations"/>
                    <xsd:enumeration value="Litigation"/>
                    <xsd:enumeration value="M&amp;SA"/>
                    <xsd:enumeration value="Managed Markets"/>
                    <xsd:enumeration value="Marketing Operations"/>
                    <xsd:enumeration value="Materials Management"/>
                    <xsd:enumeration value="Millennium"/>
                    <xsd:enumeration value="Outsourcing Management"/>
                    <xsd:enumeration value="Pharmacoepidemiology"/>
                    <xsd:enumeration value="Pharmacogenomics"/>
                    <xsd:enumeration value="Pharmacovigilance"/>
                    <xsd:enumeration value="Planning &amp; Accounting"/>
                    <xsd:enumeration value="Privacy Information"/>
                    <xsd:enumeration value="Promotional Materials"/>
                    <xsd:enumeration value="Protocol"/>
                    <xsd:enumeration value="Publications"/>
                    <xsd:enumeration value="Purchasing"/>
                    <xsd:enumeration value="QAAD"/>
                    <xsd:enumeration value="Quality Systems"/>
                    <xsd:enumeration value="Records Management"/>
                    <xsd:enumeration value="Regulatory Contacts"/>
                    <xsd:enumeration value="Regulatory Submissions"/>
                    <xsd:enumeration value="Sales Operations"/>
                    <xsd:enumeration value="Sample Accountability and Compliance"/>
                    <xsd:enumeration value="Security"/>
                    <xsd:enumeration value="Services"/>
                    <xsd:enumeration value="Site Management"/>
                    <xsd:enumeration value="Site Monitoring"/>
                    <xsd:enumeration value="Site Readiness"/>
                    <xsd:enumeration value="Site Visits"/>
                    <xsd:enumeration value="Supply Chain"/>
                    <xsd:enumeration value="System Management"/>
                    <xsd:enumeration value="Talent Management"/>
                    <xsd:enumeration value="Taxation"/>
                    <xsd:enumeration value="The Source"/>
                    <xsd:enumeration value="Third-Party/External Procedures"/>
                    <xsd:enumeration value="TrackWise"/>
                    <xsd:enumeration value="Trade Relations"/>
                    <xsd:enumeration value="Training"/>
                    <xsd:enumeration value="Vendor Selection"/>
                    <xsd:enumeration value="CMC"/>
                    <xsd:enumeration value="Bioanalytical"/>
                  </xsd:restriction>
                </xsd:simpleType>
              </xsd:element>
            </xsd:sequence>
          </xsd:extension>
        </xsd:complexContent>
      </xsd:complexType>
    </xsd:element>
    <xsd:element name="Effective_x0020_Date0" ma:index="13" nillable="true" ma:displayName="Effective Date" ma:internalName="Effective_x0020_Date0">
      <xsd:simpleType>
        <xsd:restriction base="dms:Text">
          <xsd:maxLength value="255"/>
        </xsd:restriction>
      </xsd:simpleType>
    </xsd:element>
    <xsd:element name="Region" ma:index="14" nillable="true" ma:displayName="Region" ma:internalName="Region">
      <xsd:complexType>
        <xsd:complexContent>
          <xsd:extension base="dms:MultiChoice">
            <xsd:sequence>
              <xsd:element name="Value" maxOccurs="unbounded" minOccurs="0" nillable="true">
                <xsd:simpleType>
                  <xsd:restriction base="dms:Choice">
                    <xsd:enumeration value="CCO"/>
                    <xsd:enumeration value="Global"/>
                    <xsd:enumeration value="Global (PDD)"/>
                    <xsd:enumeration value="LOCs"/>
                    <xsd:enumeration value="Roskilde"/>
                    <xsd:enumeration value="TDC Americas"/>
                    <xsd:enumeration value="TDC Asia"/>
                    <xsd:enumeration value="TDC Europe"/>
                    <xsd:enumeration value="TDC Japan"/>
                    <xsd:enumeration value="TES"/>
                    <xsd:enumeration value="TGRD-Asia"/>
                    <xsd:enumeration value="TGRD-EU"/>
                    <xsd:enumeration value="TGRD-US"/>
                    <xsd:enumeration value="TPEU"/>
                    <xsd:enumeration value="TPI"/>
                    <xsd:enumeration value="TPUSA"/>
                    <xsd:enumeration value="TSD"/>
                    <xsd:enumeration value="VBD"/>
                    <xsd:enumeration value="CMC Center"/>
                    <xsd:enumeration value="CMCC Americas"/>
                    <xsd:enumeration value="CMCC Europe"/>
                    <xsd:enumeration value="VBU Bozeman"/>
                    <xsd:enumeration value="VBU Singapore"/>
                    <xsd:enumeration value="VBU Ft Collins"/>
                    <xsd:enumeration value="VBU"/>
                    <xsd:enumeration value="R&amp;D GCP-GVP"/>
                  </xsd:restriction>
                </xsd:simpleType>
              </xsd:element>
            </xsd:sequence>
          </xsd:extension>
        </xsd:complexContent>
      </xsd:complexType>
    </xsd:element>
    <xsd:element name="Doc_x0020_Type" ma:index="15" nillable="true" ma:displayName="Doc Type" ma:format="Dropdown" ma:internalName="Doc_x0020_Type">
      <xsd:simpleType>
        <xsd:restriction base="dms:Choice">
          <xsd:enumeration value="Form"/>
          <xsd:enumeration value="Policy"/>
          <xsd:enumeration value="SOP"/>
          <xsd:enumeration value="Specification"/>
          <xsd:enumeration value="Template"/>
          <xsd:enumeration value="Work Insturction"/>
        </xsd:restriction>
      </xsd:simpleType>
    </xsd:element>
    <xsd:element name="Document_x0020_Title" ma:index="16" nillable="true" ma:displayName="Document Title" ma:internalName="Document_x0020_Title">
      <xsd:simpleType>
        <xsd:restriction base="dms:Text">
          <xsd:maxLength value="255"/>
        </xsd:restriction>
      </xsd:simpleType>
    </xsd:element>
    <xsd:element name="Change_x0020_Description" ma:index="17" nillable="true" ma:displayName="Change Description" ma:internalName="Change_x0020_Description">
      <xsd:simpleType>
        <xsd:restriction base="dms:Note"/>
      </xsd:simpleType>
    </xsd:element>
    <xsd:element name="Global" ma:index="18" nillable="true" ma:displayName="Global" ma:default="0" ma:internalName="Global">
      <xsd:simpleType>
        <xsd:restriction base="dms:Boolean"/>
      </xsd:simpleType>
    </xsd:element>
    <xsd:element name="eDate" ma:index="19" nillable="true" ma:displayName="eDate" ma:internalName="eDate">
      <xsd:simpleType>
        <xsd:restriction base="dms:Text">
          <xsd:maxLength value="255"/>
        </xsd:restriction>
      </xsd:simpleType>
    </xsd:element>
    <xsd:element name="Version_x0020_Number" ma:index="20" nillable="true" ma:displayName="Version Number" ma:internalName="Version_x0020_Number">
      <xsd:simpleType>
        <xsd:restriction base="dms:Text">
          <xsd:maxLength value="255"/>
        </xsd:restriction>
      </xsd:simpleType>
    </xsd:element>
  </xsd:schema>
  <xsd:schema xmlns:xsd="http://www.w3.org/2001/XMLSchema" xmlns:dms="http://schemas.microsoft.com/office/2006/documentManagement/types" targetNamespace="834e0e53-8613-4bd6-950d-89f394a05dd9" elementFormDefault="qualified">
    <xsd:import namespace="http://schemas.microsoft.com/office/2006/documentManagement/types"/>
    <xsd:element name="Rule_x0020_ID" ma:index="23" nillable="true" ma:displayName="Rule ID" ma:internalName="Rule_x0020_ID">
      <xsd:simpleType>
        <xsd:restriction base="dms:Text"/>
      </xsd:simpleType>
    </xsd:element>
    <xsd:element name="Docbase" ma:index="24" nillable="true" ma:displayName="Docbase" ma:internalName="Docbase">
      <xsd:simpleType>
        <xsd:restriction base="dms:Text"/>
      </xsd:simpleType>
    </xsd:element>
    <xsd:element name="Object_x0020_ID" ma:index="25" nillable="true" ma:displayName="Object ID" ma:internalName="Object_x0020_ID">
      <xsd:simpleType>
        <xsd:restriction base="dms:Text"/>
      </xsd:simpleType>
    </xsd:element>
    <xsd:element name="Chronicle_x0020_ID" ma:index="26" nillable="true" ma:displayName="Chronicle ID" ma:internalName="Chronicle_x0020_ID">
      <xsd:simpleType>
        <xsd:restriction base="dms:Text"/>
      </xsd:simpleType>
    </xsd:element>
    <xsd:element name="Modified_x0020_Date" ma:index="27" nillable="true" ma:displayName="Modified Date" ma:internalName="Modified_x0020_Date">
      <xsd:simpleType>
        <xsd:restriction base="dms:DateTime"/>
      </xsd:simpleType>
    </xsd:element>
    <xsd:element name="Version_x0020_Label" ma:index="28" nillable="true" ma:displayName="Version Label" ma:internalName="Version_x0020_Label">
      <xsd:simpleType>
        <xsd:restriction base="dms:Note"/>
      </xsd:simpleType>
    </xsd:element>
    <xsd:element name="Object_x0020_Name" ma:index="29" nillable="true" ma:displayName="Object Name" ma:internalName="Object_x0020_Name">
      <xsd:simpleType>
        <xsd:restriction base="dms:Text"/>
      </xsd:simpleType>
    </xsd:element>
    <xsd:element name="Object_x0020_Type" ma:index="30" nillable="true" ma:displayName="Object Type" ma:internalName="Object_x0020_Type">
      <xsd:simpleType>
        <xsd:restriction base="dms:Text"/>
      </xsd:simpleType>
    </xsd:element>
    <xsd:element name="Format" ma:index="31" nillable="true" ma:displayName="Format" ma:internalName="Format">
      <xsd:simpleType>
        <xsd:restriction base="dms:Text"/>
      </xsd:simpleType>
    </xsd:element>
    <xsd:element name="Document_x0020_Type" ma:index="32" nillable="true" ma:displayName="Document Type" ma:internalName="Document_x0020_Typ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6A0A5-9396-44D2-9C87-482538B77E86}">
  <ds:schemaRefs>
    <ds:schemaRef ds:uri="http://schemas.openxmlformats.org/officeDocument/2006/bibliography"/>
  </ds:schemaRefs>
</ds:datastoreItem>
</file>

<file path=customXml/itemProps10.xml><?xml version="1.0" encoding="utf-8"?>
<ds:datastoreItem xmlns:ds="http://schemas.openxmlformats.org/officeDocument/2006/customXml" ds:itemID="{A0CF88C7-2D0A-4CD5-8928-D28AD66EF69A}">
  <ds:schemaRefs>
    <ds:schemaRef ds:uri="http://schemas.openxmlformats.org/officeDocument/2006/bibliography"/>
  </ds:schemaRefs>
</ds:datastoreItem>
</file>

<file path=customXml/itemProps11.xml><?xml version="1.0" encoding="utf-8"?>
<ds:datastoreItem xmlns:ds="http://schemas.openxmlformats.org/officeDocument/2006/customXml" ds:itemID="{2A9FF921-3642-49FD-BD0D-359F3F02B557}">
  <ds:schemaRefs>
    <ds:schemaRef ds:uri="http://schemas.openxmlformats.org/officeDocument/2006/bibliography"/>
  </ds:schemaRefs>
</ds:datastoreItem>
</file>

<file path=customXml/itemProps12.xml><?xml version="1.0" encoding="utf-8"?>
<ds:datastoreItem xmlns:ds="http://schemas.openxmlformats.org/officeDocument/2006/customXml" ds:itemID="{BC64E633-682E-441A-B5D9-DD27D3E0D45B}">
  <ds:schemaRefs>
    <ds:schemaRef ds:uri="http://schemas.openxmlformats.org/officeDocument/2006/bibliography"/>
  </ds:schemaRefs>
</ds:datastoreItem>
</file>

<file path=customXml/itemProps13.xml><?xml version="1.0" encoding="utf-8"?>
<ds:datastoreItem xmlns:ds="http://schemas.openxmlformats.org/officeDocument/2006/customXml" ds:itemID="{C5E7B7A7-4FAC-457A-840A-1052A43CE0D6}">
  <ds:schemaRefs>
    <ds:schemaRef ds:uri="http://schemas.openxmlformats.org/officeDocument/2006/bibliography"/>
  </ds:schemaRefs>
</ds:datastoreItem>
</file>

<file path=customXml/itemProps14.xml><?xml version="1.0" encoding="utf-8"?>
<ds:datastoreItem xmlns:ds="http://schemas.openxmlformats.org/officeDocument/2006/customXml" ds:itemID="{263FE7B5-2BF1-4A94-BB2B-93B98BAA6136}">
  <ds:schemaRefs>
    <ds:schemaRef ds:uri="http://schemas.openxmlformats.org/officeDocument/2006/bibliography"/>
  </ds:schemaRefs>
</ds:datastoreItem>
</file>

<file path=customXml/itemProps15.xml><?xml version="1.0" encoding="utf-8"?>
<ds:datastoreItem xmlns:ds="http://schemas.openxmlformats.org/officeDocument/2006/customXml" ds:itemID="{5CE457B5-63F2-4C08-90F3-E4BB82C2D996}">
  <ds:schemaRefs>
    <ds:schemaRef ds:uri="http://schemas.microsoft.com/sharepoint/v3/contenttype/forms"/>
  </ds:schemaRefs>
</ds:datastoreItem>
</file>

<file path=customXml/itemProps16.xml><?xml version="1.0" encoding="utf-8"?>
<ds:datastoreItem xmlns:ds="http://schemas.openxmlformats.org/officeDocument/2006/customXml" ds:itemID="{1466832D-4A10-46C5-BAC9-B802AF3E66E8}">
  <ds:schemaRefs>
    <ds:schemaRef ds:uri="http://purl.org/dc/terms/"/>
    <ds:schemaRef ds:uri="http://schemas.openxmlformats.org/package/2006/metadata/core-properties"/>
    <ds:schemaRef ds:uri="http://schemas.microsoft.com/office/2006/documentManagement/types"/>
    <ds:schemaRef ds:uri="3669f496-f4ac-40d7-a30c-4d23b272e37a"/>
    <ds:schemaRef ds:uri="http://schemas.microsoft.com/office/2006/metadata/properties"/>
    <ds:schemaRef ds:uri="http://purl.org/dc/dcmitype/"/>
    <ds:schemaRef ds:uri="834e0e53-8613-4bd6-950d-89f394a05dd9"/>
    <ds:schemaRef ds:uri="http://www.w3.org/XML/1998/namespace"/>
    <ds:schemaRef ds:uri="http://purl.org/dc/elements/1.1/"/>
  </ds:schemaRefs>
</ds:datastoreItem>
</file>

<file path=customXml/itemProps17.xml><?xml version="1.0" encoding="utf-8"?>
<ds:datastoreItem xmlns:ds="http://schemas.openxmlformats.org/officeDocument/2006/customXml" ds:itemID="{CC750815-6DE3-439D-AD51-2636B97B2810}">
  <ds:schemaRefs>
    <ds:schemaRef ds:uri="http://schemas.openxmlformats.org/officeDocument/2006/bibliography"/>
  </ds:schemaRefs>
</ds:datastoreItem>
</file>

<file path=customXml/itemProps18.xml><?xml version="1.0" encoding="utf-8"?>
<ds:datastoreItem xmlns:ds="http://schemas.openxmlformats.org/officeDocument/2006/customXml" ds:itemID="{100EA1EB-48A2-4318-82FB-562B7BDD4042}">
  <ds:schemaRefs>
    <ds:schemaRef ds:uri="http://schemas.openxmlformats.org/officeDocument/2006/bibliography"/>
  </ds:schemaRefs>
</ds:datastoreItem>
</file>

<file path=customXml/itemProps19.xml><?xml version="1.0" encoding="utf-8"?>
<ds:datastoreItem xmlns:ds="http://schemas.openxmlformats.org/officeDocument/2006/customXml" ds:itemID="{51D4FBC9-5B18-4243-AF0E-36EE3715D16F}">
  <ds:schemaRefs>
    <ds:schemaRef ds:uri="http://schemas.openxmlformats.org/officeDocument/2006/bibliography"/>
  </ds:schemaRefs>
</ds:datastoreItem>
</file>

<file path=customXml/itemProps2.xml><?xml version="1.0" encoding="utf-8"?>
<ds:datastoreItem xmlns:ds="http://schemas.openxmlformats.org/officeDocument/2006/customXml" ds:itemID="{BDBF817E-CAC0-4E78-BCEF-4B753EEEF6F2}">
  <ds:schemaRefs>
    <ds:schemaRef ds:uri="http://schemas.openxmlformats.org/officeDocument/2006/bibliography"/>
  </ds:schemaRefs>
</ds:datastoreItem>
</file>

<file path=customXml/itemProps20.xml><?xml version="1.0" encoding="utf-8"?>
<ds:datastoreItem xmlns:ds="http://schemas.openxmlformats.org/officeDocument/2006/customXml" ds:itemID="{24492E3B-3ED0-43C4-9962-97A553CBD11F}">
  <ds:schemaRefs>
    <ds:schemaRef ds:uri="http://schemas.openxmlformats.org/officeDocument/2006/bibliography"/>
  </ds:schemaRefs>
</ds:datastoreItem>
</file>

<file path=customXml/itemProps21.xml><?xml version="1.0" encoding="utf-8"?>
<ds:datastoreItem xmlns:ds="http://schemas.openxmlformats.org/officeDocument/2006/customXml" ds:itemID="{67B73183-71DC-4FEF-93CD-9FD5CF2EF785}">
  <ds:schemaRefs>
    <ds:schemaRef ds:uri="http://schemas.openxmlformats.org/officeDocument/2006/bibliography"/>
  </ds:schemaRefs>
</ds:datastoreItem>
</file>

<file path=customXml/itemProps22.xml><?xml version="1.0" encoding="utf-8"?>
<ds:datastoreItem xmlns:ds="http://schemas.openxmlformats.org/officeDocument/2006/customXml" ds:itemID="{4FD56920-FDC6-4A50-A358-9E5F4F896311}">
  <ds:schemaRefs>
    <ds:schemaRef ds:uri="http://schemas.openxmlformats.org/officeDocument/2006/bibliography"/>
  </ds:schemaRefs>
</ds:datastoreItem>
</file>

<file path=customXml/itemProps23.xml><?xml version="1.0" encoding="utf-8"?>
<ds:datastoreItem xmlns:ds="http://schemas.openxmlformats.org/officeDocument/2006/customXml" ds:itemID="{FD3BFF2E-1BFF-4BBB-806E-F61DA06328B9}">
  <ds:schemaRefs>
    <ds:schemaRef ds:uri="http://schemas.openxmlformats.org/officeDocument/2006/bibliography"/>
  </ds:schemaRefs>
</ds:datastoreItem>
</file>

<file path=customXml/itemProps24.xml><?xml version="1.0" encoding="utf-8"?>
<ds:datastoreItem xmlns:ds="http://schemas.openxmlformats.org/officeDocument/2006/customXml" ds:itemID="{2AA6F093-4BF8-46FF-8A2B-49D994788404}">
  <ds:schemaRefs>
    <ds:schemaRef ds:uri="http://schemas.openxmlformats.org/officeDocument/2006/bibliography"/>
  </ds:schemaRefs>
</ds:datastoreItem>
</file>

<file path=customXml/itemProps25.xml><?xml version="1.0" encoding="utf-8"?>
<ds:datastoreItem xmlns:ds="http://schemas.openxmlformats.org/officeDocument/2006/customXml" ds:itemID="{4EEC5966-1C1A-418F-A8F8-5CABF80E4249}">
  <ds:schemaRefs>
    <ds:schemaRef ds:uri="http://schemas.openxmlformats.org/officeDocument/2006/bibliography"/>
  </ds:schemaRefs>
</ds:datastoreItem>
</file>

<file path=customXml/itemProps26.xml><?xml version="1.0" encoding="utf-8"?>
<ds:datastoreItem xmlns:ds="http://schemas.openxmlformats.org/officeDocument/2006/customXml" ds:itemID="{94FD82FF-F001-47E2-9EE5-C868235C9D9F}">
  <ds:schemaRefs>
    <ds:schemaRef ds:uri="http://schemas.openxmlformats.org/officeDocument/2006/bibliography"/>
  </ds:schemaRefs>
</ds:datastoreItem>
</file>

<file path=customXml/itemProps27.xml><?xml version="1.0" encoding="utf-8"?>
<ds:datastoreItem xmlns:ds="http://schemas.openxmlformats.org/officeDocument/2006/customXml" ds:itemID="{997906FE-BEC2-447A-AD2F-934CDEC1CEF0}">
  <ds:schemaRefs>
    <ds:schemaRef ds:uri="http://schemas.openxmlformats.org/officeDocument/2006/bibliography"/>
  </ds:schemaRefs>
</ds:datastoreItem>
</file>

<file path=customXml/itemProps28.xml><?xml version="1.0" encoding="utf-8"?>
<ds:datastoreItem xmlns:ds="http://schemas.openxmlformats.org/officeDocument/2006/customXml" ds:itemID="{BA32C19F-F3AE-4ABD-89E4-831A495ECBA0}">
  <ds:schemaRefs>
    <ds:schemaRef ds:uri="http://schemas.openxmlformats.org/officeDocument/2006/bibliography"/>
  </ds:schemaRefs>
</ds:datastoreItem>
</file>

<file path=customXml/itemProps29.xml><?xml version="1.0" encoding="utf-8"?>
<ds:datastoreItem xmlns:ds="http://schemas.openxmlformats.org/officeDocument/2006/customXml" ds:itemID="{69322BDD-310B-429D-8C62-22002F41A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9f496-f4ac-40d7-a30c-4d23b272e37a"/>
    <ds:schemaRef ds:uri="834e0e53-8613-4bd6-950d-89f394a05dd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5FD708E-3432-45E8-8E31-D37F7B314466}">
  <ds:schemaRefs>
    <ds:schemaRef ds:uri="http://schemas.openxmlformats.org/officeDocument/2006/bibliography"/>
  </ds:schemaRefs>
</ds:datastoreItem>
</file>

<file path=customXml/itemProps30.xml><?xml version="1.0" encoding="utf-8"?>
<ds:datastoreItem xmlns:ds="http://schemas.openxmlformats.org/officeDocument/2006/customXml" ds:itemID="{471ED245-6AB6-46D8-960F-1F60A787385C}">
  <ds:schemaRefs>
    <ds:schemaRef ds:uri="http://schemas.openxmlformats.org/officeDocument/2006/bibliography"/>
  </ds:schemaRefs>
</ds:datastoreItem>
</file>

<file path=customXml/itemProps31.xml><?xml version="1.0" encoding="utf-8"?>
<ds:datastoreItem xmlns:ds="http://schemas.openxmlformats.org/officeDocument/2006/customXml" ds:itemID="{1476F0EB-4387-41F1-A182-11FE1F7074FC}">
  <ds:schemaRefs>
    <ds:schemaRef ds:uri="http://schemas.openxmlformats.org/officeDocument/2006/bibliography"/>
  </ds:schemaRefs>
</ds:datastoreItem>
</file>

<file path=customXml/itemProps32.xml><?xml version="1.0" encoding="utf-8"?>
<ds:datastoreItem xmlns:ds="http://schemas.openxmlformats.org/officeDocument/2006/customXml" ds:itemID="{9B934277-9E56-4C99-836D-82AAAAB1AFD6}">
  <ds:schemaRefs>
    <ds:schemaRef ds:uri="http://schemas.openxmlformats.org/officeDocument/2006/bibliography"/>
  </ds:schemaRefs>
</ds:datastoreItem>
</file>

<file path=customXml/itemProps33.xml><?xml version="1.0" encoding="utf-8"?>
<ds:datastoreItem xmlns:ds="http://schemas.openxmlformats.org/officeDocument/2006/customXml" ds:itemID="{E76E1938-AF30-4989-9D69-0BCF7EDA4285}">
  <ds:schemaRefs>
    <ds:schemaRef ds:uri="http://schemas.openxmlformats.org/officeDocument/2006/bibliography"/>
  </ds:schemaRefs>
</ds:datastoreItem>
</file>

<file path=customXml/itemProps34.xml><?xml version="1.0" encoding="utf-8"?>
<ds:datastoreItem xmlns:ds="http://schemas.openxmlformats.org/officeDocument/2006/customXml" ds:itemID="{0490CEF4-7C28-42F0-9E46-BC918E43A0AD}">
  <ds:schemaRefs>
    <ds:schemaRef ds:uri="http://schemas.openxmlformats.org/officeDocument/2006/bibliography"/>
  </ds:schemaRefs>
</ds:datastoreItem>
</file>

<file path=customXml/itemProps35.xml><?xml version="1.0" encoding="utf-8"?>
<ds:datastoreItem xmlns:ds="http://schemas.openxmlformats.org/officeDocument/2006/customXml" ds:itemID="{72CE7533-5E25-42A5-AB8D-62DA1CFFE19B}">
  <ds:schemaRefs>
    <ds:schemaRef ds:uri="http://schemas.openxmlformats.org/officeDocument/2006/bibliography"/>
  </ds:schemaRefs>
</ds:datastoreItem>
</file>

<file path=customXml/itemProps36.xml><?xml version="1.0" encoding="utf-8"?>
<ds:datastoreItem xmlns:ds="http://schemas.openxmlformats.org/officeDocument/2006/customXml" ds:itemID="{F501BA78-74B1-4DB4-B125-86148B4DDA35}">
  <ds:schemaRefs>
    <ds:schemaRef ds:uri="http://schemas.openxmlformats.org/officeDocument/2006/bibliography"/>
  </ds:schemaRefs>
</ds:datastoreItem>
</file>

<file path=customXml/itemProps37.xml><?xml version="1.0" encoding="utf-8"?>
<ds:datastoreItem xmlns:ds="http://schemas.openxmlformats.org/officeDocument/2006/customXml" ds:itemID="{4CC2672F-9166-4B24-98C6-DB13CC22FC6A}">
  <ds:schemaRefs>
    <ds:schemaRef ds:uri="http://schemas.openxmlformats.org/officeDocument/2006/bibliography"/>
  </ds:schemaRefs>
</ds:datastoreItem>
</file>

<file path=customXml/itemProps38.xml><?xml version="1.0" encoding="utf-8"?>
<ds:datastoreItem xmlns:ds="http://schemas.openxmlformats.org/officeDocument/2006/customXml" ds:itemID="{FB7ABC94-11FC-4B96-B61D-7E2897AD9549}">
  <ds:schemaRefs>
    <ds:schemaRef ds:uri="http://schemas.openxmlformats.org/officeDocument/2006/bibliography"/>
  </ds:schemaRefs>
</ds:datastoreItem>
</file>

<file path=customXml/itemProps39.xml><?xml version="1.0" encoding="utf-8"?>
<ds:datastoreItem xmlns:ds="http://schemas.openxmlformats.org/officeDocument/2006/customXml" ds:itemID="{97A2274C-3EEC-4106-AF39-54410A373134}">
  <ds:schemaRefs>
    <ds:schemaRef ds:uri="http://schemas.openxmlformats.org/officeDocument/2006/bibliography"/>
  </ds:schemaRefs>
</ds:datastoreItem>
</file>

<file path=customXml/itemProps4.xml><?xml version="1.0" encoding="utf-8"?>
<ds:datastoreItem xmlns:ds="http://schemas.openxmlformats.org/officeDocument/2006/customXml" ds:itemID="{76440512-0110-485C-BBE5-9E5AD79FAC27}">
  <ds:schemaRefs>
    <ds:schemaRef ds:uri="http://schemas.openxmlformats.org/officeDocument/2006/bibliography"/>
  </ds:schemaRefs>
</ds:datastoreItem>
</file>

<file path=customXml/itemProps40.xml><?xml version="1.0" encoding="utf-8"?>
<ds:datastoreItem xmlns:ds="http://schemas.openxmlformats.org/officeDocument/2006/customXml" ds:itemID="{E0A308E6-9C20-4A53-AD85-59BC82491316}">
  <ds:schemaRefs>
    <ds:schemaRef ds:uri="http://schemas.openxmlformats.org/officeDocument/2006/bibliography"/>
  </ds:schemaRefs>
</ds:datastoreItem>
</file>

<file path=customXml/itemProps41.xml><?xml version="1.0" encoding="utf-8"?>
<ds:datastoreItem xmlns:ds="http://schemas.openxmlformats.org/officeDocument/2006/customXml" ds:itemID="{0D52DDDB-1A16-4619-B711-DF490662A503}">
  <ds:schemaRefs>
    <ds:schemaRef ds:uri="http://schemas.openxmlformats.org/officeDocument/2006/bibliography"/>
  </ds:schemaRefs>
</ds:datastoreItem>
</file>

<file path=customXml/itemProps5.xml><?xml version="1.0" encoding="utf-8"?>
<ds:datastoreItem xmlns:ds="http://schemas.openxmlformats.org/officeDocument/2006/customXml" ds:itemID="{513BB318-4389-4C7B-AB71-EE3E81A252BA}">
  <ds:schemaRefs>
    <ds:schemaRef ds:uri="http://schemas.openxmlformats.org/officeDocument/2006/bibliography"/>
  </ds:schemaRefs>
</ds:datastoreItem>
</file>

<file path=customXml/itemProps6.xml><?xml version="1.0" encoding="utf-8"?>
<ds:datastoreItem xmlns:ds="http://schemas.openxmlformats.org/officeDocument/2006/customXml" ds:itemID="{92650413-FF17-4D63-9B7B-CD6216D01623}">
  <ds:schemaRefs>
    <ds:schemaRef ds:uri="http://schemas.openxmlformats.org/officeDocument/2006/bibliography"/>
  </ds:schemaRefs>
</ds:datastoreItem>
</file>

<file path=customXml/itemProps7.xml><?xml version="1.0" encoding="utf-8"?>
<ds:datastoreItem xmlns:ds="http://schemas.openxmlformats.org/officeDocument/2006/customXml" ds:itemID="{8A89BCA6-9DDD-4605-A1DF-A2F9DFB2F10A}">
  <ds:schemaRefs>
    <ds:schemaRef ds:uri="http://schemas.openxmlformats.org/officeDocument/2006/bibliography"/>
  </ds:schemaRefs>
</ds:datastoreItem>
</file>

<file path=customXml/itemProps8.xml><?xml version="1.0" encoding="utf-8"?>
<ds:datastoreItem xmlns:ds="http://schemas.openxmlformats.org/officeDocument/2006/customXml" ds:itemID="{C2D4E729-19F7-4B19-AA94-6311C256124F}">
  <ds:schemaRefs>
    <ds:schemaRef ds:uri="http://schemas.openxmlformats.org/officeDocument/2006/bibliography"/>
  </ds:schemaRefs>
</ds:datastoreItem>
</file>

<file path=customXml/itemProps9.xml><?xml version="1.0" encoding="utf-8"?>
<ds:datastoreItem xmlns:ds="http://schemas.openxmlformats.org/officeDocument/2006/customXml" ds:itemID="{A703F566-A149-41AE-BF8C-6366D3A9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24</Pages>
  <Words>8898</Words>
  <Characters>44869</Characters>
  <Application>Microsoft Office Word</Application>
  <DocSecurity>0</DocSecurity>
  <Lines>373</Lines>
  <Paragraphs>107</Paragraphs>
  <ScaleCrop>false</ScaleCrop>
  <HeadingPairs>
    <vt:vector size="2" baseType="variant">
      <vt:variant>
        <vt:lpstr>Title</vt:lpstr>
      </vt:variant>
      <vt:variant>
        <vt:i4>1</vt:i4>
      </vt:variant>
    </vt:vector>
  </HeadingPairs>
  <TitlesOfParts>
    <vt:vector size="1" baseType="lpstr">
      <vt:lpstr>Core Informed Consent Form Template</vt:lpstr>
    </vt:vector>
  </TitlesOfParts>
  <Company>Takeda Pharmaceuticals North America, Inc.</Company>
  <LinksUpToDate>false</LinksUpToDate>
  <CharactersWithSpaces>53660</CharactersWithSpaces>
  <SharedDoc>false</SharedDoc>
  <HLinks>
    <vt:vector size="12" baseType="variant">
      <vt:variant>
        <vt:i4>3538988</vt:i4>
      </vt:variant>
      <vt:variant>
        <vt:i4>11</vt:i4>
      </vt:variant>
      <vt:variant>
        <vt:i4>0</vt:i4>
      </vt:variant>
      <vt:variant>
        <vt:i4>5</vt:i4>
      </vt:variant>
      <vt:variant>
        <vt:lpwstr>http://www.clinicaltrials.gov/</vt:lpwstr>
      </vt:variant>
      <vt:variant>
        <vt:lpwstr/>
      </vt:variant>
      <vt:variant>
        <vt:i4>3538988</vt:i4>
      </vt:variant>
      <vt:variant>
        <vt:i4>8</vt:i4>
      </vt:variant>
      <vt:variant>
        <vt:i4>0</vt:i4>
      </vt:variant>
      <vt:variant>
        <vt:i4>5</vt:i4>
      </vt:variant>
      <vt:variant>
        <vt:lpwstr>http://www.clinicaltrials.gov/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IC</dc:title>
  <dc:creator>Alexandra Devoti</dc:creator>
  <dc:description>1.1: electronic output standards revisions</dc:description>
  <cp:lastModifiedBy>Nikki Giardina</cp:lastModifiedBy>
  <cp:revision>3</cp:revision>
  <cp:lastPrinted>2015-11-23T20:25:00Z</cp:lastPrinted>
  <dcterms:created xsi:type="dcterms:W3CDTF">2015-12-09T19:13:00Z</dcterms:created>
  <dcterms:modified xsi:type="dcterms:W3CDTF">2015-12-10T19:58:00Z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ABAAVOAfoSrQoyxOdt/stZ1Yzcjq60OyBVEg3xcQOSD6Fc5MlR/WGBf6t59Nh6rTRK6D</vt:lpwstr>
  </property>
  <property fmtid="{D5CDD505-2E9C-101B-9397-08002B2CF9AE}" pid="3" name="RESPONSE_SENDER_NAME">
    <vt:lpwstr>gAAAdya76B99d4hLGUR1rQ+8TxTv0GGEPdix</vt:lpwstr>
  </property>
  <property fmtid="{D5CDD505-2E9C-101B-9397-08002B2CF9AE}" pid="4" name="EMAIL_OWNER_ADDRESS">
    <vt:lpwstr>4AAAMz5NUQ6P8J/oSDJDwe8RQqI9tmyqToU9+qn5BxejdtvYB/HoHF0y1Q==</vt:lpwstr>
  </property>
  <property fmtid="{D5CDD505-2E9C-101B-9397-08002B2CF9AE}" pid="5" name="MAIL_MSG_ID2">
    <vt:lpwstr>P1ZnmwX+GMz7lurczXhNOWVKIrgCpB44dN9ykwdy61zzKHtlPRtsABDTW9L_x000d_
3uR+K7oXAp7lB2oWvLp1KQx8LMYYekQrRwEJWH9vNbdv3JGc</vt:lpwstr>
  </property>
  <property fmtid="{D5CDD505-2E9C-101B-9397-08002B2CF9AE}" pid="6" name="ContentType">
    <vt:lpwstr>Document</vt:lpwstr>
  </property>
  <property fmtid="{D5CDD505-2E9C-101B-9397-08002B2CF9AE}" pid="7" name="ContentTypeId">
    <vt:lpwstr>0x0101003E043FA790984140B8C36306D653AA88</vt:lpwstr>
  </property>
  <property fmtid="{D5CDD505-2E9C-101B-9397-08002B2CF9AE}" pid="8" name="_TentativeReviewCycleID">
    <vt:i4>-1747281740</vt:i4>
  </property>
  <property fmtid="{D5CDD505-2E9C-101B-9397-08002B2CF9AE}" pid="9" name="_NewReviewCycle">
    <vt:lpwstr/>
  </property>
</Properties>
</file>