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C1657" w14:textId="77777777" w:rsidR="00050E8C" w:rsidRDefault="00050E8C" w:rsidP="00704713">
      <w:pPr>
        <w:shd w:val="clear" w:color="auto" w:fill="CC0000"/>
        <w:spacing w:after="0" w:line="240" w:lineRule="auto"/>
        <w:rPr>
          <w:rFonts w:ascii="Calibri" w:hAnsi="Calibri"/>
          <w:b/>
          <w:color w:val="FFFFFF" w:themeColor="background1"/>
          <w:sz w:val="52"/>
          <w:szCs w:val="52"/>
        </w:rPr>
      </w:pPr>
      <w:bookmarkStart w:id="0" w:name="_GoBack"/>
      <w:bookmarkEnd w:id="0"/>
      <w:r w:rsidRPr="004C6447">
        <w:rPr>
          <w:rFonts w:ascii="Calibri" w:hAnsi="Calibri"/>
          <w:b/>
          <w:color w:val="FFFFFF" w:themeColor="background1"/>
          <w:sz w:val="52"/>
          <w:szCs w:val="52"/>
        </w:rPr>
        <w:t>Policy Brief</w:t>
      </w:r>
    </w:p>
    <w:p w14:paraId="5CF1E5A4" w14:textId="77777777" w:rsidR="00050E8C" w:rsidRPr="004C6447" w:rsidRDefault="00D40695" w:rsidP="00704713">
      <w:pPr>
        <w:shd w:val="clear" w:color="auto" w:fill="40A3D0"/>
        <w:spacing w:after="0" w:line="240" w:lineRule="auto"/>
        <w:rPr>
          <w:rFonts w:ascii="Calibri" w:hAnsi="Calibri"/>
          <w:b/>
          <w:color w:val="FFFFFF" w:themeColor="background1"/>
        </w:rPr>
      </w:pPr>
      <w:r>
        <w:rPr>
          <w:rFonts w:ascii="Calibri" w:hAnsi="Calibri"/>
          <w:b/>
          <w:color w:val="FFFFFF" w:themeColor="background1"/>
        </w:rPr>
        <w:t>November</w:t>
      </w:r>
      <w:r w:rsidR="00590B28">
        <w:rPr>
          <w:rFonts w:ascii="Calibri" w:hAnsi="Calibri"/>
          <w:b/>
          <w:color w:val="FFFFFF" w:themeColor="background1"/>
        </w:rPr>
        <w:t xml:space="preserve"> 2017</w:t>
      </w:r>
    </w:p>
    <w:p w14:paraId="47039CD8" w14:textId="77777777" w:rsidR="00515B85" w:rsidRDefault="00515B85" w:rsidP="0054076D">
      <w:pPr>
        <w:pStyle w:val="NoSpacing"/>
        <w:spacing w:line="120" w:lineRule="auto"/>
        <w:rPr>
          <w:b/>
          <w:sz w:val="32"/>
          <w:szCs w:val="32"/>
        </w:rPr>
      </w:pPr>
    </w:p>
    <w:p w14:paraId="70A4E342" w14:textId="77777777" w:rsidR="001358B3" w:rsidRDefault="002D73C7" w:rsidP="009C32A0">
      <w:pPr>
        <w:pStyle w:val="NoSpacing"/>
        <w:spacing w:line="192" w:lineRule="auto"/>
        <w:jc w:val="center"/>
        <w:rPr>
          <w:b/>
          <w:sz w:val="36"/>
          <w:szCs w:val="40"/>
        </w:rPr>
      </w:pPr>
      <w:r w:rsidRPr="00590B28">
        <w:rPr>
          <w:b/>
          <w:noProof/>
          <w:sz w:val="36"/>
          <w:szCs w:val="40"/>
          <w:lang w:eastAsia="zh-CN"/>
        </w:rPr>
        <mc:AlternateContent>
          <mc:Choice Requires="wps">
            <w:drawing>
              <wp:anchor distT="45720" distB="45720" distL="114300" distR="114300" simplePos="0" relativeHeight="251659264" behindDoc="0" locked="0" layoutInCell="1" allowOverlap="1" wp14:anchorId="067F79AB" wp14:editId="636B4B11">
                <wp:simplePos x="0" y="0"/>
                <wp:positionH relativeFrom="margin">
                  <wp:align>left</wp:align>
                </wp:positionH>
                <wp:positionV relativeFrom="paragraph">
                  <wp:posOffset>597535</wp:posOffset>
                </wp:positionV>
                <wp:extent cx="6758940" cy="2293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8940" cy="2293620"/>
                        </a:xfrm>
                        <a:prstGeom prst="rect">
                          <a:avLst/>
                        </a:prstGeom>
                        <a:solidFill>
                          <a:srgbClr val="DEEBF7"/>
                        </a:solidFill>
                        <a:ln w="9525">
                          <a:solidFill>
                            <a:srgbClr val="000000"/>
                          </a:solidFill>
                          <a:miter lim="800000"/>
                          <a:headEnd/>
                          <a:tailEnd/>
                        </a:ln>
                      </wps:spPr>
                      <wps:txbx>
                        <w:txbxContent>
                          <w:p w14:paraId="37F881F2" w14:textId="77777777" w:rsidR="002B3FAE" w:rsidRDefault="002B3FAE" w:rsidP="00F43DCF">
                            <w:pPr>
                              <w:spacing w:after="0"/>
                              <w:rPr>
                                <w:b/>
                                <w:sz w:val="20"/>
                              </w:rPr>
                            </w:pPr>
                          </w:p>
                          <w:p w14:paraId="539DFFEC" w14:textId="77777777" w:rsidR="00F43DCF" w:rsidRPr="00113D8A" w:rsidRDefault="00734A20" w:rsidP="00F43DCF">
                            <w:pPr>
                              <w:spacing w:after="0"/>
                              <w:rPr>
                                <w:b/>
                                <w:sz w:val="20"/>
                              </w:rPr>
                            </w:pPr>
                            <w:r>
                              <w:rPr>
                                <w:b/>
                                <w:sz w:val="20"/>
                              </w:rPr>
                              <w:t>Context to the study</w:t>
                            </w:r>
                          </w:p>
                          <w:p w14:paraId="6F6FE6DC" w14:textId="77777777" w:rsidR="00E62823" w:rsidRPr="00113D8A" w:rsidRDefault="00E62823" w:rsidP="00E62823">
                            <w:pPr>
                              <w:pStyle w:val="ListParagraph"/>
                              <w:numPr>
                                <w:ilvl w:val="0"/>
                                <w:numId w:val="11"/>
                              </w:numPr>
                              <w:spacing w:after="0"/>
                              <w:jc w:val="both"/>
                              <w:rPr>
                                <w:sz w:val="20"/>
                              </w:rPr>
                            </w:pPr>
                            <w:r>
                              <w:rPr>
                                <w:sz w:val="20"/>
                              </w:rPr>
                              <w:t xml:space="preserve">Palliative ‘Phase of Illness’ is defined as either ‘stable’, ‘unstable’, ‘deteriorating’, ‘dying’, or ‘deceased’. </w:t>
                            </w:r>
                          </w:p>
                          <w:p w14:paraId="32F875DE" w14:textId="77777777" w:rsidR="002B3FAE" w:rsidRDefault="00E62823" w:rsidP="009F73BF">
                            <w:pPr>
                              <w:pStyle w:val="ListParagraph"/>
                              <w:numPr>
                                <w:ilvl w:val="0"/>
                                <w:numId w:val="11"/>
                              </w:numPr>
                              <w:spacing w:after="0"/>
                              <w:jc w:val="both"/>
                              <w:rPr>
                                <w:sz w:val="20"/>
                              </w:rPr>
                            </w:pPr>
                            <w:r>
                              <w:rPr>
                                <w:sz w:val="20"/>
                              </w:rPr>
                              <w:t xml:space="preserve">Palliative </w:t>
                            </w:r>
                            <w:r w:rsidR="00D40695" w:rsidRPr="002B3FAE">
                              <w:rPr>
                                <w:sz w:val="20"/>
                              </w:rPr>
                              <w:t xml:space="preserve">Phase of Illness </w:t>
                            </w:r>
                            <w:r w:rsidR="00154DA1" w:rsidRPr="002B3FAE">
                              <w:rPr>
                                <w:sz w:val="20"/>
                              </w:rPr>
                              <w:t xml:space="preserve">is a brief way to describe the acuteness of palliative care needs in </w:t>
                            </w:r>
                            <w:r w:rsidR="002B3FAE">
                              <w:rPr>
                                <w:sz w:val="20"/>
                              </w:rPr>
                              <w:t xml:space="preserve">advanced illness. </w:t>
                            </w:r>
                          </w:p>
                          <w:p w14:paraId="00CE8784" w14:textId="77777777" w:rsidR="0031752E" w:rsidRPr="002B3FAE" w:rsidRDefault="002B3FAE" w:rsidP="009F73BF">
                            <w:pPr>
                              <w:pStyle w:val="ListParagraph"/>
                              <w:numPr>
                                <w:ilvl w:val="0"/>
                                <w:numId w:val="11"/>
                              </w:numPr>
                              <w:spacing w:after="0"/>
                              <w:jc w:val="both"/>
                              <w:rPr>
                                <w:sz w:val="20"/>
                              </w:rPr>
                            </w:pPr>
                            <w:r>
                              <w:rPr>
                                <w:sz w:val="20"/>
                              </w:rPr>
                              <w:t xml:space="preserve">We don’t know how Phase of Illness relates to symptoms and concerns. </w:t>
                            </w:r>
                          </w:p>
                          <w:p w14:paraId="0E317978" w14:textId="77777777" w:rsidR="00113D8A" w:rsidRPr="00113D8A" w:rsidRDefault="00113D8A" w:rsidP="00734A20">
                            <w:pPr>
                              <w:pStyle w:val="ListParagraph"/>
                              <w:spacing w:after="0"/>
                              <w:jc w:val="both"/>
                              <w:rPr>
                                <w:sz w:val="20"/>
                              </w:rPr>
                            </w:pPr>
                          </w:p>
                          <w:p w14:paraId="1B0DB203" w14:textId="77777777" w:rsidR="00050E8C" w:rsidRPr="00113D8A" w:rsidRDefault="00050E8C" w:rsidP="00734A20">
                            <w:pPr>
                              <w:spacing w:after="0"/>
                              <w:jc w:val="both"/>
                              <w:rPr>
                                <w:rFonts w:cs="Times New Roman"/>
                                <w:b/>
                                <w:sz w:val="20"/>
                              </w:rPr>
                            </w:pPr>
                            <w:r w:rsidRPr="00113D8A">
                              <w:rPr>
                                <w:rFonts w:cs="Times New Roman"/>
                                <w:b/>
                                <w:sz w:val="20"/>
                              </w:rPr>
                              <w:t xml:space="preserve">Summary of </w:t>
                            </w:r>
                            <w:r w:rsidR="00A74791" w:rsidRPr="00113D8A">
                              <w:rPr>
                                <w:rFonts w:cs="Times New Roman"/>
                                <w:b/>
                                <w:sz w:val="20"/>
                              </w:rPr>
                              <w:t>findings</w:t>
                            </w:r>
                          </w:p>
                          <w:p w14:paraId="7772CBA8" w14:textId="77777777" w:rsidR="00164C6D" w:rsidRDefault="00E62823" w:rsidP="00734A20">
                            <w:pPr>
                              <w:pStyle w:val="ListParagraph"/>
                              <w:numPr>
                                <w:ilvl w:val="0"/>
                                <w:numId w:val="12"/>
                              </w:numPr>
                              <w:jc w:val="both"/>
                              <w:rPr>
                                <w:sz w:val="20"/>
                                <w:szCs w:val="18"/>
                              </w:rPr>
                            </w:pPr>
                            <w:r>
                              <w:rPr>
                                <w:sz w:val="20"/>
                                <w:szCs w:val="18"/>
                              </w:rPr>
                              <w:t>This study shows that t</w:t>
                            </w:r>
                            <w:r w:rsidR="00164C6D">
                              <w:rPr>
                                <w:sz w:val="20"/>
                                <w:szCs w:val="18"/>
                              </w:rPr>
                              <w:t xml:space="preserve">he different </w:t>
                            </w:r>
                            <w:r w:rsidR="002B3FAE">
                              <w:rPr>
                                <w:sz w:val="20"/>
                                <w:szCs w:val="18"/>
                              </w:rPr>
                              <w:t>Phases of I</w:t>
                            </w:r>
                            <w:r w:rsidR="00164C6D">
                              <w:rPr>
                                <w:sz w:val="20"/>
                                <w:szCs w:val="18"/>
                              </w:rPr>
                              <w:t xml:space="preserve">llness are characterised by differences in function, pain, other physical problems, psycho-spiritual problems and family and carer support needs. </w:t>
                            </w:r>
                            <w:r w:rsidR="002B3FAE">
                              <w:rPr>
                                <w:sz w:val="20"/>
                                <w:szCs w:val="18"/>
                              </w:rPr>
                              <w:t>Pain is worst in the unstable P</w:t>
                            </w:r>
                            <w:r w:rsidR="002D73C7" w:rsidRPr="002D73C7">
                              <w:rPr>
                                <w:sz w:val="20"/>
                                <w:szCs w:val="18"/>
                              </w:rPr>
                              <w:t>hase, family and carer support needs are</w:t>
                            </w:r>
                            <w:r w:rsidR="002B3FAE">
                              <w:rPr>
                                <w:sz w:val="20"/>
                                <w:szCs w:val="18"/>
                              </w:rPr>
                              <w:t xml:space="preserve"> greatest in the deteriorating P</w:t>
                            </w:r>
                            <w:r w:rsidR="002D73C7" w:rsidRPr="002D73C7">
                              <w:rPr>
                                <w:sz w:val="20"/>
                                <w:szCs w:val="18"/>
                              </w:rPr>
                              <w:t>hase and function</w:t>
                            </w:r>
                            <w:r w:rsidR="002D73C7">
                              <w:rPr>
                                <w:sz w:val="20"/>
                                <w:szCs w:val="18"/>
                              </w:rPr>
                              <w:t xml:space="preserve"> </w:t>
                            </w:r>
                            <w:r w:rsidR="002B3FAE">
                              <w:rPr>
                                <w:sz w:val="20"/>
                                <w:szCs w:val="18"/>
                              </w:rPr>
                              <w:t>is worst in the dying P</w:t>
                            </w:r>
                            <w:r w:rsidR="002D73C7" w:rsidRPr="002D73C7">
                              <w:rPr>
                                <w:sz w:val="20"/>
                                <w:szCs w:val="18"/>
                              </w:rPr>
                              <w:t>hase.</w:t>
                            </w:r>
                          </w:p>
                          <w:p w14:paraId="09FBD4D2" w14:textId="77777777" w:rsidR="002B3FAE" w:rsidRPr="002D73C7" w:rsidRDefault="002B3FAE" w:rsidP="00734A20">
                            <w:pPr>
                              <w:pStyle w:val="ListParagraph"/>
                              <w:numPr>
                                <w:ilvl w:val="0"/>
                                <w:numId w:val="12"/>
                              </w:numPr>
                              <w:jc w:val="both"/>
                              <w:rPr>
                                <w:sz w:val="20"/>
                                <w:szCs w:val="18"/>
                              </w:rPr>
                            </w:pPr>
                            <w:r>
                              <w:rPr>
                                <w:sz w:val="20"/>
                                <w:szCs w:val="18"/>
                              </w:rPr>
                              <w:t xml:space="preserve">Phase of Illness is </w:t>
                            </w:r>
                            <w:r w:rsidR="00E62823">
                              <w:rPr>
                                <w:sz w:val="20"/>
                                <w:szCs w:val="18"/>
                              </w:rPr>
                              <w:t xml:space="preserve">therefore </w:t>
                            </w:r>
                            <w:r>
                              <w:rPr>
                                <w:sz w:val="20"/>
                                <w:szCs w:val="18"/>
                              </w:rPr>
                              <w:t xml:space="preserve">helpful to understand </w:t>
                            </w:r>
                            <w:proofErr w:type="spellStart"/>
                            <w:r>
                              <w:rPr>
                                <w:sz w:val="20"/>
                                <w:szCs w:val="18"/>
                              </w:rPr>
                              <w:t>casemix</w:t>
                            </w:r>
                            <w:proofErr w:type="spellEnd"/>
                            <w:r>
                              <w:rPr>
                                <w:sz w:val="20"/>
                                <w:szCs w:val="18"/>
                              </w:rPr>
                              <w:t xml:space="preserve"> in palliative care. </w:t>
                            </w:r>
                          </w:p>
                          <w:p w14:paraId="1D2043FF" w14:textId="77777777" w:rsidR="00590B28" w:rsidRPr="002B3FAE" w:rsidRDefault="00164C6D" w:rsidP="002B3FAE">
                            <w:pPr>
                              <w:pStyle w:val="ListParagraph"/>
                              <w:numPr>
                                <w:ilvl w:val="0"/>
                                <w:numId w:val="12"/>
                              </w:numPr>
                              <w:jc w:val="both"/>
                              <w:rPr>
                                <w:sz w:val="20"/>
                                <w:szCs w:val="18"/>
                              </w:rPr>
                            </w:pPr>
                            <w:r w:rsidRPr="00164C6D">
                              <w:rPr>
                                <w:sz w:val="20"/>
                                <w:szCs w:val="18"/>
                              </w:rPr>
                              <w:t>Palliative care teams should be trained in using Phase of Illness and be incentivized to record it routinely across all</w:t>
                            </w:r>
                            <w:r>
                              <w:rPr>
                                <w:sz w:val="20"/>
                                <w:szCs w:val="18"/>
                              </w:rPr>
                              <w:t xml:space="preserve"> </w:t>
                            </w:r>
                            <w:r w:rsidRPr="00164C6D">
                              <w:rPr>
                                <w:sz w:val="20"/>
                                <w:szCs w:val="18"/>
                              </w:rPr>
                              <w:t>settings.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B7DE45" id="_x0000_t202" coordsize="21600,21600" o:spt="202" path="m,l,21600r21600,l21600,xe">
                <v:stroke joinstyle="miter"/>
                <v:path gradientshapeok="t" o:connecttype="rect"/>
              </v:shapetype>
              <v:shape id="Text Box 2" o:spid="_x0000_s1026" type="#_x0000_t202" style="position:absolute;left:0;text-align:left;margin-left:0;margin-top:47.05pt;width:532.2pt;height:180.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" fillcolor="#deebf7">
                <v:textbox>
                  <w:txbxContent>
                    <w:p w:rsidR="002B3FAE" w:rsidRDefault="002B3FAE" w:rsidP="00F43DCF">
                      <w:pPr>
                        <w:spacing w:after="0"/>
                        <w:rPr>
                          <w:b/>
                          <w:sz w:val="20"/>
                        </w:rPr>
                      </w:pPr>
                    </w:p>
                    <w:p w:rsidR="00F43DCF" w:rsidRPr="00113D8A" w:rsidRDefault="00734A20" w:rsidP="00F43DCF">
                      <w:pPr>
                        <w:spacing w:after="0"/>
                        <w:rPr>
                          <w:b/>
                          <w:sz w:val="20"/>
                        </w:rPr>
                      </w:pPr>
                      <w:r>
                        <w:rPr>
                          <w:b/>
                          <w:sz w:val="20"/>
                        </w:rPr>
                        <w:t>Context to the study</w:t>
                      </w:r>
                    </w:p>
                    <w:p w:rsidR="00E62823" w:rsidRPr="00113D8A" w:rsidRDefault="00E62823" w:rsidP="00E62823">
                      <w:pPr>
                        <w:pStyle w:val="ListParagraph"/>
                        <w:numPr>
                          <w:ilvl w:val="0"/>
                          <w:numId w:val="11"/>
                        </w:numPr>
                        <w:spacing w:after="0"/>
                        <w:jc w:val="both"/>
                        <w:rPr>
                          <w:sz w:val="20"/>
                        </w:rPr>
                      </w:pPr>
                      <w:r>
                        <w:rPr>
                          <w:sz w:val="20"/>
                        </w:rPr>
                        <w:t xml:space="preserve">Palliative </w:t>
                      </w:r>
                      <w:r>
                        <w:rPr>
                          <w:sz w:val="20"/>
                        </w:rPr>
                        <w:t>‘</w:t>
                      </w:r>
                      <w:r>
                        <w:rPr>
                          <w:sz w:val="20"/>
                        </w:rPr>
                        <w:t>Phase of Illness</w:t>
                      </w:r>
                      <w:r>
                        <w:rPr>
                          <w:sz w:val="20"/>
                        </w:rPr>
                        <w:t>’</w:t>
                      </w:r>
                      <w:r>
                        <w:rPr>
                          <w:sz w:val="20"/>
                        </w:rPr>
                        <w:t xml:space="preserve"> is </w:t>
                      </w:r>
                      <w:r>
                        <w:rPr>
                          <w:sz w:val="20"/>
                        </w:rPr>
                        <w:t xml:space="preserve">defined as </w:t>
                      </w:r>
                      <w:r>
                        <w:rPr>
                          <w:sz w:val="20"/>
                        </w:rPr>
                        <w:t xml:space="preserve">either </w:t>
                      </w:r>
                      <w:r>
                        <w:rPr>
                          <w:sz w:val="20"/>
                        </w:rPr>
                        <w:t>‘</w:t>
                      </w:r>
                      <w:r>
                        <w:rPr>
                          <w:sz w:val="20"/>
                        </w:rPr>
                        <w:t>stable</w:t>
                      </w:r>
                      <w:r>
                        <w:rPr>
                          <w:sz w:val="20"/>
                        </w:rPr>
                        <w:t>’</w:t>
                      </w:r>
                      <w:r>
                        <w:rPr>
                          <w:sz w:val="20"/>
                        </w:rPr>
                        <w:t xml:space="preserve">, </w:t>
                      </w:r>
                      <w:r>
                        <w:rPr>
                          <w:sz w:val="20"/>
                        </w:rPr>
                        <w:t>‘</w:t>
                      </w:r>
                      <w:r>
                        <w:rPr>
                          <w:sz w:val="20"/>
                        </w:rPr>
                        <w:t>unstable</w:t>
                      </w:r>
                      <w:r>
                        <w:rPr>
                          <w:sz w:val="20"/>
                        </w:rPr>
                        <w:t>’</w:t>
                      </w:r>
                      <w:r>
                        <w:rPr>
                          <w:sz w:val="20"/>
                        </w:rPr>
                        <w:t xml:space="preserve">, </w:t>
                      </w:r>
                      <w:r>
                        <w:rPr>
                          <w:sz w:val="20"/>
                        </w:rPr>
                        <w:t>‘</w:t>
                      </w:r>
                      <w:r>
                        <w:rPr>
                          <w:sz w:val="20"/>
                        </w:rPr>
                        <w:t>deteriorating</w:t>
                      </w:r>
                      <w:r>
                        <w:rPr>
                          <w:sz w:val="20"/>
                        </w:rPr>
                        <w:t>’</w:t>
                      </w:r>
                      <w:r>
                        <w:rPr>
                          <w:sz w:val="20"/>
                        </w:rPr>
                        <w:t xml:space="preserve">, </w:t>
                      </w:r>
                      <w:r>
                        <w:rPr>
                          <w:sz w:val="20"/>
                        </w:rPr>
                        <w:t>‘</w:t>
                      </w:r>
                      <w:r>
                        <w:rPr>
                          <w:sz w:val="20"/>
                        </w:rPr>
                        <w:t>dying</w:t>
                      </w:r>
                      <w:r>
                        <w:rPr>
                          <w:sz w:val="20"/>
                        </w:rPr>
                        <w:t>’</w:t>
                      </w:r>
                      <w:r>
                        <w:rPr>
                          <w:sz w:val="20"/>
                        </w:rPr>
                        <w:t xml:space="preserve">, or </w:t>
                      </w:r>
                      <w:r>
                        <w:rPr>
                          <w:sz w:val="20"/>
                        </w:rPr>
                        <w:t>‘</w:t>
                      </w:r>
                      <w:r>
                        <w:rPr>
                          <w:sz w:val="20"/>
                        </w:rPr>
                        <w:t>deceased</w:t>
                      </w:r>
                      <w:r>
                        <w:rPr>
                          <w:sz w:val="20"/>
                        </w:rPr>
                        <w:t>’</w:t>
                      </w:r>
                      <w:r>
                        <w:rPr>
                          <w:sz w:val="20"/>
                        </w:rPr>
                        <w:t xml:space="preserve">. </w:t>
                      </w:r>
                    </w:p>
                    <w:p w:rsidR="002B3FAE" w:rsidRDefault="00E62823" w:rsidP="009F73BF">
                      <w:pPr>
                        <w:pStyle w:val="ListParagraph"/>
                        <w:numPr>
                          <w:ilvl w:val="0"/>
                          <w:numId w:val="11"/>
                        </w:numPr>
                        <w:spacing w:after="0"/>
                        <w:jc w:val="both"/>
                        <w:rPr>
                          <w:sz w:val="20"/>
                        </w:rPr>
                      </w:pPr>
                      <w:r>
                        <w:rPr>
                          <w:sz w:val="20"/>
                        </w:rPr>
                        <w:t xml:space="preserve">Palliative </w:t>
                      </w:r>
                      <w:r w:rsidR="00D40695" w:rsidRPr="002B3FAE">
                        <w:rPr>
                          <w:sz w:val="20"/>
                        </w:rPr>
                        <w:t xml:space="preserve">Phase of Illness </w:t>
                      </w:r>
                      <w:r w:rsidR="00154DA1" w:rsidRPr="002B3FAE">
                        <w:rPr>
                          <w:sz w:val="20"/>
                        </w:rPr>
                        <w:t xml:space="preserve">is a brief way to describe the acuteness of palliative care needs in </w:t>
                      </w:r>
                      <w:r w:rsidR="002B3FAE">
                        <w:rPr>
                          <w:sz w:val="20"/>
                        </w:rPr>
                        <w:t xml:space="preserve">advanced illness. </w:t>
                      </w:r>
                    </w:p>
                    <w:p w:rsidR="0031752E" w:rsidRPr="002B3FAE" w:rsidRDefault="002B3FAE" w:rsidP="009F73BF">
                      <w:pPr>
                        <w:pStyle w:val="ListParagraph"/>
                        <w:numPr>
                          <w:ilvl w:val="0"/>
                          <w:numId w:val="11"/>
                        </w:numPr>
                        <w:spacing w:after="0"/>
                        <w:jc w:val="both"/>
                        <w:rPr>
                          <w:sz w:val="20"/>
                        </w:rPr>
                      </w:pPr>
                      <w:r>
                        <w:rPr>
                          <w:sz w:val="20"/>
                        </w:rPr>
                        <w:t xml:space="preserve">We don’t know how Phase of Illness relates to symptoms and concerns. </w:t>
                      </w:r>
                    </w:p>
                    <w:p w:rsidR="00113D8A" w:rsidRPr="00113D8A" w:rsidRDefault="00113D8A" w:rsidP="00734A20">
                      <w:pPr>
                        <w:pStyle w:val="ListParagraph"/>
                        <w:spacing w:after="0"/>
                        <w:jc w:val="both"/>
                        <w:rPr>
                          <w:sz w:val="20"/>
                        </w:rPr>
                      </w:pPr>
                    </w:p>
                    <w:p w:rsidR="00050E8C" w:rsidRPr="00113D8A" w:rsidRDefault="00050E8C" w:rsidP="00734A20">
                      <w:pPr>
                        <w:spacing w:after="0"/>
                        <w:jc w:val="both"/>
                        <w:rPr>
                          <w:rFonts w:cs="Times New Roman"/>
                          <w:b/>
                          <w:sz w:val="20"/>
                        </w:rPr>
                      </w:pPr>
                      <w:r w:rsidRPr="00113D8A">
                        <w:rPr>
                          <w:rFonts w:cs="Times New Roman"/>
                          <w:b/>
                          <w:sz w:val="20"/>
                        </w:rPr>
                        <w:t xml:space="preserve">Summary of </w:t>
                      </w:r>
                      <w:r w:rsidR="00A74791" w:rsidRPr="00113D8A">
                        <w:rPr>
                          <w:rFonts w:cs="Times New Roman"/>
                          <w:b/>
                          <w:sz w:val="20"/>
                        </w:rPr>
                        <w:t>findings</w:t>
                      </w:r>
                    </w:p>
                    <w:p w:rsidR="00164C6D" w:rsidRDefault="00E62823" w:rsidP="00734A20">
                      <w:pPr>
                        <w:pStyle w:val="ListParagraph"/>
                        <w:numPr>
                          <w:ilvl w:val="0"/>
                          <w:numId w:val="12"/>
                        </w:numPr>
                        <w:jc w:val="both"/>
                        <w:rPr>
                          <w:sz w:val="20"/>
                          <w:szCs w:val="18"/>
                        </w:rPr>
                      </w:pPr>
                      <w:r>
                        <w:rPr>
                          <w:sz w:val="20"/>
                          <w:szCs w:val="18"/>
                        </w:rPr>
                        <w:t>This study shows that t</w:t>
                      </w:r>
                      <w:r w:rsidR="00164C6D">
                        <w:rPr>
                          <w:sz w:val="20"/>
                          <w:szCs w:val="18"/>
                        </w:rPr>
                        <w:t xml:space="preserve">he different </w:t>
                      </w:r>
                      <w:r w:rsidR="002B3FAE">
                        <w:rPr>
                          <w:sz w:val="20"/>
                          <w:szCs w:val="18"/>
                        </w:rPr>
                        <w:t>Phases of I</w:t>
                      </w:r>
                      <w:r w:rsidR="00164C6D">
                        <w:rPr>
                          <w:sz w:val="20"/>
                          <w:szCs w:val="18"/>
                        </w:rPr>
                        <w:t xml:space="preserve">llness are characterised by differences in function, pain, other physical problems, psycho-spiritual problems and family and carer support needs. </w:t>
                      </w:r>
                      <w:r w:rsidR="002B3FAE">
                        <w:rPr>
                          <w:sz w:val="20"/>
                          <w:szCs w:val="18"/>
                        </w:rPr>
                        <w:t>Pain is worst in the unstable P</w:t>
                      </w:r>
                      <w:r w:rsidR="002D73C7" w:rsidRPr="002D73C7">
                        <w:rPr>
                          <w:sz w:val="20"/>
                          <w:szCs w:val="18"/>
                        </w:rPr>
                        <w:t>hase, family and carer support needs are</w:t>
                      </w:r>
                      <w:r w:rsidR="002B3FAE">
                        <w:rPr>
                          <w:sz w:val="20"/>
                          <w:szCs w:val="18"/>
                        </w:rPr>
                        <w:t xml:space="preserve"> greatest in the deteriorating P</w:t>
                      </w:r>
                      <w:r w:rsidR="002D73C7" w:rsidRPr="002D73C7">
                        <w:rPr>
                          <w:sz w:val="20"/>
                          <w:szCs w:val="18"/>
                        </w:rPr>
                        <w:t>hase and function</w:t>
                      </w:r>
                      <w:r w:rsidR="002D73C7">
                        <w:rPr>
                          <w:sz w:val="20"/>
                          <w:szCs w:val="18"/>
                        </w:rPr>
                        <w:t xml:space="preserve"> </w:t>
                      </w:r>
                      <w:r w:rsidR="002B3FAE">
                        <w:rPr>
                          <w:sz w:val="20"/>
                          <w:szCs w:val="18"/>
                        </w:rPr>
                        <w:t>is worst in the dying P</w:t>
                      </w:r>
                      <w:r w:rsidR="002D73C7" w:rsidRPr="002D73C7">
                        <w:rPr>
                          <w:sz w:val="20"/>
                          <w:szCs w:val="18"/>
                        </w:rPr>
                        <w:t>hase.</w:t>
                      </w:r>
                    </w:p>
                    <w:p w:rsidR="002B3FAE" w:rsidRPr="002D73C7" w:rsidRDefault="002B3FAE" w:rsidP="00734A20">
                      <w:pPr>
                        <w:pStyle w:val="ListParagraph"/>
                        <w:numPr>
                          <w:ilvl w:val="0"/>
                          <w:numId w:val="12"/>
                        </w:numPr>
                        <w:jc w:val="both"/>
                        <w:rPr>
                          <w:sz w:val="20"/>
                          <w:szCs w:val="18"/>
                        </w:rPr>
                      </w:pPr>
                      <w:r>
                        <w:rPr>
                          <w:sz w:val="20"/>
                          <w:szCs w:val="18"/>
                        </w:rPr>
                        <w:t xml:space="preserve">Phase of Illness is </w:t>
                      </w:r>
                      <w:r w:rsidR="00E62823">
                        <w:rPr>
                          <w:sz w:val="20"/>
                          <w:szCs w:val="18"/>
                        </w:rPr>
                        <w:t xml:space="preserve">therefore </w:t>
                      </w:r>
                      <w:r>
                        <w:rPr>
                          <w:sz w:val="20"/>
                          <w:szCs w:val="18"/>
                        </w:rPr>
                        <w:t xml:space="preserve">helpful to understand </w:t>
                      </w:r>
                      <w:proofErr w:type="spellStart"/>
                      <w:r>
                        <w:rPr>
                          <w:sz w:val="20"/>
                          <w:szCs w:val="18"/>
                        </w:rPr>
                        <w:t>casemix</w:t>
                      </w:r>
                      <w:proofErr w:type="spellEnd"/>
                      <w:r>
                        <w:rPr>
                          <w:sz w:val="20"/>
                          <w:szCs w:val="18"/>
                        </w:rPr>
                        <w:t xml:space="preserve"> in palliative care. </w:t>
                      </w:r>
                    </w:p>
                    <w:p w:rsidR="00590B28" w:rsidRPr="002B3FAE" w:rsidRDefault="00164C6D" w:rsidP="002B3FAE">
                      <w:pPr>
                        <w:pStyle w:val="ListParagraph"/>
                        <w:numPr>
                          <w:ilvl w:val="0"/>
                          <w:numId w:val="12"/>
                        </w:numPr>
                        <w:jc w:val="both"/>
                        <w:rPr>
                          <w:sz w:val="20"/>
                          <w:szCs w:val="18"/>
                        </w:rPr>
                      </w:pPr>
                      <w:r w:rsidRPr="00164C6D">
                        <w:rPr>
                          <w:sz w:val="20"/>
                          <w:szCs w:val="18"/>
                        </w:rPr>
                        <w:t>Palliative care teams should be trained in using Phase of Illness and be incentivized to record it routinely across all</w:t>
                      </w:r>
                      <w:r>
                        <w:rPr>
                          <w:sz w:val="20"/>
                          <w:szCs w:val="18"/>
                        </w:rPr>
                        <w:t xml:space="preserve"> </w:t>
                      </w:r>
                      <w:r w:rsidRPr="00164C6D">
                        <w:rPr>
                          <w:sz w:val="20"/>
                          <w:szCs w:val="18"/>
                        </w:rPr>
                        <w:t>settings.</w:t>
                      </w:r>
                    </w:p>
                  </w:txbxContent>
                </v:textbox>
                <w10:wrap type="square" anchorx="margin"/>
              </v:shape>
            </w:pict>
          </mc:Fallback>
        </mc:AlternateContent>
      </w:r>
      <w:r w:rsidR="009C32A0" w:rsidRPr="00590B28">
        <w:rPr>
          <w:b/>
          <w:noProof/>
          <w:sz w:val="36"/>
          <w:szCs w:val="40"/>
          <w:lang w:eastAsia="zh-CN"/>
        </w:rPr>
        <mc:AlternateContent>
          <mc:Choice Requires="wps">
            <w:drawing>
              <wp:anchor distT="45720" distB="45720" distL="114300" distR="114300" simplePos="0" relativeHeight="251660288" behindDoc="1" locked="0" layoutInCell="1" allowOverlap="1" wp14:anchorId="262BC2FD" wp14:editId="77E42864">
                <wp:simplePos x="0" y="0"/>
                <wp:positionH relativeFrom="column">
                  <wp:posOffset>-66675</wp:posOffset>
                </wp:positionH>
                <wp:positionV relativeFrom="page">
                  <wp:posOffset>4229100</wp:posOffset>
                </wp:positionV>
                <wp:extent cx="3489960" cy="5311140"/>
                <wp:effectExtent l="0" t="0" r="15240" b="22860"/>
                <wp:wrapTight wrapText="bothSides">
                  <wp:wrapPolygon edited="0">
                    <wp:start x="0" y="0"/>
                    <wp:lineTo x="0" y="21615"/>
                    <wp:lineTo x="21576" y="21615"/>
                    <wp:lineTo x="21576" y="0"/>
                    <wp:lineTo x="0"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9960" cy="5311140"/>
                        </a:xfrm>
                        <a:prstGeom prst="rect">
                          <a:avLst/>
                        </a:prstGeom>
                        <a:solidFill>
                          <a:srgbClr val="FFFFFF"/>
                        </a:solidFill>
                        <a:ln w="9525">
                          <a:solidFill>
                            <a:schemeClr val="tx1"/>
                          </a:solidFill>
                          <a:miter lim="800000"/>
                          <a:headEnd/>
                          <a:tailEnd/>
                        </a:ln>
                      </wps:spPr>
                      <wps:txbx>
                        <w:txbxContent>
                          <w:p w14:paraId="3CDD703E" w14:textId="77777777" w:rsidR="009C32A0" w:rsidRPr="00EC7942" w:rsidRDefault="00050E8C" w:rsidP="008575CC">
                            <w:pPr>
                              <w:spacing w:after="0"/>
                              <w:jc w:val="both"/>
                              <w:rPr>
                                <w:b/>
                                <w:sz w:val="20"/>
                              </w:rPr>
                            </w:pPr>
                            <w:r w:rsidRPr="00EC7942">
                              <w:rPr>
                                <w:b/>
                                <w:sz w:val="20"/>
                              </w:rPr>
                              <w:t>Introduction</w:t>
                            </w:r>
                          </w:p>
                          <w:p w14:paraId="1627E141" w14:textId="77777777" w:rsidR="009C32A0" w:rsidRPr="002D73C7" w:rsidRDefault="002D73C7" w:rsidP="00734A20">
                            <w:pPr>
                              <w:spacing w:after="0"/>
                              <w:jc w:val="both"/>
                              <w:rPr>
                                <w:sz w:val="20"/>
                              </w:rPr>
                            </w:pPr>
                            <w:r w:rsidRPr="002D73C7">
                              <w:rPr>
                                <w:sz w:val="20"/>
                              </w:rPr>
                              <w:t>‘Phase of Illness’ is used in advanced illness to describe</w:t>
                            </w:r>
                            <w:r>
                              <w:rPr>
                                <w:sz w:val="20"/>
                              </w:rPr>
                              <w:t xml:space="preserve"> </w:t>
                            </w:r>
                            <w:r w:rsidRPr="002D73C7">
                              <w:rPr>
                                <w:sz w:val="20"/>
                              </w:rPr>
                              <w:t xml:space="preserve">the distinct stages of an individual’s illness </w:t>
                            </w:r>
                            <w:r w:rsidR="00E8459D">
                              <w:rPr>
                                <w:sz w:val="20"/>
                              </w:rPr>
                              <w:t>(stable, unsta</w:t>
                            </w:r>
                            <w:r w:rsidR="00E04B1C">
                              <w:rPr>
                                <w:sz w:val="20"/>
                              </w:rPr>
                              <w:t>ble, deteriorating, dying, and d</w:t>
                            </w:r>
                            <w:r w:rsidR="00E8459D">
                              <w:rPr>
                                <w:sz w:val="20"/>
                              </w:rPr>
                              <w:t xml:space="preserve">eceased) </w:t>
                            </w:r>
                            <w:r w:rsidRPr="002D73C7">
                              <w:rPr>
                                <w:sz w:val="20"/>
                              </w:rPr>
                              <w:t>according to</w:t>
                            </w:r>
                            <w:r>
                              <w:rPr>
                                <w:sz w:val="20"/>
                              </w:rPr>
                              <w:t xml:space="preserve"> </w:t>
                            </w:r>
                            <w:r w:rsidRPr="002D73C7">
                              <w:rPr>
                                <w:sz w:val="20"/>
                              </w:rPr>
                              <w:t>the care needs of the individual, the family and the suitability</w:t>
                            </w:r>
                            <w:r>
                              <w:rPr>
                                <w:sz w:val="20"/>
                              </w:rPr>
                              <w:t xml:space="preserve"> </w:t>
                            </w:r>
                            <w:r w:rsidRPr="002D73C7">
                              <w:rPr>
                                <w:sz w:val="20"/>
                              </w:rPr>
                              <w:t>of the current care plan to address these needs.</w:t>
                            </w:r>
                            <w:r w:rsidRPr="002D73C7">
                              <w:rPr>
                                <w:sz w:val="20"/>
                                <w:vertAlign w:val="superscript"/>
                              </w:rPr>
                              <w:t>1</w:t>
                            </w:r>
                            <w:r w:rsidRPr="002D73C7">
                              <w:rPr>
                                <w:sz w:val="20"/>
                              </w:rPr>
                              <w:t xml:space="preserve"> It</w:t>
                            </w:r>
                            <w:r>
                              <w:rPr>
                                <w:sz w:val="20"/>
                              </w:rPr>
                              <w:t xml:space="preserve"> </w:t>
                            </w:r>
                            <w:r w:rsidRPr="002D73C7">
                              <w:rPr>
                                <w:sz w:val="20"/>
                              </w:rPr>
                              <w:t xml:space="preserve">was originally derived from work on </w:t>
                            </w:r>
                            <w:proofErr w:type="spellStart"/>
                            <w:r w:rsidRPr="002D73C7">
                              <w:rPr>
                                <w:sz w:val="20"/>
                              </w:rPr>
                              <w:t>casemix</w:t>
                            </w:r>
                            <w:proofErr w:type="spellEnd"/>
                            <w:r w:rsidRPr="002D73C7">
                              <w:rPr>
                                <w:sz w:val="20"/>
                              </w:rPr>
                              <w:t xml:space="preserve"> classification</w:t>
                            </w:r>
                            <w:r>
                              <w:rPr>
                                <w:sz w:val="20"/>
                              </w:rPr>
                              <w:t xml:space="preserve"> </w:t>
                            </w:r>
                            <w:r w:rsidRPr="002D73C7">
                              <w:rPr>
                                <w:sz w:val="20"/>
                              </w:rPr>
                              <w:t>within palliative care in Australia and is a major determinant</w:t>
                            </w:r>
                            <w:r>
                              <w:rPr>
                                <w:sz w:val="20"/>
                              </w:rPr>
                              <w:t xml:space="preserve"> </w:t>
                            </w:r>
                            <w:r w:rsidRPr="002D73C7">
                              <w:rPr>
                                <w:sz w:val="20"/>
                              </w:rPr>
                              <w:t>of resource use.</w:t>
                            </w:r>
                            <w:r w:rsidRPr="002D73C7">
                              <w:rPr>
                                <w:sz w:val="20"/>
                                <w:vertAlign w:val="superscript"/>
                              </w:rPr>
                              <w:t xml:space="preserve">2 </w:t>
                            </w:r>
                          </w:p>
                          <w:p w14:paraId="12F92F37" w14:textId="77777777" w:rsidR="002D73C7" w:rsidRDefault="002D73C7" w:rsidP="002D73C7">
                            <w:pPr>
                              <w:spacing w:after="0"/>
                              <w:jc w:val="both"/>
                              <w:rPr>
                                <w:sz w:val="20"/>
                              </w:rPr>
                            </w:pPr>
                          </w:p>
                          <w:p w14:paraId="7C951816" w14:textId="77777777" w:rsidR="00927553" w:rsidRDefault="002D73C7" w:rsidP="00734A20">
                            <w:pPr>
                              <w:spacing w:after="0"/>
                              <w:jc w:val="both"/>
                              <w:rPr>
                                <w:sz w:val="20"/>
                              </w:rPr>
                            </w:pPr>
                            <w:r w:rsidRPr="002D73C7">
                              <w:rPr>
                                <w:sz w:val="20"/>
                              </w:rPr>
                              <w:t>A recent study across 10 palliative</w:t>
                            </w:r>
                            <w:r>
                              <w:rPr>
                                <w:sz w:val="20"/>
                              </w:rPr>
                              <w:t xml:space="preserve"> </w:t>
                            </w:r>
                            <w:r w:rsidRPr="002D73C7">
                              <w:rPr>
                                <w:sz w:val="20"/>
                              </w:rPr>
                              <w:t>care services in Australia reported fair inter-rater reliability</w:t>
                            </w:r>
                            <w:r>
                              <w:rPr>
                                <w:sz w:val="20"/>
                              </w:rPr>
                              <w:t xml:space="preserve"> </w:t>
                            </w:r>
                            <w:r w:rsidRPr="002D73C7">
                              <w:rPr>
                                <w:sz w:val="20"/>
                              </w:rPr>
                              <w:t>and acceptability.</w:t>
                            </w:r>
                            <w:r w:rsidRPr="002D73C7">
                              <w:rPr>
                                <w:sz w:val="20"/>
                                <w:vertAlign w:val="superscript"/>
                              </w:rPr>
                              <w:t>1</w:t>
                            </w:r>
                            <w:r w:rsidRPr="002D73C7">
                              <w:rPr>
                                <w:sz w:val="20"/>
                              </w:rPr>
                              <w:t xml:space="preserve"> But there remains little published</w:t>
                            </w:r>
                            <w:r>
                              <w:rPr>
                                <w:sz w:val="20"/>
                              </w:rPr>
                              <w:t xml:space="preserve"> </w:t>
                            </w:r>
                            <w:r w:rsidRPr="002D73C7">
                              <w:rPr>
                                <w:sz w:val="20"/>
                              </w:rPr>
                              <w:t>evidence on the association of Phase of Illness with other</w:t>
                            </w:r>
                            <w:r>
                              <w:rPr>
                                <w:sz w:val="20"/>
                              </w:rPr>
                              <w:t xml:space="preserve"> </w:t>
                            </w:r>
                            <w:r w:rsidRPr="002D73C7">
                              <w:rPr>
                                <w:sz w:val="20"/>
                              </w:rPr>
                              <w:t>validated measures of clinical needs. In order to address</w:t>
                            </w:r>
                            <w:r>
                              <w:rPr>
                                <w:sz w:val="20"/>
                              </w:rPr>
                              <w:t xml:space="preserve"> </w:t>
                            </w:r>
                            <w:r w:rsidRPr="002D73C7">
                              <w:rPr>
                                <w:sz w:val="20"/>
                              </w:rPr>
                              <w:t>this knowledge-gap, this study aims to</w:t>
                            </w:r>
                          </w:p>
                          <w:p w14:paraId="7EC9EC4A" w14:textId="77777777" w:rsidR="002D73C7" w:rsidRDefault="002D73C7" w:rsidP="00734A20">
                            <w:pPr>
                              <w:pStyle w:val="ListParagraph"/>
                              <w:numPr>
                                <w:ilvl w:val="0"/>
                                <w:numId w:val="14"/>
                              </w:numPr>
                              <w:spacing w:after="0"/>
                              <w:jc w:val="both"/>
                              <w:rPr>
                                <w:sz w:val="20"/>
                              </w:rPr>
                            </w:pPr>
                            <w:r w:rsidRPr="002D73C7">
                              <w:rPr>
                                <w:sz w:val="20"/>
                              </w:rPr>
                              <w:t>Describe the distribution of (a) function, (b) pain,</w:t>
                            </w:r>
                            <w:r>
                              <w:rPr>
                                <w:sz w:val="20"/>
                              </w:rPr>
                              <w:t xml:space="preserve"> </w:t>
                            </w:r>
                            <w:r w:rsidRPr="002D73C7">
                              <w:rPr>
                                <w:sz w:val="20"/>
                              </w:rPr>
                              <w:t>(c) other physical problems, (d) psycho-spiritual</w:t>
                            </w:r>
                            <w:r>
                              <w:rPr>
                                <w:sz w:val="20"/>
                              </w:rPr>
                              <w:t xml:space="preserve"> </w:t>
                            </w:r>
                            <w:r w:rsidRPr="002D73C7">
                              <w:rPr>
                                <w:sz w:val="20"/>
                              </w:rPr>
                              <w:t>problems and (e) family and carer support needs,</w:t>
                            </w:r>
                            <w:r>
                              <w:rPr>
                                <w:sz w:val="20"/>
                              </w:rPr>
                              <w:t xml:space="preserve"> </w:t>
                            </w:r>
                            <w:r w:rsidRPr="002D73C7">
                              <w:rPr>
                                <w:sz w:val="20"/>
                              </w:rPr>
                              <w:t>by Phase of Illness;</w:t>
                            </w:r>
                          </w:p>
                          <w:p w14:paraId="237ACD18" w14:textId="77777777" w:rsidR="002D73C7" w:rsidRDefault="002D73C7" w:rsidP="00734A20">
                            <w:pPr>
                              <w:pStyle w:val="ListParagraph"/>
                              <w:numPr>
                                <w:ilvl w:val="0"/>
                                <w:numId w:val="14"/>
                              </w:numPr>
                              <w:spacing w:after="0"/>
                              <w:jc w:val="both"/>
                              <w:rPr>
                                <w:sz w:val="20"/>
                              </w:rPr>
                            </w:pPr>
                            <w:r w:rsidRPr="002D73C7">
                              <w:rPr>
                                <w:sz w:val="20"/>
                              </w:rPr>
                              <w:t>Examine, using multinomial logistic regression,</w:t>
                            </w:r>
                            <w:r>
                              <w:rPr>
                                <w:sz w:val="20"/>
                              </w:rPr>
                              <w:t xml:space="preserve"> </w:t>
                            </w:r>
                            <w:r w:rsidRPr="002D73C7">
                              <w:rPr>
                                <w:sz w:val="20"/>
                              </w:rPr>
                              <w:t>associations between these five domains and Phase</w:t>
                            </w:r>
                            <w:r>
                              <w:rPr>
                                <w:sz w:val="20"/>
                              </w:rPr>
                              <w:t xml:space="preserve"> </w:t>
                            </w:r>
                            <w:r w:rsidRPr="002D73C7">
                              <w:rPr>
                                <w:sz w:val="20"/>
                              </w:rPr>
                              <w:t>of Illness.</w:t>
                            </w:r>
                          </w:p>
                          <w:p w14:paraId="391ACF16" w14:textId="77777777" w:rsidR="002D73C7" w:rsidRPr="002D73C7" w:rsidRDefault="002D73C7" w:rsidP="002D73C7">
                            <w:pPr>
                              <w:pStyle w:val="ListParagraph"/>
                              <w:spacing w:after="0"/>
                              <w:ind w:left="360"/>
                              <w:jc w:val="both"/>
                              <w:rPr>
                                <w:sz w:val="20"/>
                              </w:rPr>
                            </w:pPr>
                          </w:p>
                          <w:p w14:paraId="54874FC4" w14:textId="77777777" w:rsidR="00050E8C" w:rsidRPr="00EC7942" w:rsidRDefault="00050E8C" w:rsidP="008575CC">
                            <w:pPr>
                              <w:spacing w:after="0"/>
                              <w:jc w:val="both"/>
                              <w:rPr>
                                <w:b/>
                                <w:sz w:val="20"/>
                              </w:rPr>
                            </w:pPr>
                            <w:r w:rsidRPr="00EC7942">
                              <w:rPr>
                                <w:b/>
                                <w:sz w:val="20"/>
                              </w:rPr>
                              <w:t>Summary of Research</w:t>
                            </w:r>
                          </w:p>
                          <w:p w14:paraId="660BE4B2" w14:textId="77777777" w:rsidR="00DE2017" w:rsidRDefault="002D73C7" w:rsidP="00004B54">
                            <w:pPr>
                              <w:spacing w:after="0"/>
                              <w:jc w:val="both"/>
                              <w:rPr>
                                <w:sz w:val="20"/>
                              </w:rPr>
                            </w:pPr>
                            <w:r w:rsidRPr="002D73C7">
                              <w:rPr>
                                <w:sz w:val="20"/>
                              </w:rPr>
                              <w:t>A secondary analysis was undertaken of individual patient</w:t>
                            </w:r>
                            <w:r w:rsidR="00DE627B">
                              <w:rPr>
                                <w:sz w:val="20"/>
                              </w:rPr>
                              <w:t xml:space="preserve">-level </w:t>
                            </w:r>
                            <w:r w:rsidRPr="002D73C7">
                              <w:rPr>
                                <w:sz w:val="20"/>
                              </w:rPr>
                              <w:t>data collected as part of routine clinical care between</w:t>
                            </w:r>
                            <w:r w:rsidR="00004B54" w:rsidRPr="00004B54">
                              <w:rPr>
                                <w:rFonts w:ascii="TimesNewRomanPSMT" w:hAnsi="TimesNewRomanPSMT" w:cs="TimesNewRomanPSMT"/>
                                <w:sz w:val="20"/>
                                <w:szCs w:val="20"/>
                              </w:rPr>
                              <w:t xml:space="preserve"> </w:t>
                            </w:r>
                            <w:r w:rsidR="00004B54" w:rsidRPr="00004B54">
                              <w:rPr>
                                <w:sz w:val="20"/>
                              </w:rPr>
                              <w:t>March 2012 and Decemb</w:t>
                            </w:r>
                            <w:r w:rsidR="00004B54">
                              <w:rPr>
                                <w:sz w:val="20"/>
                              </w:rPr>
                              <w:t xml:space="preserve">er 2013 from patients attending </w:t>
                            </w:r>
                            <w:r w:rsidR="00004B54" w:rsidRPr="00004B54">
                              <w:rPr>
                                <w:sz w:val="20"/>
                              </w:rPr>
                              <w:t>three palliative care services within the South East of</w:t>
                            </w:r>
                            <w:r w:rsidR="00004B54">
                              <w:rPr>
                                <w:sz w:val="20"/>
                              </w:rPr>
                              <w:t xml:space="preserve"> </w:t>
                            </w:r>
                            <w:r w:rsidR="00004B54" w:rsidRPr="00004B54">
                              <w:rPr>
                                <w:sz w:val="20"/>
                              </w:rPr>
                              <w:t>England. These data were collected as part of a pilot data</w:t>
                            </w:r>
                            <w:r w:rsidR="00004B54">
                              <w:rPr>
                                <w:sz w:val="20"/>
                              </w:rPr>
                              <w:t xml:space="preserve"> </w:t>
                            </w:r>
                            <w:r w:rsidR="00004B54" w:rsidRPr="00004B54">
                              <w:rPr>
                                <w:sz w:val="20"/>
                              </w:rPr>
                              <w:t>collection following recommendations by the independent</w:t>
                            </w:r>
                            <w:r w:rsidR="00004B54">
                              <w:rPr>
                                <w:sz w:val="20"/>
                              </w:rPr>
                              <w:t xml:space="preserve"> </w:t>
                            </w:r>
                            <w:r w:rsidR="00004B54" w:rsidRPr="00004B54">
                              <w:rPr>
                                <w:sz w:val="20"/>
                              </w:rPr>
                              <w:t>Palliative Care Funding Review in England.</w:t>
                            </w:r>
                            <w:r w:rsidR="00004B54" w:rsidRPr="00004B54">
                              <w:rPr>
                                <w:sz w:val="20"/>
                                <w:vertAlign w:val="superscript"/>
                              </w:rPr>
                              <w:t>3</w:t>
                            </w:r>
                            <w:r w:rsidR="00734A20">
                              <w:rPr>
                                <w:sz w:val="20"/>
                                <w:vertAlign w:val="superscript"/>
                              </w:rPr>
                              <w:t>,4</w:t>
                            </w:r>
                          </w:p>
                          <w:p w14:paraId="71518057" w14:textId="77777777" w:rsidR="00004B54" w:rsidRDefault="00004B54" w:rsidP="00004B54">
                            <w:pPr>
                              <w:spacing w:after="0"/>
                              <w:jc w:val="both"/>
                              <w:rPr>
                                <w:sz w:val="20"/>
                              </w:rPr>
                            </w:pPr>
                          </w:p>
                          <w:p w14:paraId="5EB57739" w14:textId="77777777" w:rsidR="00AB3A41" w:rsidRDefault="00004B54" w:rsidP="00004B54">
                            <w:pPr>
                              <w:spacing w:after="0"/>
                              <w:jc w:val="distribute"/>
                              <w:rPr>
                                <w:sz w:val="20"/>
                              </w:rPr>
                            </w:pPr>
                            <w:r w:rsidRPr="00004B54">
                              <w:rPr>
                                <w:sz w:val="20"/>
                              </w:rPr>
                              <w:t>All</w:t>
                            </w:r>
                            <w:r>
                              <w:rPr>
                                <w:sz w:val="20"/>
                              </w:rPr>
                              <w:t xml:space="preserve"> </w:t>
                            </w:r>
                            <w:r w:rsidRPr="00004B54">
                              <w:rPr>
                                <w:sz w:val="20"/>
                              </w:rPr>
                              <w:t>adult patients attending the services over the time period of</w:t>
                            </w:r>
                            <w:r>
                              <w:rPr>
                                <w:sz w:val="20"/>
                              </w:rPr>
                              <w:t xml:space="preserve"> </w:t>
                            </w:r>
                            <w:r w:rsidRPr="00004B54">
                              <w:rPr>
                                <w:sz w:val="20"/>
                              </w:rPr>
                              <w:t>data collection</w:t>
                            </w:r>
                            <w:r>
                              <w:rPr>
                                <w:sz w:val="20"/>
                              </w:rPr>
                              <w:t xml:space="preserve"> </w:t>
                            </w:r>
                            <w:r w:rsidRPr="00004B54">
                              <w:rPr>
                                <w:sz w:val="20"/>
                              </w:rPr>
                              <w:t xml:space="preserve">were eligible for inclusion in this analysis. </w:t>
                            </w:r>
                            <w:r>
                              <w:rPr>
                                <w:sz w:val="20"/>
                              </w:rPr>
                              <w:t>For</w:t>
                            </w:r>
                          </w:p>
                          <w:p w14:paraId="72ABBC04" w14:textId="77777777" w:rsidR="009C32A0" w:rsidRDefault="009C32A0" w:rsidP="008575CC">
                            <w:pPr>
                              <w:spacing w:after="0"/>
                              <w:jc w:val="both"/>
                              <w:rPr>
                                <w:b/>
                                <w:sz w:val="20"/>
                                <w:szCs w:val="20"/>
                              </w:rPr>
                            </w:pPr>
                          </w:p>
                          <w:p w14:paraId="4158DE63" w14:textId="77777777" w:rsidR="009C32A0" w:rsidRDefault="009C32A0" w:rsidP="008575CC">
                            <w:pPr>
                              <w:spacing w:after="0"/>
                              <w:jc w:val="both"/>
                              <w:rPr>
                                <w:b/>
                                <w:sz w:val="20"/>
                                <w:szCs w:val="20"/>
                              </w:rPr>
                            </w:pPr>
                          </w:p>
                          <w:p w14:paraId="09585C67" w14:textId="77777777" w:rsidR="009C32A0" w:rsidRDefault="009C32A0" w:rsidP="008575CC">
                            <w:pPr>
                              <w:spacing w:after="0"/>
                              <w:jc w:val="both"/>
                              <w:rPr>
                                <w:b/>
                                <w:sz w:val="20"/>
                                <w:szCs w:val="20"/>
                              </w:rPr>
                            </w:pPr>
                          </w:p>
                          <w:p w14:paraId="1DDD8621" w14:textId="77777777" w:rsidR="009C32A0" w:rsidRDefault="009C32A0" w:rsidP="008575CC">
                            <w:pPr>
                              <w:spacing w:after="0"/>
                              <w:jc w:val="both"/>
                              <w:rPr>
                                <w:b/>
                                <w:sz w:val="20"/>
                                <w:szCs w:val="20"/>
                              </w:rPr>
                            </w:pPr>
                          </w:p>
                          <w:p w14:paraId="566F67FE" w14:textId="77777777" w:rsidR="009C32A0" w:rsidRDefault="009C32A0" w:rsidP="008575CC">
                            <w:pPr>
                              <w:spacing w:after="0"/>
                              <w:jc w:val="both"/>
                              <w:rPr>
                                <w:b/>
                                <w:sz w:val="20"/>
                                <w:szCs w:val="20"/>
                              </w:rPr>
                            </w:pPr>
                          </w:p>
                          <w:p w14:paraId="0AF56A78" w14:textId="77777777" w:rsidR="009C32A0" w:rsidRDefault="009C32A0" w:rsidP="008575CC">
                            <w:pPr>
                              <w:spacing w:after="0"/>
                              <w:jc w:val="both"/>
                              <w:rPr>
                                <w:b/>
                                <w:sz w:val="20"/>
                                <w:szCs w:val="20"/>
                              </w:rPr>
                            </w:pPr>
                          </w:p>
                          <w:p w14:paraId="0402465A" w14:textId="77777777" w:rsidR="009C32A0" w:rsidRDefault="009C32A0" w:rsidP="008575CC">
                            <w:pPr>
                              <w:spacing w:after="0"/>
                              <w:jc w:val="both"/>
                              <w:rPr>
                                <w:b/>
                                <w:sz w:val="20"/>
                                <w:szCs w:val="20"/>
                              </w:rPr>
                            </w:pPr>
                          </w:p>
                          <w:p w14:paraId="6651AC7B" w14:textId="77777777" w:rsidR="009C32A0" w:rsidRDefault="009C32A0" w:rsidP="008575CC">
                            <w:pPr>
                              <w:spacing w:after="0"/>
                              <w:jc w:val="both"/>
                              <w:rPr>
                                <w:b/>
                                <w:sz w:val="20"/>
                                <w:szCs w:val="20"/>
                              </w:rPr>
                            </w:pPr>
                          </w:p>
                          <w:p w14:paraId="6652D6F4" w14:textId="77777777" w:rsidR="009C32A0" w:rsidRDefault="009C32A0" w:rsidP="008575CC">
                            <w:pPr>
                              <w:spacing w:after="0"/>
                              <w:jc w:val="both"/>
                              <w:rPr>
                                <w:b/>
                                <w:sz w:val="20"/>
                                <w:szCs w:val="20"/>
                              </w:rPr>
                            </w:pPr>
                          </w:p>
                          <w:p w14:paraId="130D3A8A" w14:textId="77777777" w:rsidR="009C32A0" w:rsidRDefault="009C32A0" w:rsidP="008575CC">
                            <w:pPr>
                              <w:spacing w:after="0"/>
                              <w:jc w:val="both"/>
                              <w:rPr>
                                <w:b/>
                                <w:sz w:val="20"/>
                                <w:szCs w:val="20"/>
                              </w:rPr>
                            </w:pPr>
                          </w:p>
                          <w:p w14:paraId="7D8B892F" w14:textId="77777777" w:rsidR="009C32A0" w:rsidRDefault="009C32A0" w:rsidP="008575CC">
                            <w:pPr>
                              <w:spacing w:after="0"/>
                              <w:jc w:val="both"/>
                              <w:rPr>
                                <w:b/>
                                <w:sz w:val="20"/>
                                <w:szCs w:val="20"/>
                              </w:rPr>
                            </w:pPr>
                          </w:p>
                          <w:p w14:paraId="6D1AD418" w14:textId="77777777" w:rsidR="009C32A0" w:rsidRDefault="009C32A0" w:rsidP="008575CC">
                            <w:pPr>
                              <w:spacing w:after="0"/>
                              <w:jc w:val="both"/>
                              <w:rPr>
                                <w:b/>
                                <w:sz w:val="20"/>
                                <w:szCs w:val="20"/>
                              </w:rPr>
                            </w:pPr>
                          </w:p>
                          <w:p w14:paraId="39479F05" w14:textId="77777777" w:rsidR="009C32A0" w:rsidRDefault="009C32A0" w:rsidP="008575CC">
                            <w:pPr>
                              <w:spacing w:after="0"/>
                              <w:jc w:val="both"/>
                              <w:rPr>
                                <w:b/>
                                <w:sz w:val="20"/>
                                <w:szCs w:val="20"/>
                              </w:rPr>
                            </w:pPr>
                          </w:p>
                          <w:p w14:paraId="0BAC57DD" w14:textId="77777777" w:rsidR="009C32A0" w:rsidRDefault="009C32A0" w:rsidP="008575CC">
                            <w:pPr>
                              <w:spacing w:after="0"/>
                              <w:jc w:val="both"/>
                              <w:rPr>
                                <w:b/>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2F49B7" id="_x0000_t202" coordsize="21600,21600" o:spt="202" path="m,l,21600r21600,l21600,xe">
                <v:stroke joinstyle="miter"/>
                <v:path gradientshapeok="t" o:connecttype="rect"/>
              </v:shapetype>
              <v:shape id="_x0000_s1027" type="#_x0000_t202" style="position:absolute;left:0;text-align:left;margin-left:-5.25pt;margin-top:333pt;width:274.8pt;height:418.2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" strokecolor="black [3213]">
                <v:textbox>
                  <w:txbxContent>
                    <w:p w:rsidR="009C32A0" w:rsidRPr="00EC7942" w:rsidRDefault="00050E8C" w:rsidP="008575CC">
                      <w:pPr>
                        <w:spacing w:after="0"/>
                        <w:jc w:val="both"/>
                        <w:rPr>
                          <w:b/>
                          <w:sz w:val="20"/>
                        </w:rPr>
                      </w:pPr>
                      <w:r w:rsidRPr="00EC7942">
                        <w:rPr>
                          <w:b/>
                          <w:sz w:val="20"/>
                        </w:rPr>
                        <w:t>Introduction</w:t>
                      </w:r>
                    </w:p>
                    <w:p w:rsidR="009C32A0" w:rsidRPr="002D73C7" w:rsidRDefault="002D73C7" w:rsidP="00734A20">
                      <w:pPr>
                        <w:spacing w:after="0"/>
                        <w:jc w:val="both"/>
                        <w:rPr>
                          <w:sz w:val="20"/>
                        </w:rPr>
                      </w:pPr>
                      <w:r w:rsidRPr="002D73C7">
                        <w:rPr>
                          <w:sz w:val="20"/>
                        </w:rPr>
                        <w:t>‘Phase of Illness’ is used in advanced illness to describe</w:t>
                      </w:r>
                      <w:r>
                        <w:rPr>
                          <w:sz w:val="20"/>
                        </w:rPr>
                        <w:t xml:space="preserve"> </w:t>
                      </w:r>
                      <w:r w:rsidRPr="002D73C7">
                        <w:rPr>
                          <w:sz w:val="20"/>
                        </w:rPr>
                        <w:t xml:space="preserve">the distinct stages of an individual’s illness </w:t>
                      </w:r>
                      <w:r w:rsidR="00E8459D">
                        <w:rPr>
                          <w:sz w:val="20"/>
                        </w:rPr>
                        <w:t>(stable, unsta</w:t>
                      </w:r>
                      <w:r w:rsidR="00E04B1C">
                        <w:rPr>
                          <w:sz w:val="20"/>
                        </w:rPr>
                        <w:t>ble, deteriorating, dying, and d</w:t>
                      </w:r>
                      <w:r w:rsidR="00E8459D">
                        <w:rPr>
                          <w:sz w:val="20"/>
                        </w:rPr>
                        <w:t xml:space="preserve">eceased) </w:t>
                      </w:r>
                      <w:r w:rsidRPr="002D73C7">
                        <w:rPr>
                          <w:sz w:val="20"/>
                        </w:rPr>
                        <w:t>according to</w:t>
                      </w:r>
                      <w:r>
                        <w:rPr>
                          <w:sz w:val="20"/>
                        </w:rPr>
                        <w:t xml:space="preserve"> </w:t>
                      </w:r>
                      <w:r w:rsidRPr="002D73C7">
                        <w:rPr>
                          <w:sz w:val="20"/>
                        </w:rPr>
                        <w:t>the care needs of the individual, the family and the suitability</w:t>
                      </w:r>
                      <w:r>
                        <w:rPr>
                          <w:sz w:val="20"/>
                        </w:rPr>
                        <w:t xml:space="preserve"> </w:t>
                      </w:r>
                      <w:r w:rsidRPr="002D73C7">
                        <w:rPr>
                          <w:sz w:val="20"/>
                        </w:rPr>
                        <w:t>of the current care plan to address these needs.</w:t>
                      </w:r>
                      <w:r w:rsidRPr="002D73C7">
                        <w:rPr>
                          <w:sz w:val="20"/>
                          <w:vertAlign w:val="superscript"/>
                        </w:rPr>
                        <w:t>1</w:t>
                      </w:r>
                      <w:r w:rsidRPr="002D73C7">
                        <w:rPr>
                          <w:sz w:val="20"/>
                        </w:rPr>
                        <w:t xml:space="preserve"> It</w:t>
                      </w:r>
                      <w:r>
                        <w:rPr>
                          <w:sz w:val="20"/>
                        </w:rPr>
                        <w:t xml:space="preserve"> </w:t>
                      </w:r>
                      <w:r w:rsidRPr="002D73C7">
                        <w:rPr>
                          <w:sz w:val="20"/>
                        </w:rPr>
                        <w:t>wa</w:t>
                      </w:r>
                      <w:bookmarkStart w:id="1" w:name="_GoBack"/>
                      <w:bookmarkEnd w:id="1"/>
                      <w:r w:rsidRPr="002D73C7">
                        <w:rPr>
                          <w:sz w:val="20"/>
                        </w:rPr>
                        <w:t xml:space="preserve">s originally derived from work on </w:t>
                      </w:r>
                      <w:proofErr w:type="spellStart"/>
                      <w:r w:rsidRPr="002D73C7">
                        <w:rPr>
                          <w:sz w:val="20"/>
                        </w:rPr>
                        <w:t>casemix</w:t>
                      </w:r>
                      <w:proofErr w:type="spellEnd"/>
                      <w:r w:rsidRPr="002D73C7">
                        <w:rPr>
                          <w:sz w:val="20"/>
                        </w:rPr>
                        <w:t xml:space="preserve"> classification</w:t>
                      </w:r>
                      <w:r>
                        <w:rPr>
                          <w:sz w:val="20"/>
                        </w:rPr>
                        <w:t xml:space="preserve"> </w:t>
                      </w:r>
                      <w:r w:rsidRPr="002D73C7">
                        <w:rPr>
                          <w:sz w:val="20"/>
                        </w:rPr>
                        <w:t>within palliative care in Australia and is a major determinant</w:t>
                      </w:r>
                      <w:r>
                        <w:rPr>
                          <w:sz w:val="20"/>
                        </w:rPr>
                        <w:t xml:space="preserve"> </w:t>
                      </w:r>
                      <w:r w:rsidRPr="002D73C7">
                        <w:rPr>
                          <w:sz w:val="20"/>
                        </w:rPr>
                        <w:t>of resource use.</w:t>
                      </w:r>
                      <w:r w:rsidRPr="002D73C7">
                        <w:rPr>
                          <w:sz w:val="20"/>
                          <w:vertAlign w:val="superscript"/>
                        </w:rPr>
                        <w:t xml:space="preserve">2 </w:t>
                      </w:r>
                    </w:p>
                    <w:p w:rsidR="002D73C7" w:rsidRDefault="002D73C7" w:rsidP="002D73C7">
                      <w:pPr>
                        <w:spacing w:after="0"/>
                        <w:jc w:val="both"/>
                        <w:rPr>
                          <w:sz w:val="20"/>
                        </w:rPr>
                      </w:pPr>
                    </w:p>
                    <w:p w:rsidR="00927553" w:rsidRDefault="002D73C7" w:rsidP="00734A20">
                      <w:pPr>
                        <w:spacing w:after="0"/>
                        <w:jc w:val="both"/>
                        <w:rPr>
                          <w:sz w:val="20"/>
                        </w:rPr>
                      </w:pPr>
                      <w:r w:rsidRPr="002D73C7">
                        <w:rPr>
                          <w:sz w:val="20"/>
                        </w:rPr>
                        <w:t>A recent study across 10 palliative</w:t>
                      </w:r>
                      <w:r>
                        <w:rPr>
                          <w:sz w:val="20"/>
                        </w:rPr>
                        <w:t xml:space="preserve"> </w:t>
                      </w:r>
                      <w:r w:rsidRPr="002D73C7">
                        <w:rPr>
                          <w:sz w:val="20"/>
                        </w:rPr>
                        <w:t>care services in Australia reported fair inter-rater reliability</w:t>
                      </w:r>
                      <w:r>
                        <w:rPr>
                          <w:sz w:val="20"/>
                        </w:rPr>
                        <w:t xml:space="preserve"> </w:t>
                      </w:r>
                      <w:r w:rsidRPr="002D73C7">
                        <w:rPr>
                          <w:sz w:val="20"/>
                        </w:rPr>
                        <w:t>and acceptability.</w:t>
                      </w:r>
                      <w:r w:rsidRPr="002D73C7">
                        <w:rPr>
                          <w:sz w:val="20"/>
                          <w:vertAlign w:val="superscript"/>
                        </w:rPr>
                        <w:t>1</w:t>
                      </w:r>
                      <w:r w:rsidRPr="002D73C7">
                        <w:rPr>
                          <w:sz w:val="20"/>
                        </w:rPr>
                        <w:t xml:space="preserve"> </w:t>
                      </w:r>
                      <w:proofErr w:type="gramStart"/>
                      <w:r w:rsidRPr="002D73C7">
                        <w:rPr>
                          <w:sz w:val="20"/>
                        </w:rPr>
                        <w:t>But</w:t>
                      </w:r>
                      <w:proofErr w:type="gramEnd"/>
                      <w:r w:rsidRPr="002D73C7">
                        <w:rPr>
                          <w:sz w:val="20"/>
                        </w:rPr>
                        <w:t xml:space="preserve"> there remains little published</w:t>
                      </w:r>
                      <w:r>
                        <w:rPr>
                          <w:sz w:val="20"/>
                        </w:rPr>
                        <w:t xml:space="preserve"> </w:t>
                      </w:r>
                      <w:r w:rsidRPr="002D73C7">
                        <w:rPr>
                          <w:sz w:val="20"/>
                        </w:rPr>
                        <w:t>evidence on the association of Phase of Illness with other</w:t>
                      </w:r>
                      <w:r>
                        <w:rPr>
                          <w:sz w:val="20"/>
                        </w:rPr>
                        <w:t xml:space="preserve"> </w:t>
                      </w:r>
                      <w:r w:rsidRPr="002D73C7">
                        <w:rPr>
                          <w:sz w:val="20"/>
                        </w:rPr>
                        <w:t>validated measures of clinical needs. In order to address</w:t>
                      </w:r>
                      <w:r>
                        <w:rPr>
                          <w:sz w:val="20"/>
                        </w:rPr>
                        <w:t xml:space="preserve"> </w:t>
                      </w:r>
                      <w:r w:rsidRPr="002D73C7">
                        <w:rPr>
                          <w:sz w:val="20"/>
                        </w:rPr>
                        <w:t>this knowledge-gap, this study aims to</w:t>
                      </w:r>
                    </w:p>
                    <w:p w:rsidR="002D73C7" w:rsidRDefault="002D73C7" w:rsidP="00734A20">
                      <w:pPr>
                        <w:pStyle w:val="ListParagraph"/>
                        <w:numPr>
                          <w:ilvl w:val="0"/>
                          <w:numId w:val="14"/>
                        </w:numPr>
                        <w:spacing w:after="0"/>
                        <w:jc w:val="both"/>
                        <w:rPr>
                          <w:sz w:val="20"/>
                        </w:rPr>
                      </w:pPr>
                      <w:r w:rsidRPr="002D73C7">
                        <w:rPr>
                          <w:sz w:val="20"/>
                        </w:rPr>
                        <w:t>Describe the distribution of (a) function, (b) pain,</w:t>
                      </w:r>
                      <w:r>
                        <w:rPr>
                          <w:sz w:val="20"/>
                        </w:rPr>
                        <w:t xml:space="preserve"> </w:t>
                      </w:r>
                      <w:r w:rsidRPr="002D73C7">
                        <w:rPr>
                          <w:sz w:val="20"/>
                        </w:rPr>
                        <w:t>(c) other physical problems, (d) psycho-spiritual</w:t>
                      </w:r>
                      <w:r>
                        <w:rPr>
                          <w:sz w:val="20"/>
                        </w:rPr>
                        <w:t xml:space="preserve"> </w:t>
                      </w:r>
                      <w:r w:rsidRPr="002D73C7">
                        <w:rPr>
                          <w:sz w:val="20"/>
                        </w:rPr>
                        <w:t>problems and (e) family and carer support needs,</w:t>
                      </w:r>
                      <w:r>
                        <w:rPr>
                          <w:sz w:val="20"/>
                        </w:rPr>
                        <w:t xml:space="preserve"> </w:t>
                      </w:r>
                      <w:r w:rsidRPr="002D73C7">
                        <w:rPr>
                          <w:sz w:val="20"/>
                        </w:rPr>
                        <w:t>by Phase of Illness;</w:t>
                      </w:r>
                    </w:p>
                    <w:p w:rsidR="002D73C7" w:rsidRDefault="002D73C7" w:rsidP="00734A20">
                      <w:pPr>
                        <w:pStyle w:val="ListParagraph"/>
                        <w:numPr>
                          <w:ilvl w:val="0"/>
                          <w:numId w:val="14"/>
                        </w:numPr>
                        <w:spacing w:after="0"/>
                        <w:jc w:val="both"/>
                        <w:rPr>
                          <w:sz w:val="20"/>
                        </w:rPr>
                      </w:pPr>
                      <w:r w:rsidRPr="002D73C7">
                        <w:rPr>
                          <w:sz w:val="20"/>
                        </w:rPr>
                        <w:t>Examine, using multinomial logistic regression,</w:t>
                      </w:r>
                      <w:r>
                        <w:rPr>
                          <w:sz w:val="20"/>
                        </w:rPr>
                        <w:t xml:space="preserve"> </w:t>
                      </w:r>
                      <w:r w:rsidRPr="002D73C7">
                        <w:rPr>
                          <w:sz w:val="20"/>
                        </w:rPr>
                        <w:t>associations between these five domains and Phase</w:t>
                      </w:r>
                      <w:r>
                        <w:rPr>
                          <w:sz w:val="20"/>
                        </w:rPr>
                        <w:t xml:space="preserve"> </w:t>
                      </w:r>
                      <w:r w:rsidRPr="002D73C7">
                        <w:rPr>
                          <w:sz w:val="20"/>
                        </w:rPr>
                        <w:t>of Illness.</w:t>
                      </w:r>
                    </w:p>
                    <w:p w:rsidR="002D73C7" w:rsidRPr="002D73C7" w:rsidRDefault="002D73C7" w:rsidP="002D73C7">
                      <w:pPr>
                        <w:pStyle w:val="ListParagraph"/>
                        <w:spacing w:after="0"/>
                        <w:ind w:left="360"/>
                        <w:jc w:val="both"/>
                        <w:rPr>
                          <w:sz w:val="20"/>
                        </w:rPr>
                      </w:pPr>
                    </w:p>
                    <w:p w:rsidR="00050E8C" w:rsidRPr="00EC7942" w:rsidRDefault="00050E8C" w:rsidP="008575CC">
                      <w:pPr>
                        <w:spacing w:after="0"/>
                        <w:jc w:val="both"/>
                        <w:rPr>
                          <w:b/>
                          <w:sz w:val="20"/>
                        </w:rPr>
                      </w:pPr>
                      <w:r w:rsidRPr="00EC7942">
                        <w:rPr>
                          <w:b/>
                          <w:sz w:val="20"/>
                        </w:rPr>
                        <w:t>Summary of Research</w:t>
                      </w:r>
                    </w:p>
                    <w:p w:rsidR="00DE2017" w:rsidRDefault="002D73C7" w:rsidP="00004B54">
                      <w:pPr>
                        <w:spacing w:after="0"/>
                        <w:jc w:val="both"/>
                        <w:rPr>
                          <w:sz w:val="20"/>
                        </w:rPr>
                      </w:pPr>
                      <w:r w:rsidRPr="002D73C7">
                        <w:rPr>
                          <w:sz w:val="20"/>
                        </w:rPr>
                        <w:t>A secondary analysis was undertaken of individual patient</w:t>
                      </w:r>
                      <w:r w:rsidR="00DE627B">
                        <w:rPr>
                          <w:sz w:val="20"/>
                        </w:rPr>
                        <w:t xml:space="preserve">-level </w:t>
                      </w:r>
                      <w:r w:rsidRPr="002D73C7">
                        <w:rPr>
                          <w:sz w:val="20"/>
                        </w:rPr>
                        <w:t>data collected as part of routine clinical care between</w:t>
                      </w:r>
                      <w:r w:rsidR="00004B54" w:rsidRPr="00004B54">
                        <w:rPr>
                          <w:rFonts w:ascii="TimesNewRomanPSMT" w:hAnsi="TimesNewRomanPSMT" w:cs="TimesNewRomanPSMT"/>
                          <w:sz w:val="20"/>
                          <w:szCs w:val="20"/>
                        </w:rPr>
                        <w:t xml:space="preserve"> </w:t>
                      </w:r>
                      <w:r w:rsidR="00004B54" w:rsidRPr="00004B54">
                        <w:rPr>
                          <w:sz w:val="20"/>
                        </w:rPr>
                        <w:t>March 2012 and Decemb</w:t>
                      </w:r>
                      <w:r w:rsidR="00004B54">
                        <w:rPr>
                          <w:sz w:val="20"/>
                        </w:rPr>
                        <w:t xml:space="preserve">er 2013 from patients attending </w:t>
                      </w:r>
                      <w:r w:rsidR="00004B54" w:rsidRPr="00004B54">
                        <w:rPr>
                          <w:sz w:val="20"/>
                        </w:rPr>
                        <w:t>three palliative care services within the South East of</w:t>
                      </w:r>
                      <w:r w:rsidR="00004B54">
                        <w:rPr>
                          <w:sz w:val="20"/>
                        </w:rPr>
                        <w:t xml:space="preserve"> </w:t>
                      </w:r>
                      <w:r w:rsidR="00004B54" w:rsidRPr="00004B54">
                        <w:rPr>
                          <w:sz w:val="20"/>
                        </w:rPr>
                        <w:t>England. These data were collected as part of a pilot data</w:t>
                      </w:r>
                      <w:r w:rsidR="00004B54">
                        <w:rPr>
                          <w:sz w:val="20"/>
                        </w:rPr>
                        <w:t xml:space="preserve"> </w:t>
                      </w:r>
                      <w:r w:rsidR="00004B54" w:rsidRPr="00004B54">
                        <w:rPr>
                          <w:sz w:val="20"/>
                        </w:rPr>
                        <w:t>collection following recommendations by the independent</w:t>
                      </w:r>
                      <w:r w:rsidR="00004B54">
                        <w:rPr>
                          <w:sz w:val="20"/>
                        </w:rPr>
                        <w:t xml:space="preserve"> </w:t>
                      </w:r>
                      <w:r w:rsidR="00004B54" w:rsidRPr="00004B54">
                        <w:rPr>
                          <w:sz w:val="20"/>
                        </w:rPr>
                        <w:t>Palliative Care Funding Review in England.</w:t>
                      </w:r>
                      <w:r w:rsidR="00004B54" w:rsidRPr="00004B54">
                        <w:rPr>
                          <w:sz w:val="20"/>
                          <w:vertAlign w:val="superscript"/>
                        </w:rPr>
                        <w:t>3</w:t>
                      </w:r>
                      <w:proofErr w:type="gramStart"/>
                      <w:r w:rsidR="00734A20">
                        <w:rPr>
                          <w:sz w:val="20"/>
                          <w:vertAlign w:val="superscript"/>
                        </w:rPr>
                        <w:t>,4</w:t>
                      </w:r>
                      <w:proofErr w:type="gramEnd"/>
                    </w:p>
                    <w:p w:rsidR="00004B54" w:rsidRDefault="00004B54" w:rsidP="00004B54">
                      <w:pPr>
                        <w:spacing w:after="0"/>
                        <w:jc w:val="both"/>
                        <w:rPr>
                          <w:sz w:val="20"/>
                        </w:rPr>
                      </w:pPr>
                    </w:p>
                    <w:p w:rsidR="00AB3A41" w:rsidRDefault="00004B54" w:rsidP="00004B54">
                      <w:pPr>
                        <w:spacing w:after="0"/>
                        <w:jc w:val="distribute"/>
                        <w:rPr>
                          <w:sz w:val="20"/>
                        </w:rPr>
                      </w:pPr>
                      <w:r w:rsidRPr="00004B54">
                        <w:rPr>
                          <w:sz w:val="20"/>
                        </w:rPr>
                        <w:t>All</w:t>
                      </w:r>
                      <w:r>
                        <w:rPr>
                          <w:sz w:val="20"/>
                        </w:rPr>
                        <w:t xml:space="preserve"> </w:t>
                      </w:r>
                      <w:r w:rsidRPr="00004B54">
                        <w:rPr>
                          <w:sz w:val="20"/>
                        </w:rPr>
                        <w:t>adult patients attending the services over the time period of</w:t>
                      </w:r>
                      <w:r>
                        <w:rPr>
                          <w:sz w:val="20"/>
                        </w:rPr>
                        <w:t xml:space="preserve"> </w:t>
                      </w:r>
                      <w:r w:rsidRPr="00004B54">
                        <w:rPr>
                          <w:sz w:val="20"/>
                        </w:rPr>
                        <w:t>data collection</w:t>
                      </w:r>
                      <w:r>
                        <w:rPr>
                          <w:sz w:val="20"/>
                        </w:rPr>
                        <w:t xml:space="preserve"> </w:t>
                      </w:r>
                      <w:r w:rsidRPr="00004B54">
                        <w:rPr>
                          <w:sz w:val="20"/>
                        </w:rPr>
                        <w:t xml:space="preserve">were eligible for inclusion in this analysis. </w:t>
                      </w:r>
                      <w:r>
                        <w:rPr>
                          <w:sz w:val="20"/>
                        </w:rPr>
                        <w:t>For</w:t>
                      </w: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p w:rsidR="009C32A0" w:rsidRDefault="009C32A0" w:rsidP="008575CC">
                      <w:pPr>
                        <w:spacing w:after="0"/>
                        <w:jc w:val="both"/>
                        <w:rPr>
                          <w:b/>
                          <w:sz w:val="20"/>
                          <w:szCs w:val="20"/>
                        </w:rPr>
                      </w:pPr>
                    </w:p>
                  </w:txbxContent>
                </v:textbox>
                <w10:wrap type="tight" anchory="page"/>
              </v:shape>
            </w:pict>
          </mc:Fallback>
        </mc:AlternateContent>
      </w:r>
      <w:r w:rsidR="004601AF" w:rsidRPr="00590B28">
        <w:rPr>
          <w:b/>
          <w:noProof/>
          <w:sz w:val="36"/>
          <w:szCs w:val="40"/>
          <w:lang w:eastAsia="zh-CN"/>
        </w:rPr>
        <mc:AlternateContent>
          <mc:Choice Requires="wps">
            <w:drawing>
              <wp:anchor distT="45720" distB="45720" distL="114300" distR="114300" simplePos="0" relativeHeight="251661312" behindDoc="1" locked="0" layoutInCell="1" allowOverlap="1" wp14:anchorId="06EE8549" wp14:editId="077BE5DD">
                <wp:simplePos x="0" y="0"/>
                <wp:positionH relativeFrom="column">
                  <wp:posOffset>3505200</wp:posOffset>
                </wp:positionH>
                <wp:positionV relativeFrom="page">
                  <wp:posOffset>4229100</wp:posOffset>
                </wp:positionV>
                <wp:extent cx="3291840" cy="5311140"/>
                <wp:effectExtent l="0" t="0" r="22860" b="22860"/>
                <wp:wrapTight wrapText="bothSides">
                  <wp:wrapPolygon edited="0">
                    <wp:start x="0" y="0"/>
                    <wp:lineTo x="0" y="21615"/>
                    <wp:lineTo x="21625" y="21615"/>
                    <wp:lineTo x="21625" y="0"/>
                    <wp:lineTo x="0" y="0"/>
                  </wp:wrapPolygon>
                </wp:wrapTight>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1840" cy="5311140"/>
                        </a:xfrm>
                        <a:prstGeom prst="rect">
                          <a:avLst/>
                        </a:prstGeom>
                        <a:solidFill>
                          <a:srgbClr val="FFFFFF"/>
                        </a:solidFill>
                        <a:ln w="9525">
                          <a:solidFill>
                            <a:schemeClr val="tx1"/>
                          </a:solidFill>
                          <a:miter lim="800000"/>
                          <a:headEnd/>
                          <a:tailEnd/>
                        </a:ln>
                      </wps:spPr>
                      <wps:txbx>
                        <w:txbxContent>
                          <w:p w14:paraId="184EDBC8" w14:textId="77777777" w:rsidR="00004B54" w:rsidRDefault="00004B54" w:rsidP="009C32A0">
                            <w:pPr>
                              <w:spacing w:after="0"/>
                              <w:jc w:val="both"/>
                              <w:rPr>
                                <w:b/>
                                <w:sz w:val="20"/>
                              </w:rPr>
                            </w:pPr>
                            <w:r w:rsidRPr="00004B54">
                              <w:rPr>
                                <w:sz w:val="20"/>
                              </w:rPr>
                              <w:t>participant, any member of the specialist palliative</w:t>
                            </w:r>
                            <w:r>
                              <w:rPr>
                                <w:sz w:val="20"/>
                              </w:rPr>
                              <w:t xml:space="preserve"> care team </w:t>
                            </w:r>
                            <w:r w:rsidRPr="00004B54">
                              <w:rPr>
                                <w:sz w:val="20"/>
                              </w:rPr>
                              <w:t>with knowledge of the</w:t>
                            </w:r>
                            <w:r>
                              <w:rPr>
                                <w:sz w:val="20"/>
                              </w:rPr>
                              <w:t xml:space="preserve"> </w:t>
                            </w:r>
                            <w:r w:rsidRPr="00004B54">
                              <w:rPr>
                                <w:sz w:val="20"/>
                              </w:rPr>
                              <w:t>individual’s clinical status made an assessment of Phase of</w:t>
                            </w:r>
                            <w:r>
                              <w:rPr>
                                <w:sz w:val="20"/>
                              </w:rPr>
                              <w:t xml:space="preserve"> </w:t>
                            </w:r>
                            <w:r w:rsidRPr="00004B54">
                              <w:rPr>
                                <w:sz w:val="20"/>
                              </w:rPr>
                              <w:t>Illness, along with function</w:t>
                            </w:r>
                            <w:r>
                              <w:rPr>
                                <w:sz w:val="20"/>
                              </w:rPr>
                              <w:t xml:space="preserve"> (measured by the</w:t>
                            </w:r>
                            <w:r w:rsidRPr="00004B54">
                              <w:rPr>
                                <w:rFonts w:ascii="TimesNewRomanPSMT" w:hAnsi="TimesNewRomanPSMT" w:cs="TimesNewRomanPSMT"/>
                                <w:sz w:val="20"/>
                                <w:szCs w:val="20"/>
                              </w:rPr>
                              <w:t xml:space="preserve"> </w:t>
                            </w:r>
                            <w:r>
                              <w:rPr>
                                <w:sz w:val="20"/>
                              </w:rPr>
                              <w:t>Australia-modifi</w:t>
                            </w:r>
                            <w:r w:rsidR="00B964CA">
                              <w:rPr>
                                <w:sz w:val="20"/>
                              </w:rPr>
                              <w:t xml:space="preserve">ed </w:t>
                            </w:r>
                            <w:proofErr w:type="spellStart"/>
                            <w:r w:rsidR="00B964CA">
                              <w:rPr>
                                <w:sz w:val="20"/>
                              </w:rPr>
                              <w:t>Karnofsky</w:t>
                            </w:r>
                            <w:proofErr w:type="spellEnd"/>
                            <w:r w:rsidR="00B964CA">
                              <w:rPr>
                                <w:sz w:val="20"/>
                              </w:rPr>
                              <w:t xml:space="preserve"> Performance Scale - </w:t>
                            </w:r>
                            <w:r w:rsidRPr="00004B54">
                              <w:rPr>
                                <w:sz w:val="20"/>
                              </w:rPr>
                              <w:t>AKPS)</w:t>
                            </w:r>
                            <w:r>
                              <w:rPr>
                                <w:sz w:val="20"/>
                              </w:rPr>
                              <w:t>, pain/other physical problems/psycho-spiritual problems/</w:t>
                            </w:r>
                            <w:r w:rsidRPr="00004B54">
                              <w:rPr>
                                <w:sz w:val="20"/>
                              </w:rPr>
                              <w:t>family and carer support</w:t>
                            </w:r>
                            <w:r>
                              <w:rPr>
                                <w:sz w:val="20"/>
                              </w:rPr>
                              <w:t xml:space="preserve"> </w:t>
                            </w:r>
                            <w:r w:rsidRPr="00004B54">
                              <w:rPr>
                                <w:sz w:val="20"/>
                              </w:rPr>
                              <w:t>needs</w:t>
                            </w:r>
                            <w:r>
                              <w:rPr>
                                <w:sz w:val="20"/>
                              </w:rPr>
                              <w:t xml:space="preserve"> (the Palliative Care Problem Severity Scale </w:t>
                            </w:r>
                            <w:r w:rsidR="00B964CA">
                              <w:rPr>
                                <w:sz w:val="20"/>
                              </w:rPr>
                              <w:t>-</w:t>
                            </w:r>
                            <w:r>
                              <w:rPr>
                                <w:sz w:val="20"/>
                              </w:rPr>
                              <w:t xml:space="preserve"> PCPSS)</w:t>
                            </w:r>
                            <w:r w:rsidRPr="00004B54">
                              <w:rPr>
                                <w:sz w:val="20"/>
                              </w:rPr>
                              <w:t>, at entry into the service and at each subsequent</w:t>
                            </w:r>
                            <w:r>
                              <w:rPr>
                                <w:sz w:val="20"/>
                              </w:rPr>
                              <w:t xml:space="preserve"> change in Phase of Illness. </w:t>
                            </w:r>
                          </w:p>
                          <w:p w14:paraId="24523DFB" w14:textId="77777777" w:rsidR="00004B54" w:rsidRDefault="00004B54" w:rsidP="009C32A0">
                            <w:pPr>
                              <w:spacing w:after="0"/>
                              <w:jc w:val="both"/>
                              <w:rPr>
                                <w:b/>
                                <w:sz w:val="20"/>
                              </w:rPr>
                            </w:pPr>
                          </w:p>
                          <w:p w14:paraId="0220941D" w14:textId="77777777" w:rsidR="009C32A0" w:rsidRPr="000534AD" w:rsidRDefault="009C32A0" w:rsidP="009C32A0">
                            <w:pPr>
                              <w:spacing w:after="0"/>
                              <w:jc w:val="both"/>
                              <w:rPr>
                                <w:b/>
                                <w:sz w:val="20"/>
                              </w:rPr>
                            </w:pPr>
                            <w:r w:rsidRPr="000534AD">
                              <w:rPr>
                                <w:b/>
                                <w:sz w:val="20"/>
                              </w:rPr>
                              <w:t>Research Findings</w:t>
                            </w:r>
                          </w:p>
                          <w:p w14:paraId="36DECC6A" w14:textId="77777777" w:rsidR="00A438DF" w:rsidRDefault="00734A20" w:rsidP="00734A20">
                            <w:pPr>
                              <w:jc w:val="both"/>
                              <w:rPr>
                                <w:sz w:val="20"/>
                              </w:rPr>
                            </w:pPr>
                            <w:r w:rsidRPr="00734A20">
                              <w:rPr>
                                <w:sz w:val="20"/>
                              </w:rPr>
                              <w:t>This study, to our knowledge, is the first to examine the</w:t>
                            </w:r>
                            <w:r>
                              <w:rPr>
                                <w:sz w:val="20"/>
                              </w:rPr>
                              <w:t xml:space="preserve"> </w:t>
                            </w:r>
                            <w:r w:rsidRPr="00734A20">
                              <w:rPr>
                                <w:sz w:val="20"/>
                              </w:rPr>
                              <w:t>association between</w:t>
                            </w:r>
                            <w:r>
                              <w:rPr>
                                <w:sz w:val="20"/>
                              </w:rPr>
                              <w:t xml:space="preserve"> Phase of Illness and validated </w:t>
                            </w:r>
                            <w:r w:rsidRPr="00734A20">
                              <w:rPr>
                                <w:sz w:val="20"/>
                              </w:rPr>
                              <w:t>measures</w:t>
                            </w:r>
                            <w:r>
                              <w:rPr>
                                <w:sz w:val="20"/>
                              </w:rPr>
                              <w:t xml:space="preserve"> </w:t>
                            </w:r>
                            <w:r w:rsidRPr="00734A20">
                              <w:rPr>
                                <w:sz w:val="20"/>
                              </w:rPr>
                              <w:t>of palliative care need, including function, pain, other</w:t>
                            </w:r>
                            <w:r>
                              <w:rPr>
                                <w:sz w:val="20"/>
                              </w:rPr>
                              <w:t xml:space="preserve"> </w:t>
                            </w:r>
                            <w:r w:rsidRPr="00734A20">
                              <w:rPr>
                                <w:sz w:val="20"/>
                              </w:rPr>
                              <w:t>physical problems, psycho-spiritual problems and family</w:t>
                            </w:r>
                            <w:r>
                              <w:rPr>
                                <w:sz w:val="20"/>
                              </w:rPr>
                              <w:t xml:space="preserve"> </w:t>
                            </w:r>
                            <w:r w:rsidRPr="00734A20">
                              <w:rPr>
                                <w:sz w:val="20"/>
                              </w:rPr>
                              <w:t>and carer support needs.</w:t>
                            </w:r>
                          </w:p>
                          <w:p w14:paraId="1C54DAF9" w14:textId="77777777" w:rsidR="00997AD0" w:rsidRPr="00997AD0" w:rsidRDefault="00997AD0" w:rsidP="00997AD0">
                            <w:pPr>
                              <w:jc w:val="both"/>
                              <w:rPr>
                                <w:sz w:val="20"/>
                              </w:rPr>
                            </w:pPr>
                            <w:r>
                              <w:rPr>
                                <w:sz w:val="20"/>
                              </w:rPr>
                              <w:t>AKPS</w:t>
                            </w:r>
                            <w:r w:rsidRPr="00997AD0">
                              <w:rPr>
                                <w:sz w:val="20"/>
                              </w:rPr>
                              <w:t xml:space="preserve"> and </w:t>
                            </w:r>
                            <w:r>
                              <w:rPr>
                                <w:sz w:val="20"/>
                              </w:rPr>
                              <w:t>PCPSS</w:t>
                            </w:r>
                            <w:r w:rsidRPr="00997AD0">
                              <w:rPr>
                                <w:sz w:val="20"/>
                              </w:rPr>
                              <w:t xml:space="preserve"> items varied significantly by</w:t>
                            </w:r>
                            <w:r>
                              <w:rPr>
                                <w:sz w:val="20"/>
                              </w:rPr>
                              <w:t xml:space="preserve"> </w:t>
                            </w:r>
                            <w:r w:rsidRPr="00997AD0">
                              <w:rPr>
                                <w:sz w:val="20"/>
                              </w:rPr>
                              <w:t xml:space="preserve">Phase of Illness. </w:t>
                            </w:r>
                            <w:r w:rsidRPr="00997AD0">
                              <w:rPr>
                                <w:sz w:val="20"/>
                                <w:u w:val="single"/>
                              </w:rPr>
                              <w:t>Mean function was</w:t>
                            </w:r>
                            <w:r w:rsidRPr="00997AD0">
                              <w:rPr>
                                <w:sz w:val="20"/>
                              </w:rPr>
                              <w:t xml:space="preserve"> highest in stable phase (65.9, 95% confidence interval = 63.4–68.3) and </w:t>
                            </w:r>
                            <w:r w:rsidRPr="00997AD0">
                              <w:rPr>
                                <w:sz w:val="20"/>
                                <w:u w:val="single"/>
                              </w:rPr>
                              <w:t>lowest in dying phase</w:t>
                            </w:r>
                            <w:r>
                              <w:rPr>
                                <w:sz w:val="20"/>
                              </w:rPr>
                              <w:t xml:space="preserve"> </w:t>
                            </w:r>
                            <w:r w:rsidRPr="00997AD0">
                              <w:rPr>
                                <w:sz w:val="20"/>
                              </w:rPr>
                              <w:t xml:space="preserve">(16.6, 95% confidence interval = 15.3–17.8). </w:t>
                            </w:r>
                            <w:r w:rsidRPr="00997AD0">
                              <w:rPr>
                                <w:sz w:val="20"/>
                                <w:u w:val="single"/>
                              </w:rPr>
                              <w:t>Mean pain was highest in unstable phase</w:t>
                            </w:r>
                            <w:r w:rsidRPr="00997AD0">
                              <w:rPr>
                                <w:sz w:val="20"/>
                              </w:rPr>
                              <w:t xml:space="preserve"> (1.43, 95% confidence interval = 1.36–1.51).</w:t>
                            </w:r>
                          </w:p>
                          <w:p w14:paraId="7E61527A" w14:textId="77777777" w:rsidR="00DA723E" w:rsidRDefault="00997AD0" w:rsidP="00997AD0">
                            <w:pPr>
                              <w:jc w:val="both"/>
                              <w:rPr>
                                <w:sz w:val="20"/>
                              </w:rPr>
                            </w:pPr>
                            <w:r>
                              <w:rPr>
                                <w:sz w:val="20"/>
                              </w:rPr>
                              <w:t>P</w:t>
                            </w:r>
                            <w:r w:rsidRPr="00997AD0">
                              <w:rPr>
                                <w:sz w:val="20"/>
                              </w:rPr>
                              <w:t>sycho-spiritual problems were not associated with Phase of Illness (</w:t>
                            </w:r>
                            <w:r w:rsidRPr="00997AD0">
                              <w:rPr>
                                <w:i/>
                                <w:iCs/>
                                <w:sz w:val="20"/>
                              </w:rPr>
                              <w:t>χ</w:t>
                            </w:r>
                            <w:r w:rsidRPr="00997AD0">
                              <w:rPr>
                                <w:sz w:val="20"/>
                              </w:rPr>
                              <w:t xml:space="preserve">2 = 2.940, </w:t>
                            </w:r>
                            <w:proofErr w:type="spellStart"/>
                            <w:r w:rsidRPr="00997AD0">
                              <w:rPr>
                                <w:i/>
                                <w:iCs/>
                                <w:sz w:val="20"/>
                              </w:rPr>
                              <w:t>df</w:t>
                            </w:r>
                            <w:proofErr w:type="spellEnd"/>
                            <w:r w:rsidRPr="00997AD0">
                              <w:rPr>
                                <w:i/>
                                <w:iCs/>
                                <w:sz w:val="20"/>
                              </w:rPr>
                              <w:t xml:space="preserve"> </w:t>
                            </w:r>
                            <w:r w:rsidRPr="00997AD0">
                              <w:rPr>
                                <w:sz w:val="20"/>
                              </w:rPr>
                              <w:t xml:space="preserve">= 3, </w:t>
                            </w:r>
                            <w:r w:rsidRPr="00997AD0">
                              <w:rPr>
                                <w:i/>
                                <w:iCs/>
                                <w:sz w:val="20"/>
                              </w:rPr>
                              <w:t xml:space="preserve">p </w:t>
                            </w:r>
                            <w:r w:rsidRPr="00997AD0">
                              <w:rPr>
                                <w:sz w:val="20"/>
                              </w:rPr>
                              <w:t xml:space="preserve">= 0.401). </w:t>
                            </w:r>
                            <w:r w:rsidRPr="00997AD0">
                              <w:rPr>
                                <w:sz w:val="20"/>
                                <w:u w:val="single"/>
                              </w:rPr>
                              <w:t>Family and carer support needs were greater in deteriorating phase than unstable phase</w:t>
                            </w:r>
                            <w:r w:rsidRPr="00997AD0">
                              <w:rPr>
                                <w:sz w:val="20"/>
                              </w:rPr>
                              <w:t xml:space="preserve"> (odds ratio (deteriorating vs unstable) = 1.23, 95%</w:t>
                            </w:r>
                            <w:r>
                              <w:rPr>
                                <w:sz w:val="20"/>
                              </w:rPr>
                              <w:t xml:space="preserve"> </w:t>
                            </w:r>
                            <w:r w:rsidRPr="00997AD0">
                              <w:rPr>
                                <w:sz w:val="20"/>
                              </w:rPr>
                              <w:t>co</w:t>
                            </w:r>
                            <w:r>
                              <w:rPr>
                                <w:sz w:val="20"/>
                              </w:rPr>
                              <w:t>nfidence interval = 1.01–1.49).</w:t>
                            </w:r>
                          </w:p>
                          <w:p w14:paraId="76A61238" w14:textId="77777777" w:rsidR="00997AD0" w:rsidRPr="000534AD" w:rsidRDefault="00997AD0" w:rsidP="00997AD0">
                            <w:pPr>
                              <w:jc w:val="distribute"/>
                              <w:rPr>
                                <w:sz w:val="20"/>
                              </w:rPr>
                            </w:pPr>
                            <w:r w:rsidRPr="00997AD0">
                              <w:rPr>
                                <w:sz w:val="20"/>
                              </w:rPr>
                              <w:t>The variance in Phase of Illness was not accounted</w:t>
                            </w:r>
                            <w:r>
                              <w:rPr>
                                <w:sz w:val="20"/>
                              </w:rPr>
                              <w:t xml:space="preserve"> </w:t>
                            </w:r>
                            <w:r w:rsidRPr="00997AD0">
                              <w:rPr>
                                <w:sz w:val="20"/>
                              </w:rPr>
                              <w:t>for entirely by AKPS and the selected items on the PCPSS;</w:t>
                            </w:r>
                            <w:r>
                              <w:rPr>
                                <w:sz w:val="20"/>
                              </w:rPr>
                              <w:t xml:space="preserve"> </w:t>
                            </w:r>
                            <w:r w:rsidRPr="00997AD0">
                              <w:rPr>
                                <w:sz w:val="20"/>
                              </w:rPr>
                              <w:t xml:space="preserve">however, demonstrating that Phase of Illness captures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9F579" id="_x0000_s1028" type="#_x0000_t202" style="position:absolute;left:0;text-align:left;margin-left:276pt;margin-top:333pt;width:259.2pt;height:418.2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" strokecolor="black [3213]">
                <v:textbox>
                  <w:txbxContent>
                    <w:p w:rsidR="00004B54" w:rsidRDefault="00004B54" w:rsidP="009C32A0">
                      <w:pPr>
                        <w:spacing w:after="0"/>
                        <w:jc w:val="both"/>
                        <w:rPr>
                          <w:b/>
                          <w:sz w:val="20"/>
                        </w:rPr>
                      </w:pPr>
                      <w:r w:rsidRPr="00004B54">
                        <w:rPr>
                          <w:sz w:val="20"/>
                        </w:rPr>
                        <w:t>participant, any member of the specialist palliative</w:t>
                      </w:r>
                      <w:r>
                        <w:rPr>
                          <w:sz w:val="20"/>
                        </w:rPr>
                        <w:t xml:space="preserve"> care team </w:t>
                      </w:r>
                      <w:r w:rsidRPr="00004B54">
                        <w:rPr>
                          <w:sz w:val="20"/>
                        </w:rPr>
                        <w:t>with knowledge of the</w:t>
                      </w:r>
                      <w:r>
                        <w:rPr>
                          <w:sz w:val="20"/>
                        </w:rPr>
                        <w:t xml:space="preserve"> </w:t>
                      </w:r>
                      <w:r w:rsidRPr="00004B54">
                        <w:rPr>
                          <w:sz w:val="20"/>
                        </w:rPr>
                        <w:t>individual’s clinical status made an assessment of Phase of</w:t>
                      </w:r>
                      <w:r>
                        <w:rPr>
                          <w:sz w:val="20"/>
                        </w:rPr>
                        <w:t xml:space="preserve"> </w:t>
                      </w:r>
                      <w:r w:rsidRPr="00004B54">
                        <w:rPr>
                          <w:sz w:val="20"/>
                        </w:rPr>
                        <w:t>Illness, along with function</w:t>
                      </w:r>
                      <w:r>
                        <w:rPr>
                          <w:sz w:val="20"/>
                        </w:rPr>
                        <w:t xml:space="preserve"> (measured by the</w:t>
                      </w:r>
                      <w:r w:rsidRPr="00004B54">
                        <w:rPr>
                          <w:rFonts w:ascii="TimesNewRomanPSMT" w:hAnsi="TimesNewRomanPSMT" w:cs="TimesNewRomanPSMT"/>
                          <w:sz w:val="20"/>
                          <w:szCs w:val="20"/>
                        </w:rPr>
                        <w:t xml:space="preserve"> </w:t>
                      </w:r>
                      <w:r>
                        <w:rPr>
                          <w:sz w:val="20"/>
                        </w:rPr>
                        <w:t>Australia-modifi</w:t>
                      </w:r>
                      <w:r w:rsidR="00B964CA">
                        <w:rPr>
                          <w:sz w:val="20"/>
                        </w:rPr>
                        <w:t xml:space="preserve">ed </w:t>
                      </w:r>
                      <w:proofErr w:type="spellStart"/>
                      <w:r w:rsidR="00B964CA">
                        <w:rPr>
                          <w:sz w:val="20"/>
                        </w:rPr>
                        <w:t>Karnofsky</w:t>
                      </w:r>
                      <w:proofErr w:type="spellEnd"/>
                      <w:r w:rsidR="00B964CA">
                        <w:rPr>
                          <w:sz w:val="20"/>
                        </w:rPr>
                        <w:t xml:space="preserve"> Performance Scale - </w:t>
                      </w:r>
                      <w:r w:rsidRPr="00004B54">
                        <w:rPr>
                          <w:sz w:val="20"/>
                        </w:rPr>
                        <w:t>AKPS)</w:t>
                      </w:r>
                      <w:r>
                        <w:rPr>
                          <w:sz w:val="20"/>
                        </w:rPr>
                        <w:t>, pain/other physical problems/psycho-spiritual problems/</w:t>
                      </w:r>
                      <w:r w:rsidRPr="00004B54">
                        <w:rPr>
                          <w:sz w:val="20"/>
                        </w:rPr>
                        <w:t>family and carer support</w:t>
                      </w:r>
                      <w:r>
                        <w:rPr>
                          <w:sz w:val="20"/>
                        </w:rPr>
                        <w:t xml:space="preserve"> </w:t>
                      </w:r>
                      <w:r w:rsidRPr="00004B54">
                        <w:rPr>
                          <w:sz w:val="20"/>
                        </w:rPr>
                        <w:t>needs</w:t>
                      </w:r>
                      <w:r>
                        <w:rPr>
                          <w:sz w:val="20"/>
                        </w:rPr>
                        <w:t xml:space="preserve"> (the Palliative Care Problem Severity Scale </w:t>
                      </w:r>
                      <w:r w:rsidR="00B964CA">
                        <w:rPr>
                          <w:sz w:val="20"/>
                        </w:rPr>
                        <w:t>-</w:t>
                      </w:r>
                      <w:r>
                        <w:rPr>
                          <w:sz w:val="20"/>
                        </w:rPr>
                        <w:t xml:space="preserve"> PCPSS)</w:t>
                      </w:r>
                      <w:r w:rsidRPr="00004B54">
                        <w:rPr>
                          <w:sz w:val="20"/>
                        </w:rPr>
                        <w:t>, at entry into the service and at each subsequent</w:t>
                      </w:r>
                      <w:r>
                        <w:rPr>
                          <w:sz w:val="20"/>
                        </w:rPr>
                        <w:t xml:space="preserve"> change in Phase of Illness. </w:t>
                      </w:r>
                    </w:p>
                    <w:p w:rsidR="00004B54" w:rsidRDefault="00004B54" w:rsidP="009C32A0">
                      <w:pPr>
                        <w:spacing w:after="0"/>
                        <w:jc w:val="both"/>
                        <w:rPr>
                          <w:b/>
                          <w:sz w:val="20"/>
                        </w:rPr>
                      </w:pPr>
                    </w:p>
                    <w:p w:rsidR="009C32A0" w:rsidRPr="000534AD" w:rsidRDefault="009C32A0" w:rsidP="009C32A0">
                      <w:pPr>
                        <w:spacing w:after="0"/>
                        <w:jc w:val="both"/>
                        <w:rPr>
                          <w:b/>
                          <w:sz w:val="20"/>
                        </w:rPr>
                      </w:pPr>
                      <w:r w:rsidRPr="000534AD">
                        <w:rPr>
                          <w:b/>
                          <w:sz w:val="20"/>
                        </w:rPr>
                        <w:t>Research Findings</w:t>
                      </w:r>
                    </w:p>
                    <w:p w:rsidR="00A438DF" w:rsidRDefault="00734A20" w:rsidP="00734A20">
                      <w:pPr>
                        <w:jc w:val="both"/>
                        <w:rPr>
                          <w:sz w:val="20"/>
                        </w:rPr>
                      </w:pPr>
                      <w:r w:rsidRPr="00734A20">
                        <w:rPr>
                          <w:sz w:val="20"/>
                        </w:rPr>
                        <w:t>This study, to our knowledge, is the first to examine the</w:t>
                      </w:r>
                      <w:r>
                        <w:rPr>
                          <w:sz w:val="20"/>
                        </w:rPr>
                        <w:t xml:space="preserve"> </w:t>
                      </w:r>
                      <w:r w:rsidRPr="00734A20">
                        <w:rPr>
                          <w:sz w:val="20"/>
                        </w:rPr>
                        <w:t>association between</w:t>
                      </w:r>
                      <w:r>
                        <w:rPr>
                          <w:sz w:val="20"/>
                        </w:rPr>
                        <w:t xml:space="preserve"> Phase of Illness and validated </w:t>
                      </w:r>
                      <w:r w:rsidRPr="00734A20">
                        <w:rPr>
                          <w:sz w:val="20"/>
                        </w:rPr>
                        <w:t>measures</w:t>
                      </w:r>
                      <w:r>
                        <w:rPr>
                          <w:sz w:val="20"/>
                        </w:rPr>
                        <w:t xml:space="preserve"> </w:t>
                      </w:r>
                      <w:r w:rsidRPr="00734A20">
                        <w:rPr>
                          <w:sz w:val="20"/>
                        </w:rPr>
                        <w:t>of palliative care need, including function, pain, other</w:t>
                      </w:r>
                      <w:r>
                        <w:rPr>
                          <w:sz w:val="20"/>
                        </w:rPr>
                        <w:t xml:space="preserve"> </w:t>
                      </w:r>
                      <w:r w:rsidRPr="00734A20">
                        <w:rPr>
                          <w:sz w:val="20"/>
                        </w:rPr>
                        <w:t>physical problems, psycho-spiritual problems and family</w:t>
                      </w:r>
                      <w:r>
                        <w:rPr>
                          <w:sz w:val="20"/>
                        </w:rPr>
                        <w:t xml:space="preserve"> </w:t>
                      </w:r>
                      <w:r w:rsidRPr="00734A20">
                        <w:rPr>
                          <w:sz w:val="20"/>
                        </w:rPr>
                        <w:t>and carer support needs.</w:t>
                      </w:r>
                    </w:p>
                    <w:p w:rsidR="00997AD0" w:rsidRPr="00997AD0" w:rsidRDefault="00997AD0" w:rsidP="00997AD0">
                      <w:pPr>
                        <w:jc w:val="both"/>
                        <w:rPr>
                          <w:sz w:val="20"/>
                        </w:rPr>
                      </w:pPr>
                      <w:r>
                        <w:rPr>
                          <w:sz w:val="20"/>
                        </w:rPr>
                        <w:t>AKPS</w:t>
                      </w:r>
                      <w:r w:rsidRPr="00997AD0">
                        <w:rPr>
                          <w:sz w:val="20"/>
                        </w:rPr>
                        <w:t xml:space="preserve"> and </w:t>
                      </w:r>
                      <w:r>
                        <w:rPr>
                          <w:sz w:val="20"/>
                        </w:rPr>
                        <w:t>PCPSS</w:t>
                      </w:r>
                      <w:r w:rsidRPr="00997AD0">
                        <w:rPr>
                          <w:sz w:val="20"/>
                        </w:rPr>
                        <w:t xml:space="preserve"> items varied significantly by</w:t>
                      </w:r>
                      <w:r>
                        <w:rPr>
                          <w:sz w:val="20"/>
                        </w:rPr>
                        <w:t xml:space="preserve"> </w:t>
                      </w:r>
                      <w:r w:rsidRPr="00997AD0">
                        <w:rPr>
                          <w:sz w:val="20"/>
                        </w:rPr>
                        <w:t xml:space="preserve">Phase of Illness. </w:t>
                      </w:r>
                      <w:r w:rsidRPr="00997AD0">
                        <w:rPr>
                          <w:sz w:val="20"/>
                          <w:u w:val="single"/>
                        </w:rPr>
                        <w:t>Mean function was</w:t>
                      </w:r>
                      <w:r w:rsidRPr="00997AD0">
                        <w:rPr>
                          <w:sz w:val="20"/>
                        </w:rPr>
                        <w:t xml:space="preserve"> highest in stable phase (65.9, 95% confidence interval = 63.4–68.3) and </w:t>
                      </w:r>
                      <w:r w:rsidRPr="00997AD0">
                        <w:rPr>
                          <w:sz w:val="20"/>
                          <w:u w:val="single"/>
                        </w:rPr>
                        <w:t>lowest in dying phase</w:t>
                      </w:r>
                      <w:r>
                        <w:rPr>
                          <w:sz w:val="20"/>
                        </w:rPr>
                        <w:t xml:space="preserve"> </w:t>
                      </w:r>
                      <w:r w:rsidRPr="00997AD0">
                        <w:rPr>
                          <w:sz w:val="20"/>
                        </w:rPr>
                        <w:t xml:space="preserve">(16.6, 95% confidence interval = 15.3–17.8). </w:t>
                      </w:r>
                      <w:r w:rsidRPr="00997AD0">
                        <w:rPr>
                          <w:sz w:val="20"/>
                          <w:u w:val="single"/>
                        </w:rPr>
                        <w:t>Mean pain was highest in unstable phase</w:t>
                      </w:r>
                      <w:r w:rsidRPr="00997AD0">
                        <w:rPr>
                          <w:sz w:val="20"/>
                        </w:rPr>
                        <w:t xml:space="preserve"> (1.43, 95% confidence interval = 1.36–1.51).</w:t>
                      </w:r>
                    </w:p>
                    <w:p w:rsidR="00DA723E" w:rsidRDefault="00997AD0" w:rsidP="00997AD0">
                      <w:pPr>
                        <w:jc w:val="both"/>
                        <w:rPr>
                          <w:sz w:val="20"/>
                        </w:rPr>
                      </w:pPr>
                      <w:r>
                        <w:rPr>
                          <w:sz w:val="20"/>
                        </w:rPr>
                        <w:t>P</w:t>
                      </w:r>
                      <w:r w:rsidRPr="00997AD0">
                        <w:rPr>
                          <w:sz w:val="20"/>
                        </w:rPr>
                        <w:t>sycho-spiritual problems were not associated with Phase of Illness (</w:t>
                      </w:r>
                      <w:r w:rsidRPr="00997AD0">
                        <w:rPr>
                          <w:i/>
                          <w:iCs/>
                          <w:sz w:val="20"/>
                        </w:rPr>
                        <w:t>χ</w:t>
                      </w:r>
                      <w:r w:rsidRPr="00997AD0">
                        <w:rPr>
                          <w:sz w:val="20"/>
                        </w:rPr>
                        <w:t xml:space="preserve">2 = 2.940, </w:t>
                      </w:r>
                      <w:proofErr w:type="spellStart"/>
                      <w:proofErr w:type="gramStart"/>
                      <w:r w:rsidRPr="00997AD0">
                        <w:rPr>
                          <w:i/>
                          <w:iCs/>
                          <w:sz w:val="20"/>
                        </w:rPr>
                        <w:t>df</w:t>
                      </w:r>
                      <w:proofErr w:type="spellEnd"/>
                      <w:proofErr w:type="gramEnd"/>
                      <w:r w:rsidRPr="00997AD0">
                        <w:rPr>
                          <w:i/>
                          <w:iCs/>
                          <w:sz w:val="20"/>
                        </w:rPr>
                        <w:t xml:space="preserve"> </w:t>
                      </w:r>
                      <w:r w:rsidRPr="00997AD0">
                        <w:rPr>
                          <w:sz w:val="20"/>
                        </w:rPr>
                        <w:t xml:space="preserve">= 3, </w:t>
                      </w:r>
                      <w:r w:rsidRPr="00997AD0">
                        <w:rPr>
                          <w:i/>
                          <w:iCs/>
                          <w:sz w:val="20"/>
                        </w:rPr>
                        <w:t xml:space="preserve">p </w:t>
                      </w:r>
                      <w:r w:rsidRPr="00997AD0">
                        <w:rPr>
                          <w:sz w:val="20"/>
                        </w:rPr>
                        <w:t xml:space="preserve">= 0.401). </w:t>
                      </w:r>
                      <w:r w:rsidRPr="00997AD0">
                        <w:rPr>
                          <w:sz w:val="20"/>
                          <w:u w:val="single"/>
                        </w:rPr>
                        <w:t>Family and carer support needs were greater in deteriorating phase than unstable phase</w:t>
                      </w:r>
                      <w:r w:rsidRPr="00997AD0">
                        <w:rPr>
                          <w:sz w:val="20"/>
                        </w:rPr>
                        <w:t xml:space="preserve"> (odds ratio (deteriorating vs unstable) = 1.23, 95%</w:t>
                      </w:r>
                      <w:r>
                        <w:rPr>
                          <w:sz w:val="20"/>
                        </w:rPr>
                        <w:t xml:space="preserve"> </w:t>
                      </w:r>
                      <w:r w:rsidRPr="00997AD0">
                        <w:rPr>
                          <w:sz w:val="20"/>
                        </w:rPr>
                        <w:t>co</w:t>
                      </w:r>
                      <w:r>
                        <w:rPr>
                          <w:sz w:val="20"/>
                        </w:rPr>
                        <w:t>nfidence interval = 1.01–1.49).</w:t>
                      </w:r>
                    </w:p>
                    <w:p w:rsidR="00997AD0" w:rsidRPr="000534AD" w:rsidRDefault="00997AD0" w:rsidP="00997AD0">
                      <w:pPr>
                        <w:jc w:val="distribute"/>
                        <w:rPr>
                          <w:sz w:val="20"/>
                        </w:rPr>
                      </w:pPr>
                      <w:r w:rsidRPr="00997AD0">
                        <w:rPr>
                          <w:sz w:val="20"/>
                        </w:rPr>
                        <w:t>The variance in Phase of Illness was not accounted</w:t>
                      </w:r>
                      <w:r>
                        <w:rPr>
                          <w:sz w:val="20"/>
                        </w:rPr>
                        <w:t xml:space="preserve"> </w:t>
                      </w:r>
                      <w:r w:rsidRPr="00997AD0">
                        <w:rPr>
                          <w:sz w:val="20"/>
                        </w:rPr>
                        <w:t>for entirely by AKPS and the selected items on the PCPSS;</w:t>
                      </w:r>
                      <w:r>
                        <w:rPr>
                          <w:sz w:val="20"/>
                        </w:rPr>
                        <w:t xml:space="preserve"> </w:t>
                      </w:r>
                      <w:r w:rsidRPr="00997AD0">
                        <w:rPr>
                          <w:sz w:val="20"/>
                        </w:rPr>
                        <w:t xml:space="preserve">however, demonstrating that Phase of Illness captures </w:t>
                      </w:r>
                    </w:p>
                  </w:txbxContent>
                </v:textbox>
                <w10:wrap type="tight" anchory="page"/>
              </v:shape>
            </w:pict>
          </mc:Fallback>
        </mc:AlternateContent>
      </w:r>
      <w:r w:rsidR="00D40695">
        <w:rPr>
          <w:b/>
          <w:sz w:val="36"/>
          <w:szCs w:val="40"/>
        </w:rPr>
        <w:t>Phase of Illness in palliative care: Cross-sectional analysis of clinical data from community, hospital and hospice patients</w:t>
      </w:r>
    </w:p>
    <w:p w14:paraId="00AF3E30" w14:textId="77777777" w:rsidR="00050E8C" w:rsidRPr="007C18DD" w:rsidRDefault="00B143EF" w:rsidP="00050E8C">
      <w:pPr>
        <w:pStyle w:val="NoSpacing"/>
        <w:spacing w:before="240"/>
        <w:rPr>
          <w:b/>
          <w:sz w:val="24"/>
          <w:szCs w:val="24"/>
        </w:rPr>
      </w:pPr>
      <w:r w:rsidRPr="001C0A96">
        <w:rPr>
          <w:noProof/>
          <w:lang w:eastAsia="zh-CN"/>
        </w:rPr>
        <w:lastRenderedPageBreak/>
        <mc:AlternateContent>
          <mc:Choice Requires="wps">
            <w:drawing>
              <wp:anchor distT="0" distB="0" distL="114300" distR="114300" simplePos="0" relativeHeight="251665408" behindDoc="0" locked="0" layoutInCell="1" allowOverlap="1" wp14:anchorId="372E066F" wp14:editId="7BB99E2C">
                <wp:simplePos x="0" y="0"/>
                <wp:positionH relativeFrom="column">
                  <wp:posOffset>60960</wp:posOffset>
                </wp:positionH>
                <wp:positionV relativeFrom="paragraph">
                  <wp:posOffset>-76200</wp:posOffset>
                </wp:positionV>
                <wp:extent cx="6537960" cy="3604260"/>
                <wp:effectExtent l="0" t="0" r="15240" b="15240"/>
                <wp:wrapNone/>
                <wp:docPr id="3" name="Text Box 3"/>
                <wp:cNvGraphicFramePr/>
                <a:graphic xmlns:a="http://schemas.openxmlformats.org/drawingml/2006/main">
                  <a:graphicData uri="http://schemas.microsoft.com/office/word/2010/wordprocessingShape">
                    <wps:wsp>
                      <wps:cNvSpPr txBox="1"/>
                      <wps:spPr>
                        <a:xfrm>
                          <a:off x="0" y="0"/>
                          <a:ext cx="6537960" cy="3604260"/>
                        </a:xfrm>
                        <a:prstGeom prst="rect">
                          <a:avLst/>
                        </a:prstGeom>
                        <a:noFill/>
                        <a:ln w="6350">
                          <a:solidFill>
                            <a:prstClr val="black"/>
                          </a:solidFill>
                        </a:ln>
                        <a:effectLst/>
                      </wps:spPr>
                      <wps:txbx>
                        <w:txbxContent>
                          <w:p w14:paraId="50C93E78" w14:textId="77777777" w:rsidR="00997AD0" w:rsidRDefault="00997AD0" w:rsidP="00997AD0">
                            <w:pPr>
                              <w:spacing w:after="0"/>
                              <w:rPr>
                                <w:sz w:val="20"/>
                              </w:rPr>
                            </w:pPr>
                            <w:r>
                              <w:rPr>
                                <w:sz w:val="20"/>
                              </w:rPr>
                              <w:t>m</w:t>
                            </w:r>
                            <w:r w:rsidRPr="00997AD0">
                              <w:rPr>
                                <w:sz w:val="20"/>
                              </w:rPr>
                              <w:t>ore</w:t>
                            </w:r>
                            <w:r>
                              <w:rPr>
                                <w:sz w:val="20"/>
                              </w:rPr>
                              <w:t xml:space="preserve"> </w:t>
                            </w:r>
                            <w:r w:rsidRPr="00997AD0">
                              <w:rPr>
                                <w:sz w:val="20"/>
                              </w:rPr>
                              <w:t>than the combination of these measures. These findings</w:t>
                            </w:r>
                            <w:r>
                              <w:rPr>
                                <w:sz w:val="20"/>
                              </w:rPr>
                              <w:t xml:space="preserve"> </w:t>
                            </w:r>
                            <w:r w:rsidRPr="00997AD0">
                              <w:rPr>
                                <w:sz w:val="20"/>
                              </w:rPr>
                              <w:t>underpin the value of Phase of Illness in clinical practice as</w:t>
                            </w:r>
                            <w:r w:rsidR="002136F8">
                              <w:rPr>
                                <w:sz w:val="20"/>
                              </w:rPr>
                              <w:t xml:space="preserve"> </w:t>
                            </w:r>
                            <w:r w:rsidRPr="00997AD0">
                              <w:rPr>
                                <w:sz w:val="20"/>
                              </w:rPr>
                              <w:t>a measure of overall clinical need, and potentially as a determinant</w:t>
                            </w:r>
                            <w:r w:rsidR="002136F8">
                              <w:rPr>
                                <w:sz w:val="20"/>
                              </w:rPr>
                              <w:t xml:space="preserve"> </w:t>
                            </w:r>
                            <w:r w:rsidRPr="00997AD0">
                              <w:rPr>
                                <w:sz w:val="20"/>
                              </w:rPr>
                              <w:t>of resource use to meet those needs.</w:t>
                            </w:r>
                          </w:p>
                          <w:p w14:paraId="536E512B" w14:textId="77777777" w:rsidR="002136F8" w:rsidRPr="00997AD0" w:rsidRDefault="002136F8" w:rsidP="00997AD0">
                            <w:pPr>
                              <w:spacing w:after="0"/>
                              <w:rPr>
                                <w:sz w:val="20"/>
                              </w:rPr>
                            </w:pPr>
                          </w:p>
                          <w:p w14:paraId="4A2CB4B7" w14:textId="77777777" w:rsidR="00394A13" w:rsidRPr="00FA6281" w:rsidRDefault="00394A13" w:rsidP="001C0A96">
                            <w:pPr>
                              <w:spacing w:after="0"/>
                              <w:rPr>
                                <w:b/>
                              </w:rPr>
                            </w:pPr>
                            <w:r w:rsidRPr="009C32A0">
                              <w:rPr>
                                <w:b/>
                              </w:rPr>
                              <w:t>Policy Recommendations</w:t>
                            </w:r>
                          </w:p>
                          <w:p w14:paraId="301D9F02" w14:textId="77777777" w:rsidR="009C32A0" w:rsidRDefault="002136F8" w:rsidP="002136F8">
                            <w:pPr>
                              <w:spacing w:after="0"/>
                              <w:jc w:val="both"/>
                              <w:rPr>
                                <w:sz w:val="20"/>
                                <w:szCs w:val="20"/>
                              </w:rPr>
                            </w:pPr>
                            <w:r w:rsidRPr="002136F8">
                              <w:rPr>
                                <w:sz w:val="20"/>
                                <w:szCs w:val="20"/>
                              </w:rPr>
                              <w:t>Understanding the relationship between Phase of Illness</w:t>
                            </w:r>
                            <w:r>
                              <w:rPr>
                                <w:sz w:val="20"/>
                                <w:szCs w:val="20"/>
                              </w:rPr>
                              <w:t xml:space="preserve"> </w:t>
                            </w:r>
                            <w:r w:rsidRPr="002136F8">
                              <w:rPr>
                                <w:sz w:val="20"/>
                                <w:szCs w:val="20"/>
                              </w:rPr>
                              <w:t>and existing validated measures of need in palliative care</w:t>
                            </w:r>
                            <w:r>
                              <w:rPr>
                                <w:sz w:val="20"/>
                                <w:szCs w:val="20"/>
                              </w:rPr>
                              <w:t xml:space="preserve"> </w:t>
                            </w:r>
                            <w:r w:rsidRPr="002136F8">
                              <w:rPr>
                                <w:sz w:val="20"/>
                                <w:szCs w:val="20"/>
                              </w:rPr>
                              <w:t>is important and valuable. Phase of Illness already forms</w:t>
                            </w:r>
                            <w:r>
                              <w:rPr>
                                <w:sz w:val="20"/>
                                <w:szCs w:val="20"/>
                              </w:rPr>
                              <w:t xml:space="preserve"> </w:t>
                            </w:r>
                            <w:r w:rsidRPr="002136F8">
                              <w:rPr>
                                <w:sz w:val="20"/>
                                <w:szCs w:val="20"/>
                              </w:rPr>
                              <w:t xml:space="preserve">the basis of the </w:t>
                            </w:r>
                            <w:proofErr w:type="spellStart"/>
                            <w:r w:rsidRPr="002136F8">
                              <w:rPr>
                                <w:sz w:val="20"/>
                                <w:szCs w:val="20"/>
                              </w:rPr>
                              <w:t>casemix</w:t>
                            </w:r>
                            <w:proofErr w:type="spellEnd"/>
                            <w:r w:rsidRPr="002136F8">
                              <w:rPr>
                                <w:sz w:val="20"/>
                                <w:szCs w:val="20"/>
                              </w:rPr>
                              <w:t xml:space="preserve"> classification in operation in</w:t>
                            </w:r>
                            <w:r>
                              <w:rPr>
                                <w:sz w:val="20"/>
                                <w:szCs w:val="20"/>
                              </w:rPr>
                              <w:t xml:space="preserve"> </w:t>
                            </w:r>
                            <w:r w:rsidRPr="002136F8">
                              <w:rPr>
                                <w:sz w:val="20"/>
                                <w:szCs w:val="20"/>
                              </w:rPr>
                              <w:t xml:space="preserve">Australia as well as the newly developed </w:t>
                            </w:r>
                            <w:proofErr w:type="spellStart"/>
                            <w:r w:rsidRPr="002136F8">
                              <w:rPr>
                                <w:sz w:val="20"/>
                                <w:szCs w:val="20"/>
                              </w:rPr>
                              <w:t>casemix</w:t>
                            </w:r>
                            <w:proofErr w:type="spellEnd"/>
                            <w:r w:rsidRPr="002136F8">
                              <w:rPr>
                                <w:sz w:val="20"/>
                                <w:szCs w:val="20"/>
                              </w:rPr>
                              <w:t xml:space="preserve"> classification</w:t>
                            </w:r>
                            <w:r>
                              <w:rPr>
                                <w:sz w:val="20"/>
                                <w:szCs w:val="20"/>
                              </w:rPr>
                              <w:t xml:space="preserve"> </w:t>
                            </w:r>
                            <w:r w:rsidRPr="002136F8">
                              <w:rPr>
                                <w:sz w:val="20"/>
                                <w:szCs w:val="20"/>
                              </w:rPr>
                              <w:t>for specialist palliative care within England, which</w:t>
                            </w:r>
                            <w:r>
                              <w:rPr>
                                <w:sz w:val="20"/>
                                <w:szCs w:val="20"/>
                              </w:rPr>
                              <w:t xml:space="preserve"> is currently </w:t>
                            </w:r>
                            <w:r w:rsidRPr="002136F8">
                              <w:rPr>
                                <w:sz w:val="20"/>
                                <w:szCs w:val="20"/>
                              </w:rPr>
                              <w:t>undergoing evaluation.</w:t>
                            </w:r>
                          </w:p>
                          <w:p w14:paraId="7B69D0FC" w14:textId="77777777" w:rsidR="00B143EF" w:rsidRPr="00FB4C5D" w:rsidRDefault="00B143EF" w:rsidP="001C0A96">
                            <w:pPr>
                              <w:spacing w:after="0"/>
                              <w:rPr>
                                <w:sz w:val="20"/>
                                <w:szCs w:val="20"/>
                              </w:rPr>
                            </w:pPr>
                          </w:p>
                          <w:p w14:paraId="25835BC5" w14:textId="77777777" w:rsidR="00710973" w:rsidRPr="00710973" w:rsidRDefault="002136F8" w:rsidP="00710973">
                            <w:pPr>
                              <w:pStyle w:val="ListParagraph"/>
                              <w:numPr>
                                <w:ilvl w:val="0"/>
                                <w:numId w:val="15"/>
                              </w:numPr>
                              <w:spacing w:after="0"/>
                              <w:jc w:val="both"/>
                              <w:rPr>
                                <w:b/>
                                <w:sz w:val="20"/>
                                <w:szCs w:val="20"/>
                              </w:rPr>
                            </w:pPr>
                            <w:r w:rsidRPr="00710973">
                              <w:rPr>
                                <w:b/>
                                <w:sz w:val="20"/>
                                <w:szCs w:val="20"/>
                              </w:rPr>
                              <w:t xml:space="preserve">Use of routinely collected individual patient-level data </w:t>
                            </w:r>
                          </w:p>
                          <w:p w14:paraId="3B6450BC" w14:textId="77777777" w:rsidR="00710973" w:rsidRDefault="00710973" w:rsidP="00710973">
                            <w:pPr>
                              <w:spacing w:after="0"/>
                              <w:jc w:val="both"/>
                              <w:rPr>
                                <w:sz w:val="20"/>
                                <w:szCs w:val="20"/>
                              </w:rPr>
                            </w:pPr>
                            <w:r w:rsidRPr="002136F8">
                              <w:rPr>
                                <w:sz w:val="20"/>
                                <w:szCs w:val="20"/>
                              </w:rPr>
                              <w:t>A considerable strength of the study was the successful use of routinely collected individual patient-level data to answer the research question, an approach that is both economical and facilitates research on a large sample. The analysis of data from a large number of patients, with a range of diagnoses, in a variety of settings, serves furthermore to enhance the generalisability of the study’s findings.</w:t>
                            </w:r>
                          </w:p>
                          <w:p w14:paraId="127A10AB" w14:textId="77777777" w:rsidR="002136F8" w:rsidRDefault="002136F8" w:rsidP="00710973">
                            <w:pPr>
                              <w:pStyle w:val="ListParagraph"/>
                              <w:spacing w:after="0"/>
                              <w:ind w:left="360"/>
                              <w:rPr>
                                <w:b/>
                                <w:sz w:val="20"/>
                                <w:szCs w:val="20"/>
                              </w:rPr>
                            </w:pPr>
                          </w:p>
                          <w:p w14:paraId="6FDE37D3" w14:textId="77777777" w:rsidR="00710973" w:rsidRPr="00710973" w:rsidRDefault="00710973" w:rsidP="00710973">
                            <w:pPr>
                              <w:pStyle w:val="ListParagraph"/>
                              <w:numPr>
                                <w:ilvl w:val="0"/>
                                <w:numId w:val="15"/>
                              </w:numPr>
                              <w:spacing w:after="0"/>
                              <w:rPr>
                                <w:b/>
                                <w:sz w:val="20"/>
                                <w:szCs w:val="20"/>
                              </w:rPr>
                            </w:pPr>
                            <w:r w:rsidRPr="00710973">
                              <w:rPr>
                                <w:b/>
                                <w:sz w:val="20"/>
                                <w:szCs w:val="20"/>
                              </w:rPr>
                              <w:t>Use of the Palliative care Outcome Scale or Edmonton Symptom Assessment Scale</w:t>
                            </w:r>
                          </w:p>
                          <w:p w14:paraId="3B109356" w14:textId="77777777" w:rsidR="001C0A96" w:rsidRPr="00710973" w:rsidRDefault="00710973" w:rsidP="00710973">
                            <w:pPr>
                              <w:spacing w:after="0"/>
                              <w:jc w:val="both"/>
                              <w:rPr>
                                <w:sz w:val="20"/>
                                <w:szCs w:val="20"/>
                              </w:rPr>
                            </w:pPr>
                            <w:r>
                              <w:rPr>
                                <w:sz w:val="20"/>
                                <w:szCs w:val="20"/>
                              </w:rPr>
                              <w:t>P</w:t>
                            </w:r>
                            <w:r w:rsidRPr="00710973">
                              <w:rPr>
                                <w:sz w:val="20"/>
                                <w:szCs w:val="20"/>
                              </w:rPr>
                              <w:t>ain,</w:t>
                            </w:r>
                            <w:r>
                              <w:rPr>
                                <w:sz w:val="20"/>
                                <w:szCs w:val="20"/>
                              </w:rPr>
                              <w:t xml:space="preserve"> </w:t>
                            </w:r>
                            <w:r w:rsidRPr="00710973">
                              <w:rPr>
                                <w:sz w:val="20"/>
                                <w:szCs w:val="20"/>
                              </w:rPr>
                              <w:t>other physical problems, psycho-spiritual problems and</w:t>
                            </w:r>
                            <w:r>
                              <w:rPr>
                                <w:sz w:val="20"/>
                                <w:szCs w:val="20"/>
                              </w:rPr>
                              <w:t xml:space="preserve"> </w:t>
                            </w:r>
                            <w:r w:rsidRPr="00710973">
                              <w:rPr>
                                <w:sz w:val="20"/>
                                <w:szCs w:val="20"/>
                              </w:rPr>
                              <w:t>family and carer support needs were all measured using</w:t>
                            </w:r>
                            <w:r>
                              <w:rPr>
                                <w:sz w:val="20"/>
                                <w:szCs w:val="20"/>
                              </w:rPr>
                              <w:t xml:space="preserve"> </w:t>
                            </w:r>
                            <w:r w:rsidRPr="00710973">
                              <w:rPr>
                                <w:sz w:val="20"/>
                                <w:szCs w:val="20"/>
                              </w:rPr>
                              <w:t>the PCPSS.</w:t>
                            </w:r>
                            <w:r>
                              <w:rPr>
                                <w:sz w:val="20"/>
                                <w:szCs w:val="20"/>
                              </w:rPr>
                              <w:t xml:space="preserve"> This four 4-point subscales may </w:t>
                            </w:r>
                            <w:r w:rsidRPr="00710973">
                              <w:rPr>
                                <w:sz w:val="20"/>
                                <w:szCs w:val="20"/>
                              </w:rPr>
                              <w:t>be limited in scope or sensitivity to capture the full range</w:t>
                            </w:r>
                            <w:r>
                              <w:rPr>
                                <w:sz w:val="20"/>
                                <w:szCs w:val="20"/>
                              </w:rPr>
                              <w:t xml:space="preserve"> </w:t>
                            </w:r>
                            <w:r w:rsidRPr="00710973">
                              <w:rPr>
                                <w:sz w:val="20"/>
                                <w:szCs w:val="20"/>
                              </w:rPr>
                              <w:t>of problems experienced by this population, which could</w:t>
                            </w:r>
                            <w:r>
                              <w:rPr>
                                <w:sz w:val="20"/>
                                <w:szCs w:val="20"/>
                              </w:rPr>
                              <w:t xml:space="preserve"> </w:t>
                            </w:r>
                            <w:r w:rsidRPr="00710973">
                              <w:rPr>
                                <w:sz w:val="20"/>
                                <w:szCs w:val="20"/>
                              </w:rPr>
                              <w:t>account for some of the unexplained variation in Phase of</w:t>
                            </w:r>
                            <w:r>
                              <w:rPr>
                                <w:sz w:val="20"/>
                                <w:szCs w:val="20"/>
                              </w:rPr>
                              <w:t xml:space="preserve"> Illness in the multivariate </w:t>
                            </w:r>
                            <w:r w:rsidRPr="00710973">
                              <w:rPr>
                                <w:sz w:val="20"/>
                                <w:szCs w:val="20"/>
                              </w:rPr>
                              <w:t>analysis. Other instruments,</w:t>
                            </w:r>
                            <w:r>
                              <w:rPr>
                                <w:sz w:val="20"/>
                                <w:szCs w:val="20"/>
                              </w:rPr>
                              <w:t xml:space="preserve"> </w:t>
                            </w:r>
                            <w:r w:rsidRPr="00710973">
                              <w:rPr>
                                <w:sz w:val="20"/>
                                <w:szCs w:val="20"/>
                              </w:rPr>
                              <w:t>such as the Palliative care Outcome Scale or the Edmonton</w:t>
                            </w:r>
                            <w:r>
                              <w:rPr>
                                <w:sz w:val="20"/>
                                <w:szCs w:val="20"/>
                              </w:rPr>
                              <w:t xml:space="preserve"> </w:t>
                            </w:r>
                            <w:r w:rsidRPr="00710973">
                              <w:rPr>
                                <w:sz w:val="20"/>
                                <w:szCs w:val="20"/>
                              </w:rPr>
                              <w:t>Symptom Assessment Scale, could be considered in the</w:t>
                            </w:r>
                            <w:r>
                              <w:rPr>
                                <w:sz w:val="20"/>
                                <w:szCs w:val="20"/>
                              </w:rPr>
                              <w:t xml:space="preserve"> </w:t>
                            </w:r>
                            <w:r w:rsidRPr="00710973">
                              <w:rPr>
                                <w:sz w:val="20"/>
                                <w:szCs w:val="20"/>
                              </w:rPr>
                              <w:t>collection of patient-reported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71DB6" id="Text Box 3" o:spid="_x0000_s1029" type="#_x0000_t202" style="position:absolute;margin-left:4.8pt;margin-top:-6pt;width:514.8pt;height:283.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" filled="f" strokeweight=".5pt">
                <v:textbox>
                  <w:txbxContent>
                    <w:p w:rsidR="00997AD0" w:rsidRDefault="00997AD0" w:rsidP="00997AD0">
                      <w:pPr>
                        <w:spacing w:after="0"/>
                        <w:rPr>
                          <w:sz w:val="20"/>
                        </w:rPr>
                      </w:pPr>
                      <w:proofErr w:type="gramStart"/>
                      <w:r>
                        <w:rPr>
                          <w:sz w:val="20"/>
                        </w:rPr>
                        <w:t>m</w:t>
                      </w:r>
                      <w:r w:rsidRPr="00997AD0">
                        <w:rPr>
                          <w:sz w:val="20"/>
                        </w:rPr>
                        <w:t>ore</w:t>
                      </w:r>
                      <w:proofErr w:type="gramEnd"/>
                      <w:r>
                        <w:rPr>
                          <w:sz w:val="20"/>
                        </w:rPr>
                        <w:t xml:space="preserve"> </w:t>
                      </w:r>
                      <w:r w:rsidRPr="00997AD0">
                        <w:rPr>
                          <w:sz w:val="20"/>
                        </w:rPr>
                        <w:t>than the combination of these measures. These findings</w:t>
                      </w:r>
                      <w:r>
                        <w:rPr>
                          <w:sz w:val="20"/>
                        </w:rPr>
                        <w:t xml:space="preserve"> </w:t>
                      </w:r>
                      <w:r w:rsidRPr="00997AD0">
                        <w:rPr>
                          <w:sz w:val="20"/>
                        </w:rPr>
                        <w:t>underpin the value of Phase of Illness in clinical practice as</w:t>
                      </w:r>
                      <w:r w:rsidR="002136F8">
                        <w:rPr>
                          <w:sz w:val="20"/>
                        </w:rPr>
                        <w:t xml:space="preserve"> </w:t>
                      </w:r>
                      <w:r w:rsidRPr="00997AD0">
                        <w:rPr>
                          <w:sz w:val="20"/>
                        </w:rPr>
                        <w:t>a measure of overall clinical need, and potentially as a determinant</w:t>
                      </w:r>
                      <w:r w:rsidR="002136F8">
                        <w:rPr>
                          <w:sz w:val="20"/>
                        </w:rPr>
                        <w:t xml:space="preserve"> </w:t>
                      </w:r>
                      <w:r w:rsidRPr="00997AD0">
                        <w:rPr>
                          <w:sz w:val="20"/>
                        </w:rPr>
                        <w:t>of resource use to meet those needs.</w:t>
                      </w:r>
                    </w:p>
                    <w:p w:rsidR="002136F8" w:rsidRPr="00997AD0" w:rsidRDefault="002136F8" w:rsidP="00997AD0">
                      <w:pPr>
                        <w:spacing w:after="0"/>
                        <w:rPr>
                          <w:sz w:val="20"/>
                        </w:rPr>
                      </w:pPr>
                    </w:p>
                    <w:p w:rsidR="00394A13" w:rsidRPr="00FA6281" w:rsidRDefault="00394A13" w:rsidP="001C0A96">
                      <w:pPr>
                        <w:spacing w:after="0"/>
                        <w:rPr>
                          <w:b/>
                        </w:rPr>
                      </w:pPr>
                      <w:r w:rsidRPr="009C32A0">
                        <w:rPr>
                          <w:b/>
                        </w:rPr>
                        <w:t>Policy Recommendations</w:t>
                      </w:r>
                    </w:p>
                    <w:p w:rsidR="009C32A0" w:rsidRDefault="002136F8" w:rsidP="002136F8">
                      <w:pPr>
                        <w:spacing w:after="0"/>
                        <w:jc w:val="both"/>
                        <w:rPr>
                          <w:sz w:val="20"/>
                          <w:szCs w:val="20"/>
                        </w:rPr>
                      </w:pPr>
                      <w:r w:rsidRPr="002136F8">
                        <w:rPr>
                          <w:sz w:val="20"/>
                          <w:szCs w:val="20"/>
                        </w:rPr>
                        <w:t>Understanding the relationship between Phase of Illness</w:t>
                      </w:r>
                      <w:r>
                        <w:rPr>
                          <w:sz w:val="20"/>
                          <w:szCs w:val="20"/>
                        </w:rPr>
                        <w:t xml:space="preserve"> </w:t>
                      </w:r>
                      <w:r w:rsidRPr="002136F8">
                        <w:rPr>
                          <w:sz w:val="20"/>
                          <w:szCs w:val="20"/>
                        </w:rPr>
                        <w:t>and existing validated measures of need in palliative care</w:t>
                      </w:r>
                      <w:r>
                        <w:rPr>
                          <w:sz w:val="20"/>
                          <w:szCs w:val="20"/>
                        </w:rPr>
                        <w:t xml:space="preserve"> </w:t>
                      </w:r>
                      <w:r w:rsidRPr="002136F8">
                        <w:rPr>
                          <w:sz w:val="20"/>
                          <w:szCs w:val="20"/>
                        </w:rPr>
                        <w:t>is important and valuable. Phase of Illness already forms</w:t>
                      </w:r>
                      <w:r>
                        <w:rPr>
                          <w:sz w:val="20"/>
                          <w:szCs w:val="20"/>
                        </w:rPr>
                        <w:t xml:space="preserve"> </w:t>
                      </w:r>
                      <w:r w:rsidRPr="002136F8">
                        <w:rPr>
                          <w:sz w:val="20"/>
                          <w:szCs w:val="20"/>
                        </w:rPr>
                        <w:t xml:space="preserve">the basis of the </w:t>
                      </w:r>
                      <w:proofErr w:type="spellStart"/>
                      <w:r w:rsidRPr="002136F8">
                        <w:rPr>
                          <w:sz w:val="20"/>
                          <w:szCs w:val="20"/>
                        </w:rPr>
                        <w:t>casemix</w:t>
                      </w:r>
                      <w:proofErr w:type="spellEnd"/>
                      <w:r w:rsidRPr="002136F8">
                        <w:rPr>
                          <w:sz w:val="20"/>
                          <w:szCs w:val="20"/>
                        </w:rPr>
                        <w:t xml:space="preserve"> classification in operation in</w:t>
                      </w:r>
                      <w:r>
                        <w:rPr>
                          <w:sz w:val="20"/>
                          <w:szCs w:val="20"/>
                        </w:rPr>
                        <w:t xml:space="preserve"> </w:t>
                      </w:r>
                      <w:r w:rsidRPr="002136F8">
                        <w:rPr>
                          <w:sz w:val="20"/>
                          <w:szCs w:val="20"/>
                        </w:rPr>
                        <w:t xml:space="preserve">Australia as well as the newly developed </w:t>
                      </w:r>
                      <w:proofErr w:type="spellStart"/>
                      <w:r w:rsidRPr="002136F8">
                        <w:rPr>
                          <w:sz w:val="20"/>
                          <w:szCs w:val="20"/>
                        </w:rPr>
                        <w:t>casemix</w:t>
                      </w:r>
                      <w:proofErr w:type="spellEnd"/>
                      <w:r w:rsidRPr="002136F8">
                        <w:rPr>
                          <w:sz w:val="20"/>
                          <w:szCs w:val="20"/>
                        </w:rPr>
                        <w:t xml:space="preserve"> classification</w:t>
                      </w:r>
                      <w:r>
                        <w:rPr>
                          <w:sz w:val="20"/>
                          <w:szCs w:val="20"/>
                        </w:rPr>
                        <w:t xml:space="preserve"> </w:t>
                      </w:r>
                      <w:r w:rsidRPr="002136F8">
                        <w:rPr>
                          <w:sz w:val="20"/>
                          <w:szCs w:val="20"/>
                        </w:rPr>
                        <w:t>for specialist palliative care within England, which</w:t>
                      </w:r>
                      <w:r>
                        <w:rPr>
                          <w:sz w:val="20"/>
                          <w:szCs w:val="20"/>
                        </w:rPr>
                        <w:t xml:space="preserve"> is currently </w:t>
                      </w:r>
                      <w:r w:rsidRPr="002136F8">
                        <w:rPr>
                          <w:sz w:val="20"/>
                          <w:szCs w:val="20"/>
                        </w:rPr>
                        <w:t>undergoing evaluation.</w:t>
                      </w:r>
                    </w:p>
                    <w:p w:rsidR="00B143EF" w:rsidRPr="00FB4C5D" w:rsidRDefault="00B143EF" w:rsidP="001C0A96">
                      <w:pPr>
                        <w:spacing w:after="0"/>
                        <w:rPr>
                          <w:sz w:val="20"/>
                          <w:szCs w:val="20"/>
                        </w:rPr>
                      </w:pPr>
                    </w:p>
                    <w:p w:rsidR="00710973" w:rsidRPr="00710973" w:rsidRDefault="002136F8" w:rsidP="00710973">
                      <w:pPr>
                        <w:pStyle w:val="ListParagraph"/>
                        <w:numPr>
                          <w:ilvl w:val="0"/>
                          <w:numId w:val="15"/>
                        </w:numPr>
                        <w:spacing w:after="0"/>
                        <w:jc w:val="both"/>
                        <w:rPr>
                          <w:b/>
                          <w:sz w:val="20"/>
                          <w:szCs w:val="20"/>
                        </w:rPr>
                      </w:pPr>
                      <w:r w:rsidRPr="00710973">
                        <w:rPr>
                          <w:b/>
                          <w:sz w:val="20"/>
                          <w:szCs w:val="20"/>
                        </w:rPr>
                        <w:t>U</w:t>
                      </w:r>
                      <w:r w:rsidRPr="00710973">
                        <w:rPr>
                          <w:b/>
                          <w:sz w:val="20"/>
                          <w:szCs w:val="20"/>
                        </w:rPr>
                        <w:t xml:space="preserve">se of routinely collected individual patient-level data </w:t>
                      </w:r>
                    </w:p>
                    <w:p w:rsidR="00710973" w:rsidRDefault="00710973" w:rsidP="00710973">
                      <w:pPr>
                        <w:spacing w:after="0"/>
                        <w:jc w:val="both"/>
                        <w:rPr>
                          <w:sz w:val="20"/>
                          <w:szCs w:val="20"/>
                        </w:rPr>
                      </w:pPr>
                      <w:r w:rsidRPr="002136F8">
                        <w:rPr>
                          <w:sz w:val="20"/>
                          <w:szCs w:val="20"/>
                        </w:rPr>
                        <w:t>A considerable strength of the study was the successful use of routinely collected individual patient-level data to answer the research question, an approach that is both economical and facilitates research on a large sample. The analysis of data from a large number of patients, with a range of diagnoses, in a variety of settings, serves furthermore to enhance the generalisability of the study’s findings.</w:t>
                      </w:r>
                    </w:p>
                    <w:p w:rsidR="002136F8" w:rsidRDefault="002136F8" w:rsidP="00710973">
                      <w:pPr>
                        <w:pStyle w:val="ListParagraph"/>
                        <w:spacing w:after="0"/>
                        <w:ind w:left="360"/>
                        <w:rPr>
                          <w:b/>
                          <w:sz w:val="20"/>
                          <w:szCs w:val="20"/>
                        </w:rPr>
                      </w:pPr>
                    </w:p>
                    <w:p w:rsidR="00710973" w:rsidRPr="00710973" w:rsidRDefault="00710973" w:rsidP="00710973">
                      <w:pPr>
                        <w:pStyle w:val="ListParagraph"/>
                        <w:numPr>
                          <w:ilvl w:val="0"/>
                          <w:numId w:val="15"/>
                        </w:numPr>
                        <w:spacing w:after="0"/>
                        <w:rPr>
                          <w:b/>
                          <w:sz w:val="20"/>
                          <w:szCs w:val="20"/>
                        </w:rPr>
                      </w:pPr>
                      <w:r w:rsidRPr="00710973">
                        <w:rPr>
                          <w:b/>
                          <w:sz w:val="20"/>
                          <w:szCs w:val="20"/>
                        </w:rPr>
                        <w:t>Use of the Palliative care Outcome Scale or Edmonton Symptom Assessment Scale</w:t>
                      </w:r>
                    </w:p>
                    <w:p w:rsidR="001C0A96" w:rsidRPr="00710973" w:rsidRDefault="00710973" w:rsidP="00710973">
                      <w:pPr>
                        <w:spacing w:after="0"/>
                        <w:jc w:val="both"/>
                        <w:rPr>
                          <w:sz w:val="20"/>
                          <w:szCs w:val="20"/>
                        </w:rPr>
                      </w:pPr>
                      <w:r>
                        <w:rPr>
                          <w:sz w:val="20"/>
                          <w:szCs w:val="20"/>
                        </w:rPr>
                        <w:t>P</w:t>
                      </w:r>
                      <w:r w:rsidRPr="00710973">
                        <w:rPr>
                          <w:sz w:val="20"/>
                          <w:szCs w:val="20"/>
                        </w:rPr>
                        <w:t>ain,</w:t>
                      </w:r>
                      <w:r>
                        <w:rPr>
                          <w:sz w:val="20"/>
                          <w:szCs w:val="20"/>
                        </w:rPr>
                        <w:t xml:space="preserve"> </w:t>
                      </w:r>
                      <w:r w:rsidRPr="00710973">
                        <w:rPr>
                          <w:sz w:val="20"/>
                          <w:szCs w:val="20"/>
                        </w:rPr>
                        <w:t>other physical problems, psycho-spiritual problems and</w:t>
                      </w:r>
                      <w:r>
                        <w:rPr>
                          <w:sz w:val="20"/>
                          <w:szCs w:val="20"/>
                        </w:rPr>
                        <w:t xml:space="preserve"> </w:t>
                      </w:r>
                      <w:r w:rsidRPr="00710973">
                        <w:rPr>
                          <w:sz w:val="20"/>
                          <w:szCs w:val="20"/>
                        </w:rPr>
                        <w:t>family and carer support needs were all measured using</w:t>
                      </w:r>
                      <w:r>
                        <w:rPr>
                          <w:sz w:val="20"/>
                          <w:szCs w:val="20"/>
                        </w:rPr>
                        <w:t xml:space="preserve"> </w:t>
                      </w:r>
                      <w:r w:rsidRPr="00710973">
                        <w:rPr>
                          <w:sz w:val="20"/>
                          <w:szCs w:val="20"/>
                        </w:rPr>
                        <w:t>the PCPSS.</w:t>
                      </w:r>
                      <w:r>
                        <w:rPr>
                          <w:sz w:val="20"/>
                          <w:szCs w:val="20"/>
                        </w:rPr>
                        <w:t xml:space="preserve"> This four 4-point subscales may </w:t>
                      </w:r>
                      <w:r w:rsidRPr="00710973">
                        <w:rPr>
                          <w:sz w:val="20"/>
                          <w:szCs w:val="20"/>
                        </w:rPr>
                        <w:t>be limited in scope or sensitivity to capture the full range</w:t>
                      </w:r>
                      <w:r>
                        <w:rPr>
                          <w:sz w:val="20"/>
                          <w:szCs w:val="20"/>
                        </w:rPr>
                        <w:t xml:space="preserve"> </w:t>
                      </w:r>
                      <w:r w:rsidRPr="00710973">
                        <w:rPr>
                          <w:sz w:val="20"/>
                          <w:szCs w:val="20"/>
                        </w:rPr>
                        <w:t>of problems experienced by this population, which could</w:t>
                      </w:r>
                      <w:r>
                        <w:rPr>
                          <w:sz w:val="20"/>
                          <w:szCs w:val="20"/>
                        </w:rPr>
                        <w:t xml:space="preserve"> </w:t>
                      </w:r>
                      <w:r w:rsidRPr="00710973">
                        <w:rPr>
                          <w:sz w:val="20"/>
                          <w:szCs w:val="20"/>
                        </w:rPr>
                        <w:t>account for some of the unexplain</w:t>
                      </w:r>
                      <w:bookmarkStart w:id="1" w:name="_GoBack"/>
                      <w:bookmarkEnd w:id="1"/>
                      <w:r w:rsidRPr="00710973">
                        <w:rPr>
                          <w:sz w:val="20"/>
                          <w:szCs w:val="20"/>
                        </w:rPr>
                        <w:t>ed variation in Phase of</w:t>
                      </w:r>
                      <w:r>
                        <w:rPr>
                          <w:sz w:val="20"/>
                          <w:szCs w:val="20"/>
                        </w:rPr>
                        <w:t xml:space="preserve"> Illness in the multivariate </w:t>
                      </w:r>
                      <w:r w:rsidRPr="00710973">
                        <w:rPr>
                          <w:sz w:val="20"/>
                          <w:szCs w:val="20"/>
                        </w:rPr>
                        <w:t>analysis. Other instruments,</w:t>
                      </w:r>
                      <w:r>
                        <w:rPr>
                          <w:sz w:val="20"/>
                          <w:szCs w:val="20"/>
                        </w:rPr>
                        <w:t xml:space="preserve"> </w:t>
                      </w:r>
                      <w:r w:rsidRPr="00710973">
                        <w:rPr>
                          <w:sz w:val="20"/>
                          <w:szCs w:val="20"/>
                        </w:rPr>
                        <w:t>such as the Palliative care Outcome Scale or the Edmonton</w:t>
                      </w:r>
                      <w:r>
                        <w:rPr>
                          <w:sz w:val="20"/>
                          <w:szCs w:val="20"/>
                        </w:rPr>
                        <w:t xml:space="preserve"> </w:t>
                      </w:r>
                      <w:r w:rsidRPr="00710973">
                        <w:rPr>
                          <w:sz w:val="20"/>
                          <w:szCs w:val="20"/>
                        </w:rPr>
                        <w:t>Symptom Assessment Scale, could be considered in the</w:t>
                      </w:r>
                      <w:r>
                        <w:rPr>
                          <w:sz w:val="20"/>
                          <w:szCs w:val="20"/>
                        </w:rPr>
                        <w:t xml:space="preserve"> </w:t>
                      </w:r>
                      <w:r w:rsidRPr="00710973">
                        <w:rPr>
                          <w:sz w:val="20"/>
                          <w:szCs w:val="20"/>
                        </w:rPr>
                        <w:t>collection of patient-reported outcomes.</w:t>
                      </w:r>
                    </w:p>
                  </w:txbxContent>
                </v:textbox>
              </v:shape>
            </w:pict>
          </mc:Fallback>
        </mc:AlternateContent>
      </w:r>
    </w:p>
    <w:p w14:paraId="5DF1576E" w14:textId="77777777" w:rsidR="00704713" w:rsidRDefault="00704713"/>
    <w:p w14:paraId="0EB4064F" w14:textId="77777777" w:rsidR="00452E4E" w:rsidRDefault="00452E4E" w:rsidP="00452E4E">
      <w:pPr>
        <w:tabs>
          <w:tab w:val="left" w:pos="7944"/>
        </w:tabs>
      </w:pPr>
      <w:r>
        <w:tab/>
      </w:r>
    </w:p>
    <w:p w14:paraId="2B62C07E" w14:textId="77777777" w:rsidR="00AB32A0" w:rsidRDefault="001B5C2B">
      <w:r w:rsidRPr="001C0A96">
        <w:rPr>
          <w:noProof/>
          <w:lang w:eastAsia="zh-CN"/>
        </w:rPr>
        <mc:AlternateContent>
          <mc:Choice Requires="wps">
            <w:drawing>
              <wp:anchor distT="0" distB="0" distL="114300" distR="114300" simplePos="0" relativeHeight="251663360" behindDoc="1" locked="0" layoutInCell="1" allowOverlap="1" wp14:anchorId="1AF5F3A0" wp14:editId="688FFB7E">
                <wp:simplePos x="0" y="0"/>
                <wp:positionH relativeFrom="column">
                  <wp:posOffset>60960</wp:posOffset>
                </wp:positionH>
                <wp:positionV relativeFrom="paragraph">
                  <wp:posOffset>4004945</wp:posOffset>
                </wp:positionV>
                <wp:extent cx="6537960" cy="4137660"/>
                <wp:effectExtent l="0" t="0" r="15240" b="15240"/>
                <wp:wrapTight wrapText="bothSides">
                  <wp:wrapPolygon edited="0">
                    <wp:start x="0" y="0"/>
                    <wp:lineTo x="0" y="21580"/>
                    <wp:lineTo x="21587" y="21580"/>
                    <wp:lineTo x="21587" y="0"/>
                    <wp:lineTo x="0" y="0"/>
                  </wp:wrapPolygon>
                </wp:wrapTight>
                <wp:docPr id="7" name="Text Box 7"/>
                <wp:cNvGraphicFramePr/>
                <a:graphic xmlns:a="http://schemas.openxmlformats.org/drawingml/2006/main">
                  <a:graphicData uri="http://schemas.microsoft.com/office/word/2010/wordprocessingShape">
                    <wps:wsp>
                      <wps:cNvSpPr txBox="1"/>
                      <wps:spPr>
                        <a:xfrm>
                          <a:off x="0" y="0"/>
                          <a:ext cx="6537960" cy="4137660"/>
                        </a:xfrm>
                        <a:prstGeom prst="rect">
                          <a:avLst/>
                        </a:prstGeom>
                        <a:solidFill>
                          <a:srgbClr val="DEEBF7"/>
                        </a:solidFill>
                        <a:ln w="6350">
                          <a:solidFill>
                            <a:prstClr val="black"/>
                          </a:solidFill>
                        </a:ln>
                        <a:effectLst/>
                      </wps:spPr>
                      <wps:txbx>
                        <w:txbxContent>
                          <w:p w14:paraId="0EEB0C57" w14:textId="77777777" w:rsidR="001C0A96" w:rsidRDefault="001C0A96" w:rsidP="001C0A96">
                            <w:pPr>
                              <w:spacing w:after="0"/>
                              <w:rPr>
                                <w:sz w:val="19"/>
                                <w:szCs w:val="19"/>
                              </w:rPr>
                            </w:pPr>
                            <w:r>
                              <w:rPr>
                                <w:sz w:val="19"/>
                                <w:szCs w:val="19"/>
                              </w:rPr>
                              <w:t>This brief was produced by</w:t>
                            </w:r>
                            <w:r w:rsidR="001B5C2B">
                              <w:rPr>
                                <w:sz w:val="19"/>
                                <w:szCs w:val="19"/>
                              </w:rPr>
                              <w:t xml:space="preserve"> Dr Ping Guo, Project Manager &amp; Research Associate, and </w:t>
                            </w:r>
                            <w:r>
                              <w:rPr>
                                <w:sz w:val="19"/>
                                <w:szCs w:val="19"/>
                              </w:rPr>
                              <w:t xml:space="preserve">the C-CHANGE </w:t>
                            </w:r>
                            <w:r w:rsidR="001B5C2B">
                              <w:rPr>
                                <w:sz w:val="19"/>
                                <w:szCs w:val="19"/>
                              </w:rPr>
                              <w:t xml:space="preserve">project </w:t>
                            </w:r>
                            <w:r>
                              <w:rPr>
                                <w:sz w:val="19"/>
                                <w:szCs w:val="19"/>
                              </w:rPr>
                              <w:t>team from the Cice</w:t>
                            </w:r>
                            <w:r w:rsidR="001B5C2B">
                              <w:rPr>
                                <w:sz w:val="19"/>
                                <w:szCs w:val="19"/>
                              </w:rPr>
                              <w:t xml:space="preserve">ly Saunders Institute, </w:t>
                            </w:r>
                            <w:r w:rsidR="001B5C2B" w:rsidRPr="001B5C2B">
                              <w:rPr>
                                <w:sz w:val="19"/>
                                <w:szCs w:val="19"/>
                              </w:rPr>
                              <w:t>Florence Nightingale Faculty of Nursing, Midwifery &amp; Palliative Care</w:t>
                            </w:r>
                            <w:r w:rsidR="001B5C2B">
                              <w:rPr>
                                <w:sz w:val="19"/>
                                <w:szCs w:val="19"/>
                              </w:rPr>
                              <w:t xml:space="preserve">, King’s College London. The C-CHANGE project is led by Professor </w:t>
                            </w:r>
                            <w:proofErr w:type="spellStart"/>
                            <w:r w:rsidR="001B5C2B">
                              <w:rPr>
                                <w:sz w:val="19"/>
                                <w:szCs w:val="19"/>
                              </w:rPr>
                              <w:t>Fliss</w:t>
                            </w:r>
                            <w:proofErr w:type="spellEnd"/>
                            <w:r w:rsidR="001B5C2B">
                              <w:rPr>
                                <w:sz w:val="19"/>
                                <w:szCs w:val="19"/>
                              </w:rPr>
                              <w:t xml:space="preserve"> </w:t>
                            </w:r>
                            <w:r>
                              <w:rPr>
                                <w:sz w:val="19"/>
                                <w:szCs w:val="19"/>
                              </w:rPr>
                              <w:t xml:space="preserve">Murtagh who can be contacted at </w:t>
                            </w:r>
                            <w:hyperlink r:id="rId8" w:history="1">
                              <w:r w:rsidRPr="00B77400">
                                <w:rPr>
                                  <w:rStyle w:val="Hyperlink"/>
                                  <w:sz w:val="19"/>
                                  <w:szCs w:val="19"/>
                                </w:rPr>
                                <w:t>pa_flissmurtagh@kcl.ac.uk</w:t>
                              </w:r>
                            </w:hyperlink>
                            <w:r>
                              <w:rPr>
                                <w:sz w:val="19"/>
                                <w:szCs w:val="19"/>
                              </w:rPr>
                              <w:t>.</w:t>
                            </w:r>
                          </w:p>
                          <w:p w14:paraId="6A45133C" w14:textId="77777777" w:rsidR="001C0A96" w:rsidRDefault="001C0A96" w:rsidP="001C0A96">
                            <w:pPr>
                              <w:spacing w:after="0"/>
                              <w:rPr>
                                <w:sz w:val="19"/>
                                <w:szCs w:val="19"/>
                              </w:rPr>
                            </w:pPr>
                          </w:p>
                          <w:p w14:paraId="76FFD663" w14:textId="77777777" w:rsidR="001C0A96" w:rsidRDefault="001C0A96" w:rsidP="001C0A96">
                            <w:pPr>
                              <w:spacing w:after="0"/>
                              <w:rPr>
                                <w:sz w:val="19"/>
                                <w:szCs w:val="19"/>
                              </w:rPr>
                            </w:pPr>
                            <w:r>
                              <w:rPr>
                                <w:sz w:val="19"/>
                                <w:szCs w:val="19"/>
                              </w:rPr>
                              <w:t xml:space="preserve">Please reference the </w:t>
                            </w:r>
                            <w:r w:rsidR="00164C6D">
                              <w:rPr>
                                <w:sz w:val="19"/>
                                <w:szCs w:val="19"/>
                              </w:rPr>
                              <w:t>paper</w:t>
                            </w:r>
                            <w:r>
                              <w:rPr>
                                <w:sz w:val="19"/>
                                <w:szCs w:val="19"/>
                              </w:rPr>
                              <w:t xml:space="preserve"> as:</w:t>
                            </w:r>
                          </w:p>
                          <w:p w14:paraId="4FD07BE4" w14:textId="77777777" w:rsidR="00164C6D" w:rsidRDefault="00164C6D" w:rsidP="001C0A96">
                            <w:pPr>
                              <w:spacing w:after="0"/>
                              <w:rPr>
                                <w:sz w:val="19"/>
                                <w:szCs w:val="19"/>
                              </w:rPr>
                            </w:pPr>
                            <w:r>
                              <w:rPr>
                                <w:sz w:val="19"/>
                                <w:szCs w:val="19"/>
                              </w:rPr>
                              <w:t>Mather H, Guo P, Firth A, Davies JM, Sykes N, Landon A &amp; Murtagh FEM.</w:t>
                            </w:r>
                            <w:r w:rsidR="00A414A6">
                              <w:rPr>
                                <w:sz w:val="19"/>
                                <w:szCs w:val="19"/>
                              </w:rPr>
                              <w:t xml:space="preserve"> </w:t>
                            </w:r>
                            <w:r w:rsidRPr="00164C6D">
                              <w:rPr>
                                <w:sz w:val="19"/>
                                <w:szCs w:val="19"/>
                              </w:rPr>
                              <w:t>Phase</w:t>
                            </w:r>
                            <w:r>
                              <w:rPr>
                                <w:sz w:val="19"/>
                                <w:szCs w:val="19"/>
                              </w:rPr>
                              <w:t xml:space="preserve"> of Illness in palliative care: </w:t>
                            </w:r>
                            <w:r w:rsidRPr="00164C6D">
                              <w:rPr>
                                <w:sz w:val="19"/>
                                <w:szCs w:val="19"/>
                              </w:rPr>
                              <w:t>Cross</w:t>
                            </w:r>
                            <w:r>
                              <w:rPr>
                                <w:sz w:val="19"/>
                                <w:szCs w:val="19"/>
                              </w:rPr>
                              <w:t xml:space="preserve">-sectional analysis of clinical data from community, hospital </w:t>
                            </w:r>
                            <w:r w:rsidRPr="00164C6D">
                              <w:rPr>
                                <w:sz w:val="19"/>
                                <w:szCs w:val="19"/>
                              </w:rPr>
                              <w:t>and hospice patients</w:t>
                            </w:r>
                            <w:r>
                              <w:rPr>
                                <w:sz w:val="19"/>
                                <w:szCs w:val="19"/>
                              </w:rPr>
                              <w:t xml:space="preserve">. </w:t>
                            </w:r>
                            <w:r w:rsidR="00A414A6">
                              <w:rPr>
                                <w:sz w:val="19"/>
                                <w:szCs w:val="19"/>
                              </w:rPr>
                              <w:t>Palliative M</w:t>
                            </w:r>
                            <w:r w:rsidR="00A414A6" w:rsidRPr="00A414A6">
                              <w:rPr>
                                <w:sz w:val="19"/>
                                <w:szCs w:val="19"/>
                              </w:rPr>
                              <w:t>edicine</w:t>
                            </w:r>
                            <w:r>
                              <w:rPr>
                                <w:sz w:val="19"/>
                                <w:szCs w:val="19"/>
                              </w:rPr>
                              <w:t xml:space="preserve"> 2017; 31</w:t>
                            </w:r>
                            <w:r w:rsidR="00A414A6">
                              <w:rPr>
                                <w:sz w:val="19"/>
                                <w:szCs w:val="19"/>
                              </w:rPr>
                              <w:t xml:space="preserve">: </w:t>
                            </w:r>
                            <w:r w:rsidR="00A414A6" w:rsidRPr="00A414A6">
                              <w:rPr>
                                <w:sz w:val="19"/>
                                <w:szCs w:val="19"/>
                              </w:rPr>
                              <w:t xml:space="preserve">296-305. </w:t>
                            </w:r>
                          </w:p>
                          <w:p w14:paraId="0C2DB146" w14:textId="77777777" w:rsidR="009C32A0" w:rsidRDefault="00A414A6" w:rsidP="001C0A96">
                            <w:pPr>
                              <w:spacing w:after="0"/>
                              <w:rPr>
                                <w:sz w:val="19"/>
                                <w:szCs w:val="19"/>
                              </w:rPr>
                            </w:pPr>
                            <w:r w:rsidRPr="00A414A6">
                              <w:rPr>
                                <w:sz w:val="19"/>
                                <w:szCs w:val="19"/>
                              </w:rPr>
                              <w:t>DOI:</w:t>
                            </w:r>
                            <w:r w:rsidR="00164C6D">
                              <w:t xml:space="preserve"> </w:t>
                            </w:r>
                            <w:r w:rsidR="00164C6D" w:rsidRPr="00164C6D">
                              <w:rPr>
                                <w:sz w:val="19"/>
                                <w:szCs w:val="19"/>
                              </w:rPr>
                              <w:t>10.1177/0269216317727157</w:t>
                            </w:r>
                          </w:p>
                          <w:p w14:paraId="4FF67CEE" w14:textId="77777777" w:rsidR="00A414A6" w:rsidRDefault="00A414A6" w:rsidP="001C0A96">
                            <w:pPr>
                              <w:spacing w:after="0"/>
                              <w:rPr>
                                <w:sz w:val="19"/>
                                <w:szCs w:val="19"/>
                              </w:rPr>
                            </w:pPr>
                            <w:r>
                              <w:rPr>
                                <w:sz w:val="19"/>
                                <w:szCs w:val="19"/>
                              </w:rPr>
                              <w:t xml:space="preserve">Article freely available at: </w:t>
                            </w:r>
                            <w:hyperlink r:id="rId9" w:history="1">
                              <w:r w:rsidR="00164C6D" w:rsidRPr="00E560B5">
                                <w:rPr>
                                  <w:rStyle w:val="Hyperlink"/>
                                  <w:sz w:val="19"/>
                                  <w:szCs w:val="19"/>
                                </w:rPr>
                                <w:t>http://journals.sagepub.com/doi/10.1177/0269216317727157</w:t>
                              </w:r>
                            </w:hyperlink>
                            <w:r w:rsidR="00164C6D">
                              <w:rPr>
                                <w:sz w:val="19"/>
                                <w:szCs w:val="19"/>
                              </w:rPr>
                              <w:t xml:space="preserve"> </w:t>
                            </w:r>
                          </w:p>
                          <w:p w14:paraId="3E23A0A2" w14:textId="77777777" w:rsidR="009C32A0" w:rsidRPr="00F378E7" w:rsidRDefault="009C32A0" w:rsidP="001C0A96">
                            <w:pPr>
                              <w:spacing w:after="0"/>
                              <w:rPr>
                                <w:b/>
                                <w:sz w:val="19"/>
                                <w:szCs w:val="19"/>
                              </w:rPr>
                            </w:pPr>
                          </w:p>
                          <w:p w14:paraId="77D64F73" w14:textId="77777777" w:rsidR="001C0A96" w:rsidRPr="00F378E7" w:rsidRDefault="001C0A96" w:rsidP="001C0A96">
                            <w:pPr>
                              <w:spacing w:after="0"/>
                              <w:rPr>
                                <w:b/>
                                <w:sz w:val="19"/>
                                <w:szCs w:val="19"/>
                              </w:rPr>
                            </w:pPr>
                            <w:r w:rsidRPr="00F378E7">
                              <w:rPr>
                                <w:b/>
                                <w:sz w:val="19"/>
                                <w:szCs w:val="19"/>
                              </w:rPr>
                              <w:t>Acknowledgements and funding:</w:t>
                            </w:r>
                          </w:p>
                          <w:p w14:paraId="73B2DE7E" w14:textId="77777777" w:rsidR="00164C6D" w:rsidRDefault="001C0A96" w:rsidP="001C0A96">
                            <w:pPr>
                              <w:spacing w:after="0"/>
                              <w:rPr>
                                <w:sz w:val="19"/>
                                <w:szCs w:val="19"/>
                              </w:rPr>
                            </w:pPr>
                            <w:r>
                              <w:rPr>
                                <w:sz w:val="19"/>
                                <w:szCs w:val="19"/>
                              </w:rPr>
                              <w:t>This policy brief</w:t>
                            </w:r>
                            <w:r w:rsidRPr="00F378E7">
                              <w:rPr>
                                <w:sz w:val="19"/>
                                <w:szCs w:val="19"/>
                              </w:rPr>
                              <w:t xml:space="preserve"> presents independent research funded by the National Institute for Health Research under the Programme Grants for Applied Research scheme (project number RP-PG-1210-12015). </w:t>
                            </w:r>
                          </w:p>
                          <w:p w14:paraId="300E8162" w14:textId="77777777" w:rsidR="001C0A96" w:rsidRDefault="001C0A96" w:rsidP="001C0A96">
                            <w:pPr>
                              <w:spacing w:after="0"/>
                              <w:rPr>
                                <w:sz w:val="19"/>
                                <w:szCs w:val="19"/>
                              </w:rPr>
                            </w:pPr>
                            <w:r w:rsidRPr="00F378E7">
                              <w:rPr>
                                <w:sz w:val="19"/>
                                <w:szCs w:val="19"/>
                              </w:rPr>
                              <w:t>The views and opinions expressed by authors are those of the authors and do not necessarily reflect those of the NHS, the NIHR, MRC, CCF, NETSCC, the NIHR Programme Grants for Applied Research programme or the Department of Health.</w:t>
                            </w:r>
                          </w:p>
                          <w:p w14:paraId="37865EF3" w14:textId="77777777" w:rsidR="001C0A96" w:rsidRDefault="001C0A96" w:rsidP="001C0A96">
                            <w:pPr>
                              <w:spacing w:after="0"/>
                              <w:rPr>
                                <w:sz w:val="19"/>
                                <w:szCs w:val="19"/>
                              </w:rPr>
                            </w:pPr>
                          </w:p>
                          <w:p w14:paraId="38F55BA8" w14:textId="77777777" w:rsidR="001C0A96" w:rsidRDefault="001C0A96" w:rsidP="001C0A96">
                            <w:pPr>
                              <w:spacing w:after="0"/>
                              <w:jc w:val="center"/>
                              <w:rPr>
                                <w:sz w:val="19"/>
                                <w:szCs w:val="19"/>
                              </w:rPr>
                            </w:pPr>
                            <w:r>
                              <w:rPr>
                                <w:noProof/>
                                <w:sz w:val="19"/>
                                <w:szCs w:val="19"/>
                                <w:lang w:eastAsia="zh-CN"/>
                              </w:rPr>
                              <w:drawing>
                                <wp:inline distT="0" distB="0" distL="0" distR="0" wp14:anchorId="76DE2CDF" wp14:editId="446C4EDD">
                                  <wp:extent cx="1322705" cy="785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SI logo CMYK.jpg"/>
                                          <pic:cNvPicPr/>
                                        </pic:nvPicPr>
                                        <pic:blipFill>
                                          <a:blip r:embed="rId10">
                                            <a:extLst>
                                              <a:ext uri="{28A0092B-C50C-407E-A947-70E740481C1C}">
                                                <a14:useLocalDpi xmlns:a14="http://schemas.microsoft.com/office/drawing/2010/main" val="0"/>
                                              </a:ext>
                                            </a:extLst>
                                          </a:blip>
                                          <a:stretch>
                                            <a:fillRect/>
                                          </a:stretch>
                                        </pic:blipFill>
                                        <pic:spPr>
                                          <a:xfrm>
                                            <a:off x="0" y="0"/>
                                            <a:ext cx="1339101" cy="795050"/>
                                          </a:xfrm>
                                          <a:prstGeom prst="rect">
                                            <a:avLst/>
                                          </a:prstGeom>
                                        </pic:spPr>
                                      </pic:pic>
                                    </a:graphicData>
                                  </a:graphic>
                                </wp:inline>
                              </w:drawing>
                            </w:r>
                          </w:p>
                          <w:p w14:paraId="37CA0B88" w14:textId="77777777" w:rsidR="001C0A96" w:rsidRDefault="001C0A96" w:rsidP="001C0A96">
                            <w:pPr>
                              <w:spacing w:after="0"/>
                              <w:rPr>
                                <w:sz w:val="19"/>
                                <w:szCs w:val="19"/>
                              </w:rPr>
                            </w:pPr>
                          </w:p>
                          <w:p w14:paraId="5D292F87" w14:textId="77777777" w:rsidR="001C0A96" w:rsidRDefault="001C0A96" w:rsidP="001C0A96">
                            <w:pPr>
                              <w:pStyle w:val="Default"/>
                              <w:jc w:val="center"/>
                              <w:rPr>
                                <w:sz w:val="20"/>
                                <w:szCs w:val="20"/>
                              </w:rPr>
                            </w:pPr>
                            <w:r>
                              <w:rPr>
                                <w:sz w:val="23"/>
                                <w:szCs w:val="23"/>
                              </w:rPr>
                              <w:t xml:space="preserve">THE CICELY SAUNDERS INSTITUTE | KING’S COLLEGE LONDON | BESSEMER ROAD LONDON SE59PJ | </w:t>
                            </w:r>
                            <w:r>
                              <w:rPr>
                                <w:sz w:val="20"/>
                                <w:szCs w:val="20"/>
                              </w:rPr>
                              <w:t>www.csi.kcl.ac.uk | +44 (0)20 7848 5516</w:t>
                            </w:r>
                          </w:p>
                          <w:p w14:paraId="1011470E" w14:textId="77777777" w:rsidR="001C0A96" w:rsidRPr="00EF14A5" w:rsidRDefault="001C0A96" w:rsidP="001C0A96">
                            <w:pPr>
                              <w:spacing w:after="0"/>
                              <w:jc w:val="center"/>
                              <w:rPr>
                                <w:sz w:val="19"/>
                                <w:szCs w:val="19"/>
                              </w:rPr>
                            </w:pPr>
                            <w:r>
                              <w:rPr>
                                <w:sz w:val="20"/>
                                <w:szCs w:val="20"/>
                              </w:rPr>
                              <w:t>Twitter: @CSI_KCL |</w:t>
                            </w:r>
                            <w:proofErr w:type="spellStart"/>
                            <w:r>
                              <w:rPr>
                                <w:sz w:val="20"/>
                                <w:szCs w:val="20"/>
                              </w:rPr>
                              <w:t>Youtube</w:t>
                            </w:r>
                            <w:proofErr w:type="spellEnd"/>
                            <w:r>
                              <w:rPr>
                                <w:sz w:val="20"/>
                                <w:szCs w:val="20"/>
                              </w:rPr>
                              <w:t>: www.youtube.com/CSIKCL |Facebook.com/</w:t>
                            </w:r>
                            <w:proofErr w:type="spellStart"/>
                            <w:r>
                              <w:rPr>
                                <w:sz w:val="20"/>
                                <w:szCs w:val="20"/>
                              </w:rPr>
                              <w:t>CicelySaundersInstitute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70B6F" id="Text Box 7" o:spid="_x0000_s1030" type="#_x0000_t202" style="position:absolute;margin-left:4.8pt;margin-top:315.35pt;width:514.8pt;height:325.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" fillcolor="#deebf7" strokeweight=".5pt">
                <v:textbox>
                  <w:txbxContent>
                    <w:p w:rsidR="001C0A96" w:rsidRDefault="001C0A96" w:rsidP="001C0A96">
                      <w:pPr>
                        <w:spacing w:after="0"/>
                        <w:rPr>
                          <w:sz w:val="19"/>
                          <w:szCs w:val="19"/>
                        </w:rPr>
                      </w:pPr>
                      <w:r>
                        <w:rPr>
                          <w:sz w:val="19"/>
                          <w:szCs w:val="19"/>
                        </w:rPr>
                        <w:t>This brief was produced by</w:t>
                      </w:r>
                      <w:r w:rsidR="001B5C2B">
                        <w:rPr>
                          <w:sz w:val="19"/>
                          <w:szCs w:val="19"/>
                        </w:rPr>
                        <w:t xml:space="preserve"> Dr Ping Guo, Project Manager &amp; Research Associate, and </w:t>
                      </w:r>
                      <w:r>
                        <w:rPr>
                          <w:sz w:val="19"/>
                          <w:szCs w:val="19"/>
                        </w:rPr>
                        <w:t xml:space="preserve">the C-CHANGE </w:t>
                      </w:r>
                      <w:r w:rsidR="001B5C2B">
                        <w:rPr>
                          <w:sz w:val="19"/>
                          <w:szCs w:val="19"/>
                        </w:rPr>
                        <w:t xml:space="preserve">project </w:t>
                      </w:r>
                      <w:r>
                        <w:rPr>
                          <w:sz w:val="19"/>
                          <w:szCs w:val="19"/>
                        </w:rPr>
                        <w:t>team from the Cice</w:t>
                      </w:r>
                      <w:r w:rsidR="001B5C2B">
                        <w:rPr>
                          <w:sz w:val="19"/>
                          <w:szCs w:val="19"/>
                        </w:rPr>
                        <w:t xml:space="preserve">ly Saunders Institute, </w:t>
                      </w:r>
                      <w:r w:rsidR="001B5C2B" w:rsidRPr="001B5C2B">
                        <w:rPr>
                          <w:sz w:val="19"/>
                          <w:szCs w:val="19"/>
                        </w:rPr>
                        <w:t>Florence Nightingale Faculty of Nursing, Midwifery &amp; Palliative Care</w:t>
                      </w:r>
                      <w:r w:rsidR="001B5C2B">
                        <w:rPr>
                          <w:sz w:val="19"/>
                          <w:szCs w:val="19"/>
                        </w:rPr>
                        <w:t xml:space="preserve">, </w:t>
                      </w:r>
                      <w:proofErr w:type="gramStart"/>
                      <w:r w:rsidR="001B5C2B">
                        <w:rPr>
                          <w:sz w:val="19"/>
                          <w:szCs w:val="19"/>
                        </w:rPr>
                        <w:t>King’s</w:t>
                      </w:r>
                      <w:proofErr w:type="gramEnd"/>
                      <w:r w:rsidR="001B5C2B">
                        <w:rPr>
                          <w:sz w:val="19"/>
                          <w:szCs w:val="19"/>
                        </w:rPr>
                        <w:t xml:space="preserve"> College London. The C-CHANGE project is led by Professor </w:t>
                      </w:r>
                      <w:proofErr w:type="spellStart"/>
                      <w:r w:rsidR="001B5C2B">
                        <w:rPr>
                          <w:sz w:val="19"/>
                          <w:szCs w:val="19"/>
                        </w:rPr>
                        <w:t>Fliss</w:t>
                      </w:r>
                      <w:proofErr w:type="spellEnd"/>
                      <w:r w:rsidR="001B5C2B">
                        <w:rPr>
                          <w:sz w:val="19"/>
                          <w:szCs w:val="19"/>
                        </w:rPr>
                        <w:t xml:space="preserve"> </w:t>
                      </w:r>
                      <w:r>
                        <w:rPr>
                          <w:sz w:val="19"/>
                          <w:szCs w:val="19"/>
                        </w:rPr>
                        <w:t xml:space="preserve">Murtagh who can be contacted at </w:t>
                      </w:r>
                      <w:hyperlink r:id="rId11" w:history="1">
                        <w:r w:rsidRPr="00B77400">
                          <w:rPr>
                            <w:rStyle w:val="Hyperlink"/>
                            <w:sz w:val="19"/>
                            <w:szCs w:val="19"/>
                          </w:rPr>
                          <w:t>pa_flissmurtagh@kcl.ac.uk</w:t>
                        </w:r>
                      </w:hyperlink>
                      <w:r>
                        <w:rPr>
                          <w:sz w:val="19"/>
                          <w:szCs w:val="19"/>
                        </w:rPr>
                        <w:t>.</w:t>
                      </w:r>
                    </w:p>
                    <w:p w:rsidR="001C0A96" w:rsidRDefault="001C0A96" w:rsidP="001C0A96">
                      <w:pPr>
                        <w:spacing w:after="0"/>
                        <w:rPr>
                          <w:sz w:val="19"/>
                          <w:szCs w:val="19"/>
                        </w:rPr>
                      </w:pPr>
                    </w:p>
                    <w:p w:rsidR="001C0A96" w:rsidRDefault="001C0A96" w:rsidP="001C0A96">
                      <w:pPr>
                        <w:spacing w:after="0"/>
                        <w:rPr>
                          <w:sz w:val="19"/>
                          <w:szCs w:val="19"/>
                        </w:rPr>
                      </w:pPr>
                      <w:r>
                        <w:rPr>
                          <w:sz w:val="19"/>
                          <w:szCs w:val="19"/>
                        </w:rPr>
                        <w:t xml:space="preserve">Please reference the </w:t>
                      </w:r>
                      <w:r w:rsidR="00164C6D">
                        <w:rPr>
                          <w:sz w:val="19"/>
                          <w:szCs w:val="19"/>
                        </w:rPr>
                        <w:t>paper</w:t>
                      </w:r>
                      <w:r>
                        <w:rPr>
                          <w:sz w:val="19"/>
                          <w:szCs w:val="19"/>
                        </w:rPr>
                        <w:t xml:space="preserve"> as:</w:t>
                      </w:r>
                    </w:p>
                    <w:p w:rsidR="00164C6D" w:rsidRDefault="00164C6D" w:rsidP="001C0A96">
                      <w:pPr>
                        <w:spacing w:after="0"/>
                        <w:rPr>
                          <w:sz w:val="19"/>
                          <w:szCs w:val="19"/>
                        </w:rPr>
                      </w:pPr>
                      <w:r>
                        <w:rPr>
                          <w:sz w:val="19"/>
                          <w:szCs w:val="19"/>
                        </w:rPr>
                        <w:t>Mather H, Guo P, Firth A, Davies JM, Sykes N, Landon A &amp; Murtagh FEM.</w:t>
                      </w:r>
                      <w:r w:rsidR="00A414A6">
                        <w:rPr>
                          <w:sz w:val="19"/>
                          <w:szCs w:val="19"/>
                        </w:rPr>
                        <w:t xml:space="preserve"> </w:t>
                      </w:r>
                      <w:r w:rsidRPr="00164C6D">
                        <w:rPr>
                          <w:sz w:val="19"/>
                          <w:szCs w:val="19"/>
                        </w:rPr>
                        <w:t>Phase</w:t>
                      </w:r>
                      <w:r>
                        <w:rPr>
                          <w:sz w:val="19"/>
                          <w:szCs w:val="19"/>
                        </w:rPr>
                        <w:t xml:space="preserve"> of Illness in palliative care: </w:t>
                      </w:r>
                      <w:r w:rsidRPr="00164C6D">
                        <w:rPr>
                          <w:sz w:val="19"/>
                          <w:szCs w:val="19"/>
                        </w:rPr>
                        <w:t>Cross</w:t>
                      </w:r>
                      <w:r>
                        <w:rPr>
                          <w:sz w:val="19"/>
                          <w:szCs w:val="19"/>
                        </w:rPr>
                        <w:t xml:space="preserve">-sectional analysis of clinical data from community, hospital </w:t>
                      </w:r>
                      <w:r w:rsidRPr="00164C6D">
                        <w:rPr>
                          <w:sz w:val="19"/>
                          <w:szCs w:val="19"/>
                        </w:rPr>
                        <w:t>and hospice patients</w:t>
                      </w:r>
                      <w:r>
                        <w:rPr>
                          <w:sz w:val="19"/>
                          <w:szCs w:val="19"/>
                        </w:rPr>
                        <w:t xml:space="preserve">. </w:t>
                      </w:r>
                      <w:r w:rsidR="00A414A6">
                        <w:rPr>
                          <w:sz w:val="19"/>
                          <w:szCs w:val="19"/>
                        </w:rPr>
                        <w:t>Palliative M</w:t>
                      </w:r>
                      <w:r w:rsidR="00A414A6" w:rsidRPr="00A414A6">
                        <w:rPr>
                          <w:sz w:val="19"/>
                          <w:szCs w:val="19"/>
                        </w:rPr>
                        <w:t>edicine</w:t>
                      </w:r>
                      <w:r>
                        <w:rPr>
                          <w:sz w:val="19"/>
                          <w:szCs w:val="19"/>
                        </w:rPr>
                        <w:t xml:space="preserve"> 2017; 31</w:t>
                      </w:r>
                      <w:r w:rsidR="00A414A6">
                        <w:rPr>
                          <w:sz w:val="19"/>
                          <w:szCs w:val="19"/>
                        </w:rPr>
                        <w:t xml:space="preserve">: </w:t>
                      </w:r>
                      <w:r w:rsidR="00A414A6" w:rsidRPr="00A414A6">
                        <w:rPr>
                          <w:sz w:val="19"/>
                          <w:szCs w:val="19"/>
                        </w:rPr>
                        <w:t xml:space="preserve">296-305. </w:t>
                      </w:r>
                    </w:p>
                    <w:p w:rsidR="009C32A0" w:rsidRDefault="00A414A6" w:rsidP="001C0A96">
                      <w:pPr>
                        <w:spacing w:after="0"/>
                        <w:rPr>
                          <w:sz w:val="19"/>
                          <w:szCs w:val="19"/>
                        </w:rPr>
                      </w:pPr>
                      <w:r w:rsidRPr="00A414A6">
                        <w:rPr>
                          <w:sz w:val="19"/>
                          <w:szCs w:val="19"/>
                        </w:rPr>
                        <w:t>DOI:</w:t>
                      </w:r>
                      <w:r w:rsidR="00164C6D">
                        <w:t xml:space="preserve"> </w:t>
                      </w:r>
                      <w:r w:rsidR="00164C6D" w:rsidRPr="00164C6D">
                        <w:rPr>
                          <w:sz w:val="19"/>
                          <w:szCs w:val="19"/>
                        </w:rPr>
                        <w:t>10.1177/0269216317727157</w:t>
                      </w:r>
                    </w:p>
                    <w:p w:rsidR="00A414A6" w:rsidRDefault="00A414A6" w:rsidP="001C0A96">
                      <w:pPr>
                        <w:spacing w:after="0"/>
                        <w:rPr>
                          <w:sz w:val="19"/>
                          <w:szCs w:val="19"/>
                        </w:rPr>
                      </w:pPr>
                      <w:r>
                        <w:rPr>
                          <w:sz w:val="19"/>
                          <w:szCs w:val="19"/>
                        </w:rPr>
                        <w:t xml:space="preserve">Article freely available at: </w:t>
                      </w:r>
                      <w:hyperlink r:id="rId12" w:history="1">
                        <w:r w:rsidR="00164C6D" w:rsidRPr="00E560B5">
                          <w:rPr>
                            <w:rStyle w:val="Hyperlink"/>
                            <w:sz w:val="19"/>
                            <w:szCs w:val="19"/>
                          </w:rPr>
                          <w:t>http://journals.sagepub.com/doi/10.1177/0269216317727157</w:t>
                        </w:r>
                      </w:hyperlink>
                      <w:r w:rsidR="00164C6D">
                        <w:rPr>
                          <w:sz w:val="19"/>
                          <w:szCs w:val="19"/>
                        </w:rPr>
                        <w:t xml:space="preserve"> </w:t>
                      </w:r>
                    </w:p>
                    <w:p w:rsidR="009C32A0" w:rsidRPr="00F378E7" w:rsidRDefault="009C32A0" w:rsidP="001C0A96">
                      <w:pPr>
                        <w:spacing w:after="0"/>
                        <w:rPr>
                          <w:b/>
                          <w:sz w:val="19"/>
                          <w:szCs w:val="19"/>
                        </w:rPr>
                      </w:pPr>
                    </w:p>
                    <w:p w:rsidR="001C0A96" w:rsidRPr="00F378E7" w:rsidRDefault="001C0A96" w:rsidP="001C0A96">
                      <w:pPr>
                        <w:spacing w:after="0"/>
                        <w:rPr>
                          <w:b/>
                          <w:sz w:val="19"/>
                          <w:szCs w:val="19"/>
                        </w:rPr>
                      </w:pPr>
                      <w:r w:rsidRPr="00F378E7">
                        <w:rPr>
                          <w:b/>
                          <w:sz w:val="19"/>
                          <w:szCs w:val="19"/>
                        </w:rPr>
                        <w:t>Acknowledgements and funding:</w:t>
                      </w:r>
                    </w:p>
                    <w:p w:rsidR="00164C6D" w:rsidRDefault="001C0A96" w:rsidP="001C0A96">
                      <w:pPr>
                        <w:spacing w:after="0"/>
                        <w:rPr>
                          <w:sz w:val="19"/>
                          <w:szCs w:val="19"/>
                        </w:rPr>
                      </w:pPr>
                      <w:r>
                        <w:rPr>
                          <w:sz w:val="19"/>
                          <w:szCs w:val="19"/>
                        </w:rPr>
                        <w:t>This policy brief</w:t>
                      </w:r>
                      <w:r w:rsidRPr="00F378E7">
                        <w:rPr>
                          <w:sz w:val="19"/>
                          <w:szCs w:val="19"/>
                        </w:rPr>
                        <w:t xml:space="preserve"> presents independent research funded by the National Institute for Health Research under the Programme Grants for Applied Research scheme (project number RP-PG-1210-12015). </w:t>
                      </w:r>
                    </w:p>
                    <w:p w:rsidR="001C0A96" w:rsidRDefault="001C0A96" w:rsidP="001C0A96">
                      <w:pPr>
                        <w:spacing w:after="0"/>
                        <w:rPr>
                          <w:sz w:val="19"/>
                          <w:szCs w:val="19"/>
                        </w:rPr>
                      </w:pPr>
                      <w:r w:rsidRPr="00F378E7">
                        <w:rPr>
                          <w:sz w:val="19"/>
                          <w:szCs w:val="19"/>
                        </w:rPr>
                        <w:t>The views and opinions expressed by authors are those of the authors and do not necessarily reflect those of the NHS, the NIHR, MRC, CCF, NETSCC, the NIHR Programme Grants for Applied Research programme or the Department of Health.</w:t>
                      </w:r>
                    </w:p>
                    <w:p w:rsidR="001C0A96" w:rsidRDefault="001C0A96" w:rsidP="001C0A96">
                      <w:pPr>
                        <w:spacing w:after="0"/>
                        <w:rPr>
                          <w:sz w:val="19"/>
                          <w:szCs w:val="19"/>
                        </w:rPr>
                      </w:pPr>
                    </w:p>
                    <w:p w:rsidR="001C0A96" w:rsidRDefault="001C0A96" w:rsidP="001C0A96">
                      <w:pPr>
                        <w:spacing w:after="0"/>
                        <w:jc w:val="center"/>
                        <w:rPr>
                          <w:sz w:val="19"/>
                          <w:szCs w:val="19"/>
                        </w:rPr>
                      </w:pPr>
                      <w:r>
                        <w:rPr>
                          <w:noProof/>
                          <w:sz w:val="19"/>
                          <w:szCs w:val="19"/>
                          <w:lang w:eastAsia="zh-CN"/>
                        </w:rPr>
                        <w:drawing>
                          <wp:inline distT="0" distB="0" distL="0" distR="0" wp14:anchorId="6D7EBA32" wp14:editId="31BA117E">
                            <wp:extent cx="1322705" cy="785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SI logo CMYK.jpg"/>
                                    <pic:cNvPicPr/>
                                  </pic:nvPicPr>
                                  <pic:blipFill>
                                    <a:blip r:embed="rId13">
                                      <a:extLst>
                                        <a:ext uri="{28A0092B-C50C-407E-A947-70E740481C1C}">
                                          <a14:useLocalDpi xmlns:a14="http://schemas.microsoft.com/office/drawing/2010/main" val="0"/>
                                        </a:ext>
                                      </a:extLst>
                                    </a:blip>
                                    <a:stretch>
                                      <a:fillRect/>
                                    </a:stretch>
                                  </pic:blipFill>
                                  <pic:spPr>
                                    <a:xfrm>
                                      <a:off x="0" y="0"/>
                                      <a:ext cx="1339101" cy="795050"/>
                                    </a:xfrm>
                                    <a:prstGeom prst="rect">
                                      <a:avLst/>
                                    </a:prstGeom>
                                  </pic:spPr>
                                </pic:pic>
                              </a:graphicData>
                            </a:graphic>
                          </wp:inline>
                        </w:drawing>
                      </w:r>
                    </w:p>
                    <w:p w:rsidR="001C0A96" w:rsidRDefault="001C0A96" w:rsidP="001C0A96">
                      <w:pPr>
                        <w:spacing w:after="0"/>
                        <w:rPr>
                          <w:sz w:val="19"/>
                          <w:szCs w:val="19"/>
                        </w:rPr>
                      </w:pPr>
                    </w:p>
                    <w:p w:rsidR="001C0A96" w:rsidRDefault="001C0A96" w:rsidP="001C0A96">
                      <w:pPr>
                        <w:pStyle w:val="Default"/>
                        <w:jc w:val="center"/>
                        <w:rPr>
                          <w:sz w:val="20"/>
                          <w:szCs w:val="20"/>
                        </w:rPr>
                      </w:pPr>
                      <w:r>
                        <w:rPr>
                          <w:sz w:val="23"/>
                          <w:szCs w:val="23"/>
                        </w:rPr>
                        <w:t xml:space="preserve">THE CICELY SAUNDERS INSTITUTE | KING’S COLLEGE LONDON | BESSEMER ROAD LONDON SE59PJ | </w:t>
                      </w:r>
                      <w:r>
                        <w:rPr>
                          <w:sz w:val="20"/>
                          <w:szCs w:val="20"/>
                        </w:rPr>
                        <w:t>www.csi.kcl.ac.uk | +44 (0)20 7848 5516</w:t>
                      </w:r>
                    </w:p>
                    <w:p w:rsidR="001C0A96" w:rsidRPr="00EF14A5" w:rsidRDefault="001C0A96" w:rsidP="001C0A96">
                      <w:pPr>
                        <w:spacing w:after="0"/>
                        <w:jc w:val="center"/>
                        <w:rPr>
                          <w:sz w:val="19"/>
                          <w:szCs w:val="19"/>
                        </w:rPr>
                      </w:pPr>
                      <w:r>
                        <w:rPr>
                          <w:sz w:val="20"/>
                          <w:szCs w:val="20"/>
                        </w:rPr>
                        <w:t>Twitter: @CSI_KCL |</w:t>
                      </w:r>
                      <w:proofErr w:type="spellStart"/>
                      <w:r>
                        <w:rPr>
                          <w:sz w:val="20"/>
                          <w:szCs w:val="20"/>
                        </w:rPr>
                        <w:t>Youtube</w:t>
                      </w:r>
                      <w:proofErr w:type="spellEnd"/>
                      <w:r>
                        <w:rPr>
                          <w:sz w:val="20"/>
                          <w:szCs w:val="20"/>
                        </w:rPr>
                        <w:t>: www.youtube.com/CSIKCL |Facebook.com/</w:t>
                      </w:r>
                      <w:proofErr w:type="spellStart"/>
                      <w:r>
                        <w:rPr>
                          <w:sz w:val="20"/>
                          <w:szCs w:val="20"/>
                        </w:rPr>
                        <w:t>CicelySaundersInstitute</w:t>
                      </w:r>
                      <w:proofErr w:type="spellEnd"/>
                    </w:p>
                  </w:txbxContent>
                </v:textbox>
                <w10:wrap type="tight"/>
              </v:shape>
            </w:pict>
          </mc:Fallback>
        </mc:AlternateContent>
      </w:r>
      <w:r w:rsidRPr="008D29F7">
        <w:rPr>
          <w:noProof/>
          <w:lang w:eastAsia="zh-CN"/>
        </w:rPr>
        <mc:AlternateContent>
          <mc:Choice Requires="wps">
            <w:drawing>
              <wp:anchor distT="0" distB="0" distL="114300" distR="114300" simplePos="0" relativeHeight="251667456" behindDoc="0" locked="0" layoutInCell="1" allowOverlap="1" wp14:anchorId="76AFFDB7" wp14:editId="58A559BA">
                <wp:simplePos x="0" y="0"/>
                <wp:positionH relativeFrom="column">
                  <wp:posOffset>60960</wp:posOffset>
                </wp:positionH>
                <wp:positionV relativeFrom="paragraph">
                  <wp:posOffset>2831465</wp:posOffset>
                </wp:positionV>
                <wp:extent cx="6537960" cy="1097280"/>
                <wp:effectExtent l="0" t="0" r="15240" b="26670"/>
                <wp:wrapNone/>
                <wp:docPr id="9" name="Text Box 9"/>
                <wp:cNvGraphicFramePr/>
                <a:graphic xmlns:a="http://schemas.openxmlformats.org/drawingml/2006/main">
                  <a:graphicData uri="http://schemas.microsoft.com/office/word/2010/wordprocessingShape">
                    <wps:wsp>
                      <wps:cNvSpPr txBox="1"/>
                      <wps:spPr>
                        <a:xfrm>
                          <a:off x="0" y="0"/>
                          <a:ext cx="6537960" cy="1097280"/>
                        </a:xfrm>
                        <a:prstGeom prst="rect">
                          <a:avLst/>
                        </a:prstGeom>
                        <a:solidFill>
                          <a:srgbClr val="FDD6CB"/>
                        </a:solidFill>
                        <a:ln w="6350">
                          <a:solidFill>
                            <a:prstClr val="black"/>
                          </a:solidFill>
                        </a:ln>
                        <a:effectLst/>
                      </wps:spPr>
                      <wps:txbx>
                        <w:txbxContent>
                          <w:p w14:paraId="7BC8C9D5" w14:textId="77777777" w:rsidR="008D29F7" w:rsidRDefault="008D29F7" w:rsidP="008D29F7">
                            <w:pPr>
                              <w:spacing w:after="0"/>
                              <w:rPr>
                                <w:b/>
                                <w:sz w:val="19"/>
                                <w:szCs w:val="19"/>
                              </w:rPr>
                            </w:pPr>
                            <w:r w:rsidRPr="00B73972">
                              <w:rPr>
                                <w:b/>
                                <w:sz w:val="19"/>
                                <w:szCs w:val="19"/>
                              </w:rPr>
                              <w:t xml:space="preserve"> References</w:t>
                            </w:r>
                          </w:p>
                          <w:p w14:paraId="60F3E75E" w14:textId="77777777" w:rsidR="00734A20" w:rsidRPr="00734A20" w:rsidRDefault="00734A20" w:rsidP="00734A20">
                            <w:pPr>
                              <w:pStyle w:val="ListParagraph"/>
                              <w:numPr>
                                <w:ilvl w:val="0"/>
                                <w:numId w:val="13"/>
                              </w:numPr>
                              <w:spacing w:after="0" w:line="240" w:lineRule="auto"/>
                              <w:jc w:val="both"/>
                              <w:rPr>
                                <w:sz w:val="16"/>
                                <w:szCs w:val="16"/>
                              </w:rPr>
                            </w:pPr>
                            <w:proofErr w:type="spellStart"/>
                            <w:r w:rsidRPr="00734A20">
                              <w:rPr>
                                <w:sz w:val="16"/>
                                <w:szCs w:val="16"/>
                              </w:rPr>
                              <w:t>Masso</w:t>
                            </w:r>
                            <w:proofErr w:type="spellEnd"/>
                            <w:r w:rsidRPr="00734A20">
                              <w:rPr>
                                <w:sz w:val="16"/>
                                <w:szCs w:val="16"/>
                              </w:rPr>
                              <w:t xml:space="preserve"> M, Allingham SF, Banfield M, et al. Palliative care phase: inter-rater reliability and acceptability in a national study. </w:t>
                            </w:r>
                            <w:proofErr w:type="spellStart"/>
                            <w:r w:rsidRPr="00734A20">
                              <w:rPr>
                                <w:sz w:val="16"/>
                                <w:szCs w:val="16"/>
                              </w:rPr>
                              <w:t>Palliat</w:t>
                            </w:r>
                            <w:proofErr w:type="spellEnd"/>
                            <w:r w:rsidRPr="00734A20">
                              <w:rPr>
                                <w:sz w:val="16"/>
                                <w:szCs w:val="16"/>
                              </w:rPr>
                              <w:t xml:space="preserve"> Med 2015; 29: 22–30.</w:t>
                            </w:r>
                          </w:p>
                          <w:p w14:paraId="07FFDCCA" w14:textId="77777777" w:rsidR="00DE6605" w:rsidRDefault="00734A20" w:rsidP="00734A20">
                            <w:pPr>
                              <w:pStyle w:val="ListParagraph"/>
                              <w:numPr>
                                <w:ilvl w:val="0"/>
                                <w:numId w:val="13"/>
                              </w:numPr>
                              <w:spacing w:after="0" w:line="240" w:lineRule="auto"/>
                              <w:jc w:val="both"/>
                              <w:rPr>
                                <w:sz w:val="16"/>
                                <w:szCs w:val="16"/>
                              </w:rPr>
                            </w:pPr>
                            <w:r w:rsidRPr="00734A20">
                              <w:rPr>
                                <w:sz w:val="16"/>
                                <w:szCs w:val="16"/>
                              </w:rPr>
                              <w:t>Eagar K, Gordon R, Hodkinson A, et al. The Australian</w:t>
                            </w:r>
                            <w:r>
                              <w:rPr>
                                <w:sz w:val="16"/>
                                <w:szCs w:val="16"/>
                              </w:rPr>
                              <w:t xml:space="preserve"> </w:t>
                            </w:r>
                            <w:r w:rsidRPr="00734A20">
                              <w:rPr>
                                <w:sz w:val="16"/>
                                <w:szCs w:val="16"/>
                              </w:rPr>
                              <w:t xml:space="preserve">national sub-acute and non-acute </w:t>
                            </w:r>
                            <w:proofErr w:type="spellStart"/>
                            <w:r w:rsidRPr="00734A20">
                              <w:rPr>
                                <w:sz w:val="16"/>
                                <w:szCs w:val="16"/>
                              </w:rPr>
                              <w:t>casemix</w:t>
                            </w:r>
                            <w:proofErr w:type="spellEnd"/>
                            <w:r w:rsidRPr="00734A20">
                              <w:rPr>
                                <w:sz w:val="16"/>
                                <w:szCs w:val="16"/>
                              </w:rPr>
                              <w:t xml:space="preserve"> classification</w:t>
                            </w:r>
                            <w:r>
                              <w:rPr>
                                <w:sz w:val="16"/>
                                <w:szCs w:val="16"/>
                              </w:rPr>
                              <w:t xml:space="preserve"> </w:t>
                            </w:r>
                            <w:r w:rsidRPr="00734A20">
                              <w:rPr>
                                <w:sz w:val="16"/>
                                <w:szCs w:val="16"/>
                              </w:rPr>
                              <w:t>(AN-SNAP): report of the national sub-acute and nonacute</w:t>
                            </w:r>
                            <w:r>
                              <w:rPr>
                                <w:sz w:val="16"/>
                                <w:szCs w:val="16"/>
                              </w:rPr>
                              <w:t xml:space="preserve"> </w:t>
                            </w:r>
                            <w:proofErr w:type="spellStart"/>
                            <w:r w:rsidRPr="00734A20">
                              <w:rPr>
                                <w:sz w:val="16"/>
                                <w:szCs w:val="16"/>
                              </w:rPr>
                              <w:t>casemix</w:t>
                            </w:r>
                            <w:proofErr w:type="spellEnd"/>
                            <w:r w:rsidRPr="00734A20">
                              <w:rPr>
                                <w:sz w:val="16"/>
                                <w:szCs w:val="16"/>
                              </w:rPr>
                              <w:t xml:space="preserve"> classification study. Report, University of</w:t>
                            </w:r>
                            <w:r>
                              <w:rPr>
                                <w:sz w:val="16"/>
                                <w:szCs w:val="16"/>
                              </w:rPr>
                              <w:t xml:space="preserve"> </w:t>
                            </w:r>
                            <w:r w:rsidRPr="00734A20">
                              <w:rPr>
                                <w:sz w:val="16"/>
                                <w:szCs w:val="16"/>
                              </w:rPr>
                              <w:t>Wollongong, Wollongong, NSW, Australia, August 1997.</w:t>
                            </w:r>
                          </w:p>
                          <w:p w14:paraId="7DC5EA7A" w14:textId="77777777" w:rsidR="00734A20" w:rsidRDefault="00734A20" w:rsidP="00734A20">
                            <w:pPr>
                              <w:pStyle w:val="ListParagraph"/>
                              <w:numPr>
                                <w:ilvl w:val="0"/>
                                <w:numId w:val="13"/>
                              </w:numPr>
                              <w:spacing w:after="0" w:line="240" w:lineRule="auto"/>
                              <w:jc w:val="both"/>
                              <w:rPr>
                                <w:sz w:val="16"/>
                                <w:szCs w:val="16"/>
                              </w:rPr>
                            </w:pPr>
                            <w:r w:rsidRPr="00734A20">
                              <w:rPr>
                                <w:sz w:val="16"/>
                                <w:szCs w:val="16"/>
                              </w:rPr>
                              <w:t>Developing a new appr</w:t>
                            </w:r>
                            <w:r>
                              <w:rPr>
                                <w:sz w:val="16"/>
                                <w:szCs w:val="16"/>
                              </w:rPr>
                              <w:t>oach to palliative care funding: A</w:t>
                            </w:r>
                            <w:r w:rsidRPr="00734A20">
                              <w:rPr>
                                <w:sz w:val="16"/>
                                <w:szCs w:val="16"/>
                              </w:rPr>
                              <w:t xml:space="preserve"> first</w:t>
                            </w:r>
                            <w:r>
                              <w:rPr>
                                <w:sz w:val="16"/>
                                <w:szCs w:val="16"/>
                              </w:rPr>
                              <w:t xml:space="preserve"> </w:t>
                            </w:r>
                            <w:r w:rsidRPr="00734A20">
                              <w:rPr>
                                <w:sz w:val="16"/>
                                <w:szCs w:val="16"/>
                              </w:rPr>
                              <w:t>draft for discussion. Report, NHS England, Leeds, October</w:t>
                            </w:r>
                            <w:r>
                              <w:rPr>
                                <w:sz w:val="16"/>
                                <w:szCs w:val="16"/>
                              </w:rPr>
                              <w:t xml:space="preserve"> </w:t>
                            </w:r>
                            <w:r w:rsidRPr="00734A20">
                              <w:rPr>
                                <w:sz w:val="16"/>
                                <w:szCs w:val="16"/>
                              </w:rPr>
                              <w:t>2014.</w:t>
                            </w:r>
                          </w:p>
                          <w:p w14:paraId="2CC133E5" w14:textId="77777777" w:rsidR="00734A20" w:rsidRPr="00734A20" w:rsidRDefault="00734A20" w:rsidP="00734A20">
                            <w:pPr>
                              <w:pStyle w:val="ListParagraph"/>
                              <w:numPr>
                                <w:ilvl w:val="0"/>
                                <w:numId w:val="13"/>
                              </w:numPr>
                              <w:spacing w:after="0" w:line="240" w:lineRule="auto"/>
                              <w:jc w:val="both"/>
                              <w:rPr>
                                <w:sz w:val="16"/>
                                <w:szCs w:val="16"/>
                              </w:rPr>
                            </w:pPr>
                            <w:r w:rsidRPr="00734A20">
                              <w:rPr>
                                <w:sz w:val="16"/>
                                <w:szCs w:val="16"/>
                              </w:rPr>
                              <w:t>Hughes-Hallett T, Craft A, Davies C,</w:t>
                            </w:r>
                            <w:r>
                              <w:rPr>
                                <w:sz w:val="16"/>
                                <w:szCs w:val="16"/>
                              </w:rPr>
                              <w:t xml:space="preserve"> et al</w:t>
                            </w:r>
                            <w:r w:rsidRPr="00734A20">
                              <w:rPr>
                                <w:sz w:val="16"/>
                                <w:szCs w:val="16"/>
                              </w:rPr>
                              <w:t>. Funding the right care and support for everyone: Creating a fair and transparent funding system; the final report of the palliative care funding review. Palliative Care Funding Review. 2011.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ACEF3" id="Text Box 9" o:spid="_x0000_s1031" type="#_x0000_t202" style="position:absolute;margin-left:4.8pt;margin-top:222.95pt;width:514.8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" fillcolor="#fdd6cb" strokeweight=".5pt">
                <v:textbox>
                  <w:txbxContent>
                    <w:p w:rsidR="008D29F7" w:rsidRDefault="008D29F7" w:rsidP="008D29F7">
                      <w:pPr>
                        <w:spacing w:after="0"/>
                        <w:rPr>
                          <w:b/>
                          <w:sz w:val="19"/>
                          <w:szCs w:val="19"/>
                        </w:rPr>
                      </w:pPr>
                      <w:r w:rsidRPr="00B73972">
                        <w:rPr>
                          <w:b/>
                          <w:sz w:val="19"/>
                          <w:szCs w:val="19"/>
                        </w:rPr>
                        <w:t xml:space="preserve"> References</w:t>
                      </w:r>
                    </w:p>
                    <w:p w:rsidR="00734A20" w:rsidRPr="00734A20" w:rsidRDefault="00734A20" w:rsidP="00734A20">
                      <w:pPr>
                        <w:pStyle w:val="ListParagraph"/>
                        <w:numPr>
                          <w:ilvl w:val="0"/>
                          <w:numId w:val="13"/>
                        </w:numPr>
                        <w:spacing w:after="0" w:line="240" w:lineRule="auto"/>
                        <w:jc w:val="both"/>
                        <w:rPr>
                          <w:sz w:val="16"/>
                          <w:szCs w:val="16"/>
                        </w:rPr>
                      </w:pPr>
                      <w:proofErr w:type="spellStart"/>
                      <w:r w:rsidRPr="00734A20">
                        <w:rPr>
                          <w:sz w:val="16"/>
                          <w:szCs w:val="16"/>
                        </w:rPr>
                        <w:t>Masso</w:t>
                      </w:r>
                      <w:proofErr w:type="spellEnd"/>
                      <w:r w:rsidRPr="00734A20">
                        <w:rPr>
                          <w:sz w:val="16"/>
                          <w:szCs w:val="16"/>
                        </w:rPr>
                        <w:t xml:space="preserve"> M, Allingham SF, </w:t>
                      </w:r>
                      <w:proofErr w:type="spellStart"/>
                      <w:r w:rsidRPr="00734A20">
                        <w:rPr>
                          <w:sz w:val="16"/>
                          <w:szCs w:val="16"/>
                        </w:rPr>
                        <w:t>Banfield</w:t>
                      </w:r>
                      <w:proofErr w:type="spellEnd"/>
                      <w:r w:rsidRPr="00734A20">
                        <w:rPr>
                          <w:sz w:val="16"/>
                          <w:szCs w:val="16"/>
                        </w:rPr>
                        <w:t xml:space="preserve"> M, et al. Palliative care phase: inter-rater reliability and acceptability in a national study. </w:t>
                      </w:r>
                      <w:proofErr w:type="spellStart"/>
                      <w:r w:rsidRPr="00734A20">
                        <w:rPr>
                          <w:sz w:val="16"/>
                          <w:szCs w:val="16"/>
                        </w:rPr>
                        <w:t>Palliat</w:t>
                      </w:r>
                      <w:proofErr w:type="spellEnd"/>
                      <w:r w:rsidRPr="00734A20">
                        <w:rPr>
                          <w:sz w:val="16"/>
                          <w:szCs w:val="16"/>
                        </w:rPr>
                        <w:t xml:space="preserve"> Med 2015; 29: 22–30.</w:t>
                      </w:r>
                    </w:p>
                    <w:p w:rsidR="00DE6605" w:rsidRDefault="00734A20" w:rsidP="00734A20">
                      <w:pPr>
                        <w:pStyle w:val="ListParagraph"/>
                        <w:numPr>
                          <w:ilvl w:val="0"/>
                          <w:numId w:val="13"/>
                        </w:numPr>
                        <w:spacing w:after="0" w:line="240" w:lineRule="auto"/>
                        <w:jc w:val="both"/>
                        <w:rPr>
                          <w:sz w:val="16"/>
                          <w:szCs w:val="16"/>
                        </w:rPr>
                      </w:pPr>
                      <w:r w:rsidRPr="00734A20">
                        <w:rPr>
                          <w:sz w:val="16"/>
                          <w:szCs w:val="16"/>
                        </w:rPr>
                        <w:t>Eagar K, Gordon R, Hodkinson A, et al. The Australian</w:t>
                      </w:r>
                      <w:r>
                        <w:rPr>
                          <w:sz w:val="16"/>
                          <w:szCs w:val="16"/>
                        </w:rPr>
                        <w:t xml:space="preserve"> </w:t>
                      </w:r>
                      <w:r w:rsidRPr="00734A20">
                        <w:rPr>
                          <w:sz w:val="16"/>
                          <w:szCs w:val="16"/>
                        </w:rPr>
                        <w:t xml:space="preserve">national sub-acute and non-acute </w:t>
                      </w:r>
                      <w:proofErr w:type="spellStart"/>
                      <w:r w:rsidRPr="00734A20">
                        <w:rPr>
                          <w:sz w:val="16"/>
                          <w:szCs w:val="16"/>
                        </w:rPr>
                        <w:t>casemix</w:t>
                      </w:r>
                      <w:proofErr w:type="spellEnd"/>
                      <w:r w:rsidRPr="00734A20">
                        <w:rPr>
                          <w:sz w:val="16"/>
                          <w:szCs w:val="16"/>
                        </w:rPr>
                        <w:t xml:space="preserve"> classification</w:t>
                      </w:r>
                      <w:r>
                        <w:rPr>
                          <w:sz w:val="16"/>
                          <w:szCs w:val="16"/>
                        </w:rPr>
                        <w:t xml:space="preserve"> </w:t>
                      </w:r>
                      <w:r w:rsidRPr="00734A20">
                        <w:rPr>
                          <w:sz w:val="16"/>
                          <w:szCs w:val="16"/>
                        </w:rPr>
                        <w:t xml:space="preserve">(AN-SNAP): report of the national sub-acute and </w:t>
                      </w:r>
                      <w:proofErr w:type="spellStart"/>
                      <w:r w:rsidRPr="00734A20">
                        <w:rPr>
                          <w:sz w:val="16"/>
                          <w:szCs w:val="16"/>
                        </w:rPr>
                        <w:t>nonacute</w:t>
                      </w:r>
                      <w:proofErr w:type="spellEnd"/>
                      <w:r>
                        <w:rPr>
                          <w:sz w:val="16"/>
                          <w:szCs w:val="16"/>
                        </w:rPr>
                        <w:t xml:space="preserve"> </w:t>
                      </w:r>
                      <w:proofErr w:type="spellStart"/>
                      <w:r w:rsidRPr="00734A20">
                        <w:rPr>
                          <w:sz w:val="16"/>
                          <w:szCs w:val="16"/>
                        </w:rPr>
                        <w:t>casemix</w:t>
                      </w:r>
                      <w:proofErr w:type="spellEnd"/>
                      <w:r w:rsidRPr="00734A20">
                        <w:rPr>
                          <w:sz w:val="16"/>
                          <w:szCs w:val="16"/>
                        </w:rPr>
                        <w:t xml:space="preserve"> classification study. Report, University of</w:t>
                      </w:r>
                      <w:r>
                        <w:rPr>
                          <w:sz w:val="16"/>
                          <w:szCs w:val="16"/>
                        </w:rPr>
                        <w:t xml:space="preserve"> </w:t>
                      </w:r>
                      <w:r w:rsidRPr="00734A20">
                        <w:rPr>
                          <w:sz w:val="16"/>
                          <w:szCs w:val="16"/>
                        </w:rPr>
                        <w:t>Wollongong, Wollongong, NSW, Australia, August 1997.</w:t>
                      </w:r>
                    </w:p>
                    <w:p w:rsidR="00734A20" w:rsidRDefault="00734A20" w:rsidP="00734A20">
                      <w:pPr>
                        <w:pStyle w:val="ListParagraph"/>
                        <w:numPr>
                          <w:ilvl w:val="0"/>
                          <w:numId w:val="13"/>
                        </w:numPr>
                        <w:spacing w:after="0" w:line="240" w:lineRule="auto"/>
                        <w:jc w:val="both"/>
                        <w:rPr>
                          <w:sz w:val="16"/>
                          <w:szCs w:val="16"/>
                        </w:rPr>
                      </w:pPr>
                      <w:r w:rsidRPr="00734A20">
                        <w:rPr>
                          <w:sz w:val="16"/>
                          <w:szCs w:val="16"/>
                        </w:rPr>
                        <w:t>Developing a new appr</w:t>
                      </w:r>
                      <w:r>
                        <w:rPr>
                          <w:sz w:val="16"/>
                          <w:szCs w:val="16"/>
                        </w:rPr>
                        <w:t>oach to palliative care funding: A</w:t>
                      </w:r>
                      <w:r w:rsidRPr="00734A20">
                        <w:rPr>
                          <w:sz w:val="16"/>
                          <w:szCs w:val="16"/>
                        </w:rPr>
                        <w:t xml:space="preserve"> first</w:t>
                      </w:r>
                      <w:r>
                        <w:rPr>
                          <w:sz w:val="16"/>
                          <w:szCs w:val="16"/>
                        </w:rPr>
                        <w:t xml:space="preserve"> </w:t>
                      </w:r>
                      <w:r w:rsidRPr="00734A20">
                        <w:rPr>
                          <w:sz w:val="16"/>
                          <w:szCs w:val="16"/>
                        </w:rPr>
                        <w:t>draft for discussion. Report, NHS England, Leeds, October</w:t>
                      </w:r>
                      <w:r>
                        <w:rPr>
                          <w:sz w:val="16"/>
                          <w:szCs w:val="16"/>
                        </w:rPr>
                        <w:t xml:space="preserve"> </w:t>
                      </w:r>
                      <w:r w:rsidRPr="00734A20">
                        <w:rPr>
                          <w:sz w:val="16"/>
                          <w:szCs w:val="16"/>
                        </w:rPr>
                        <w:t>2014.</w:t>
                      </w:r>
                    </w:p>
                    <w:p w:rsidR="00734A20" w:rsidRPr="00734A20" w:rsidRDefault="00734A20" w:rsidP="00734A20">
                      <w:pPr>
                        <w:pStyle w:val="ListParagraph"/>
                        <w:numPr>
                          <w:ilvl w:val="0"/>
                          <w:numId w:val="13"/>
                        </w:numPr>
                        <w:spacing w:after="0" w:line="240" w:lineRule="auto"/>
                        <w:jc w:val="both"/>
                        <w:rPr>
                          <w:sz w:val="16"/>
                          <w:szCs w:val="16"/>
                        </w:rPr>
                      </w:pPr>
                      <w:r w:rsidRPr="00734A20">
                        <w:rPr>
                          <w:sz w:val="16"/>
                          <w:szCs w:val="16"/>
                        </w:rPr>
                        <w:t xml:space="preserve">Hughes-Hallett T, </w:t>
                      </w:r>
                      <w:bookmarkStart w:id="1" w:name="_GoBack"/>
                      <w:bookmarkEnd w:id="1"/>
                      <w:r w:rsidRPr="00734A20">
                        <w:rPr>
                          <w:sz w:val="16"/>
                          <w:szCs w:val="16"/>
                        </w:rPr>
                        <w:t>Craft A, Davies C,</w:t>
                      </w:r>
                      <w:r>
                        <w:rPr>
                          <w:sz w:val="16"/>
                          <w:szCs w:val="16"/>
                        </w:rPr>
                        <w:t xml:space="preserve"> et al</w:t>
                      </w:r>
                      <w:r w:rsidRPr="00734A20">
                        <w:rPr>
                          <w:sz w:val="16"/>
                          <w:szCs w:val="16"/>
                        </w:rPr>
                        <w:t>. Funding the right care and support for everyone: Creating a fair and transparent funding system; the final report of the palliative care funding review. Palliative Care Funding Review. 2011.</w:t>
                      </w:r>
                    </w:p>
                  </w:txbxContent>
                </v:textbox>
              </v:shape>
            </w:pict>
          </mc:Fallback>
        </mc:AlternateContent>
      </w:r>
      <w:r w:rsidR="00124EED">
        <w:rPr>
          <w:noProof/>
          <w:lang w:eastAsia="zh-CN"/>
        </w:rPr>
        <mc:AlternateContent>
          <mc:Choice Requires="wps">
            <w:drawing>
              <wp:anchor distT="0" distB="0" distL="114300" distR="114300" simplePos="0" relativeHeight="251669504" behindDoc="0" locked="0" layoutInCell="1" allowOverlap="1" wp14:anchorId="5A702556" wp14:editId="1B553C3F">
                <wp:simplePos x="0" y="0"/>
                <wp:positionH relativeFrom="column">
                  <wp:posOffset>287655</wp:posOffset>
                </wp:positionH>
                <wp:positionV relativeFrom="paragraph">
                  <wp:posOffset>8258810</wp:posOffset>
                </wp:positionV>
                <wp:extent cx="5902960" cy="0"/>
                <wp:effectExtent l="0" t="19050" r="21590" b="19050"/>
                <wp:wrapNone/>
                <wp:docPr id="19" name="Straight Connector 19"/>
                <wp:cNvGraphicFramePr/>
                <a:graphic xmlns:a="http://schemas.openxmlformats.org/drawingml/2006/main">
                  <a:graphicData uri="http://schemas.microsoft.com/office/word/2010/wordprocessingShape">
                    <wps:wsp>
                      <wps:cNvCnPr/>
                      <wps:spPr>
                        <a:xfrm flipV="1">
                          <a:off x="0" y="0"/>
                          <a:ext cx="5902960" cy="0"/>
                        </a:xfrm>
                        <a:prstGeom prst="line">
                          <a:avLst/>
                        </a:prstGeom>
                        <a:ln w="31750">
                          <a:solidFill>
                            <a:srgbClr val="40A3D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5FEFF" id="Straight Connector 19"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650.3pt" to="487.45pt,6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" strokecolor="#40a3d0" strokeweight="2.5pt">
                <v:stroke joinstyle="miter"/>
              </v:line>
            </w:pict>
          </mc:Fallback>
        </mc:AlternateContent>
      </w:r>
    </w:p>
    <w:sectPr w:rsidR="00AB32A0" w:rsidSect="00FB4C5D">
      <w:footerReference w:type="default" r:id="rId14"/>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D46FC3" w14:textId="77777777" w:rsidR="00D72BC0" w:rsidRDefault="00D72BC0">
      <w:pPr>
        <w:spacing w:after="0" w:line="240" w:lineRule="auto"/>
      </w:pPr>
      <w:r>
        <w:separator/>
      </w:r>
    </w:p>
  </w:endnote>
  <w:endnote w:type="continuationSeparator" w:id="0">
    <w:p w14:paraId="33381A99" w14:textId="77777777" w:rsidR="00D72BC0" w:rsidRDefault="00D72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FF42C8" w14:textId="77777777" w:rsidR="00105223" w:rsidRDefault="00FB4C5D">
    <w:pPr>
      <w:pStyle w:val="Footer"/>
    </w:pPr>
    <w:r>
      <w:rPr>
        <w:noProof/>
        <w:lang w:eastAsia="zh-CN"/>
      </w:rPr>
      <w:drawing>
        <wp:anchor distT="0" distB="0" distL="114300" distR="114300" simplePos="0" relativeHeight="251663360" behindDoc="1" locked="0" layoutInCell="1" allowOverlap="1" wp14:anchorId="3054BD75" wp14:editId="3DF4EE32">
          <wp:simplePos x="0" y="0"/>
          <wp:positionH relativeFrom="column">
            <wp:posOffset>5722620</wp:posOffset>
          </wp:positionH>
          <wp:positionV relativeFrom="paragraph">
            <wp:posOffset>-119380</wp:posOffset>
          </wp:positionV>
          <wp:extent cx="960120" cy="570230"/>
          <wp:effectExtent l="0" t="0" r="0" b="1270"/>
          <wp:wrapTight wrapText="bothSides">
            <wp:wrapPolygon edited="0">
              <wp:start x="0" y="0"/>
              <wp:lineTo x="0" y="20927"/>
              <wp:lineTo x="21000" y="20927"/>
              <wp:lineTo x="21000"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SI logo 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0120" cy="57023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661312" behindDoc="1" locked="0" layoutInCell="1" allowOverlap="1" wp14:anchorId="7862D2F2" wp14:editId="02438581">
          <wp:simplePos x="0" y="0"/>
          <wp:positionH relativeFrom="column">
            <wp:posOffset>2636520</wp:posOffset>
          </wp:positionH>
          <wp:positionV relativeFrom="paragraph">
            <wp:posOffset>-119380</wp:posOffset>
          </wp:positionV>
          <wp:extent cx="1264920" cy="605155"/>
          <wp:effectExtent l="0" t="0" r="0" b="4445"/>
          <wp:wrapTight wrapText="bothSides">
            <wp:wrapPolygon edited="0">
              <wp:start x="0" y="0"/>
              <wp:lineTo x="0" y="21079"/>
              <wp:lineTo x="21145" y="21079"/>
              <wp:lineTo x="21145"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CHANGE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64920" cy="605155"/>
                  </a:xfrm>
                  <a:prstGeom prst="rect">
                    <a:avLst/>
                  </a:prstGeom>
                </pic:spPr>
              </pic:pic>
            </a:graphicData>
          </a:graphic>
          <wp14:sizeRelH relativeFrom="page">
            <wp14:pctWidth>0</wp14:pctWidth>
          </wp14:sizeRelH>
          <wp14:sizeRelV relativeFrom="page">
            <wp14:pctHeight>0</wp14:pctHeight>
          </wp14:sizeRelV>
        </wp:anchor>
      </w:drawing>
    </w:r>
    <w:r w:rsidR="00105223">
      <w:rPr>
        <w:noProof/>
        <w:lang w:eastAsia="zh-CN"/>
      </w:rPr>
      <w:drawing>
        <wp:anchor distT="0" distB="0" distL="114300" distR="114300" simplePos="0" relativeHeight="251659264" behindDoc="1" locked="0" layoutInCell="1" allowOverlap="1" wp14:anchorId="73655571" wp14:editId="118BB702">
          <wp:simplePos x="0" y="0"/>
          <wp:positionH relativeFrom="column">
            <wp:posOffset>60960</wp:posOffset>
          </wp:positionH>
          <wp:positionV relativeFrom="paragraph">
            <wp:posOffset>-114935</wp:posOffset>
          </wp:positionV>
          <wp:extent cx="586542" cy="548640"/>
          <wp:effectExtent l="0" t="0" r="4445" b="3810"/>
          <wp:wrapTight wrapText="bothSides">
            <wp:wrapPolygon edited="0">
              <wp:start x="0" y="0"/>
              <wp:lineTo x="0" y="21000"/>
              <wp:lineTo x="21062" y="21000"/>
              <wp:lineTo x="2106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CL Logo.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586542" cy="548640"/>
                  </a:xfrm>
                  <a:prstGeom prst="rect">
                    <a:avLst/>
                  </a:prstGeom>
                </pic:spPr>
              </pic:pic>
            </a:graphicData>
          </a:graphic>
          <wp14:sizeRelH relativeFrom="page">
            <wp14:pctWidth>0</wp14:pctWidth>
          </wp14:sizeRelH>
          <wp14:sizeRelV relativeFrom="page">
            <wp14:pctHeight>0</wp14:pctHeight>
          </wp14:sizeRelV>
        </wp:anchor>
      </w:drawing>
    </w:r>
  </w:p>
  <w:p w14:paraId="3DB1D69C" w14:textId="77777777" w:rsidR="00B56997" w:rsidRDefault="00241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4F4DC" w14:textId="77777777" w:rsidR="00D72BC0" w:rsidRDefault="00D72BC0">
      <w:pPr>
        <w:spacing w:after="0" w:line="240" w:lineRule="auto"/>
      </w:pPr>
      <w:r>
        <w:separator/>
      </w:r>
    </w:p>
  </w:footnote>
  <w:footnote w:type="continuationSeparator" w:id="0">
    <w:p w14:paraId="517DC055" w14:textId="77777777" w:rsidR="00D72BC0" w:rsidRDefault="00D72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76D45"/>
    <w:multiLevelType w:val="hybridMultilevel"/>
    <w:tmpl w:val="5CB60ABC"/>
    <w:lvl w:ilvl="0" w:tplc="11ECDC8C">
      <w:start w:val="1"/>
      <w:numFmt w:val="decimal"/>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C153E82"/>
    <w:multiLevelType w:val="hybridMultilevel"/>
    <w:tmpl w:val="9AD66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19387B"/>
    <w:multiLevelType w:val="hybridMultilevel"/>
    <w:tmpl w:val="C01801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872405"/>
    <w:multiLevelType w:val="hybridMultilevel"/>
    <w:tmpl w:val="1F6E2D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0042AB"/>
    <w:multiLevelType w:val="hybridMultilevel"/>
    <w:tmpl w:val="A630262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2D775D4"/>
    <w:multiLevelType w:val="hybridMultilevel"/>
    <w:tmpl w:val="41385094"/>
    <w:lvl w:ilvl="0" w:tplc="4E161F76">
      <w:numFmt w:val="bullet"/>
      <w:lvlText w:val="•"/>
      <w:lvlJc w:val="left"/>
      <w:pPr>
        <w:ind w:left="1080" w:hanging="72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3D7AC2"/>
    <w:multiLevelType w:val="hybridMultilevel"/>
    <w:tmpl w:val="01D24AE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6E2610A"/>
    <w:multiLevelType w:val="hybridMultilevel"/>
    <w:tmpl w:val="28F824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8366AD4"/>
    <w:multiLevelType w:val="hybridMultilevel"/>
    <w:tmpl w:val="424A84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8A204C5"/>
    <w:multiLevelType w:val="hybridMultilevel"/>
    <w:tmpl w:val="4E3602D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15B3A"/>
    <w:multiLevelType w:val="hybridMultilevel"/>
    <w:tmpl w:val="228E0E3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B782D74"/>
    <w:multiLevelType w:val="hybridMultilevel"/>
    <w:tmpl w:val="E3724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DB55BB"/>
    <w:multiLevelType w:val="hybridMultilevel"/>
    <w:tmpl w:val="4D2E5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724A50"/>
    <w:multiLevelType w:val="hybridMultilevel"/>
    <w:tmpl w:val="301601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E3928B5"/>
    <w:multiLevelType w:val="hybridMultilevel"/>
    <w:tmpl w:val="D3A039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3"/>
  </w:num>
  <w:num w:numId="2">
    <w:abstractNumId w:val="14"/>
  </w:num>
  <w:num w:numId="3">
    <w:abstractNumId w:val="9"/>
  </w:num>
  <w:num w:numId="4">
    <w:abstractNumId w:val="1"/>
  </w:num>
  <w:num w:numId="5">
    <w:abstractNumId w:val="5"/>
  </w:num>
  <w:num w:numId="6">
    <w:abstractNumId w:val="11"/>
  </w:num>
  <w:num w:numId="7">
    <w:abstractNumId w:val="12"/>
  </w:num>
  <w:num w:numId="8">
    <w:abstractNumId w:val="2"/>
  </w:num>
  <w:num w:numId="9">
    <w:abstractNumId w:val="8"/>
  </w:num>
  <w:num w:numId="10">
    <w:abstractNumId w:val="10"/>
  </w:num>
  <w:num w:numId="11">
    <w:abstractNumId w:val="6"/>
  </w:num>
  <w:num w:numId="12">
    <w:abstractNumId w:val="7"/>
  </w:num>
  <w:num w:numId="13">
    <w:abstractNumId w:val="0"/>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E8C"/>
    <w:rsid w:val="00004B54"/>
    <w:rsid w:val="00006030"/>
    <w:rsid w:val="00033F74"/>
    <w:rsid w:val="00046CE2"/>
    <w:rsid w:val="000473A0"/>
    <w:rsid w:val="00050E8C"/>
    <w:rsid w:val="00050EB9"/>
    <w:rsid w:val="000534AD"/>
    <w:rsid w:val="000534B3"/>
    <w:rsid w:val="000B7F07"/>
    <w:rsid w:val="000F02C9"/>
    <w:rsid w:val="0010007E"/>
    <w:rsid w:val="00105223"/>
    <w:rsid w:val="00113D8A"/>
    <w:rsid w:val="00124EED"/>
    <w:rsid w:val="001358B3"/>
    <w:rsid w:val="00140BF2"/>
    <w:rsid w:val="001544B1"/>
    <w:rsid w:val="00154DA1"/>
    <w:rsid w:val="00164C6D"/>
    <w:rsid w:val="00197FD6"/>
    <w:rsid w:val="001B116E"/>
    <w:rsid w:val="001B5C2B"/>
    <w:rsid w:val="001C0A96"/>
    <w:rsid w:val="001E0598"/>
    <w:rsid w:val="001F1F01"/>
    <w:rsid w:val="002136F8"/>
    <w:rsid w:val="002417B0"/>
    <w:rsid w:val="00260999"/>
    <w:rsid w:val="00275C95"/>
    <w:rsid w:val="002A3056"/>
    <w:rsid w:val="002B3FAE"/>
    <w:rsid w:val="002C59C5"/>
    <w:rsid w:val="002D73C7"/>
    <w:rsid w:val="002E0E2D"/>
    <w:rsid w:val="002E60AF"/>
    <w:rsid w:val="00301F46"/>
    <w:rsid w:val="00305650"/>
    <w:rsid w:val="0031752E"/>
    <w:rsid w:val="00322552"/>
    <w:rsid w:val="00394A13"/>
    <w:rsid w:val="003B2A41"/>
    <w:rsid w:val="003B5E8C"/>
    <w:rsid w:val="003C6868"/>
    <w:rsid w:val="00452E4E"/>
    <w:rsid w:val="004601AF"/>
    <w:rsid w:val="00462A6A"/>
    <w:rsid w:val="004963E4"/>
    <w:rsid w:val="004B51BE"/>
    <w:rsid w:val="004E140C"/>
    <w:rsid w:val="004E1F2F"/>
    <w:rsid w:val="004E34F0"/>
    <w:rsid w:val="004F6A7E"/>
    <w:rsid w:val="00515B85"/>
    <w:rsid w:val="0054076D"/>
    <w:rsid w:val="0055168B"/>
    <w:rsid w:val="00560EE6"/>
    <w:rsid w:val="00583309"/>
    <w:rsid w:val="00590B28"/>
    <w:rsid w:val="005A4FC9"/>
    <w:rsid w:val="005C3E3D"/>
    <w:rsid w:val="005E6EC7"/>
    <w:rsid w:val="00637C4A"/>
    <w:rsid w:val="00652311"/>
    <w:rsid w:val="00685FB9"/>
    <w:rsid w:val="006C5DAB"/>
    <w:rsid w:val="00701524"/>
    <w:rsid w:val="00704713"/>
    <w:rsid w:val="00710973"/>
    <w:rsid w:val="00711344"/>
    <w:rsid w:val="007207EF"/>
    <w:rsid w:val="007242F4"/>
    <w:rsid w:val="00724C5B"/>
    <w:rsid w:val="0072669A"/>
    <w:rsid w:val="007323FD"/>
    <w:rsid w:val="00734A20"/>
    <w:rsid w:val="00756B4B"/>
    <w:rsid w:val="00762F12"/>
    <w:rsid w:val="00775962"/>
    <w:rsid w:val="007C0170"/>
    <w:rsid w:val="007E5775"/>
    <w:rsid w:val="007F00B7"/>
    <w:rsid w:val="0080494B"/>
    <w:rsid w:val="008161DF"/>
    <w:rsid w:val="008575CC"/>
    <w:rsid w:val="00862461"/>
    <w:rsid w:val="008676BF"/>
    <w:rsid w:val="00873830"/>
    <w:rsid w:val="00874786"/>
    <w:rsid w:val="008A40D9"/>
    <w:rsid w:val="008C764B"/>
    <w:rsid w:val="008D29F7"/>
    <w:rsid w:val="008F2CB4"/>
    <w:rsid w:val="008F7AA9"/>
    <w:rsid w:val="00920421"/>
    <w:rsid w:val="00927553"/>
    <w:rsid w:val="00934326"/>
    <w:rsid w:val="00955091"/>
    <w:rsid w:val="00997AD0"/>
    <w:rsid w:val="009B330C"/>
    <w:rsid w:val="009C32A0"/>
    <w:rsid w:val="009D4093"/>
    <w:rsid w:val="00A414A6"/>
    <w:rsid w:val="00A438DF"/>
    <w:rsid w:val="00A65E5F"/>
    <w:rsid w:val="00A74791"/>
    <w:rsid w:val="00AA71AB"/>
    <w:rsid w:val="00AB32A0"/>
    <w:rsid w:val="00AB3A41"/>
    <w:rsid w:val="00AC48E0"/>
    <w:rsid w:val="00AC589D"/>
    <w:rsid w:val="00AD7145"/>
    <w:rsid w:val="00AE460F"/>
    <w:rsid w:val="00B143EF"/>
    <w:rsid w:val="00B161DE"/>
    <w:rsid w:val="00B23D66"/>
    <w:rsid w:val="00B55CA0"/>
    <w:rsid w:val="00B70F95"/>
    <w:rsid w:val="00B72495"/>
    <w:rsid w:val="00B75902"/>
    <w:rsid w:val="00B964CA"/>
    <w:rsid w:val="00BA7890"/>
    <w:rsid w:val="00BE6FBD"/>
    <w:rsid w:val="00C066AB"/>
    <w:rsid w:val="00C14D76"/>
    <w:rsid w:val="00C37F39"/>
    <w:rsid w:val="00C71433"/>
    <w:rsid w:val="00C724AC"/>
    <w:rsid w:val="00C90671"/>
    <w:rsid w:val="00CB10EA"/>
    <w:rsid w:val="00CD703E"/>
    <w:rsid w:val="00CE571E"/>
    <w:rsid w:val="00D02E08"/>
    <w:rsid w:val="00D40695"/>
    <w:rsid w:val="00D72BC0"/>
    <w:rsid w:val="00DA723E"/>
    <w:rsid w:val="00DB5377"/>
    <w:rsid w:val="00DE2017"/>
    <w:rsid w:val="00DE2CDD"/>
    <w:rsid w:val="00DE627B"/>
    <w:rsid w:val="00DE6605"/>
    <w:rsid w:val="00E00444"/>
    <w:rsid w:val="00E04B1C"/>
    <w:rsid w:val="00E21454"/>
    <w:rsid w:val="00E35B2C"/>
    <w:rsid w:val="00E42710"/>
    <w:rsid w:val="00E5140E"/>
    <w:rsid w:val="00E51E4B"/>
    <w:rsid w:val="00E54960"/>
    <w:rsid w:val="00E5754B"/>
    <w:rsid w:val="00E62823"/>
    <w:rsid w:val="00E7602F"/>
    <w:rsid w:val="00E82FF9"/>
    <w:rsid w:val="00E8459D"/>
    <w:rsid w:val="00E93B35"/>
    <w:rsid w:val="00EB7D1C"/>
    <w:rsid w:val="00EC7942"/>
    <w:rsid w:val="00ED5C2B"/>
    <w:rsid w:val="00EF50AF"/>
    <w:rsid w:val="00F02E30"/>
    <w:rsid w:val="00F0394C"/>
    <w:rsid w:val="00F0699D"/>
    <w:rsid w:val="00F43DCF"/>
    <w:rsid w:val="00F50948"/>
    <w:rsid w:val="00F61C08"/>
    <w:rsid w:val="00F73004"/>
    <w:rsid w:val="00F75248"/>
    <w:rsid w:val="00F86583"/>
    <w:rsid w:val="00FA08BF"/>
    <w:rsid w:val="00FA4A48"/>
    <w:rsid w:val="00FA6281"/>
    <w:rsid w:val="00FB0973"/>
    <w:rsid w:val="00FB4C5D"/>
    <w:rsid w:val="00FB6912"/>
    <w:rsid w:val="00FC4EC4"/>
    <w:rsid w:val="00FC70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8356"/>
  <w15:chartTrackingRefBased/>
  <w15:docId w15:val="{05803482-3234-48FB-B0C9-EC8F3E7F1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300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50E8C"/>
    <w:pPr>
      <w:spacing w:after="0" w:line="240" w:lineRule="auto"/>
    </w:pPr>
  </w:style>
  <w:style w:type="paragraph" w:styleId="ListParagraph">
    <w:name w:val="List Paragraph"/>
    <w:basedOn w:val="Normal"/>
    <w:uiPriority w:val="34"/>
    <w:qFormat/>
    <w:rsid w:val="00050E8C"/>
    <w:pPr>
      <w:ind w:left="720"/>
      <w:contextualSpacing/>
    </w:pPr>
  </w:style>
  <w:style w:type="paragraph" w:styleId="Footer">
    <w:name w:val="footer"/>
    <w:basedOn w:val="Normal"/>
    <w:link w:val="FooterChar"/>
    <w:uiPriority w:val="99"/>
    <w:unhideWhenUsed/>
    <w:rsid w:val="00050E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E8C"/>
  </w:style>
  <w:style w:type="paragraph" w:styleId="BalloonText">
    <w:name w:val="Balloon Text"/>
    <w:basedOn w:val="Normal"/>
    <w:link w:val="BalloonTextChar"/>
    <w:uiPriority w:val="99"/>
    <w:semiHidden/>
    <w:unhideWhenUsed/>
    <w:rsid w:val="001E05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0598"/>
    <w:rPr>
      <w:rFonts w:ascii="Segoe UI" w:hAnsi="Segoe UI" w:cs="Segoe UI"/>
      <w:sz w:val="18"/>
      <w:szCs w:val="18"/>
    </w:rPr>
  </w:style>
  <w:style w:type="character" w:styleId="Hyperlink">
    <w:name w:val="Hyperlink"/>
    <w:basedOn w:val="DefaultParagraphFont"/>
    <w:uiPriority w:val="99"/>
    <w:unhideWhenUsed/>
    <w:rsid w:val="001C0A96"/>
    <w:rPr>
      <w:color w:val="0563C1" w:themeColor="hyperlink"/>
      <w:u w:val="single"/>
    </w:rPr>
  </w:style>
  <w:style w:type="paragraph" w:customStyle="1" w:styleId="Default">
    <w:name w:val="Default"/>
    <w:rsid w:val="001C0A96"/>
    <w:pPr>
      <w:autoSpaceDE w:val="0"/>
      <w:autoSpaceDN w:val="0"/>
      <w:adjustRightInd w:val="0"/>
      <w:spacing w:after="0" w:line="240" w:lineRule="auto"/>
    </w:pPr>
    <w:rPr>
      <w:rFonts w:ascii="Segoe UI" w:hAnsi="Segoe UI" w:cs="Segoe UI"/>
      <w:color w:val="000000"/>
      <w:sz w:val="24"/>
      <w:szCs w:val="24"/>
    </w:rPr>
  </w:style>
  <w:style w:type="paragraph" w:styleId="Header">
    <w:name w:val="header"/>
    <w:basedOn w:val="Normal"/>
    <w:link w:val="HeaderChar"/>
    <w:uiPriority w:val="99"/>
    <w:unhideWhenUsed/>
    <w:rsid w:val="001052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2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0773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_flissmurtagh@kcl.ac.uk" TargetMode="External"/><Relationship Id="rId13" Type="http://schemas.openxmlformats.org/officeDocument/2006/relationships/image" Target="media/image10.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journals.sagepub.com/doi/10.1177/026921631772715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a_flissmurtagh@kcl.ac.u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journals.sagepub.com/doi/10.1177/0269216317727157"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AB26F-AD87-4DA4-B53A-C2DA7B52D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Words>
  <Characters>141</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Witcombe, Katie</dc:creator>
  <cp:keywords/>
  <dc:description/>
  <cp:lastModifiedBy>Tunnard, India</cp:lastModifiedBy>
  <cp:revision>2</cp:revision>
  <cp:lastPrinted>2016-02-04T12:00:00Z</cp:lastPrinted>
  <dcterms:created xsi:type="dcterms:W3CDTF">2017-12-19T09:59:00Z</dcterms:created>
  <dcterms:modified xsi:type="dcterms:W3CDTF">2017-12-19T09:59:00Z</dcterms:modified>
</cp:coreProperties>
</file>