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Guía de Trabajo: Elaboración del Plan de Marketing</w:t>
      </w:r>
    </w:p>
    <w:p w:rsidR="00000000" w:rsidDel="00000000" w:rsidP="00000000" w:rsidRDefault="00000000" w:rsidRPr="00000000" w14:paraId="0000000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Esta guía tiene como objetivo orientar a los estudiantes en la elaboración del Plan de Marketing de su emprendimiento. A continuación, se detallan los pasos, instrucciones y tablas que deben completar en cada sección del plan.</w:t>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0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Nombre del estudiante: </w:t>
            </w:r>
          </w:p>
          <w:p w:rsidR="00000000" w:rsidDel="00000000" w:rsidP="00000000" w:rsidRDefault="00000000" w:rsidRPr="00000000" w14:paraId="00000004">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Jimena Brenes S, Melissa Martinez G</w:t>
            </w:r>
          </w:p>
        </w:tc>
      </w:tr>
      <w:tr>
        <w:trPr>
          <w:cantSplit w:val="0"/>
          <w:tblHeader w:val="0"/>
        </w:trPr>
        <w:tc>
          <w:tcPr/>
          <w:p w:rsidR="00000000" w:rsidDel="00000000" w:rsidP="00000000" w:rsidRDefault="00000000" w:rsidRPr="00000000" w14:paraId="0000000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Sección:</w:t>
            </w:r>
          </w:p>
          <w:p w:rsidR="00000000" w:rsidDel="00000000" w:rsidP="00000000" w:rsidRDefault="00000000" w:rsidRPr="00000000" w14:paraId="00000007">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0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11-A</w:t>
            </w:r>
          </w:p>
        </w:tc>
      </w:tr>
      <w:tr>
        <w:trPr>
          <w:cantSplit w:val="0"/>
          <w:tblHeader w:val="0"/>
        </w:trPr>
        <w:tc>
          <w:tcPr/>
          <w:p w:rsidR="00000000" w:rsidDel="00000000" w:rsidP="00000000" w:rsidRDefault="00000000" w:rsidRPr="00000000" w14:paraId="0000000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Nombre de emprendimiento: </w:t>
            </w:r>
          </w:p>
          <w:p w:rsidR="00000000" w:rsidDel="00000000" w:rsidP="00000000" w:rsidRDefault="00000000" w:rsidRPr="00000000" w14:paraId="0000000A">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0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Toque de musa</w:t>
            </w:r>
          </w:p>
        </w:tc>
      </w:tr>
    </w:tbl>
    <w:p w:rsidR="00000000" w:rsidDel="00000000" w:rsidP="00000000" w:rsidRDefault="00000000" w:rsidRPr="00000000" w14:paraId="0000000C">
      <w:pPr>
        <w:pStyle w:val="Heading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Resumen ejecutivo</w:t>
      </w:r>
    </w:p>
    <w:p w:rsidR="00000000" w:rsidDel="00000000" w:rsidP="00000000" w:rsidRDefault="00000000" w:rsidRPr="00000000" w14:paraId="0000000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Instrucciones: Describe brevemente tu idea de negocio y el propósito general del plan de marketing.</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0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Aspecto</w:t>
            </w:r>
          </w:p>
        </w:tc>
        <w:tc>
          <w:tcPr/>
          <w:p w:rsidR="00000000" w:rsidDel="00000000" w:rsidP="00000000" w:rsidRDefault="00000000" w:rsidRPr="00000000" w14:paraId="0000000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Descripción</w:t>
            </w:r>
          </w:p>
        </w:tc>
      </w:tr>
      <w:tr>
        <w:trPr>
          <w:cantSplit w:val="0"/>
          <w:tblHeader w:val="0"/>
        </w:trPr>
        <w:tc>
          <w:tcPr/>
          <w:p w:rsidR="00000000" w:rsidDel="00000000" w:rsidP="00000000" w:rsidRDefault="00000000" w:rsidRPr="00000000" w14:paraId="0000001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Idea de negocio</w:t>
            </w:r>
          </w:p>
        </w:tc>
        <w:tc>
          <w:tcPr/>
          <w:p w:rsidR="00000000" w:rsidDel="00000000" w:rsidP="00000000" w:rsidRDefault="00000000" w:rsidRPr="00000000" w14:paraId="0000001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Ofrecerá una prensa para el cabello elaborada con Fibra de banano para disminuir la contaminacion del plastico</w:t>
            </w:r>
          </w:p>
        </w:tc>
      </w:tr>
      <w:tr>
        <w:trPr>
          <w:cantSplit w:val="0"/>
          <w:trHeight w:val="531.3403320312501" w:hRule="atLeast"/>
          <w:tblHeader w:val="0"/>
        </w:trPr>
        <w:tc>
          <w:tcPr/>
          <w:p w:rsidR="00000000" w:rsidDel="00000000" w:rsidP="00000000" w:rsidRDefault="00000000" w:rsidRPr="00000000" w14:paraId="0000001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Propósito del plan</w:t>
            </w:r>
          </w:p>
        </w:tc>
        <w:tc>
          <w:tcPr/>
          <w:p w:rsidR="00000000" w:rsidDel="00000000" w:rsidP="00000000" w:rsidRDefault="00000000" w:rsidRPr="00000000" w14:paraId="000000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Lograr disminuir la contaminación de los plásticos y a su vez revolucionar un producto </w:t>
            </w:r>
          </w:p>
        </w:tc>
      </w:tr>
    </w:tbl>
    <w:p w:rsidR="00000000" w:rsidDel="00000000" w:rsidP="00000000" w:rsidRDefault="00000000" w:rsidRPr="00000000" w14:paraId="00000014">
      <w:pPr>
        <w:pStyle w:val="Heading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Análisis de la situación</w:t>
      </w:r>
    </w:p>
    <w:p w:rsidR="00000000" w:rsidDel="00000000" w:rsidP="00000000" w:rsidRDefault="00000000" w:rsidRPr="00000000" w14:paraId="0000001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Instrucciones: Analiza el contexto externo (entorno), la competencia y realiza un análisis FODA.</w:t>
      </w:r>
    </w:p>
    <w:p w:rsidR="00000000" w:rsidDel="00000000" w:rsidP="00000000" w:rsidRDefault="00000000" w:rsidRPr="00000000" w14:paraId="0000001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Entorno (PESTEL simplificado):</w:t>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1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Factor</w:t>
            </w:r>
          </w:p>
        </w:tc>
        <w:tc>
          <w:tcPr/>
          <w:p w:rsidR="00000000" w:rsidDel="00000000" w:rsidP="00000000" w:rsidRDefault="00000000" w:rsidRPr="00000000" w14:paraId="0000001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Descripción de impacto</w:t>
            </w:r>
          </w:p>
        </w:tc>
      </w:tr>
      <w:tr>
        <w:trPr>
          <w:cantSplit w:val="0"/>
          <w:tblHeader w:val="0"/>
        </w:trPr>
        <w:tc>
          <w:tcPr/>
          <w:p w:rsidR="00000000" w:rsidDel="00000000" w:rsidP="00000000" w:rsidRDefault="00000000" w:rsidRPr="00000000" w14:paraId="0000001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Social</w:t>
            </w:r>
          </w:p>
        </w:tc>
        <w:tc>
          <w:tcPr/>
          <w:p w:rsidR="00000000" w:rsidDel="00000000" w:rsidP="00000000" w:rsidRDefault="00000000" w:rsidRPr="00000000" w14:paraId="000000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Socialmente ayuda a la comunidad a la hora de saber que con sus accesorios del dia a dia estan apoyando al medio ambiente</w:t>
            </w:r>
          </w:p>
        </w:tc>
      </w:tr>
      <w:tr>
        <w:trPr>
          <w:cantSplit w:val="0"/>
          <w:tblHeader w:val="0"/>
        </w:trPr>
        <w:tc>
          <w:tcPr/>
          <w:p w:rsidR="00000000" w:rsidDel="00000000" w:rsidP="00000000" w:rsidRDefault="00000000" w:rsidRPr="00000000" w14:paraId="0000001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Ecológico</w:t>
            </w:r>
          </w:p>
        </w:tc>
        <w:tc>
          <w:tcPr/>
          <w:p w:rsidR="00000000" w:rsidDel="00000000" w:rsidP="00000000" w:rsidRDefault="00000000" w:rsidRPr="00000000" w14:paraId="0000001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Ecológicamente, ayuda al medio ambiente con la disminución del plástico ya que utiliza materiales que no son contaminantes para el medio ambiente</w:t>
            </w:r>
          </w:p>
        </w:tc>
      </w:tr>
      <w:tr>
        <w:trPr>
          <w:cantSplit w:val="0"/>
          <w:tblHeader w:val="0"/>
        </w:trPr>
        <w:tc>
          <w:tcPr/>
          <w:p w:rsidR="00000000" w:rsidDel="00000000" w:rsidP="00000000" w:rsidRDefault="00000000" w:rsidRPr="00000000" w14:paraId="0000001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Económico</w:t>
            </w:r>
          </w:p>
        </w:tc>
        <w:tc>
          <w:tcPr/>
          <w:p w:rsidR="00000000" w:rsidDel="00000000" w:rsidP="00000000" w:rsidRDefault="00000000" w:rsidRPr="00000000" w14:paraId="0000001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Económicamente apoya en sentido de ingreso ya que la compra de estas mismas ayuda economicamente al pais ya que representa un ingreso continuo</w:t>
            </w:r>
          </w:p>
        </w:tc>
      </w:tr>
    </w:tbl>
    <w:p w:rsidR="00000000" w:rsidDel="00000000" w:rsidP="00000000" w:rsidRDefault="00000000" w:rsidRPr="00000000" w14:paraId="0000001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Competencia:</w:t>
      </w:r>
    </w:p>
    <w:tbl>
      <w:tblPr>
        <w:tblStyle w:val="Table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8"/>
        <w:gridCol w:w="2157"/>
        <w:gridCol w:w="2157"/>
        <w:gridCol w:w="2158"/>
        <w:tblGridChange w:id="0">
          <w:tblGrid>
            <w:gridCol w:w="2158"/>
            <w:gridCol w:w="2157"/>
            <w:gridCol w:w="2157"/>
            <w:gridCol w:w="2158"/>
          </w:tblGrid>
        </w:tblGridChange>
      </w:tblGrid>
      <w:tr>
        <w:trPr>
          <w:cantSplit w:val="0"/>
          <w:tblHeader w:val="0"/>
        </w:trPr>
        <w:tc>
          <w:tcPr/>
          <w:p w:rsidR="00000000" w:rsidDel="00000000" w:rsidP="00000000" w:rsidRDefault="00000000" w:rsidRPr="00000000" w14:paraId="0000002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Competidor</w:t>
            </w:r>
          </w:p>
        </w:tc>
        <w:tc>
          <w:tcPr/>
          <w:p w:rsidR="00000000" w:rsidDel="00000000" w:rsidP="00000000" w:rsidRDefault="00000000" w:rsidRPr="00000000" w14:paraId="000000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¿Qué ofrece?</w:t>
            </w:r>
          </w:p>
        </w:tc>
        <w:tc>
          <w:tcPr/>
          <w:p w:rsidR="00000000" w:rsidDel="00000000" w:rsidP="00000000" w:rsidRDefault="00000000" w:rsidRPr="00000000" w14:paraId="0000002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Fortalezas</w:t>
            </w:r>
          </w:p>
        </w:tc>
        <w:tc>
          <w:tcPr/>
          <w:p w:rsidR="00000000" w:rsidDel="00000000" w:rsidP="00000000" w:rsidRDefault="00000000" w:rsidRPr="00000000" w14:paraId="0000002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Debilidades</w:t>
            </w:r>
          </w:p>
        </w:tc>
      </w:tr>
      <w:tr>
        <w:trPr>
          <w:cantSplit w:val="0"/>
          <w:tblHeader w:val="0"/>
        </w:trPr>
        <w:tc>
          <w:tcPr/>
          <w:p w:rsidR="00000000" w:rsidDel="00000000" w:rsidP="00000000" w:rsidRDefault="00000000" w:rsidRPr="00000000" w14:paraId="0000002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shein</w:t>
            </w:r>
          </w:p>
        </w:tc>
        <w:tc>
          <w:tcPr/>
          <w:p w:rsidR="00000000" w:rsidDel="00000000" w:rsidP="00000000" w:rsidRDefault="00000000" w:rsidRPr="00000000" w14:paraId="0000002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prensas para el cabello de plástico</w:t>
            </w:r>
          </w:p>
        </w:tc>
        <w:tc>
          <w:tcPr/>
          <w:p w:rsidR="00000000" w:rsidDel="00000000" w:rsidP="00000000" w:rsidRDefault="00000000" w:rsidRPr="00000000" w14:paraId="0000002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Precios accesibles y reproducción en masa</w:t>
            </w:r>
          </w:p>
        </w:tc>
        <w:tc>
          <w:tcPr/>
          <w:p w:rsidR="00000000" w:rsidDel="00000000" w:rsidP="00000000" w:rsidRDefault="00000000" w:rsidRPr="00000000" w14:paraId="000000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Envíos fallidos y anuncios falsos</w:t>
            </w:r>
          </w:p>
        </w:tc>
      </w:tr>
      <w:tr>
        <w:trPr>
          <w:cantSplit w:val="0"/>
          <w:tblHeader w:val="0"/>
        </w:trPr>
        <w:tc>
          <w:tcPr/>
          <w:p w:rsidR="00000000" w:rsidDel="00000000" w:rsidP="00000000" w:rsidRDefault="00000000" w:rsidRPr="00000000" w14:paraId="0000002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Temu </w:t>
            </w:r>
          </w:p>
        </w:tc>
        <w:tc>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Prensas para el cabello de plástico y metal</w:t>
            </w:r>
          </w:p>
        </w:tc>
        <w:tc>
          <w:tcPr/>
          <w:p w:rsidR="00000000" w:rsidDel="00000000" w:rsidP="00000000" w:rsidRDefault="00000000" w:rsidRPr="00000000" w14:paraId="0000002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Precios accesibles y reproducción en masa </w:t>
            </w:r>
          </w:p>
        </w:tc>
        <w:tc>
          <w:tcPr/>
          <w:p w:rsidR="00000000" w:rsidDel="00000000" w:rsidP="00000000" w:rsidRDefault="00000000" w:rsidRPr="00000000" w14:paraId="000000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Envíos fallidos y anuncios falsos y mala fama</w:t>
            </w:r>
          </w:p>
        </w:tc>
      </w:tr>
    </w:tbl>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Análisis FODA:</w:t>
      </w:r>
    </w:p>
    <w:tbl>
      <w:tblPr>
        <w:tblStyle w:val="Table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3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Fortalezas (internas)</w:t>
            </w:r>
          </w:p>
        </w:tc>
        <w:tc>
          <w:tcPr/>
          <w:p w:rsidR="00000000" w:rsidDel="00000000" w:rsidP="00000000" w:rsidRDefault="00000000" w:rsidRPr="00000000" w14:paraId="0000003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Oportunidades (externas)</w:t>
            </w:r>
          </w:p>
        </w:tc>
      </w:tr>
      <w:tr>
        <w:trPr>
          <w:cantSplit w:val="0"/>
          <w:tblHeader w:val="0"/>
        </w:trPr>
        <w:tc>
          <w:tcPr/>
          <w:p w:rsidR="00000000" w:rsidDel="00000000" w:rsidP="00000000" w:rsidRDefault="00000000" w:rsidRPr="00000000" w14:paraId="0000003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Minimizar el impacto ambiental en accesorios de belleza</w:t>
            </w:r>
          </w:p>
        </w:tc>
        <w:tc>
          <w:tcPr/>
          <w:p w:rsidR="00000000" w:rsidDel="00000000" w:rsidP="00000000" w:rsidRDefault="00000000" w:rsidRPr="00000000" w14:paraId="0000003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Destacarse en la comunidad ya que no existen productos de este tipo</w:t>
            </w:r>
          </w:p>
        </w:tc>
      </w:tr>
      <w:tr>
        <w:trPr>
          <w:cantSplit w:val="0"/>
          <w:tblHeader w:val="0"/>
        </w:trPr>
        <w:tc>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Debilidades (internas)</w:t>
            </w:r>
          </w:p>
        </w:tc>
        <w:tc>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Amenazas (externas)</w:t>
            </w:r>
          </w:p>
        </w:tc>
      </w:tr>
      <w:tr>
        <w:trPr>
          <w:cantSplit w:val="0"/>
          <w:trHeight w:val="516.3403320312501" w:hRule="atLeast"/>
          <w:tblHeader w:val="0"/>
        </w:trPr>
        <w:tc>
          <w:tcPr/>
          <w:p w:rsidR="00000000" w:rsidDel="00000000" w:rsidP="00000000" w:rsidRDefault="00000000" w:rsidRPr="00000000" w14:paraId="0000003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Precios no accesibles para toda la comunidad </w:t>
            </w:r>
          </w:p>
        </w:tc>
        <w:tc>
          <w:tcPr/>
          <w:p w:rsidR="00000000" w:rsidDel="00000000" w:rsidP="00000000" w:rsidRDefault="00000000" w:rsidRPr="00000000" w14:paraId="0000003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Productos mas accesibles y contaminantes, diseños diferentes</w:t>
            </w:r>
          </w:p>
        </w:tc>
      </w:tr>
    </w:tbl>
    <w:p w:rsidR="00000000" w:rsidDel="00000000" w:rsidP="00000000" w:rsidRDefault="00000000" w:rsidRPr="00000000" w14:paraId="00000038">
      <w:pPr>
        <w:pStyle w:val="Heading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Segmentación y público objetivo</w:t>
      </w:r>
    </w:p>
    <w:p w:rsidR="00000000" w:rsidDel="00000000" w:rsidP="00000000" w:rsidRDefault="00000000" w:rsidRPr="00000000" w14:paraId="0000003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Instrucciones: Describe las características principales de tu cliente ideal.</w:t>
      </w:r>
    </w:p>
    <w:tbl>
      <w:tblPr>
        <w:tblStyle w:val="Table6"/>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3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Característica</w:t>
            </w:r>
          </w:p>
        </w:tc>
        <w:tc>
          <w:tcPr/>
          <w:p w:rsidR="00000000" w:rsidDel="00000000" w:rsidP="00000000" w:rsidRDefault="00000000" w:rsidRPr="00000000" w14:paraId="0000003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Descripción</w:t>
            </w:r>
          </w:p>
        </w:tc>
      </w:tr>
      <w:tr>
        <w:trPr>
          <w:cantSplit w:val="0"/>
          <w:tblHeader w:val="0"/>
        </w:trPr>
        <w:tc>
          <w:tcPr/>
          <w:p w:rsidR="00000000" w:rsidDel="00000000" w:rsidP="00000000" w:rsidRDefault="00000000" w:rsidRPr="00000000" w14:paraId="0000003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Edad</w:t>
            </w:r>
          </w:p>
        </w:tc>
        <w:tc>
          <w:tcPr/>
          <w:p w:rsidR="00000000" w:rsidDel="00000000" w:rsidP="00000000" w:rsidRDefault="00000000" w:rsidRPr="00000000" w14:paraId="0000003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años en adelante</w:t>
            </w:r>
          </w:p>
        </w:tc>
      </w:tr>
      <w:tr>
        <w:trPr>
          <w:cantSplit w:val="0"/>
          <w:tblHeader w:val="0"/>
        </w:trPr>
        <w:tc>
          <w:tcPr/>
          <w:p w:rsidR="00000000" w:rsidDel="00000000" w:rsidP="00000000" w:rsidRDefault="00000000" w:rsidRPr="00000000" w14:paraId="0000003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Género</w:t>
            </w:r>
          </w:p>
        </w:tc>
        <w:tc>
          <w:tcPr/>
          <w:p w:rsidR="00000000" w:rsidDel="00000000" w:rsidP="00000000" w:rsidRDefault="00000000" w:rsidRPr="00000000" w14:paraId="0000004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Femenino</w:t>
            </w:r>
          </w:p>
        </w:tc>
      </w:tr>
      <w:tr>
        <w:trPr>
          <w:cantSplit w:val="0"/>
          <w:trHeight w:val="396.34033203125006" w:hRule="atLeast"/>
          <w:tblHeader w:val="0"/>
        </w:trPr>
        <w:tc>
          <w:tcPr/>
          <w:p w:rsidR="00000000" w:rsidDel="00000000" w:rsidP="00000000" w:rsidRDefault="00000000" w:rsidRPr="00000000" w14:paraId="0000004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Ubicación</w:t>
            </w:r>
          </w:p>
        </w:tc>
        <w:tc>
          <w:tcPr/>
          <w:p w:rsidR="00000000" w:rsidDel="00000000" w:rsidP="00000000" w:rsidRDefault="00000000" w:rsidRPr="00000000" w14:paraId="0000004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cualquier parte del país</w:t>
            </w:r>
          </w:p>
        </w:tc>
      </w:tr>
      <w:tr>
        <w:trPr>
          <w:cantSplit w:val="0"/>
          <w:tblHeader w:val="0"/>
        </w:trPr>
        <w:tc>
          <w:tcPr/>
          <w:p w:rsidR="00000000" w:rsidDel="00000000" w:rsidP="00000000" w:rsidRDefault="00000000" w:rsidRPr="00000000" w14:paraId="0000004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Intereses</w:t>
            </w:r>
          </w:p>
        </w:tc>
        <w:tc>
          <w:tcPr/>
          <w:p w:rsidR="00000000" w:rsidDel="00000000" w:rsidP="00000000" w:rsidRDefault="00000000" w:rsidRPr="00000000" w14:paraId="0000004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Moda, ambientalistas y productos juveniles</w:t>
            </w:r>
          </w:p>
        </w:tc>
      </w:tr>
      <w:tr>
        <w:trPr>
          <w:cantSplit w:val="0"/>
          <w:tblHeader w:val="0"/>
        </w:trPr>
        <w:tc>
          <w:tcPr/>
          <w:p w:rsidR="00000000" w:rsidDel="00000000" w:rsidP="00000000" w:rsidRDefault="00000000" w:rsidRPr="00000000" w14:paraId="0000004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Necesidades</w:t>
            </w:r>
          </w:p>
        </w:tc>
        <w:tc>
          <w:tcPr/>
          <w:p w:rsidR="00000000" w:rsidDel="00000000" w:rsidP="00000000" w:rsidRDefault="00000000" w:rsidRPr="00000000" w14:paraId="0000004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Buscan una opción ecológica pero sin dejar de estar a la moda</w:t>
            </w:r>
          </w:p>
        </w:tc>
      </w:tr>
    </w:tbl>
    <w:p w:rsidR="00000000" w:rsidDel="00000000" w:rsidP="00000000" w:rsidRDefault="00000000" w:rsidRPr="00000000" w14:paraId="00000047">
      <w:pPr>
        <w:pStyle w:val="Heading1"/>
        <w:rPr>
          <w:rFonts w:ascii="Century Gothic" w:cs="Century Gothic" w:eastAsia="Century Gothic" w:hAnsi="Century Gothic"/>
          <w:b w:val="0"/>
          <w:color w:val="000000"/>
          <w:sz w:val="22"/>
          <w:szCs w:val="22"/>
          <w:u w:val="single"/>
        </w:rPr>
      </w:pPr>
      <w:r w:rsidDel="00000000" w:rsidR="00000000" w:rsidRPr="00000000">
        <w:rPr>
          <w:rFonts w:ascii="Century Gothic" w:cs="Century Gothic" w:eastAsia="Century Gothic" w:hAnsi="Century Gothic"/>
          <w:b w:val="0"/>
          <w:color w:val="000000"/>
          <w:sz w:val="22"/>
          <w:szCs w:val="22"/>
          <w:u w:val="single"/>
          <w:rtl w:val="0"/>
        </w:rPr>
        <w:t xml:space="preserve">Cuando tu cliente es una empresa, debes definir:</w:t>
      </w:r>
    </w:p>
    <w:p w:rsidR="00000000" w:rsidDel="00000000" w:rsidP="00000000" w:rsidRDefault="00000000" w:rsidRPr="00000000" w14:paraId="0000004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9">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Datos generales</w:t>
      </w:r>
    </w:p>
    <w:p w:rsidR="00000000" w:rsidDel="00000000" w:rsidP="00000000" w:rsidRDefault="00000000" w:rsidRPr="00000000" w14:paraId="0000004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Tamaño: pequeña, mediana o grande.</w:t>
      </w:r>
    </w:p>
    <w:p w:rsidR="00000000" w:rsidDel="00000000" w:rsidP="00000000" w:rsidRDefault="00000000" w:rsidRPr="00000000" w14:paraId="0000004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Ubicación: ciudad, provincia o país donde opera.</w:t>
      </w:r>
    </w:p>
    <w:p w:rsidR="00000000" w:rsidDel="00000000" w:rsidP="00000000" w:rsidRDefault="00000000" w:rsidRPr="00000000" w14:paraId="0000004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Sector o industria: turismo, educación, tecnología, salud, etc.</w:t>
      </w:r>
    </w:p>
    <w:p w:rsidR="00000000" w:rsidDel="00000000" w:rsidP="00000000" w:rsidRDefault="00000000" w:rsidRPr="00000000" w14:paraId="0000004D">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Necesidades de la empresa</w:t>
      </w:r>
    </w:p>
    <w:p w:rsidR="00000000" w:rsidDel="00000000" w:rsidP="00000000" w:rsidRDefault="00000000" w:rsidRPr="00000000" w14:paraId="0000004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¿Para qué usará tu producto o servicio? (uso interno, reventa, promoción).</w:t>
      </w:r>
    </w:p>
    <w:p w:rsidR="00000000" w:rsidDel="00000000" w:rsidP="00000000" w:rsidRDefault="00000000" w:rsidRPr="00000000" w14:paraId="0000004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¿Qué problema le resuelve?</w:t>
      </w:r>
    </w:p>
    <w:p w:rsidR="00000000" w:rsidDel="00000000" w:rsidP="00000000" w:rsidRDefault="00000000" w:rsidRPr="00000000" w14:paraId="00000050">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Forma de comprar</w:t>
      </w:r>
    </w:p>
    <w:p w:rsidR="00000000" w:rsidDel="00000000" w:rsidP="00000000" w:rsidRDefault="00000000" w:rsidRPr="00000000" w14:paraId="0000005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¿Compra por contrato, licitación o pedido directo?</w:t>
      </w:r>
    </w:p>
    <w:p w:rsidR="00000000" w:rsidDel="00000000" w:rsidP="00000000" w:rsidRDefault="00000000" w:rsidRPr="00000000" w14:paraId="0000005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¿Cada cuánto compra? (frecuencia).</w:t>
      </w:r>
    </w:p>
    <w:p w:rsidR="00000000" w:rsidDel="00000000" w:rsidP="00000000" w:rsidRDefault="00000000" w:rsidRPr="00000000" w14:paraId="00000053">
      <w:pP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Criterios de decisión</w:t>
      </w:r>
    </w:p>
    <w:p w:rsidR="00000000" w:rsidDel="00000000" w:rsidP="00000000" w:rsidRDefault="00000000" w:rsidRPr="00000000" w14:paraId="0000005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¿Qué valora más? (precio, calidad, rapidez, sostenibilidad, innovación).</w:t>
      </w:r>
    </w:p>
    <w:p w:rsidR="00000000" w:rsidDel="00000000" w:rsidP="00000000" w:rsidRDefault="00000000" w:rsidRPr="00000000" w14:paraId="0000005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Valores y cultura (opcional, si aplica)</w:t>
      </w:r>
    </w:p>
    <w:p w:rsidR="00000000" w:rsidDel="00000000" w:rsidP="00000000" w:rsidRDefault="00000000" w:rsidRPr="00000000" w14:paraId="0000005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 una empresa que busca ser sostenible, innovadora o muy competitiva?</w:t>
      </w:r>
    </w:p>
    <w:p w:rsidR="00000000" w:rsidDel="00000000" w:rsidP="00000000" w:rsidRDefault="00000000" w:rsidRPr="00000000" w14:paraId="00000057">
      <w:pPr>
        <w:pStyle w:val="Heading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 Objetivos de marketing</w:t>
      </w:r>
    </w:p>
    <w:p w:rsidR="00000000" w:rsidDel="00000000" w:rsidP="00000000" w:rsidRDefault="00000000" w:rsidRPr="00000000" w14:paraId="0000005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Instrucciones: Redacta de 2 a 3 objetivos SMART (específicos, medibles, alcanzables, relevantes y con límite de tiempo).</w:t>
      </w:r>
    </w:p>
    <w:tbl>
      <w:tblPr>
        <w:tblStyle w:val="Table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7"/>
        <w:gridCol w:w="2876"/>
        <w:tblGridChange w:id="0">
          <w:tblGrid>
            <w:gridCol w:w="2877"/>
            <w:gridCol w:w="2877"/>
            <w:gridCol w:w="2876"/>
          </w:tblGrid>
        </w:tblGridChange>
      </w:tblGrid>
      <w:tr>
        <w:trPr>
          <w:cantSplit w:val="0"/>
          <w:tblHeader w:val="0"/>
        </w:trPr>
        <w:tc>
          <w:tcPr/>
          <w:p w:rsidR="00000000" w:rsidDel="00000000" w:rsidP="00000000" w:rsidRDefault="00000000" w:rsidRPr="00000000" w14:paraId="0000005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Objetivo</w:t>
            </w:r>
          </w:p>
        </w:tc>
        <w:tc>
          <w:tcPr/>
          <w:p w:rsidR="00000000" w:rsidDel="00000000" w:rsidP="00000000" w:rsidRDefault="00000000" w:rsidRPr="00000000" w14:paraId="0000005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¿Cómo se medirá?</w:t>
            </w:r>
          </w:p>
        </w:tc>
        <w:tc>
          <w:tcPr/>
          <w:p w:rsidR="00000000" w:rsidDel="00000000" w:rsidP="00000000" w:rsidRDefault="00000000" w:rsidRPr="00000000" w14:paraId="0000005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Plazo</w:t>
            </w:r>
          </w:p>
        </w:tc>
      </w:tr>
      <w:tr>
        <w:trPr>
          <w:cantSplit w:val="0"/>
          <w:tblHeader w:val="0"/>
        </w:trPr>
        <w:tc>
          <w:tcPr/>
          <w:p w:rsidR="00000000" w:rsidDel="00000000" w:rsidP="00000000" w:rsidRDefault="00000000" w:rsidRPr="00000000" w14:paraId="0000005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vender productos</w:t>
            </w:r>
          </w:p>
        </w:tc>
        <w:tc>
          <w:tcPr/>
          <w:p w:rsidR="00000000" w:rsidDel="00000000" w:rsidP="00000000" w:rsidRDefault="00000000" w:rsidRPr="00000000" w14:paraId="0000005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Lograr vender 30 productos para medir el desarrollo de la marca</w:t>
            </w:r>
          </w:p>
        </w:tc>
        <w:tc>
          <w:tcPr/>
          <w:p w:rsidR="00000000" w:rsidDel="00000000" w:rsidP="00000000" w:rsidRDefault="00000000" w:rsidRPr="00000000" w14:paraId="0000005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plazo de un mes y medio</w:t>
            </w:r>
          </w:p>
        </w:tc>
      </w:tr>
      <w:tr>
        <w:trPr>
          <w:cantSplit w:val="0"/>
          <w:tblHeader w:val="0"/>
        </w:trPr>
        <w:tc>
          <w:tcPr/>
          <w:p w:rsidR="00000000" w:rsidDel="00000000" w:rsidP="00000000" w:rsidRDefault="00000000" w:rsidRPr="00000000" w14:paraId="0000005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desarrollo en redes sociales</w:t>
            </w:r>
          </w:p>
        </w:tc>
        <w:tc>
          <w:tcPr/>
          <w:p w:rsidR="00000000" w:rsidDel="00000000" w:rsidP="00000000" w:rsidRDefault="00000000" w:rsidRPr="00000000" w14:paraId="0000006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Obtener una base de seguidores de 500 seguidores en redes sociales </w:t>
            </w:r>
          </w:p>
        </w:tc>
        <w:tc>
          <w:tcPr/>
          <w:p w:rsidR="00000000" w:rsidDel="00000000" w:rsidP="00000000" w:rsidRDefault="00000000" w:rsidRPr="00000000" w14:paraId="0000006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Plazo de dos meses para lograr conseguirla base </w:t>
            </w:r>
          </w:p>
        </w:tc>
      </w:tr>
      <w:tr>
        <w:trPr>
          <w:cantSplit w:val="0"/>
          <w:tblHeader w:val="0"/>
        </w:trPr>
        <w:tc>
          <w:tcPr/>
          <w:p w:rsidR="00000000" w:rsidDel="00000000" w:rsidP="00000000" w:rsidRDefault="00000000" w:rsidRPr="00000000" w14:paraId="0000006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promoción en lugares fisicos</w:t>
            </w:r>
          </w:p>
        </w:tc>
        <w:tc>
          <w:tcPr/>
          <w:p w:rsidR="00000000" w:rsidDel="00000000" w:rsidP="00000000" w:rsidRDefault="00000000" w:rsidRPr="00000000" w14:paraId="0000006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Lograr asistir a 2 ferias de emprendedores</w:t>
            </w:r>
          </w:p>
        </w:tc>
        <w:tc>
          <w:tcPr/>
          <w:p w:rsidR="00000000" w:rsidDel="00000000" w:rsidP="00000000" w:rsidRDefault="00000000" w:rsidRPr="00000000" w14:paraId="0000006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Plazo de un mes</w:t>
            </w:r>
          </w:p>
        </w:tc>
      </w:tr>
    </w:tbl>
    <w:p w:rsidR="00000000" w:rsidDel="00000000" w:rsidP="00000000" w:rsidRDefault="00000000" w:rsidRPr="00000000" w14:paraId="00000065">
      <w:pPr>
        <w:pStyle w:val="Heading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 Propuesta de valor y posicionamiento</w:t>
      </w:r>
    </w:p>
    <w:p w:rsidR="00000000" w:rsidDel="00000000" w:rsidP="00000000" w:rsidRDefault="00000000" w:rsidRPr="00000000" w14:paraId="0000006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Instrucciones: Explica qué hace único tu producto o servicio y cómo deseas que el cliente te recuerde.</w:t>
      </w:r>
    </w:p>
    <w:p w:rsidR="00000000" w:rsidDel="00000000" w:rsidP="00000000" w:rsidRDefault="00000000" w:rsidRPr="00000000" w14:paraId="00000067">
      <w:pPr>
        <w:rPr>
          <w:rFonts w:ascii="Century Gothic" w:cs="Century Gothic" w:eastAsia="Century Gothic" w:hAnsi="Century Gothic"/>
        </w:rPr>
      </w:pPr>
      <w:r w:rsidDel="00000000" w:rsidR="00000000" w:rsidRPr="00000000">
        <w:rPr>
          <w:rtl w:val="0"/>
        </w:rPr>
      </w:r>
    </w:p>
    <w:tbl>
      <w:tblPr>
        <w:tblStyle w:val="Table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5505"/>
        <w:tblGridChange w:id="0">
          <w:tblGrid>
            <w:gridCol w:w="3135"/>
            <w:gridCol w:w="5505"/>
          </w:tblGrid>
        </w:tblGridChange>
      </w:tblGrid>
      <w:tr>
        <w:trPr>
          <w:cantSplit w:val="0"/>
          <w:tblHeader w:val="0"/>
        </w:trPr>
        <w:tc>
          <w:tcPr/>
          <w:p w:rsidR="00000000" w:rsidDel="00000000" w:rsidP="00000000" w:rsidRDefault="00000000" w:rsidRPr="00000000" w14:paraId="0000006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Elemento</w:t>
            </w:r>
          </w:p>
        </w:tc>
        <w:tc>
          <w:tcPr/>
          <w:p w:rsidR="00000000" w:rsidDel="00000000" w:rsidP="00000000" w:rsidRDefault="00000000" w:rsidRPr="00000000" w14:paraId="0000006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Descripción</w:t>
            </w:r>
          </w:p>
        </w:tc>
      </w:tr>
      <w:tr>
        <w:trPr>
          <w:cantSplit w:val="0"/>
          <w:trHeight w:val="1026.3403320312502" w:hRule="atLeast"/>
          <w:tblHeader w:val="0"/>
        </w:trPr>
        <w:tc>
          <w:tcPr/>
          <w:p w:rsidR="00000000" w:rsidDel="00000000" w:rsidP="00000000" w:rsidRDefault="00000000" w:rsidRPr="00000000" w14:paraId="0000006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Propuesta de valor</w:t>
            </w:r>
          </w:p>
        </w:tc>
        <w:tc>
          <w:tcPr/>
          <w:p w:rsidR="00000000" w:rsidDel="00000000" w:rsidP="00000000" w:rsidRDefault="00000000" w:rsidRPr="00000000" w14:paraId="0000006B">
            <w:pPr>
              <w:spacing w:after="16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toque de musa ofrece una prensa para el cabello, esta se encuentra elaborada específicamente de fibra de banano la cual la hace diferente al resto ya que este tipo de material es altamente resistente a muchos esfuerzos como lo son la tracción y resistencia al fuego, esto hace que el material se destaque en el mercado de manera innovadora por ello decidimos utilizar esta materia prima ya que el material no es contaminante para el medio ambiente, a pesar de sus grandes resistencias a diferentes esfuerzos la fibra de banano no es  hostil con el cabello de esta manera la prensa de cabello da seguridad a los compradores de utilizar el producto en su vida diaria con el conocimiento que esa resistirá con éxito a los diferentes entornos.</w:t>
            </w:r>
            <w:r w:rsidDel="00000000" w:rsidR="00000000" w:rsidRPr="00000000">
              <w:rPr>
                <w:rtl w:val="0"/>
              </w:rPr>
            </w:r>
          </w:p>
        </w:tc>
      </w:tr>
      <w:tr>
        <w:trPr>
          <w:cantSplit w:val="0"/>
          <w:tblHeader w:val="0"/>
        </w:trPr>
        <w:tc>
          <w:tcPr/>
          <w:p w:rsidR="00000000" w:rsidDel="00000000" w:rsidP="00000000" w:rsidRDefault="00000000" w:rsidRPr="00000000" w14:paraId="0000006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Posicionamiento</w:t>
            </w:r>
          </w:p>
        </w:tc>
        <w:tc>
          <w:tcPr/>
          <w:p w:rsidR="00000000" w:rsidDel="00000000" w:rsidP="00000000" w:rsidRDefault="00000000" w:rsidRPr="00000000" w14:paraId="0000006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plantea generar una atención personalizada a los clientes además  </w:t>
            </w:r>
            <w:r w:rsidDel="00000000" w:rsidR="00000000" w:rsidRPr="00000000">
              <w:rPr>
                <w:rFonts w:ascii="Century Gothic" w:cs="Century Gothic" w:eastAsia="Century Gothic" w:hAnsi="Century Gothic"/>
                <w:rtl w:val="0"/>
              </w:rPr>
              <w:t xml:space="preserve">estará acompañado de una explicación del cómo utilizar el producto en su vida útil y luego de esta para que el cliente pueda aprovechar el producto al máximo de esta manera se capacita al cliente con la información necesaria para apoyar al medio ambiente.</w:t>
            </w:r>
          </w:p>
          <w:p w:rsidR="00000000" w:rsidDel="00000000" w:rsidP="00000000" w:rsidRDefault="00000000" w:rsidRPr="00000000" w14:paraId="0000006E">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6F">
      <w:pPr>
        <w:pStyle w:val="Heading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 Estrategias de marketing – Las 4P</w:t>
      </w:r>
    </w:p>
    <w:p w:rsidR="00000000" w:rsidDel="00000000" w:rsidP="00000000" w:rsidRDefault="00000000" w:rsidRPr="00000000" w14:paraId="0000007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Producto: Describe tu producto, beneficios y presentación.</w:t>
      </w:r>
    </w:p>
    <w:tbl>
      <w:tblPr>
        <w:tblStyle w:val="Table9"/>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4"/>
        <w:gridCol w:w="2879"/>
        <w:tblGridChange w:id="0">
          <w:tblGrid>
            <w:gridCol w:w="2877"/>
            <w:gridCol w:w="2874"/>
            <w:gridCol w:w="2879"/>
          </w:tblGrid>
        </w:tblGridChange>
      </w:tblGrid>
      <w:tr>
        <w:trPr>
          <w:cantSplit w:val="0"/>
          <w:tblHeader w:val="0"/>
        </w:trPr>
        <w:tc>
          <w:tcPr/>
          <w:p w:rsidR="00000000" w:rsidDel="00000000" w:rsidP="00000000" w:rsidRDefault="00000000" w:rsidRPr="00000000" w14:paraId="0000007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Producto/Servicio</w:t>
            </w:r>
          </w:p>
        </w:tc>
        <w:tc>
          <w:tcPr/>
          <w:p w:rsidR="00000000" w:rsidDel="00000000" w:rsidP="00000000" w:rsidRDefault="00000000" w:rsidRPr="00000000" w14:paraId="0000007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Beneficios principales</w:t>
            </w:r>
          </w:p>
        </w:tc>
        <w:tc>
          <w:tcPr/>
          <w:p w:rsidR="00000000" w:rsidDel="00000000" w:rsidP="00000000" w:rsidRDefault="00000000" w:rsidRPr="00000000" w14:paraId="0000007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Presentación/Empaque</w:t>
            </w:r>
          </w:p>
        </w:tc>
      </w:tr>
      <w:tr>
        <w:trPr>
          <w:cantSplit w:val="0"/>
          <w:tblHeader w:val="0"/>
        </w:trPr>
        <w:tc>
          <w:tcPr/>
          <w:p w:rsidR="00000000" w:rsidDel="00000000" w:rsidP="00000000" w:rsidRDefault="00000000" w:rsidRPr="00000000" w14:paraId="0000007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prensa para el cabello hecha a base de fibra de banano</w:t>
            </w:r>
          </w:p>
        </w:tc>
        <w:tc>
          <w:tcPr/>
          <w:p w:rsidR="00000000" w:rsidDel="00000000" w:rsidP="00000000" w:rsidRDefault="00000000" w:rsidRPr="00000000" w14:paraId="0000007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Este producto tiene una alta resistencia a la tracción, lo que permite que tenga una vida útil extensa y además de que el producto es amigable con el ambiente.</w:t>
            </w:r>
          </w:p>
        </w:tc>
        <w:tc>
          <w:tcPr/>
          <w:p w:rsidR="00000000" w:rsidDel="00000000" w:rsidP="00000000" w:rsidRDefault="00000000" w:rsidRPr="00000000" w14:paraId="0000007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plantea un empaque ecológico para hacer llegar el producto, con el logo del producto. </w:t>
            </w:r>
          </w:p>
        </w:tc>
      </w:tr>
      <w:tr>
        <w:trPr>
          <w:cantSplit w:val="0"/>
          <w:tblHeader w:val="0"/>
        </w:trPr>
        <w:tc>
          <w:tcPr/>
          <w:p w:rsidR="00000000" w:rsidDel="00000000" w:rsidP="00000000" w:rsidRDefault="00000000" w:rsidRPr="00000000" w14:paraId="00000077">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78">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79">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7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 Precio: Define el precio y justifica la estrategia elegida.</w:t>
      </w:r>
    </w:p>
    <w:tbl>
      <w:tblPr>
        <w:tblStyle w:val="Table10"/>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157"/>
        <w:gridCol w:w="2158"/>
        <w:gridCol w:w="2158"/>
        <w:tblGridChange w:id="0">
          <w:tblGrid>
            <w:gridCol w:w="2157"/>
            <w:gridCol w:w="2157"/>
            <w:gridCol w:w="2158"/>
            <w:gridCol w:w="2158"/>
          </w:tblGrid>
        </w:tblGridChange>
      </w:tblGrid>
      <w:tr>
        <w:trPr>
          <w:cantSplit w:val="0"/>
          <w:tblHeader w:val="0"/>
        </w:trPr>
        <w:tc>
          <w:tcPr/>
          <w:p w:rsidR="00000000" w:rsidDel="00000000" w:rsidP="00000000" w:rsidRDefault="00000000" w:rsidRPr="00000000" w14:paraId="0000007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Producto</w:t>
            </w:r>
          </w:p>
        </w:tc>
        <w:tc>
          <w:tcPr/>
          <w:p w:rsidR="00000000" w:rsidDel="00000000" w:rsidP="00000000" w:rsidRDefault="00000000" w:rsidRPr="00000000" w14:paraId="0000007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Precio</w:t>
            </w:r>
          </w:p>
        </w:tc>
        <w:tc>
          <w:tcPr/>
          <w:p w:rsidR="00000000" w:rsidDel="00000000" w:rsidP="00000000" w:rsidRDefault="00000000" w:rsidRPr="00000000" w14:paraId="0000007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Estrategia</w:t>
            </w:r>
          </w:p>
        </w:tc>
        <w:tc>
          <w:tcPr/>
          <w:p w:rsidR="00000000" w:rsidDel="00000000" w:rsidP="00000000" w:rsidRDefault="00000000" w:rsidRPr="00000000" w14:paraId="0000007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Justificación</w:t>
            </w:r>
          </w:p>
        </w:tc>
      </w:tr>
      <w:tr>
        <w:trPr>
          <w:cantSplit w:val="0"/>
          <w:tblHeader w:val="0"/>
        </w:trPr>
        <w:tc>
          <w:tcPr/>
          <w:p w:rsidR="00000000" w:rsidDel="00000000" w:rsidP="00000000" w:rsidRDefault="00000000" w:rsidRPr="00000000" w14:paraId="0000008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prensa hecha a base de fibra de banano</w:t>
            </w:r>
          </w:p>
        </w:tc>
        <w:tc>
          <w:tcPr/>
          <w:p w:rsidR="00000000" w:rsidDel="00000000" w:rsidP="00000000" w:rsidRDefault="00000000" w:rsidRPr="00000000" w14:paraId="00000081">
            <w:pPr>
              <w:rPr>
                <w:rFonts w:ascii="Century Gothic" w:cs="Century Gothic" w:eastAsia="Century Gothic" w:hAnsi="Century Gothic"/>
              </w:rPr>
            </w:pPr>
            <w:r w:rsidDel="00000000" w:rsidR="00000000" w:rsidRPr="00000000">
              <w:rPr>
                <w:rFonts w:ascii="Arial" w:cs="Arial" w:eastAsia="Arial" w:hAnsi="Arial"/>
                <w:rtl w:val="0"/>
              </w:rPr>
              <w:t xml:space="preserve">₡6</w:t>
            </w:r>
            <w:r w:rsidDel="00000000" w:rsidR="00000000" w:rsidRPr="00000000">
              <w:rPr>
                <w:rFonts w:ascii="Century Gothic" w:cs="Century Gothic" w:eastAsia="Century Gothic" w:hAnsi="Century Gothic"/>
                <w:rtl w:val="0"/>
              </w:rPr>
              <w:t xml:space="preserve">20 a </w:t>
            </w:r>
            <w:r w:rsidDel="00000000" w:rsidR="00000000" w:rsidRPr="00000000">
              <w:rPr>
                <w:rFonts w:ascii="Arial" w:cs="Arial" w:eastAsia="Arial" w:hAnsi="Arial"/>
                <w:rtl w:val="0"/>
              </w:rPr>
              <w:t xml:space="preserve">₡</w:t>
            </w:r>
            <w:r w:rsidDel="00000000" w:rsidR="00000000" w:rsidRPr="00000000">
              <w:rPr>
                <w:rFonts w:ascii="Century Gothic" w:cs="Century Gothic" w:eastAsia="Century Gothic" w:hAnsi="Century Gothic"/>
                <w:rtl w:val="0"/>
              </w:rPr>
              <w:t xml:space="preserve">1300.</w:t>
            </w:r>
          </w:p>
        </w:tc>
        <w:tc>
          <w:tcPr/>
          <w:p w:rsidR="00000000" w:rsidDel="00000000" w:rsidP="00000000" w:rsidRDefault="00000000" w:rsidRPr="00000000" w14:paraId="0000008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según margen de ganancia</w:t>
            </w:r>
          </w:p>
        </w:tc>
        <w:tc>
          <w:tcPr/>
          <w:p w:rsidR="00000000" w:rsidDel="00000000" w:rsidP="00000000" w:rsidRDefault="00000000" w:rsidRPr="00000000" w14:paraId="0000008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hace según esa estrategia para poder tener todos los costos de producción contemplados y además estar generando ganancias.</w:t>
            </w:r>
          </w:p>
        </w:tc>
      </w:tr>
      <w:tr>
        <w:trPr>
          <w:cantSplit w:val="0"/>
          <w:tblHeader w:val="0"/>
        </w:trPr>
        <w:tc>
          <w:tcPr/>
          <w:p w:rsidR="00000000" w:rsidDel="00000000" w:rsidP="00000000" w:rsidRDefault="00000000" w:rsidRPr="00000000" w14:paraId="00000084">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85">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86">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87">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8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 Plaza: Explica cómo se distribuirá tu producto.</w:t>
      </w:r>
    </w:p>
    <w:tbl>
      <w:tblPr>
        <w:tblStyle w:val="Table1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6"/>
        <w:gridCol w:w="2877"/>
        <w:tblGridChange w:id="0">
          <w:tblGrid>
            <w:gridCol w:w="2877"/>
            <w:gridCol w:w="2876"/>
            <w:gridCol w:w="2877"/>
          </w:tblGrid>
        </w:tblGridChange>
      </w:tblGrid>
      <w:tr>
        <w:trPr>
          <w:cantSplit w:val="0"/>
          <w:tblHeader w:val="0"/>
        </w:trPr>
        <w:tc>
          <w:tcPr/>
          <w:p w:rsidR="00000000" w:rsidDel="00000000" w:rsidP="00000000" w:rsidRDefault="00000000" w:rsidRPr="00000000" w14:paraId="0000008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Canal de venta</w:t>
            </w:r>
          </w:p>
        </w:tc>
        <w:tc>
          <w:tcPr/>
          <w:p w:rsidR="00000000" w:rsidDel="00000000" w:rsidP="00000000" w:rsidRDefault="00000000" w:rsidRPr="00000000" w14:paraId="0000008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Lugar</w:t>
            </w:r>
          </w:p>
        </w:tc>
        <w:tc>
          <w:tcPr/>
          <w:p w:rsidR="00000000" w:rsidDel="00000000" w:rsidP="00000000" w:rsidRDefault="00000000" w:rsidRPr="00000000" w14:paraId="0000008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Forma de entrega</w:t>
            </w:r>
          </w:p>
        </w:tc>
      </w:tr>
      <w:tr>
        <w:trPr>
          <w:cantSplit w:val="0"/>
          <w:tblHeader w:val="0"/>
        </w:trPr>
        <w:tc>
          <w:tcPr/>
          <w:p w:rsidR="00000000" w:rsidDel="00000000" w:rsidP="00000000" w:rsidRDefault="00000000" w:rsidRPr="00000000" w14:paraId="000000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envíos de Costa Rica</w:t>
            </w:r>
          </w:p>
        </w:tc>
        <w:tc>
          <w:tcPr/>
          <w:p w:rsidR="00000000" w:rsidDel="00000000" w:rsidP="00000000" w:rsidRDefault="00000000" w:rsidRPr="00000000" w14:paraId="0000008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correos de Costa Rica</w:t>
            </w:r>
          </w:p>
        </w:tc>
        <w:tc>
          <w:tcPr/>
          <w:p w:rsidR="00000000" w:rsidDel="00000000" w:rsidP="00000000" w:rsidRDefault="00000000" w:rsidRPr="00000000" w14:paraId="0000008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producto se hace llegar a la vivienda del cliente o al establecimiento de correos más cercano.</w:t>
            </w:r>
          </w:p>
        </w:tc>
      </w:tr>
      <w:tr>
        <w:trPr>
          <w:cantSplit w:val="0"/>
          <w:tblHeader w:val="0"/>
        </w:trPr>
        <w:tc>
          <w:tcPr/>
          <w:p w:rsidR="00000000" w:rsidDel="00000000" w:rsidP="00000000" w:rsidRDefault="00000000" w:rsidRPr="00000000" w14:paraId="0000009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venta presencial </w:t>
            </w:r>
          </w:p>
          <w:p w:rsidR="00000000" w:rsidDel="00000000" w:rsidP="00000000" w:rsidRDefault="00000000" w:rsidRPr="00000000" w14:paraId="0000009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(ferias)</w:t>
            </w:r>
          </w:p>
        </w:tc>
        <w:tc>
          <w:tcPr/>
          <w:p w:rsidR="00000000" w:rsidDel="00000000" w:rsidP="00000000" w:rsidRDefault="00000000" w:rsidRPr="00000000" w14:paraId="000000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ferias de emprendimientos </w:t>
            </w:r>
          </w:p>
        </w:tc>
        <w:tc>
          <w:tcPr/>
          <w:p w:rsidR="00000000" w:rsidDel="00000000" w:rsidP="00000000" w:rsidRDefault="00000000" w:rsidRPr="00000000" w14:paraId="0000009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producto se hará llegar de manera  directa a los clientes por medio de su venta en ferias.</w:t>
            </w:r>
          </w:p>
        </w:tc>
      </w:tr>
    </w:tbl>
    <w:p w:rsidR="00000000" w:rsidDel="00000000" w:rsidP="00000000" w:rsidRDefault="00000000" w:rsidRPr="00000000" w14:paraId="0000009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 Promoción: Detalla cómo se promoverá tu emprendimiento.</w:t>
      </w:r>
    </w:p>
    <w:tbl>
      <w:tblPr>
        <w:tblStyle w:val="Table1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6"/>
        <w:gridCol w:w="2158"/>
        <w:gridCol w:w="2158"/>
        <w:gridCol w:w="2158"/>
        <w:tblGridChange w:id="0">
          <w:tblGrid>
            <w:gridCol w:w="2156"/>
            <w:gridCol w:w="2158"/>
            <w:gridCol w:w="2158"/>
            <w:gridCol w:w="2158"/>
          </w:tblGrid>
        </w:tblGridChange>
      </w:tblGrid>
      <w:tr>
        <w:trPr>
          <w:cantSplit w:val="0"/>
          <w:tblHeader w:val="0"/>
        </w:trPr>
        <w:tc>
          <w:tcPr/>
          <w:p w:rsidR="00000000" w:rsidDel="00000000" w:rsidP="00000000" w:rsidRDefault="00000000" w:rsidRPr="00000000" w14:paraId="000000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Medio</w:t>
            </w:r>
          </w:p>
        </w:tc>
        <w:tc>
          <w:tcPr/>
          <w:p w:rsidR="00000000" w:rsidDel="00000000" w:rsidP="00000000" w:rsidRDefault="00000000" w:rsidRPr="00000000" w14:paraId="0000009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Tipo de promoción</w:t>
            </w:r>
          </w:p>
        </w:tc>
        <w:tc>
          <w:tcPr/>
          <w:p w:rsidR="00000000" w:rsidDel="00000000" w:rsidP="00000000" w:rsidRDefault="00000000" w:rsidRPr="00000000" w14:paraId="0000009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Frecuencia</w:t>
            </w:r>
          </w:p>
        </w:tc>
        <w:tc>
          <w:tcPr/>
          <w:p w:rsidR="00000000" w:rsidDel="00000000" w:rsidP="00000000" w:rsidRDefault="00000000" w:rsidRPr="00000000" w14:paraId="0000009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Responsable</w:t>
            </w:r>
          </w:p>
        </w:tc>
      </w:tr>
      <w:tr>
        <w:trPr>
          <w:cantSplit w:val="0"/>
          <w:tblHeader w:val="0"/>
        </w:trPr>
        <w:tc>
          <w:tcPr/>
          <w:p w:rsidR="00000000" w:rsidDel="00000000" w:rsidP="00000000" w:rsidRDefault="00000000" w:rsidRPr="00000000" w14:paraId="0000009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redes sociales </w:t>
            </w:r>
          </w:p>
        </w:tc>
        <w:tc>
          <w:tcPr/>
          <w:p w:rsidR="00000000" w:rsidDel="00000000" w:rsidP="00000000" w:rsidRDefault="00000000" w:rsidRPr="00000000" w14:paraId="000000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 tipo digital</w:t>
            </w:r>
          </w:p>
        </w:tc>
        <w:tc>
          <w:tcPr/>
          <w:p w:rsidR="00000000" w:rsidDel="00000000" w:rsidP="00000000" w:rsidRDefault="00000000" w:rsidRPr="00000000" w14:paraId="0000009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pueden generar contratos para generar anuncios en aplicaciones y además utilizar una cuenta para subir estas.</w:t>
            </w:r>
          </w:p>
        </w:tc>
        <w:tc>
          <w:tcPr/>
          <w:p w:rsidR="00000000" w:rsidDel="00000000" w:rsidP="00000000" w:rsidRDefault="00000000" w:rsidRPr="00000000" w14:paraId="0000009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personal de marketing.</w:t>
            </w:r>
          </w:p>
        </w:tc>
      </w:tr>
      <w:tr>
        <w:trPr>
          <w:cantSplit w:val="0"/>
          <w:tblHeader w:val="0"/>
        </w:trPr>
        <w:tc>
          <w:tcPr/>
          <w:p w:rsidR="00000000" w:rsidDel="00000000" w:rsidP="00000000" w:rsidRDefault="00000000" w:rsidRPr="00000000" w14:paraId="0000009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ferias de emprendimientos </w:t>
            </w:r>
          </w:p>
        </w:tc>
        <w:tc>
          <w:tcPr/>
          <w:p w:rsidR="00000000" w:rsidDel="00000000" w:rsidP="00000000" w:rsidRDefault="00000000" w:rsidRPr="00000000" w14:paraId="0000009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 manera física </w:t>
            </w:r>
          </w:p>
        </w:tc>
        <w:tc>
          <w:tcPr/>
          <w:p w:rsidR="00000000" w:rsidDel="00000000" w:rsidP="00000000" w:rsidRDefault="00000000" w:rsidRPr="00000000" w14:paraId="000000A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puede generar presencia en el mercado por medio de las ferias para hacer de conocimiento de la población la existencia del producto.</w:t>
            </w:r>
          </w:p>
        </w:tc>
        <w:tc>
          <w:tcPr/>
          <w:p w:rsidR="00000000" w:rsidDel="00000000" w:rsidP="00000000" w:rsidRDefault="00000000" w:rsidRPr="00000000" w14:paraId="000000A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personal de marketing y de venta.</w:t>
            </w:r>
          </w:p>
        </w:tc>
      </w:tr>
    </w:tbl>
    <w:p w:rsidR="00000000" w:rsidDel="00000000" w:rsidP="00000000" w:rsidRDefault="00000000" w:rsidRPr="00000000" w14:paraId="000000A2">
      <w:pPr>
        <w:pStyle w:val="Heading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 Presupuesto de marketing</w:t>
      </w:r>
    </w:p>
    <w:p w:rsidR="00000000" w:rsidDel="00000000" w:rsidP="00000000" w:rsidRDefault="00000000" w:rsidRPr="00000000" w14:paraId="000000A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Instrucciones: Incluye los principales costos asociados al marketing.</w:t>
      </w:r>
    </w:p>
    <w:tbl>
      <w:tblPr>
        <w:tblStyle w:val="Table1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7"/>
        <w:gridCol w:w="2876"/>
        <w:tblGridChange w:id="0">
          <w:tblGrid>
            <w:gridCol w:w="2877"/>
            <w:gridCol w:w="2877"/>
            <w:gridCol w:w="2876"/>
          </w:tblGrid>
        </w:tblGridChange>
      </w:tblGrid>
      <w:tr>
        <w:trPr>
          <w:cantSplit w:val="0"/>
          <w:tblHeader w:val="0"/>
        </w:trPr>
        <w:tc>
          <w:tcPr/>
          <w:p w:rsidR="00000000" w:rsidDel="00000000" w:rsidP="00000000" w:rsidRDefault="00000000" w:rsidRPr="00000000" w14:paraId="000000A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Gasto</w:t>
            </w:r>
          </w:p>
        </w:tc>
        <w:tc>
          <w:tcPr/>
          <w:p w:rsidR="00000000" w:rsidDel="00000000" w:rsidP="00000000" w:rsidRDefault="00000000" w:rsidRPr="00000000" w14:paraId="000000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Descripción</w:t>
            </w:r>
          </w:p>
        </w:tc>
        <w:tc>
          <w:tcPr/>
          <w:p w:rsidR="00000000" w:rsidDel="00000000" w:rsidP="00000000" w:rsidRDefault="00000000" w:rsidRPr="00000000" w14:paraId="000000A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Monto (</w:t>
            </w:r>
            <w:r w:rsidDel="00000000" w:rsidR="00000000" w:rsidRPr="00000000">
              <w:rPr>
                <w:rFonts w:ascii="Arial" w:cs="Arial" w:eastAsia="Arial" w:hAnsi="Arial"/>
                <w:rtl w:val="0"/>
              </w:rPr>
              <w:t xml:space="preserve">₡</w:t>
            </w:r>
            <w:r w:rsidDel="00000000" w:rsidR="00000000" w:rsidRPr="00000000">
              <w:rPr>
                <w:rFonts w:ascii="Century Gothic" w:cs="Century Gothic" w:eastAsia="Century Gothic" w:hAnsi="Century Gothic"/>
                <w:rtl w:val="0"/>
              </w:rPr>
              <w:t xml:space="preserve">)</w:t>
            </w:r>
          </w:p>
        </w:tc>
      </w:tr>
      <w:tr>
        <w:trPr>
          <w:cantSplit w:val="0"/>
          <w:tblHeader w:val="0"/>
        </w:trPr>
        <w:tc>
          <w:tcPr/>
          <w:p w:rsidR="00000000" w:rsidDel="00000000" w:rsidP="00000000" w:rsidRDefault="00000000" w:rsidRPr="00000000" w14:paraId="000000A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Publicidad</w:t>
            </w:r>
          </w:p>
        </w:tc>
        <w:tc>
          <w:tcPr/>
          <w:p w:rsidR="00000000" w:rsidDel="00000000" w:rsidP="00000000" w:rsidRDefault="00000000" w:rsidRPr="00000000" w14:paraId="000000A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van a generar anuncios de paga </w:t>
            </w:r>
          </w:p>
        </w:tc>
        <w:tc>
          <w:tcPr/>
          <w:p w:rsidR="00000000" w:rsidDel="00000000" w:rsidP="00000000" w:rsidRDefault="00000000" w:rsidRPr="00000000" w14:paraId="000000A9">
            <w:pPr>
              <w:rPr>
                <w:rFonts w:ascii="Century Gothic" w:cs="Century Gothic" w:eastAsia="Century Gothic" w:hAnsi="Century Gothic"/>
              </w:rPr>
            </w:pPr>
            <w:r w:rsidDel="00000000" w:rsidR="00000000" w:rsidRPr="00000000">
              <w:rPr>
                <w:rFonts w:ascii="Arial" w:cs="Arial" w:eastAsia="Arial" w:hAnsi="Arial"/>
                <w:rtl w:val="0"/>
              </w:rPr>
              <w:t xml:space="preserve">₡</w:t>
            </w:r>
            <w:r w:rsidDel="00000000" w:rsidR="00000000" w:rsidRPr="00000000">
              <w:rPr>
                <w:rFonts w:ascii="Century Gothic" w:cs="Century Gothic" w:eastAsia="Century Gothic" w:hAnsi="Century Gothic"/>
                <w:rtl w:val="0"/>
              </w:rPr>
              <w:t xml:space="preserve">300.000</w:t>
            </w:r>
          </w:p>
        </w:tc>
      </w:tr>
      <w:tr>
        <w:trPr>
          <w:cantSplit w:val="0"/>
          <w:tblHeader w:val="0"/>
        </w:trPr>
        <w:tc>
          <w:tcPr/>
          <w:p w:rsidR="00000000" w:rsidDel="00000000" w:rsidP="00000000" w:rsidRDefault="00000000" w:rsidRPr="00000000" w14:paraId="000000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Material promocional</w:t>
            </w:r>
          </w:p>
        </w:tc>
        <w:tc>
          <w:tcPr/>
          <w:p w:rsidR="00000000" w:rsidDel="00000000" w:rsidP="00000000" w:rsidRDefault="00000000" w:rsidRPr="00000000" w14:paraId="000000A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van a generar lonas publicitarias </w:t>
            </w:r>
          </w:p>
        </w:tc>
        <w:tc>
          <w:tcPr/>
          <w:p w:rsidR="00000000" w:rsidDel="00000000" w:rsidP="00000000" w:rsidRDefault="00000000" w:rsidRPr="00000000" w14:paraId="000000AC">
            <w:pPr>
              <w:rPr>
                <w:rFonts w:ascii="Century Gothic" w:cs="Century Gothic" w:eastAsia="Century Gothic" w:hAnsi="Century Gothic"/>
              </w:rPr>
            </w:pPr>
            <w:r w:rsidDel="00000000" w:rsidR="00000000" w:rsidRPr="00000000">
              <w:rPr>
                <w:rFonts w:ascii="Arial" w:cs="Arial" w:eastAsia="Arial" w:hAnsi="Arial"/>
                <w:rtl w:val="0"/>
              </w:rPr>
              <w:t xml:space="preserve">₡100.000</w:t>
            </w:r>
            <w:r w:rsidDel="00000000" w:rsidR="00000000" w:rsidRPr="00000000">
              <w:rPr>
                <w:rtl w:val="0"/>
              </w:rPr>
            </w:r>
          </w:p>
        </w:tc>
      </w:tr>
      <w:tr>
        <w:trPr>
          <w:cantSplit w:val="0"/>
          <w:tblHeader w:val="0"/>
        </w:trPr>
        <w:tc>
          <w:tcPr/>
          <w:p w:rsidR="00000000" w:rsidDel="00000000" w:rsidP="00000000" w:rsidRDefault="00000000" w:rsidRPr="00000000" w14:paraId="000000A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Otros</w:t>
            </w:r>
          </w:p>
        </w:tc>
        <w:tc>
          <w:tcPr/>
          <w:p w:rsidR="00000000" w:rsidDel="00000000" w:rsidP="00000000" w:rsidRDefault="00000000" w:rsidRPr="00000000" w14:paraId="000000AE">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AF">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B0">
      <w:pPr>
        <w:pStyle w:val="Heading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 Cronograma de actividades</w:t>
      </w:r>
    </w:p>
    <w:p w:rsidR="00000000" w:rsidDel="00000000" w:rsidP="00000000" w:rsidRDefault="00000000" w:rsidRPr="00000000" w14:paraId="000000B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Instrucciones: Planifica las acciones con fechas y responsables.</w:t>
      </w:r>
    </w:p>
    <w:tbl>
      <w:tblPr>
        <w:tblStyle w:val="Table1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6"/>
        <w:gridCol w:w="2877"/>
        <w:tblGridChange w:id="0">
          <w:tblGrid>
            <w:gridCol w:w="2877"/>
            <w:gridCol w:w="2876"/>
            <w:gridCol w:w="2877"/>
          </w:tblGrid>
        </w:tblGridChange>
      </w:tblGrid>
      <w:tr>
        <w:trPr>
          <w:cantSplit w:val="0"/>
          <w:tblHeader w:val="0"/>
        </w:trPr>
        <w:tc>
          <w:tcPr/>
          <w:p w:rsidR="00000000" w:rsidDel="00000000" w:rsidP="00000000" w:rsidRDefault="00000000" w:rsidRPr="00000000" w14:paraId="000000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Actividad</w:t>
            </w:r>
          </w:p>
        </w:tc>
        <w:tc>
          <w:tcPr/>
          <w:p w:rsidR="00000000" w:rsidDel="00000000" w:rsidP="00000000" w:rsidRDefault="00000000" w:rsidRPr="00000000" w14:paraId="000000B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Fecha</w:t>
            </w:r>
          </w:p>
        </w:tc>
        <w:tc>
          <w:tcPr/>
          <w:p w:rsidR="00000000" w:rsidDel="00000000" w:rsidP="00000000" w:rsidRDefault="00000000" w:rsidRPr="00000000" w14:paraId="000000B4">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Responsable</w:t>
            </w:r>
          </w:p>
        </w:tc>
      </w:tr>
      <w:tr>
        <w:trPr>
          <w:cantSplit w:val="0"/>
          <w:tblHeader w:val="0"/>
        </w:trPr>
        <w:tc>
          <w:tcPr/>
          <w:p w:rsidR="00000000" w:rsidDel="00000000" w:rsidP="00000000" w:rsidRDefault="00000000" w:rsidRPr="00000000" w14:paraId="000000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plantea la creación inicial de 100 unidades del producto </w:t>
            </w:r>
          </w:p>
        </w:tc>
        <w:tc>
          <w:tcPr/>
          <w:p w:rsidR="00000000" w:rsidDel="00000000" w:rsidP="00000000" w:rsidRDefault="00000000" w:rsidRPr="00000000" w14:paraId="000000B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el periodo del 1 al 30 de setiembre </w:t>
            </w:r>
          </w:p>
        </w:tc>
        <w:tc>
          <w:tcPr/>
          <w:p w:rsidR="00000000" w:rsidDel="00000000" w:rsidP="00000000" w:rsidRDefault="00000000" w:rsidRPr="00000000" w14:paraId="000000B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trabajadores encargados de la producción </w:t>
            </w:r>
          </w:p>
        </w:tc>
      </w:tr>
      <w:tr>
        <w:trPr>
          <w:cantSplit w:val="0"/>
          <w:tblHeader w:val="0"/>
        </w:trPr>
        <w:tc>
          <w:tcPr/>
          <w:p w:rsidR="00000000" w:rsidDel="00000000" w:rsidP="00000000" w:rsidRDefault="00000000" w:rsidRPr="00000000" w14:paraId="000000B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venta de las 100 unidades iniciales </w:t>
            </w:r>
          </w:p>
        </w:tc>
        <w:tc>
          <w:tcPr/>
          <w:p w:rsidR="00000000" w:rsidDel="00000000" w:rsidP="00000000" w:rsidRDefault="00000000" w:rsidRPr="00000000" w14:paraId="000000B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el periodo del 1 al 31 de </w:t>
            </w:r>
          </w:p>
        </w:tc>
        <w:tc>
          <w:tcPr/>
          <w:p w:rsidR="00000000" w:rsidDel="00000000" w:rsidP="00000000" w:rsidRDefault="00000000" w:rsidRPr="00000000" w14:paraId="000000B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responsables de marketing </w:t>
            </w:r>
          </w:p>
        </w:tc>
      </w:tr>
    </w:tbl>
    <w:p w:rsidR="00000000" w:rsidDel="00000000" w:rsidP="00000000" w:rsidRDefault="00000000" w:rsidRPr="00000000" w14:paraId="000000BB">
      <w:pPr>
        <w:pStyle w:val="Heading1"/>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 Indicadores para evaluar el plan</w:t>
      </w:r>
    </w:p>
    <w:p w:rsidR="00000000" w:rsidDel="00000000" w:rsidP="00000000" w:rsidRDefault="00000000" w:rsidRPr="00000000" w14:paraId="000000B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Instrucciones: Define cómo medirán el éxito del plan de marketing.</w:t>
      </w:r>
    </w:p>
    <w:tbl>
      <w:tblPr>
        <w:tblStyle w:val="Table1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7"/>
        <w:gridCol w:w="2876"/>
        <w:gridCol w:w="2877"/>
        <w:tblGridChange w:id="0">
          <w:tblGrid>
            <w:gridCol w:w="2877"/>
            <w:gridCol w:w="2876"/>
            <w:gridCol w:w="2877"/>
          </w:tblGrid>
        </w:tblGridChange>
      </w:tblGrid>
      <w:tr>
        <w:trPr>
          <w:cantSplit w:val="0"/>
          <w:tblHeader w:val="0"/>
        </w:trPr>
        <w:tc>
          <w:tcPr/>
          <w:p w:rsidR="00000000" w:rsidDel="00000000" w:rsidP="00000000" w:rsidRDefault="00000000" w:rsidRPr="00000000" w14:paraId="000000B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Indicador</w:t>
            </w:r>
          </w:p>
        </w:tc>
        <w:tc>
          <w:tcPr/>
          <w:p w:rsidR="00000000" w:rsidDel="00000000" w:rsidP="00000000" w:rsidRDefault="00000000" w:rsidRPr="00000000" w14:paraId="000000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Meta</w:t>
            </w:r>
          </w:p>
        </w:tc>
        <w:tc>
          <w:tcPr/>
          <w:p w:rsidR="00000000" w:rsidDel="00000000" w:rsidP="00000000" w:rsidRDefault="00000000" w:rsidRPr="00000000" w14:paraId="000000B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Herramienta de medición</w:t>
            </w:r>
          </w:p>
        </w:tc>
      </w:tr>
      <w:tr>
        <w:trPr>
          <w:cantSplit w:val="0"/>
          <w:trHeight w:val="1491.3403320312502" w:hRule="atLeast"/>
          <w:tblHeader w:val="0"/>
        </w:trPr>
        <w:tc>
          <w:tcPr/>
          <w:p w:rsidR="00000000" w:rsidDel="00000000" w:rsidP="00000000" w:rsidRDefault="00000000" w:rsidRPr="00000000" w14:paraId="000000C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Lograr vender una cantidad del producto en un tiempo en específico</w:t>
            </w:r>
          </w:p>
        </w:tc>
        <w:tc>
          <w:tcPr/>
          <w:p w:rsidR="00000000" w:rsidDel="00000000" w:rsidP="00000000" w:rsidRDefault="00000000" w:rsidRPr="00000000" w14:paraId="000000C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Vender aproximadamente una cantidad de 75 unidades en el plazo de dos meses</w:t>
            </w:r>
          </w:p>
        </w:tc>
        <w:tc>
          <w:tcPr/>
          <w:p w:rsidR="00000000" w:rsidDel="00000000" w:rsidP="00000000" w:rsidRDefault="00000000" w:rsidRPr="00000000" w14:paraId="000000C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Utilizar aplicaciones como salesforce y hubspot que permiten llevar un registro de ventas y de las unidades registradas en ese momento.</w:t>
            </w:r>
          </w:p>
        </w:tc>
      </w:tr>
      <w:tr>
        <w:trPr>
          <w:cantSplit w:val="0"/>
          <w:tblHeader w:val="0"/>
        </w:trPr>
        <w:tc>
          <w:tcPr/>
          <w:p w:rsidR="00000000" w:rsidDel="00000000" w:rsidP="00000000" w:rsidRDefault="00000000" w:rsidRPr="00000000" w14:paraId="000000C3">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C4">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C5">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C6">
      <w:pPr>
        <w:rPr>
          <w:rFonts w:ascii="Century Gothic" w:cs="Century Gothic" w:eastAsia="Century Gothic" w:hAnsi="Century Gothic"/>
        </w:rPr>
      </w:pP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-238123</wp:posOffset>
          </wp:positionV>
          <wp:extent cx="5742940" cy="914400"/>
          <wp:effectExtent b="0" l="0" r="0" t="0"/>
          <wp:wrapSquare wrapText="bothSides" distB="0" distT="0" distL="114300" distR="114300"/>
          <wp:docPr id="63652034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42940" cy="9144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R"/>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y0tLGncwQffjmsWO6UR8YakQLA==">CgMxLjA4AHIhMXlyQ1lnREY5OVJrb3lVSnBoNTRENmlWNUc0eVprUzJU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2025-08-14T13:22:00Z</dcterms:created>
  <dc:creator>python-docx</dc:creator>
</cp:coreProperties>
</file>