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 w:val="0"/>
        <w:spacing w:before="0" w:after="60" w:line="240" w:lineRule="auto"/>
      </w:pPr>
      <w:r>
        <w:rPr>
          <w:rFonts w:ascii="Aptos" w:hAnsi="Aptos" w:eastAsia="Aptos"/>
          <w:b/>
          <w:color w:val="BD472F"/>
          <w:sz w:val="19"/>
        </w:rPr>
        <w:t>YEAR 8 TECHNOLOGY MANDATORY</w:t>
      </w:r>
    </w:p>
    <w:p>
      <w:pPr>
        <w:keepNext w:val="0"/>
        <w:spacing w:before="0" w:after="20" w:line="240" w:lineRule="auto"/>
      </w:pPr>
      <w:r>
        <w:rPr>
          <w:rFonts w:ascii="Aptos" w:hAnsi="Aptos" w:eastAsia="Aptos"/>
          <w:b/>
          <w:color w:val="174829"/>
          <w:sz w:val="44"/>
        </w:rPr>
        <w:t>The Riv Burger | 25-period teaching program</w:t>
      </w:r>
    </w:p>
    <w:p>
      <w:pPr>
        <w:keepNext w:val="0"/>
        <w:spacing w:before="0" w:after="120" w:line="240" w:lineRule="auto"/>
      </w:pPr>
      <w:r>
        <w:rPr>
          <w:rFonts w:ascii="Aptos" w:hAnsi="Aptos" w:eastAsia="Aptos"/>
          <w:b w:val="0"/>
          <w:color w:val="5D665F"/>
          <w:sz w:val="21"/>
        </w:rPr>
        <w:t>Food and agricultural practices | Teacher review copy v1.6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2"/>
        <w:gridCol w:w="3762"/>
        <w:gridCol w:w="3762"/>
        <w:gridCol w:w="3762"/>
      </w:tblGrid>
      <w:tr>
        <w:trPr>
          <w:cantSplit/>
          <w:tblHeader w:val="true"/>
        </w:trPr>
        <w:tc>
          <w:tcPr>
            <w:tcW w:type="dxa" w:w="1512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Course</w:t>
            </w:r>
          </w:p>
        </w:tc>
        <w:tc>
          <w:tcPr>
            <w:tcW w:type="dxa" w:w="5688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Year 8 Technology Mandatory</w:t>
            </w:r>
          </w:p>
        </w:tc>
        <w:tc>
          <w:tcPr>
            <w:tcW w:type="dxa" w:w="1512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Syllabus</w:t>
            </w:r>
          </w:p>
        </w:tc>
        <w:tc>
          <w:tcPr>
            <w:tcW w:type="dxa" w:w="6336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Technology 7-8 Syllabus (2023)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Delivery</w:t>
            </w:r>
          </w:p>
        </w:tc>
        <w:tc>
          <w:tcPr>
            <w:tcW w:type="dxa" w:w="5688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10 weeks | 25 x 60-minute periods</w:t>
            </w:r>
          </w:p>
        </w:tc>
        <w:tc>
          <w:tcPr>
            <w:tcW w:type="dxa" w:w="1512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Pattern</w:t>
            </w:r>
          </w:p>
        </w:tc>
        <w:tc>
          <w:tcPr>
            <w:tcW w:type="dxa" w:w="6336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5 periods per fortnight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Lesson balance</w:t>
            </w:r>
          </w:p>
        </w:tc>
        <w:tc>
          <w:tcPr>
            <w:tcW w:type="dxa" w:w="5688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7 theory | 10 project/folio | 8 practical</w:t>
            </w:r>
          </w:p>
        </w:tc>
        <w:tc>
          <w:tcPr>
            <w:tcW w:type="dxa" w:w="1512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Review</w:t>
            </w:r>
          </w:p>
        </w:tc>
        <w:tc>
          <w:tcPr>
            <w:tcW w:type="dxa" w:w="6336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Before 2027 delivery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Status</w:t>
            </w:r>
          </w:p>
        </w:tc>
        <w:tc>
          <w:tcPr>
            <w:tcW w:type="dxa" w:w="5688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Local teacher review only</w:t>
            </w:r>
          </w:p>
        </w:tc>
        <w:tc>
          <w:tcPr>
            <w:tcW w:type="dxa" w:w="1512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Approval</w:t>
            </w:r>
          </w:p>
        </w:tc>
        <w:tc>
          <w:tcPr>
            <w:tcW w:type="dxa" w:w="6336"/>
            <w:vAlign w:val="center"/>
            <w:tcMar>
              <w:top w:w="42" w:type="dxa"/>
              <w:start w:w="70" w:type="dxa"/>
              <w:bottom w:w="42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Teacher to confirm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shd w:fill="FFF5D6"/>
            <w:tcBorders>
              <w:top w:val="single" w:sz="5" w:color="FFF5D6"/>
              <w:left w:val="single" w:sz="5" w:color="FFF5D6"/>
              <w:bottom w:val="single" w:sz="5" w:color="FFF5D6"/>
              <w:right w:val="single" w:sz="5" w:color="FFF5D6"/>
              <w:insideH w:val="single" w:sz="5" w:color="FFF5D6"/>
              <w:insideV w:val="single" w:sz="5" w:color="FFF5D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4829"/>
                <w:sz w:val="19"/>
              </w:rPr>
              <w:t>Use the numbered periods as the teaching program. The website supports lessons; it does not replace project, folio or supervised practical time.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color w:val="222222"/>
          <w:sz w:val="2"/>
        </w:rPr>
      </w:r>
    </w:p>
    <w:p>
      <w:pPr>
        <w:pStyle w:val="Heading2"/>
        <w:keepNext/>
        <w:spacing w:before="60" w:after="40" w:line="240" w:lineRule="auto"/>
      </w:pPr>
      <w:r>
        <w:rPr>
          <w:rFonts w:ascii="Aptos Display" w:hAnsi="Aptos Display" w:eastAsia="Aptos Display"/>
          <w:b/>
          <w:color w:val="174829"/>
          <w:sz w:val="23"/>
        </w:rPr>
        <w:t>Stage 4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24"/>
        <w:gridCol w:w="7524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1281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Official wording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9"/>
              </w:rPr>
              <w:t>TE4-SDP-01</w:t>
            </w:r>
          </w:p>
        </w:tc>
        <w:tc>
          <w:tcPr>
            <w:tcW w:type="dxa" w:w="1281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explains relationships between sustainability, design and production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9"/>
              </w:rPr>
              <w:t>TE4-PDP-01</w:t>
            </w:r>
          </w:p>
        </w:tc>
        <w:tc>
          <w:tcPr>
            <w:tcW w:type="dxa" w:w="1281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describes the practices and processes of designers and producers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9"/>
              </w:rPr>
              <w:t>TE4-MSC-01</w:t>
            </w:r>
          </w:p>
        </w:tc>
        <w:tc>
          <w:tcPr>
            <w:tcW w:type="dxa" w:w="1281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explains how materials, systems and components contribute to solutions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9"/>
              </w:rPr>
              <w:t>TE4-PPM-01</w:t>
            </w:r>
          </w:p>
        </w:tc>
        <w:tc>
          <w:tcPr>
            <w:tcW w:type="dxa" w:w="1281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applies processes in the planning, management and production of projects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9"/>
              </w:rPr>
              <w:t>TE4-DES-01</w:t>
            </w:r>
          </w:p>
        </w:tc>
        <w:tc>
          <w:tcPr>
            <w:tcW w:type="dxa" w:w="1281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communicates and evaluates design ideas and solutions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9"/>
              </w:rPr>
              <w:t>TE4-SAF-01</w:t>
            </w:r>
          </w:p>
        </w:tc>
        <w:tc>
          <w:tcPr>
            <w:tcW w:type="dxa" w:w="1281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selects and safely uses tools, materials, technologies and processes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222222"/>
                <w:sz w:val="19"/>
              </w:rPr>
              <w:t>TE4-DIG-01</w:t>
            </w:r>
          </w:p>
        </w:tc>
        <w:tc>
          <w:tcPr>
            <w:tcW w:type="dxa" w:w="12816"/>
            <w:vAlign w:val="center"/>
            <w:tcMar>
              <w:top w:w="38" w:type="dxa"/>
              <w:start w:w="70" w:type="dxa"/>
              <w:bottom w:w="38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9"/>
              </w:rPr>
              <w:t>demonstrates technological literacy to safely interact in digital environments</w:t>
            </w:r>
          </w:p>
        </w:tc>
      </w:tr>
    </w:tbl>
    <w:p>
      <w:pPr>
        <w:pStyle w:val="Heading2"/>
        <w:keepNext/>
        <w:spacing w:before="60" w:after="40" w:line="240" w:lineRule="auto"/>
      </w:pPr>
      <w:r>
        <w:rPr>
          <w:rFonts w:ascii="Aptos Display" w:hAnsi="Aptos Display" w:eastAsia="Aptos Display"/>
          <w:b/>
          <w:color w:val="174829"/>
          <w:sz w:val="23"/>
        </w:rPr>
        <w:t>Teacher-to-confirm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6"/>
        <w:gridCol w:w="5016"/>
        <w:gridCol w:w="5016"/>
      </w:tblGrid>
      <w:tr>
        <w:trPr>
          <w:cantSplit/>
          <w:tblHeader w:val="true"/>
        </w:trPr>
        <w:tc>
          <w:tcPr>
            <w:tcW w:type="dxa" w:w="2232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When</w:t>
            </w:r>
          </w:p>
        </w:tc>
        <w:tc>
          <w:tcPr>
            <w:tcW w:type="dxa" w:w="10008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Decision needed</w:t>
            </w:r>
          </w:p>
        </w:tc>
        <w:tc>
          <w:tcPr>
            <w:tcW w:type="dxa" w:w="2808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Confirm by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the unit</w:t>
            </w:r>
          </w:p>
        </w:tc>
        <w:tc>
          <w:tcPr>
            <w:tcW w:type="dxa" w:w="10008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Timetable, lesson order, supports, allergies and dietary needs</w:t>
            </w:r>
          </w:p>
        </w:tc>
        <w:tc>
          <w:tcPr>
            <w:tcW w:type="dxa" w:w="2808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each practical</w:t>
            </w:r>
          </w:p>
        </w:tc>
        <w:tc>
          <w:tcPr>
            <w:tcW w:type="dxa" w:w="10008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Activity, ingredients, equipment, supervision and current risk controls</w:t>
            </w:r>
          </w:p>
        </w:tc>
        <w:tc>
          <w:tcPr>
            <w:tcW w:type="dxa" w:w="2808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ordering</w:t>
            </w:r>
          </w:p>
        </w:tc>
        <w:tc>
          <w:tcPr>
            <w:tcW w:type="dxa" w:w="10008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Final recipe, quantities, storage and production date</w:t>
            </w:r>
          </w:p>
        </w:tc>
        <w:tc>
          <w:tcPr>
            <w:tcW w:type="dxa" w:w="2808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final production</w:t>
            </w:r>
          </w:p>
        </w:tc>
        <w:tc>
          <w:tcPr>
            <w:tcW w:type="dxa" w:w="10008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Consecutive Periods 22-23, roles, resources and clean-down</w:t>
            </w:r>
          </w:p>
        </w:tc>
        <w:tc>
          <w:tcPr>
            <w:tcW w:type="dxa" w:w="2808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Before assessment</w:t>
            </w:r>
          </w:p>
        </w:tc>
        <w:tc>
          <w:tcPr>
            <w:tcW w:type="dxa" w:w="10008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Task, marks, due date, conditions and submission method</w:t>
            </w:r>
          </w:p>
        </w:tc>
        <w:tc>
          <w:tcPr>
            <w:tcW w:type="dxa" w:w="2808"/>
            <w:vAlign w:val="center"/>
            <w:tcMar>
              <w:top w:w="25" w:type="dxa"/>
              <w:start w:w="70" w:type="dxa"/>
              <w:bottom w:w="2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18"/>
              </w:rPr>
              <w:t>Teacher / faculty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keepNext/>
        <w:spacing w:before="0" w:after="60" w:line="240" w:lineRule="auto"/>
      </w:pPr>
      <w:r>
        <w:rPr>
          <w:rFonts w:ascii="Aptos Display" w:hAnsi="Aptos Display" w:eastAsia="Aptos Display"/>
          <w:b/>
          <w:color w:val="174829"/>
          <w:sz w:val="36"/>
        </w:rPr>
        <w:t>Teaching program | Periods 1-10</w:t>
      </w:r>
    </w:p>
    <w:p>
      <w:pPr>
        <w:keepNext/>
        <w:spacing w:before="0" w:after="140" w:line="240" w:lineRule="auto"/>
      </w:pPr>
      <w:r>
        <w:rPr>
          <w:rFonts w:ascii="Aptos" w:hAnsi="Aptos" w:eastAsia="Aptos"/>
          <w:b w:val="0"/>
          <w:color w:val="5D665F"/>
          <w:sz w:val="18"/>
        </w:rPr>
        <w:t>10 x 60-minute lessons. Text is 10 pt and wraps within each cell.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95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Launch the design challenge</w:t>
            </w:r>
          </w:p>
        </w:tc>
        <w:tc>
          <w:tcPr>
            <w:tcW w:type="dxa" w:w="434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Introduce the design situation, user and need. Read Module 1, sections 1-2.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Factors affecting the design of food practices</w:t>
            </w:r>
          </w:p>
        </w:tc>
        <w:tc>
          <w:tcPr>
            <w:tcW w:type="dxa" w:w="35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Initial design notes</w:t>
              <w:br/>
              <w:t>TE4-PDP-01, TE4-DES-01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95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Design brief and criteria</w:t>
            </w:r>
          </w:p>
        </w:tc>
        <w:tc>
          <w:tcPr>
            <w:tcW w:type="dxa" w:w="434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Model a clear brief and criteria. Students begin Activity 1.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Critical and creative thinking to assess ideas for quality solutions</w:t>
            </w:r>
          </w:p>
        </w:tc>
        <w:tc>
          <w:tcPr>
            <w:tcW w:type="dxa" w:w="35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Approved brief and criteria</w:t>
              <w:br/>
              <w:t>TE4-DES-01, TE4-PPM-01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95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Food safety</w:t>
            </w:r>
          </w:p>
        </w:tc>
        <w:tc>
          <w:tcPr>
            <w:tcW w:type="dxa" w:w="434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Teach hygiene, contamination, hazards and controls in Module 2.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Safe use of tools, technologies and processes</w:t>
            </w:r>
          </w:p>
        </w:tc>
        <w:tc>
          <w:tcPr>
            <w:tcW w:type="dxa" w:w="35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Safety notes and checks</w:t>
              <w:br/>
              <w:t>TE4-SAF-01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4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95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Foundation safety practical</w:t>
            </w:r>
          </w:p>
        </w:tc>
        <w:tc>
          <w:tcPr>
            <w:tcW w:type="dxa" w:w="434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Run a teacher-approved food-safety demonstration or practical.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skills using equipment, tools and processes</w:t>
            </w:r>
          </w:p>
        </w:tc>
        <w:tc>
          <w:tcPr>
            <w:tcW w:type="dxa" w:w="35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Hygiene and safety readiness</w:t>
              <w:br/>
              <w:t>TE4-SAF-01, TE4-PDP-01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95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and readiness checkpoint</w:t>
            </w:r>
          </w:p>
        </w:tc>
        <w:tc>
          <w:tcPr>
            <w:tcW w:type="dxa" w:w="434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Activity 1 or 2; check folio setup and practical readiness.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Document design processes for a food project</w:t>
            </w:r>
          </w:p>
        </w:tc>
        <w:tc>
          <w:tcPr>
            <w:tcW w:type="dxa" w:w="35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Folio checkpoint</w:t>
              <w:br/>
              <w:t>TE4-PPM-01, TE4-DIG-01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6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95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Tools, workflow and mise en place</w:t>
            </w:r>
          </w:p>
        </w:tc>
        <w:tc>
          <w:tcPr>
            <w:tcW w:type="dxa" w:w="434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Use Module 3 to teach tools, workstation setup and clean-down.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Select and justify tools, techniques and processes</w:t>
            </w:r>
          </w:p>
        </w:tc>
        <w:tc>
          <w:tcPr>
            <w:tcW w:type="dxa" w:w="35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Tool and workflow notes</w:t>
              <w:br/>
              <w:t>TE4-MSC-01, TE4-SAF-01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7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95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Tools and workflow practical</w:t>
            </w:r>
          </w:p>
        </w:tc>
        <w:tc>
          <w:tcPr>
            <w:tcW w:type="dxa" w:w="434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Run a teacher-approved tools, workflow or food-skills practical.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Safe practical use of tools and processes</w:t>
            </w:r>
          </w:p>
        </w:tc>
        <w:tc>
          <w:tcPr>
            <w:tcW w:type="dxa" w:w="35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Workflow and readiness evidence</w:t>
              <w:br/>
              <w:t>TE4-SAF-01, TE4-PPM-01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8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95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Burger anatomy and sensory quality</w:t>
            </w:r>
          </w:p>
        </w:tc>
        <w:tc>
          <w:tcPr>
            <w:tcW w:type="dxa" w:w="434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Use Module 4 to examine layers, flavour, texture, moisture and stability.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Characteristics and properties of food</w:t>
            </w:r>
          </w:p>
        </w:tc>
        <w:tc>
          <w:tcPr>
            <w:tcW w:type="dxa" w:w="35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Sensory and layer notes</w:t>
              <w:br/>
              <w:t>TE4-MSC-01, TE4-DES-01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9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95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Product analysis or sensory practical</w:t>
            </w:r>
          </w:p>
        </w:tc>
        <w:tc>
          <w:tcPr>
            <w:tcW w:type="dxa" w:w="434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Run a teacher-approved product-analysis or sensory practical.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Ingredient selection and preparation for nutritional value</w:t>
            </w:r>
          </w:p>
        </w:tc>
        <w:tc>
          <w:tcPr>
            <w:tcW w:type="dxa" w:w="35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Sensory profile</w:t>
              <w:br/>
              <w:t>TE4-MSC-01, TE4-SAF-01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10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95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Layer plan</w:t>
            </w:r>
          </w:p>
        </w:tc>
        <w:tc>
          <w:tcPr>
            <w:tcW w:type="dxa" w:w="434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Complete Activity 4 and explain a workable layer order.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Use design factors to evaluate food-solution quality</w:t>
            </w:r>
          </w:p>
        </w:tc>
        <w:tc>
          <w:tcPr>
            <w:tcW w:type="dxa" w:w="35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Labelled layer plan</w:t>
              <w:br/>
              <w:t>TE4-DES-01, TE4-PPM-01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shd w:fill="FFF5D6"/>
            <w:tcBorders>
              <w:top w:val="single" w:sz="5" w:color="FFF5D6"/>
              <w:left w:val="single" w:sz="5" w:color="FFF5D6"/>
              <w:bottom w:val="single" w:sz="5" w:color="FFF5D6"/>
              <w:right w:val="single" w:sz="5" w:color="FFF5D6"/>
              <w:insideH w:val="single" w:sz="5" w:color="FFF5D6"/>
              <w:insideV w:val="single" w:sz="5" w:color="FFF5D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BD472F"/>
                <w:sz w:val="19"/>
              </w:rPr>
              <w:t>Teacher to confirm before use: Periods 4, 7 and 9 activities, ingredients, equipment, supervision and current risk controls.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color w:val="222222"/>
          <w:sz w:val="2"/>
        </w:rPr>
      </w:r>
    </w:p>
    <w:p>
      <w:pPr>
        <w:spacing w:after="0"/>
      </w:pPr>
      <w:r>
        <w:br w:type="page"/>
      </w:r>
    </w:p>
    <w:p>
      <w:pPr>
        <w:pStyle w:val="Heading1"/>
        <w:keepNext/>
        <w:spacing w:before="0" w:after="60" w:line="240" w:lineRule="auto"/>
      </w:pPr>
      <w:r>
        <w:rPr>
          <w:rFonts w:ascii="Aptos Display" w:hAnsi="Aptos Display" w:eastAsia="Aptos Display"/>
          <w:b/>
          <w:color w:val="174829"/>
          <w:sz w:val="36"/>
        </w:rPr>
        <w:t>Teaching program | Periods 11-20</w:t>
      </w:r>
    </w:p>
    <w:p>
      <w:pPr>
        <w:keepNext/>
        <w:spacing w:before="0" w:after="140" w:line="240" w:lineRule="auto"/>
      </w:pPr>
      <w:r>
        <w:rPr>
          <w:rFonts w:ascii="Aptos" w:hAnsi="Aptos" w:eastAsia="Aptos"/>
          <w:b w:val="0"/>
          <w:color w:val="5D665F"/>
          <w:sz w:val="18"/>
        </w:rPr>
        <w:t>10 x 60-minute lessons. Text is 10 pt and wraps within each cell.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11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95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Ingredients and agriculture</w:t>
            </w:r>
          </w:p>
        </w:tc>
        <w:tc>
          <w:tcPr>
            <w:tcW w:type="dxa" w:w="434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Use Module 5 to teach farm-to-plate systems, seasonality and sustainability.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How food products are grown, harvested, made, packaged and distributed</w:t>
            </w:r>
          </w:p>
        </w:tc>
        <w:tc>
          <w:tcPr>
            <w:tcW w:type="dxa" w:w="35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Ingredient journey notes</w:t>
              <w:br/>
              <w:t>TE4-SDP-01, TE4-PDP-01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12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95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Ingredient research</w:t>
            </w:r>
          </w:p>
        </w:tc>
        <w:tc>
          <w:tcPr>
            <w:tcW w:type="dxa" w:w="434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Research ingredient origins, record sources and complete Activity 5.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Current and emerging production and distribution technologies</w:t>
            </w:r>
          </w:p>
        </w:tc>
        <w:tc>
          <w:tcPr>
            <w:tcW w:type="dxa" w:w="35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Ingredient journey and sources</w:t>
              <w:br/>
              <w:t>TE4-SDP-01, TE4-DIG-01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13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95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Develop design ideas</w:t>
            </w:r>
          </w:p>
        </w:tc>
        <w:tc>
          <w:tcPr>
            <w:tcW w:type="dxa" w:w="434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Use Module 6 to model concepts, annotations and selection by criteria.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Critical and creative thinking to develop quality solutions</w:t>
            </w:r>
          </w:p>
        </w:tc>
        <w:tc>
          <w:tcPr>
            <w:tcW w:type="dxa" w:w="35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Concept-planning notes</w:t>
              <w:br/>
              <w:t>TE4-DES-01, TE4-PDP-01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14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95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Concepts and selection</w:t>
            </w:r>
          </w:p>
        </w:tc>
        <w:tc>
          <w:tcPr>
            <w:tcW w:type="dxa" w:w="434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Create four concepts, compare them and justify the selected design.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Document and communicate design processes</w:t>
            </w:r>
          </w:p>
        </w:tc>
        <w:tc>
          <w:tcPr>
            <w:tcW w:type="dxa" w:w="35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Four concepts and selection</w:t>
              <w:br/>
              <w:t>TE4-DES-01, TE4-PPM-01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15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95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Component or recipe trial</w:t>
            </w:r>
          </w:p>
        </w:tc>
        <w:tc>
          <w:tcPr>
            <w:tcW w:type="dxa" w:w="434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Run a teacher-approved component or recipe trial; record changes.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Select food preparation techniques and production skills</w:t>
            </w:r>
          </w:p>
        </w:tc>
        <w:tc>
          <w:tcPr>
            <w:tcW w:type="dxa" w:w="35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Trial evidence and refinements</w:t>
              <w:br/>
              <w:t>TE4-SAF-01, TE4-PPM-01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16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Site/theory</w:t>
            </w:r>
          </w:p>
        </w:tc>
        <w:tc>
          <w:tcPr>
            <w:tcW w:type="dxa" w:w="195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Garden and herbs</w:t>
            </w:r>
          </w:p>
        </w:tc>
        <w:tc>
          <w:tcPr>
            <w:tcW w:type="dxa" w:w="434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Use Module 7 to teach plant needs, harvesting, resources and waste.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Community food initiatives and sustainable resource management</w:t>
            </w:r>
          </w:p>
        </w:tc>
        <w:tc>
          <w:tcPr>
            <w:tcW w:type="dxa" w:w="35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Herb and plant-needs notes</w:t>
              <w:br/>
              <w:t>TE4-SDP-01, TE4-MSC-01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17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95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Garden observation or alternative</w:t>
            </w:r>
          </w:p>
        </w:tc>
        <w:tc>
          <w:tcPr>
            <w:tcW w:type="dxa" w:w="434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Complete an approved garden observation or teacher-supplied alternative.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Agricultural practices under changing conditions; improve quality and reduce waste</w:t>
            </w:r>
          </w:p>
        </w:tc>
        <w:tc>
          <w:tcPr>
            <w:tcW w:type="dxa" w:w="35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Observation record</w:t>
              <w:br/>
              <w:t>TE4-SDP-01, TE4-SAF-01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18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95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Final recipe and food order</w:t>
            </w:r>
          </w:p>
        </w:tc>
        <w:tc>
          <w:tcPr>
            <w:tcW w:type="dxa" w:w="434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Use Module 8 and Activity 8 to write the recipe and food order.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Document food-production design processes</w:t>
            </w:r>
          </w:p>
        </w:tc>
        <w:tc>
          <w:tcPr>
            <w:tcW w:type="dxa" w:w="35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Recipe and food order</w:t>
              <w:br/>
              <w:t>TE4-PPM-01, TE4-DES-01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19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95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Workplan and approval</w:t>
            </w:r>
          </w:p>
        </w:tc>
        <w:tc>
          <w:tcPr>
            <w:tcW w:type="dxa" w:w="434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Prepare the workplan, tools and resources; obtain teacher approval.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Select techniques and justify equipment, tools and processes</w:t>
            </w:r>
          </w:p>
        </w:tc>
        <w:tc>
          <w:tcPr>
            <w:tcW w:type="dxa" w:w="35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Approved production plan</w:t>
              <w:br/>
              <w:t>TE4-PPM-01, TE4-SAF-01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20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95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Production rehearsal or trial</w:t>
            </w:r>
          </w:p>
        </w:tc>
        <w:tc>
          <w:tcPr>
            <w:tcW w:type="dxa" w:w="434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Run an approved rehearsal or trial; update recipe and workplan.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Collaboratively test, modify and improve food products</w:t>
            </w:r>
          </w:p>
        </w:tc>
        <w:tc>
          <w:tcPr>
            <w:tcW w:type="dxa" w:w="35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Revised recipe and workplan</w:t>
              <w:br/>
              <w:t>TE4-SAF-01, TE4-PPM-01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shd w:fill="FFF5D6"/>
            <w:tcBorders>
              <w:top w:val="single" w:sz="5" w:color="FFF5D6"/>
              <w:left w:val="single" w:sz="5" w:color="FFF5D6"/>
              <w:bottom w:val="single" w:sz="5" w:color="FFF5D6"/>
              <w:right w:val="single" w:sz="5" w:color="FFF5D6"/>
              <w:insideH w:val="single" w:sz="5" w:color="FFF5D6"/>
              <w:insideV w:val="single" w:sz="5" w:color="FFF5D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BD472F"/>
                <w:sz w:val="19"/>
              </w:rPr>
              <w:t>Teacher to confirm before use: Period 15 trial; Period 17 garden access or alternative; Period 20 rehearsal; all resources and current risk controls.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color w:val="222222"/>
          <w:sz w:val="2"/>
        </w:rPr>
      </w:r>
    </w:p>
    <w:p>
      <w:pPr>
        <w:spacing w:after="0"/>
      </w:pPr>
      <w:r>
        <w:br w:type="page"/>
      </w:r>
    </w:p>
    <w:p>
      <w:pPr>
        <w:pStyle w:val="Heading1"/>
        <w:keepNext/>
        <w:spacing w:before="0" w:after="60" w:line="240" w:lineRule="auto"/>
      </w:pPr>
      <w:r>
        <w:rPr>
          <w:rFonts w:ascii="Aptos Display" w:hAnsi="Aptos Display" w:eastAsia="Aptos Display"/>
          <w:b/>
          <w:color w:val="174829"/>
          <w:sz w:val="36"/>
        </w:rPr>
        <w:t>Teaching program | Periods 21-25</w:t>
      </w:r>
    </w:p>
    <w:p>
      <w:pPr>
        <w:keepNext/>
        <w:spacing w:before="0" w:after="140" w:line="240" w:lineRule="auto"/>
      </w:pPr>
      <w:r>
        <w:rPr>
          <w:rFonts w:ascii="Aptos" w:hAnsi="Aptos" w:eastAsia="Aptos"/>
          <w:b w:val="0"/>
          <w:color w:val="5D665F"/>
          <w:sz w:val="18"/>
        </w:rPr>
        <w:t>5 x 60-minute lessons. Text is 10 pt and wraps within each cell.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cantSplit/>
          <w:tblHeader w:val="true"/>
        </w:trPr>
        <w:tc>
          <w:tcPr>
            <w:tcW w:type="dxa" w:w="46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95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34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5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21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95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Final practical preparation</w:t>
            </w:r>
          </w:p>
        </w:tc>
        <w:tc>
          <w:tcPr>
            <w:tcW w:type="dxa" w:w="434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Use Module 9. Check recipe, workplan, roles, resources and safety.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Document production planning and safe processes</w:t>
            </w:r>
          </w:p>
        </w:tc>
        <w:tc>
          <w:tcPr>
            <w:tcW w:type="dxa" w:w="35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Final practical approval</w:t>
              <w:br/>
              <w:t>TE4-PPM-01, TE4-SAF-01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22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95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Final production - block A</w:t>
            </w:r>
          </w:p>
        </w:tc>
        <w:tc>
          <w:tcPr>
            <w:tcW w:type="dxa" w:w="434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Set up and begin production using the approved recipe and workplan.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Use equipment, tools and techniques to develop practical skills</w:t>
            </w:r>
          </w:p>
        </w:tc>
        <w:tc>
          <w:tcPr>
            <w:tcW w:type="dxa" w:w="35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Teacher observation and process evidence</w:t>
              <w:br/>
              <w:t>TE4-SAF-01, TE4-PPM-01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23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FF5D6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BD472F"/>
                <w:sz w:val="20"/>
              </w:rPr>
              <w:t>Practical</w:t>
            </w:r>
          </w:p>
        </w:tc>
        <w:tc>
          <w:tcPr>
            <w:tcW w:type="dxa" w:w="195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Final production - block B</w:t>
            </w:r>
          </w:p>
        </w:tc>
        <w:tc>
          <w:tcPr>
            <w:tcW w:type="dxa" w:w="434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Finish, present, photograph and clean down; pair with Period 22 if possible.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Collaboratively test, improve and evaluate the food product</w:t>
            </w:r>
          </w:p>
        </w:tc>
        <w:tc>
          <w:tcPr>
            <w:tcW w:type="dxa" w:w="35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Burger, photograph and clean-down</w:t>
              <w:br/>
              <w:t>TE4-SAF-01, TE4-DIG-01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24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95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Evaluate and respond to feedback</w:t>
            </w:r>
          </w:p>
        </w:tc>
        <w:tc>
          <w:tcPr>
            <w:tcW w:type="dxa" w:w="434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Use Module 10 and Activity 10 to evaluate against the criteria.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Use design factors to evaluate solution quality</w:t>
            </w:r>
          </w:p>
        </w:tc>
        <w:tc>
          <w:tcPr>
            <w:tcW w:type="dxa" w:w="35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Evaluation and improvements</w:t>
              <w:br/>
              <w:t>TE4-DES-01, TE4-SDP-01</w:t>
            </w:r>
          </w:p>
        </w:tc>
      </w:tr>
      <w:tr>
        <w:trPr>
          <w:cantSplit/>
        </w:trPr>
        <w:tc>
          <w:tcPr>
            <w:tcW w:type="dxa" w:w="461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25</w:t>
            </w:r>
          </w:p>
        </w:tc>
        <w:tc>
          <w:tcPr>
            <w:tcW w:type="dxa" w:w="136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74829"/>
                <w:sz w:val="20"/>
              </w:rPr>
              <w:t>Project/folio</w:t>
            </w:r>
          </w:p>
        </w:tc>
        <w:tc>
          <w:tcPr>
            <w:tcW w:type="dxa" w:w="195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Complete and submit the folio</w:t>
            </w:r>
          </w:p>
        </w:tc>
        <w:tc>
          <w:tcPr>
            <w:tcW w:type="dxa" w:w="4349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Finish evidence, check file names, back up and submit as directed.</w:t>
            </w:r>
          </w:p>
        </w:tc>
        <w:tc>
          <w:tcPr>
            <w:tcW w:type="dxa" w:w="3384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Create written texts to document food-production processes</w:t>
            </w:r>
          </w:p>
        </w:tc>
        <w:tc>
          <w:tcPr>
            <w:tcW w:type="dxa" w:w="3528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Complete folio</w:t>
              <w:br/>
              <w:t>TE4-DIG-01, TE4-PDP-01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48"/>
      </w:tblGrid>
      <w:tr>
        <w:tc>
          <w:tcPr>
            <w:tcW w:type="dxa" w:w="15048"/>
            <w:shd w:fill="FFF5D6"/>
            <w:tcBorders>
              <w:top w:val="single" w:sz="5" w:color="FFF5D6"/>
              <w:left w:val="single" w:sz="5" w:color="FFF5D6"/>
              <w:bottom w:val="single" w:sz="5" w:color="FFF5D6"/>
              <w:right w:val="single" w:sz="5" w:color="FFF5D6"/>
              <w:insideH w:val="single" w:sz="5" w:color="FFF5D6"/>
              <w:insideV w:val="single" w:sz="5" w:color="FFF5D6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BD472F"/>
                <w:sz w:val="19"/>
              </w:rPr>
              <w:t>Teacher to confirm before use: consecutive Periods 22-23 where possible, final resources and risk controls, assessment conditions and submission method.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ptos" w:hAnsi="Aptos" w:eastAsia="Aptos"/>
          <w:b w:val="0"/>
          <w:color w:val="222222"/>
          <w:sz w:val="2"/>
        </w:rPr>
      </w:r>
    </w:p>
    <w:p>
      <w:pPr>
        <w:pStyle w:val="Heading2"/>
        <w:keepNext/>
        <w:spacing w:before="60" w:after="40" w:line="240" w:lineRule="auto"/>
      </w:pPr>
      <w:r>
        <w:rPr>
          <w:rFonts w:ascii="Aptos Display" w:hAnsi="Aptos Display" w:eastAsia="Aptos Display"/>
          <w:b/>
          <w:color w:val="174829"/>
          <w:sz w:val="23"/>
        </w:rPr>
        <w:t>Evidence, feedback and support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6"/>
        <w:gridCol w:w="5016"/>
        <w:gridCol w:w="5016"/>
      </w:tblGrid>
      <w:tr>
        <w:trPr>
          <w:cantSplit/>
          <w:tblHeader w:val="true"/>
        </w:trPr>
        <w:tc>
          <w:tcPr>
            <w:tcW w:type="dxa" w:w="3384"/>
            <w:vAlign w:val="center"/>
            <w:tcMar>
              <w:top w:w="36" w:type="dxa"/>
              <w:start w:w="70" w:type="dxa"/>
              <w:bottom w:w="36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Evidence</w:t>
            </w:r>
          </w:p>
        </w:tc>
        <w:tc>
          <w:tcPr>
            <w:tcW w:type="dxa" w:w="4824"/>
            <w:vAlign w:val="center"/>
            <w:tcMar>
              <w:top w:w="36" w:type="dxa"/>
              <w:start w:w="70" w:type="dxa"/>
              <w:bottom w:w="36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Look for</w:t>
            </w:r>
          </w:p>
        </w:tc>
        <w:tc>
          <w:tcPr>
            <w:tcW w:type="dxa" w:w="6840"/>
            <w:vAlign w:val="center"/>
            <w:tcMar>
              <w:top w:w="36" w:type="dxa"/>
              <w:start w:w="70" w:type="dxa"/>
              <w:bottom w:w="36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174829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Respond / support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36" w:type="dxa"/>
              <w:start w:w="70" w:type="dxa"/>
              <w:bottom w:w="36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Theory and module work</w:t>
            </w:r>
          </w:p>
        </w:tc>
        <w:tc>
          <w:tcPr>
            <w:tcW w:type="dxa" w:w="4824"/>
            <w:vAlign w:val="center"/>
            <w:tcMar>
              <w:top w:w="36" w:type="dxa"/>
              <w:start w:w="70" w:type="dxa"/>
              <w:bottom w:w="36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Understanding and use of key ideas</w:t>
            </w:r>
          </w:p>
        </w:tc>
        <w:tc>
          <w:tcPr>
            <w:tcW w:type="dxa" w:w="6840"/>
            <w:vAlign w:val="center"/>
            <w:tcMar>
              <w:top w:w="36" w:type="dxa"/>
              <w:start w:w="70" w:type="dxa"/>
              <w:bottom w:w="36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Return to the named section; model a stronger response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36" w:type="dxa"/>
              <w:start w:w="70" w:type="dxa"/>
              <w:bottom w:w="36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Project and folio</w:t>
            </w:r>
          </w:p>
        </w:tc>
        <w:tc>
          <w:tcPr>
            <w:tcW w:type="dxa" w:w="4824"/>
            <w:vAlign w:val="center"/>
            <w:tcMar>
              <w:top w:w="36" w:type="dxa"/>
              <w:start w:w="70" w:type="dxa"/>
              <w:bottom w:w="36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Design decisions, planning and refinement</w:t>
            </w:r>
          </w:p>
        </w:tc>
        <w:tc>
          <w:tcPr>
            <w:tcW w:type="dxa" w:w="6840"/>
            <w:vAlign w:val="center"/>
            <w:tcMar>
              <w:top w:w="36" w:type="dxa"/>
              <w:start w:w="70" w:type="dxa"/>
              <w:bottom w:w="36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Conference against criteria; give one clear next step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36" w:type="dxa"/>
              <w:start w:w="70" w:type="dxa"/>
              <w:bottom w:w="36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Practical observation</w:t>
            </w:r>
          </w:p>
        </w:tc>
        <w:tc>
          <w:tcPr>
            <w:tcW w:type="dxa" w:w="4824"/>
            <w:vAlign w:val="center"/>
            <w:tcMar>
              <w:top w:w="36" w:type="dxa"/>
              <w:start w:w="70" w:type="dxa"/>
              <w:bottom w:w="36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Safety, workflow, skill, quality and clean-down</w:t>
            </w:r>
          </w:p>
        </w:tc>
        <w:tc>
          <w:tcPr>
            <w:tcW w:type="dxa" w:w="6840"/>
            <w:vAlign w:val="center"/>
            <w:tcMar>
              <w:top w:w="36" w:type="dxa"/>
              <w:start w:w="70" w:type="dxa"/>
              <w:bottom w:w="36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EAF1E7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Pause, demonstrate and recheck before continuing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36" w:type="dxa"/>
              <w:start w:w="70" w:type="dxa"/>
              <w:bottom w:w="36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Product and evaluation</w:t>
            </w:r>
          </w:p>
        </w:tc>
        <w:tc>
          <w:tcPr>
            <w:tcW w:type="dxa" w:w="4824"/>
            <w:vAlign w:val="center"/>
            <w:tcMar>
              <w:top w:w="36" w:type="dxa"/>
              <w:start w:w="70" w:type="dxa"/>
              <w:bottom w:w="36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Quality and evidence-based judgement</w:t>
            </w:r>
          </w:p>
        </w:tc>
        <w:tc>
          <w:tcPr>
            <w:tcW w:type="dxa" w:w="6840"/>
            <w:vAlign w:val="center"/>
            <w:tcMar>
              <w:top w:w="36" w:type="dxa"/>
              <w:start w:w="70" w:type="dxa"/>
              <w:bottom w:w="36" w:type="dxa"/>
              <w:end w:w="70" w:type="dxa"/>
            </w:tcMar>
            <w:tcBorders>
              <w:top w:val="single" w:sz="5" w:color="D8DED9"/>
              <w:left w:val="single" w:sz="5" w:color="D8DED9"/>
              <w:bottom w:val="single" w:sz="5" w:color="D8DED9"/>
              <w:right w:val="single" w:sz="5" w:color="D8DED9"/>
              <w:insideH w:val="single" w:sz="5" w:color="D8DED9"/>
              <w:insideV w:val="single" w:sz="5" w:color="D8DED9"/>
            </w:tcBorders>
            <w:shd w:fill="F3F6F0"/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222222"/>
                <w:sz w:val="20"/>
              </w:rPr>
              <w:t>Compare the result with the original criteria</w:t>
            </w:r>
          </w:p>
        </w:tc>
      </w:tr>
    </w:tbl>
    <w:p>
      <w:pPr>
        <w:keepNext w:val="0"/>
        <w:spacing w:before="60" w:after="40" w:line="240" w:lineRule="auto"/>
      </w:pPr>
      <w:r>
        <w:rPr>
          <w:rFonts w:ascii="Aptos" w:hAnsi="Aptos" w:eastAsia="Aptos"/>
          <w:b w:val="0"/>
          <w:color w:val="174829"/>
          <w:sz w:val="19"/>
        </w:rPr>
        <w:t>Support: model processes, use visual steps and word banks, chunk instructions, allow approved ways to show learning and plan accessible practical roles.</w:t>
      </w:r>
    </w:p>
    <w:p>
      <w:pPr>
        <w:keepNext w:val="0"/>
        <w:spacing w:before="0" w:after="0" w:line="240" w:lineRule="auto"/>
      </w:pPr>
      <w:r>
        <w:rPr>
          <w:rFonts w:ascii="Aptos" w:hAnsi="Aptos" w:eastAsia="Aptos"/>
          <w:b w:val="0"/>
          <w:color w:val="174829"/>
          <w:sz w:val="19"/>
        </w:rPr>
        <w:t>Practical controls: use current school procedures, allergy controls, inductions and supervision; approve recipes, ingredients, equipment and workplans before ordering or production.</w:t>
      </w:r>
    </w:p>
    <w:sectPr w:rsidR="00002ED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4" w:h="11909" w:orient="landscape"/>
      <w:pgMar w:top="691" w:right="893" w:bottom="691" w:left="893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100F3" w14:textId="77777777" w:rsidR="00002ED5" w:rsidRDefault="00002ED5">
      <w:pPr>
        <w:spacing w:after="0"/>
      </w:pPr>
      <w:r>
        <w:separator/>
      </w:r>
    </w:p>
  </w:endnote>
  <w:endnote w:type="continuationSeparator" w:id="0">
    <w:p w14:paraId="6381E7A8" w14:textId="77777777" w:rsidR="00002ED5" w:rsidRDefault="00002E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3D5A6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97C5" w14:textId="77777777" w:rsidR="00540F26" w:rsidRDefault="00BD27BB">
    <w:pPr>
      <w:pStyle w:val="Footer"/>
      <w:jc w:val="center"/>
    </w:pPr>
    <w:r>
      <w:rPr>
        <w:color w:val="5F685F"/>
        <w:sz w:val="15"/>
      </w:rPr>
      <w:t xml:space="preserve">Wagga Wagga High School teaching resource  •  Page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PAGE</w:instrText>
    </w:r>
    <w:r>
      <w:rPr>
        <w:color w:val="5F685F"/>
        <w:sz w:val="15"/>
      </w:rPr>
      <w:fldChar w:fldCharType="separate"/>
    </w:r>
    <w:r w:rsidR="00447C1C">
      <w:rPr>
        <w:noProof/>
        <w:color w:val="5F685F"/>
        <w:sz w:val="15"/>
      </w:rPr>
      <w:t>1</w:t>
    </w:r>
    <w:r>
      <w:rPr>
        <w:color w:val="5F685F"/>
        <w:sz w:val="15"/>
      </w:rPr>
      <w:fldChar w:fldCharType="end"/>
    </w:r>
    <w:r>
      <w:rPr>
        <w:color w:val="5F685F"/>
        <w:sz w:val="15"/>
      </w:rPr>
      <w:t xml:space="preserve"> of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NUMPAGES</w:instrText>
    </w:r>
    <w:r>
      <w:rPr>
        <w:color w:val="5F685F"/>
        <w:sz w:val="15"/>
      </w:rPr>
      <w:fldChar w:fldCharType="separate"/>
    </w:r>
    <w:r w:rsidR="00447C1C">
      <w:rPr>
        <w:noProof/>
        <w:color w:val="5F685F"/>
        <w:sz w:val="15"/>
      </w:rPr>
      <w:t>2</w:t>
    </w:r>
    <w:r>
      <w:rPr>
        <w:color w:val="5F685F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74FF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27D64" w14:textId="77777777" w:rsidR="00002ED5" w:rsidRDefault="00002ED5">
      <w:pPr>
        <w:spacing w:after="0"/>
      </w:pPr>
      <w:r>
        <w:separator/>
      </w:r>
    </w:p>
  </w:footnote>
  <w:footnote w:type="continuationSeparator" w:id="0">
    <w:p w14:paraId="7F985B2B" w14:textId="77777777" w:rsidR="00002ED5" w:rsidRDefault="00002E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A2014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450FC" w14:textId="77777777" w:rsidR="00540F26" w:rsidRDefault="00BD27BB">
    <w:pPr>
      <w:pStyle w:val="Header"/>
      <w:jc w:val="right"/>
    </w:pPr>
    <w:r>
      <w:rPr>
        <w:b/>
        <w:color w:val="315D3A"/>
        <w:sz w:val="15"/>
      </w:rPr>
      <w:t>THE RIV BURGER  |  TECHNOLOGY 7–8  |  TEACHING PROGRAM v1.6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664B4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7D7330"/>
    <w:rsid w:val="00AA1D8D"/>
    <w:rsid w:val="00B47730"/>
    <w:rsid w:val="00BD27BB"/>
    <w:rsid w:val="00CB0664"/>
    <w:rsid w:val="00E179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A51A6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3390</Words>
  <Characters>19325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Riv Burger - compact 10 pt teaching program</dc:title>
  <dc:subject>Year 8 Technology Mandatory - Food and agricultural practices</dc:subject>
  <dc:creator>Prepared for teacher review</dc:creator>
  <cp:keywords>Technology 7–8, Food and agricultural practices, Riv Burger, teaching program, scope and sequence</cp:keywords>
  <dc:description>Version 1.6 removes the sources, version-control and sign-off block. Versions 1.0-1.5 remain unchanged.</dc:description>
  <cp:lastModifiedBy>Steve Cowell</cp:lastModifiedBy>
  <cp:revision>3</cp:revision>
  <dcterms:created xsi:type="dcterms:W3CDTF">2013-12-23T23:15:00Z</dcterms:created>
  <dcterms:modified xsi:type="dcterms:W3CDTF">2026-08-17T02:45:00Z</dcterms:modified>
  <cp:category/>
</cp:coreProperties>
</file>