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INTRODUCTORY ELECTIVE - FOOD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Food for Purpose | 50-period teaching program</w:t>
      </w:r>
    </w:p>
    <w:p>
      <w:pPr>
        <w:spacing w:after="60"/>
      </w:pPr>
      <w:r>
        <w:rPr>
          <w:rFonts w:ascii="Aptos" w:hAnsi="Aptos"/>
          <w:b w:val="0"/>
          <w:color w:val="5D665F"/>
          <w:sz w:val="21"/>
        </w:rPr>
        <w:t>2027 early-implementation review copy | Food Technology 7-10 Syllabus (2025) |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50-period introductory unit within a 100-hour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Food Technology 7-10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| 20 weeks | 50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Early implementation confirmed by Steve, 28 Aug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Food design/preparation + nutrition/health + food security/sustainability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teacher review copy |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 hours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Pair with sufficient additional study to complete 100 hours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This 50-period unit contributes to, but does not complete, a 100-hour Food Technology elective. FT5-IET-01 is introduced through the food-systems module; additional study must complete the school's named elective.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safe work and management practices through food design and production processes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FT5-IET-01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industry practices and emerging technologies used in food design and production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ideas, concepts and solutions in food design and production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FT5-NSA-01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how nutrition, food selection and availability influence individuals and communities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FT5-FPP-01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food preparation and presentation practices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FT5-ENV-01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relationships between food production systems, sustainability and society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ingredients, techniques and equipment in food design and production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food work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hygienic routines, manage risks and follow teacher-approved kitchen controls.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technology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food production roles and technologies influence contemporary practice.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food ideas, processes, evidence and decisions for a clear purpose and audience.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Nutrition and selection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nutrition, availability and individual needs affect food choices.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Preparation and presentation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practices that improve safety, quality and presentation.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Food systems and sustainability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how production, distribution, waste and society are connected.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Ingredients, techniques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suitable ingredients, techniques and equipment under teacher direction.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a purposeful food solution, test it with evidence and recommend improvements.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2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each practical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Selected recipe/task, ingredients, quantities, substitutions, local food needs, equipment, ordering and practical date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demonstrations, room routines, supervision, cleaning, allergy controls and local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outcomes, marks, dates, conditions, adjustments, rubric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final reporting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evidence used for any outcome judgement; browser records remain formative and do not prove practical performance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Personal hygiene and handwashing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safe and hygienic food preparation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Kitchen hazards and safe routines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risks in hygienic ingredient and equipment handling.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Washing up, cleaning and sanitising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safe and hygienic food preparation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Pikelets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Pikelets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recipes and cooking terms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food preparation techniques and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equipment and techniques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food preparation techniques and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FT5-USE-01,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Measuring, converting and scaling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planning and management in food preparation.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FT5-USE-01,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Mini beef sliders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Mini beef sliders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details, ingredients,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Cross-contamination pathways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risks in hygienic ingredient and equipment handling.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Temperature control and storage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safe and hygienic food preparation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Allergens and safe food choices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allergies and intolerances for suitable choices.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FT5-NSA-01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Chocolate raspberry muffins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Chocolate raspberry muffins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Six essential nutrients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the body uses nutrients.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FT5-NSA-01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Food groups and balanced choices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guides for balanced, nutritious choices.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FT5-NSA-01, FT5-COM-01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Added sugar and informed media choices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media influence on food selection and health.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FT5-NSA-01, FT5-COM-01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Calzone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Calzone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details, ingredients,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Reasons for cooking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food preparation techniques and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Denaturation, dextrinisation and emulsification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ingredient functional properties for a context.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Fair ingredient tests and observations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 food ideas through testing and experimentation.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Jam drops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Jam drops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The five senses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technique effects on sensory qualities.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Precise sensory language and fair comparisons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technique effects on sensory qualities.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evidence to improve food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technique effects on sensory qualities.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Braided apple strudel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Braided apple strudel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details, ingredients,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Farm-to-plate systems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Identify food production and distribution systems.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FT5-ENV-01, FT5-IET-01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Australian food and fibre production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Discuss careers in food design and production.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FT5-IET-01, FT5-ENV-01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Waste, food security and sustainable choices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local systems reduce food waste.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FT5-ENV-01, FT5-NSA-01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Two-ingredient pizza dough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Two-ingredient pizza dough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User needs and constraints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design thinking to food ideas for a context.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FT5-COM-01, FT5-NSA-01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Menu balance and costing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design thinking to food ideas for a context.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FT5-COM-01, FT5-NSA-01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Ideas, criteria and responsible choices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design thinking to food ideas for a context.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FT5-COM-01,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Honey-soy chicken wraps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Honey-soy chicken wraps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31-40 practical details, ingredients,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Recipe and equipment selection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food preparation techniques and practices.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FT5-USE-01,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Workflow and collaboration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planning and management in food preparation.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Presentation, styling and photography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food presentation, photography and styling techniques.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Party Task rehearsal or teacher-selected party recipe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Party Task rehearsal or teacher-selected party recipe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Testing against criteria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 food ideas through testing and experimentation.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FT5-FPP-01, FT5-COM-01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Evidence, sources and bibliography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design thinking to food ideas for a context.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FT5-COM-01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Reflection, improvement and communication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 food ideas through testing and experimentation.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FT5-COM-01, FT5-FPP-01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Party Task production or teacher-selected final food solution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FT5-FPP-01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Party Task production or teacher-selected final food solution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FT5-SAF-01, FT5-USE-01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41-50 practical details, ingredients, equipment, supervision, local risk controls and formal assessment conditions.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FOOD FOR PURPOSE  |  STAGE 4 FOOD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curriculum.nsw.edu.au/learning-areas/tas/food-technology-7-10-2025/overview/course" TargetMode="External"/><Relationship Id="rId73" Type="http://schemas.openxmlformats.org/officeDocument/2006/relationships/hyperlink" Target="https://stevencowell.github.io/Year-8-Food-Technology/modules/module-01.html#section-1" TargetMode="External"/><Relationship Id="rId74" Type="http://schemas.openxmlformats.org/officeDocument/2006/relationships/hyperlink" Target="https://stevencowell.github.io/Year-8-Food-Technology/folio.html" TargetMode="External"/><Relationship Id="rId75" Type="http://schemas.openxmlformats.org/officeDocument/2006/relationships/hyperlink" Target="https://stevencowell.github.io/Year-8-Food-Technology/modules/module-01.html#section-2" TargetMode="External"/><Relationship Id="rId76" Type="http://schemas.openxmlformats.org/officeDocument/2006/relationships/hyperlink" Target="https://stevencowell.github.io/Year-8-Food-Technology/modules/module-01.html#section-3" TargetMode="External"/><Relationship Id="rId77" Type="http://schemas.openxmlformats.org/officeDocument/2006/relationships/hyperlink" Target="https://stevencowell.github.io/Year-8-Food-Technology/modules/module-02.html#section-1" TargetMode="External"/><Relationship Id="rId78" Type="http://schemas.openxmlformats.org/officeDocument/2006/relationships/hyperlink" Target="https://stevencowell.github.io/Year-8-Food-Technology/modules/module-02.html#section-2" TargetMode="External"/><Relationship Id="rId79" Type="http://schemas.openxmlformats.org/officeDocument/2006/relationships/hyperlink" Target="https://stevencowell.github.io/Year-8-Food-Technology/modules/module-02.html#section-3" TargetMode="External"/><Relationship Id="rId80" Type="http://schemas.openxmlformats.org/officeDocument/2006/relationships/hyperlink" Target="https://stevencowell.github.io/Year-8-Food-Technology/modules/module-03.html#section-1" TargetMode="External"/><Relationship Id="rId81" Type="http://schemas.openxmlformats.org/officeDocument/2006/relationships/hyperlink" Target="https://stevencowell.github.io/Year-8-Food-Technology/modules/module-03.html#section-2" TargetMode="External"/><Relationship Id="rId82" Type="http://schemas.openxmlformats.org/officeDocument/2006/relationships/hyperlink" Target="https://stevencowell.github.io/Year-8-Food-Technology/modules/module-03.html#section-3" TargetMode="External"/><Relationship Id="rId83" Type="http://schemas.openxmlformats.org/officeDocument/2006/relationships/hyperlink" Target="https://stevencowell.github.io/Year-8-Food-Technology/modules/module-04.html#section-1" TargetMode="External"/><Relationship Id="rId84" Type="http://schemas.openxmlformats.org/officeDocument/2006/relationships/hyperlink" Target="https://stevencowell.github.io/Year-8-Food-Technology/modules/module-04.html#section-2" TargetMode="External"/><Relationship Id="rId85" Type="http://schemas.openxmlformats.org/officeDocument/2006/relationships/hyperlink" Target="https://stevencowell.github.io/Year-8-Food-Technology/modules/module-04.html#section-3" TargetMode="External"/><Relationship Id="rId86" Type="http://schemas.openxmlformats.org/officeDocument/2006/relationships/hyperlink" Target="https://stevencowell.github.io/Year-8-Food-Technology/modules/module-05.html#section-1" TargetMode="External"/><Relationship Id="rId87" Type="http://schemas.openxmlformats.org/officeDocument/2006/relationships/hyperlink" Target="https://stevencowell.github.io/Year-8-Food-Technology/modules/module-05.html#section-2" TargetMode="External"/><Relationship Id="rId88" Type="http://schemas.openxmlformats.org/officeDocument/2006/relationships/hyperlink" Target="https://stevencowell.github.io/Year-8-Food-Technology/modules/module-05.html#section-3" TargetMode="External"/><Relationship Id="rId89" Type="http://schemas.openxmlformats.org/officeDocument/2006/relationships/hyperlink" Target="https://stevencowell.github.io/Year-8-Food-Technology/modules/module-06.html#section-1" TargetMode="External"/><Relationship Id="rId90" Type="http://schemas.openxmlformats.org/officeDocument/2006/relationships/hyperlink" Target="https://stevencowell.github.io/Year-8-Food-Technology/modules/module-06.html#section-2" TargetMode="External"/><Relationship Id="rId91" Type="http://schemas.openxmlformats.org/officeDocument/2006/relationships/hyperlink" Target="https://stevencowell.github.io/Year-8-Food-Technology/modules/module-06.html#section-3" TargetMode="External"/><Relationship Id="rId92" Type="http://schemas.openxmlformats.org/officeDocument/2006/relationships/hyperlink" Target="https://stevencowell.github.io/Year-8-Food-Technology/modules/module-07.html#section-1" TargetMode="External"/><Relationship Id="rId93" Type="http://schemas.openxmlformats.org/officeDocument/2006/relationships/hyperlink" Target="https://stevencowell.github.io/Year-8-Food-Technology/modules/module-07.html#section-2" TargetMode="External"/><Relationship Id="rId94" Type="http://schemas.openxmlformats.org/officeDocument/2006/relationships/hyperlink" Target="https://stevencowell.github.io/Year-8-Food-Technology/modules/module-07.html#section-3" TargetMode="External"/><Relationship Id="rId95" Type="http://schemas.openxmlformats.org/officeDocument/2006/relationships/hyperlink" Target="https://stevencowell.github.io/Year-8-Food-Technology/modules/module-08.html#section-1" TargetMode="External"/><Relationship Id="rId96" Type="http://schemas.openxmlformats.org/officeDocument/2006/relationships/hyperlink" Target="https://stevencowell.github.io/Year-8-Food-Technology/modules/module-08.html#section-2" TargetMode="External"/><Relationship Id="rId97" Type="http://schemas.openxmlformats.org/officeDocument/2006/relationships/hyperlink" Target="https://stevencowell.github.io/Year-8-Food-Technology/modules/module-08.html#section-3" TargetMode="External"/><Relationship Id="rId98" Type="http://schemas.openxmlformats.org/officeDocument/2006/relationships/hyperlink" Target="https://stevencowell.github.io/Year-8-Food-Technology/modules/module-09.html#section-1" TargetMode="External"/><Relationship Id="rId99" Type="http://schemas.openxmlformats.org/officeDocument/2006/relationships/hyperlink" Target="https://stevencowell.github.io/Year-8-Food-Technology/modules/module-09.html#section-2" TargetMode="External"/><Relationship Id="rId100" Type="http://schemas.openxmlformats.org/officeDocument/2006/relationships/hyperlink" Target="https://stevencowell.github.io/Year-8-Food-Technology/modules/module-09.html#section-3" TargetMode="External"/><Relationship Id="rId101" Type="http://schemas.openxmlformats.org/officeDocument/2006/relationships/hyperlink" Target="https://stevencowell.github.io/Year-8-Food-Technology/modules/module-10.html#section-1" TargetMode="External"/><Relationship Id="rId102" Type="http://schemas.openxmlformats.org/officeDocument/2006/relationships/hyperlink" Target="https://stevencowell.github.io/Year-8-Food-Technology/modules/module-10.html#section-2" TargetMode="External"/><Relationship Id="rId103" Type="http://schemas.openxmlformats.org/officeDocument/2006/relationships/hyperlink" Target="https://stevencowell.github.io/Year-8-Food-Technology/modules/module-10.html#section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for Purpose | 50-period teaching program | v2.0</dc:title>
  <dc:subject>Food Technology 7-10 Syllabus (2025) | Stage 4 introductory elective</dc:subject>
  <dc:creator>Wagga Wagga High School</dc:creator>
  <cp:keywords>Stage 4, Food Technology,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