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0" w:lineRule="exact" w:after="0" w:before="0"/>
      </w:pPr>
      <w:r>
        <w:rPr>
          <w:sz w:val="2"/>
        </w:rPr>
        <w:t xml:space="preserve"> </w:t>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789640</wp:posOffset>
            </wp:positionH>
            <wp:positionV relativeFrom="page">
              <wp:posOffset>406400</wp:posOffset>
            </wp:positionV>
            <wp:extent cx="6095020" cy="7616060"/>
            <wp:wrapNone/>
            <wp:docPr id="1" name="Picture 1" descr="Illustrative timber-base and acrylic light, shown whole. Its visible design does not establish dimensions or wiring."/>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6095020" cy="7616060"/>
                    </a:xfrm>
                    <a:prstGeom prst="rect"/>
                  </pic:spPr>
                </pic:pic>
              </a:graphicData>
            </a:graphic>
          </wp:anchor>
        </w:drawing>
      </w:r>
    </w:p>
    <w:p>
      <w:pPr>
        <w:spacing w:before="0" w:after="0" w:line="240" w:lineRule="exact"/>
        <w:keepLines/>
        <w:framePr w:w="8798" w:hAnchor="page" w:vAnchor="page" w:x="1644" w:y="1080" w:wrap="none" w:hRule="auto"/>
      </w:pPr>
      <w:r>
        <w:rPr>
          <w:rFonts w:ascii="Candara" w:hAnsi="Candara"/>
          <w:b/>
          <w:color w:val="FFFFFF"/>
          <w:sz w:val="18"/>
        </w:rPr>
        <w:t>Stage 4 Technology</w:t>
      </w:r>
    </w:p>
    <w:p>
      <w:pPr>
        <w:spacing w:before="0" w:after="0" w:line="820" w:lineRule="exact"/>
        <w:keepLines/>
        <w:framePr w:w="8798" w:hAnchor="page" w:vAnchor="page" w:x="1644" w:y="1440" w:wrap="none" w:hRule="auto"/>
      </w:pPr>
      <w:r>
        <w:rPr>
          <w:rFonts w:ascii="Georgia" w:hAnsi="Georgia"/>
          <w:b/>
          <w:color w:val="FFFFFF"/>
          <w:sz w:val="72"/>
        </w:rPr>
        <w:t>Programmable Light</w:t>
      </w:r>
    </w:p>
    <w:p>
      <w:pPr>
        <w:spacing w:before="0" w:after="0" w:line="420" w:lineRule="exact"/>
        <w:keepLines/>
        <w:framePr w:w="8798" w:hAnchor="page" w:vAnchor="page" w:x="1644" w:y="2500" w:wrap="none" w:hRule="auto"/>
      </w:pPr>
      <w:r>
        <w:rPr>
          <w:rFonts w:ascii="Candara" w:hAnsi="Candara"/>
          <w:b w:val="0"/>
          <w:color w:val="FFFFFF"/>
          <w:sz w:val="34"/>
        </w:rPr>
        <w:t>Materials, design and digital thinking</w:t>
      </w:r>
    </w:p>
    <w:p>
      <w:pPr>
        <w:spacing w:line="11614" w:lineRule="exact" w:after="0" w:before="0"/>
      </w:pPr>
      <w:r>
        <w:rPr>
          <w:sz w:val="2"/>
        </w:rPr>
        <w:t xml:space="preserve"> </w:t>
      </w:r>
    </w:p>
    <w:p>
      <w:pPr>
        <w:pStyle w:val="Caption"/>
        <w:keepLines/>
      </w:pPr>
      <w:r>
        <w:rPr/>
        <w:t>Illustrative light concept. Use the original drawing and teacher-approved resources for the project.</w:t>
      </w:r>
    </w:p>
    <w:p>
      <w:pPr>
        <w:spacing w:line="20" w:lineRule="exact" w:after="0"/>
        <w:sectPr>
          <w:pgSz w:w="11906" w:h="16838"/>
          <w:pgMar w:top="1140" w:right="840" w:bottom="1100" w:left="1020" w:header="400" w:footer="400" w:gutter="0"/>
          <w:cols w:space="480" w:num="1" w:equalWidth="1"/>
          <w:docGrid w:linePitch="360"/>
        </w:sectPr>
      </w:pPr>
    </w:p>
    <w:p>
      <w:pPr>
        <w:keepLines/>
      </w:pPr>
      <w:r>
        <w:rPr>
          <w:b w:val="0"/>
        </w:rPr>
        <w:t>Explore how timber, acrylic, electronics and code contribute to a designed product. Read, investigate, sketch and record your own evidence as your teacher leads the practical project.</w:t>
      </w:r>
    </w:p>
    <w:p>
      <w:pPr>
        <w:spacing w:line="20" w:lineRule="exact" w:after="0" w:before="0"/>
      </w:pPr>
      <w:r>
        <w:rPr>
          <w:sz w:val="2"/>
        </w:rPr>
        <w:t xml:space="preserve"> </w:t>
      </w:r>
      <w:r>
        <w:br w:type="column"/>
      </w:r>
    </w:p>
    <w:p>
      <w:pPr>
        <w:keepLines/>
      </w:pPr>
      <w:r>
        <w:rPr>
          <w:b w:val="0"/>
        </w:rPr>
        <w:t>Student workbook  •  Stage 4 Technology  •  Edition 2.0  •  50 A4 pages</w:t>
      </w:r>
    </w:p>
    <w:p>
      <w:pPr>
        <w:spacing w:line="20" w:lineRule="exact" w:after="0"/>
        <w:sectPr>
          <w:type w:val="continuous"/>
          <w:pgSz w:w="11906" w:h="16838"/>
          <w:pgMar w:top="1140" w:right="840" w:bottom="1100" w:left="1020" w:header="400" w:footer="400" w:gutter="0"/>
          <w:cols w:space="480" w:num="2" w:equalWidth="0">
            <w:col w:w="4783" w:space="480"/>
            <w:col w:w="4783" w:space="0"/>
          </w:cols>
          <w:docGrid w:linePitch="360"/>
        </w:sectPr>
      </w:pPr>
    </w:p>
    <w:p>
      <w:pPr>
        <w:spacing w:line="80" w:lineRule="exact" w:after="0" w:before="0"/>
      </w:pPr>
      <w:r>
        <w:rPr>
          <w:sz w:val="2"/>
        </w:rPr>
        <w:t xml:space="preserve"> </w:t>
      </w:r>
    </w:p>
    <w:tbl>
      <w:tblPr>
        <w:tblW w:type="auto" w:w="0"/>
        <w:jc w:val="center"/>
        <w:tblLayout w:type="fixed"/>
        <w:tblLook w:firstColumn="1" w:firstRow="1" w:lastColumn="0" w:lastRow="0" w:noHBand="0" w:noVBand="1" w:val="04A0"/>
        <w:tblBorders>
          <w:top w:val="nil" w:sz="3" w:color="C3CDCD"/>
          <w:left w:val="nil" w:sz="3" w:color="C3CDCD"/>
          <w:right w:val="nil" w:sz="3" w:color="C3CDCD"/>
          <w:bottom w:val="single" w:sz="3" w:color="C3CDCD"/>
          <w:insideH w:val="nil" w:sz="3" w:color="C3CDCD"/>
          <w:insideV w:val="nil" w:sz="3" w:color="C3CDCD"/>
        </w:tblBorders>
        <w:tblCellMar>
          <w:top w:w="120" w:type="dxa"/>
          <w:bottom w:w="120" w:type="dxa"/>
          <w:left w:w="140" w:type="dxa"/>
          <w:right w:w="140" w:type="dxa"/>
        </w:tblCellMar>
      </w:tblPr>
      <w:tblGrid>
        <w:gridCol w:w="5023"/>
        <w:gridCol w:w="5023"/>
      </w:tblGrid>
      <w:tr>
        <w:trPr>
          <w:cantSplit/>
          <w:tblHeader/>
        </w:trPr>
        <w:tc>
          <w:tcPr>
            <w:tcW w:type="dxa" w:w="5023"/>
            <w:vAlign w:val="center"/>
            <w:tcMar>
              <w:top w:w="80" w:type="dxa"/>
              <w:bottom w:w="80" w:type="dxa"/>
              <w:left w:w="0" w:type="dxa"/>
              <w:right w:w="140" w:type="dxa"/>
            </w:tcMar>
          </w:tcPr>
          <w:p>
            <w:pPr>
              <w:keepLines/>
              <w:spacing w:after="0" w:line="230" w:lineRule="exact"/>
            </w:pPr>
            <w:r>
              <w:rPr>
                <w:b/>
                <w:color w:val="153C40"/>
                <w:sz w:val="18"/>
              </w:rPr>
              <w:t>Student name</w:t>
            </w:r>
          </w:p>
        </w:tc>
        <w:tc>
          <w:tcPr>
            <w:tcW w:type="dxa" w:w="5023"/>
            <w:vAlign w:val="center"/>
            <w:tcMar>
              <w:top w:w="80" w:type="dxa"/>
              <w:bottom w:w="80" w:type="dxa"/>
              <w:left w:w="0" w:type="dxa"/>
              <w:right w:w="140" w:type="dxa"/>
            </w:tcMar>
          </w:tcPr>
          <w:p>
            <w:pPr>
              <w:keepLines/>
              <w:spacing w:after="0" w:line="230" w:lineRule="exact"/>
            </w:pPr>
            <w:r>
              <w:rPr>
                <w:b/>
                <w:color w:val="153C40"/>
                <w:sz w:val="18"/>
              </w:rPr>
              <w:t>Class</w:t>
            </w:r>
          </w:p>
        </w:tc>
      </w:tr>
      <w:tr>
        <w:trPr>
          <w:cantSplit/>
          <w:trHeight w:val="280" w:hRule="atLeast"/>
        </w:trPr>
        <w:tc>
          <w:tcPr>
            <w:tcW w:type="dxa" w:w="5023"/>
            <w:vAlign w:val="center"/>
            <w:tcMar>
              <w:top w:w="120" w:type="dxa"/>
              <w:bottom w:w="120" w:type="dxa"/>
              <w:left w:w="0" w:type="dxa"/>
              <w:right w:w="140" w:type="dxa"/>
            </w:tcMar>
          </w:tcPr>
          <w:p>
            <w:pPr>
              <w:keepLines/>
              <w:spacing w:after="0" w:line="262" w:lineRule="exact"/>
            </w:pPr>
            <w:r>
              <w:rPr>
                <w:b w:val="0"/>
                <w:sz w:val="21"/>
              </w:rPr>
            </w:r>
          </w:p>
        </w:tc>
        <w:tc>
          <w:tcPr>
            <w:tcW w:type="dxa" w:w="5023"/>
            <w:vAlign w:val="center"/>
            <w:tcMar>
              <w:top w:w="120" w:type="dxa"/>
              <w:bottom w:w="120" w:type="dxa"/>
              <w:left w:w="0" w:type="dxa"/>
              <w:right w:w="140" w:type="dxa"/>
            </w:tcMar>
          </w:tcPr>
          <w:p>
            <w:pPr>
              <w:keepLines/>
              <w:spacing w:after="0" w:line="262" w:lineRule="exact"/>
            </w:pPr>
            <w:r>
              <w:rPr>
                <w:b w:val="0"/>
                <w:sz w:val="21"/>
              </w:rPr>
            </w:r>
          </w:p>
        </w:tc>
      </w:tr>
    </w:tbl>
    <w:p>
      <w:pPr>
        <w:spacing w:line="200" w:lineRule="exact" w:after="0" w:before="0"/>
      </w:pPr>
      <w:r>
        <w:rPr>
          <w:sz w:val="2"/>
        </w:rPr>
        <w:t xml:space="preserve"> </w:t>
      </w:r>
    </w:p>
    <w:p>
      <w:pPr>
        <w:spacing w:line="20" w:lineRule="exact" w:after="0"/>
        <w:sectPr>
          <w:type w:val="continuous"/>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840" w:y="460" w:wrap="none" w:hRule="auto"/>
        <w:pBdr>
          <w:bottom w:val="single" w:sz="4" w:color="C3CDCD" w:space="6"/>
        </w:pBdr>
      </w:pPr>
      <w:r>
        <w:rPr>
          <w:b/>
          <w:color w:val="153C40"/>
          <w:sz w:val="16"/>
        </w:rPr>
        <w:t>Programmable Light</w:t>
      </w:r>
      <w:r>
        <w:rPr>
          <w:color w:val="54748A"/>
          <w:sz w:val="16"/>
        </w:rPr>
        <w:tab/>
        <w:t>Project foundations</w:t>
      </w:r>
    </w:p>
    <w:p>
      <w:pPr>
        <w:spacing w:before="0" w:after="0" w:line="440" w:lineRule="exact"/>
        <w:framePr w:w="100" w:hAnchor="page" w:vAnchor="page" w:x="220" w:y="2400" w:wrap="none" w:hRule="auto"/>
        <w:shd w:fill="B66E3C"/>
      </w:pPr>
      <w:r>
        <w:rPr>
          <w:sz w:val="2"/>
        </w:rPr>
        <w:t xml:space="preserve"> </w:t>
      </w:r>
    </w:p>
    <w:p>
      <w:pPr>
        <w:tabs>
          <w:tab w:pos="10046" w:val="right"/>
        </w:tabs>
        <w:spacing w:before="0" w:after="0" w:line="240" w:lineRule="exact"/>
        <w:framePr w:w="10046" w:hAnchor="page" w:vAnchor="page" w:x="840" w:y="16158" w:wrap="none" w:hRule="auto"/>
        <w:pBdr>
          <w:top w:val="single" w:sz="4" w:color="C3CDCD" w:space="7"/>
        </w:pBdr>
      </w:pPr>
      <w:r>
        <w:rPr>
          <w:color w:val="54748A"/>
          <w:sz w:val="16"/>
        </w:rPr>
        <w:t xml:space="preserve">01 / </w:t>
      </w:r>
      <w:hyperlink r:id="rId10">
        <w:r>
          <w:rPr>
            <w:color w:val="54748A"/>
            <w:sz w:val="16"/>
          </w:rPr>
          <w:t>Read the matching course section</w:t>
        </w:r>
      </w:hyperlink>
      <w:r>
        <w:rPr>
          <w:b/>
          <w:color w:val="153C40"/>
          <w:sz w:val="16"/>
        </w:rPr>
        <w:tab/>
        <w:t>2</w:t>
      </w:r>
    </w:p>
    <w:p>
      <w:pPr>
        <w:pStyle w:val="Heading1"/>
        <w:keepLines/>
      </w:pPr>
      <w:r>
        <w:rPr/>
        <w:t>Your learning journey</w:t>
      </w:r>
    </w:p>
    <w:p>
      <w:pPr>
        <w:keepLines/>
      </w:pPr>
      <w:r>
        <w:rPr>
          <w:b w:val="0"/>
        </w:rPr>
        <w:t>Use this book alongside teacher-led website lessons, presentations, videos and demonstrations. The readings support paper activities; the original drawing and teacher instructions guide practical work.</w:t>
      </w:r>
    </w:p>
    <w:tbl>
      <w:tblPr>
        <w:tblW w:type="auto" w:w="0"/>
        <w:jc w:val="center"/>
        <w:tblLayout w:type="fixed"/>
        <w:tblLook w:firstColumn="1" w:firstRow="1" w:lastColumn="0" w:lastRow="0" w:noHBand="0" w:noVBand="1" w:val="04A0"/>
        <w:tblBorders>
          <w:top w:val="nil" w:sz="3" w:color="C3CDCD"/>
          <w:left w:val="nil" w:sz="3" w:color="C3CDCD"/>
          <w:right w:val="nil" w:sz="3" w:color="C3CDCD"/>
          <w:bottom w:val="single" w:sz="3" w:color="C3CDCD"/>
          <w:insideH w:val="single" w:sz="3" w:color="C3CDCD"/>
          <w:insideV w:val="single" w:sz="3" w:color="C3CDCD"/>
        </w:tblBorders>
        <w:tblCellMar>
          <w:top w:w="120" w:type="dxa"/>
          <w:bottom w:w="120" w:type="dxa"/>
          <w:left w:w="140" w:type="dxa"/>
          <w:right w:w="140" w:type="dxa"/>
        </w:tblCellMar>
      </w:tblPr>
      <w:tblGrid>
        <w:gridCol w:w="7835"/>
        <w:gridCol w:w="2210"/>
      </w:tblGrid>
      <w:tr>
        <w:trPr>
          <w:cantSplit/>
          <w:tblHeader/>
        </w:trPr>
        <w:tc>
          <w:tcPr>
            <w:tcW w:type="dxa" w:w="7835"/>
            <w:vAlign w:val="center"/>
            <w:shd w:fill="EDE6DA"/>
          </w:tcPr>
          <w:p>
            <w:pPr>
              <w:keepLines/>
              <w:spacing w:after="0" w:line="262" w:lineRule="exact"/>
            </w:pPr>
            <w:r>
              <w:rPr>
                <w:b/>
                <w:color w:val="153C40"/>
                <w:sz w:val="21"/>
              </w:rPr>
              <w:t>Learning focus</w:t>
            </w:r>
          </w:p>
        </w:tc>
        <w:tc>
          <w:tcPr>
            <w:tcW w:type="dxa" w:w="2210"/>
            <w:vAlign w:val="center"/>
            <w:shd w:fill="EDE6DA"/>
          </w:tcPr>
          <w:p>
            <w:pPr>
              <w:keepLines/>
              <w:spacing w:after="0" w:line="262" w:lineRule="exact"/>
            </w:pPr>
            <w:r>
              <w:rPr>
                <w:b/>
                <w:color w:val="153C40"/>
                <w:sz w:val="21"/>
              </w:rPr>
              <w:t>Pages</w:t>
            </w:r>
          </w:p>
        </w:tc>
      </w:tr>
      <w:tr>
        <w:trPr>
          <w:cantSplit/>
          <w:trHeight w:val="520" w:hRule="atLeast"/>
        </w:trPr>
        <w:tc>
          <w:tcPr>
            <w:tcW w:type="dxa" w:w="7835"/>
            <w:vAlign w:val="center"/>
          </w:tcPr>
          <w:p>
            <w:pPr>
              <w:keepLines/>
              <w:spacing w:after="0" w:line="262" w:lineRule="exact"/>
            </w:pPr>
            <w:r>
              <w:rPr>
                <w:b w:val="0"/>
                <w:sz w:val="21"/>
              </w:rPr>
              <w:t>Brief, safety and drawing information</w:t>
            </w:r>
          </w:p>
        </w:tc>
        <w:tc>
          <w:tcPr>
            <w:tcW w:type="dxa" w:w="2210"/>
            <w:vAlign w:val="center"/>
          </w:tcPr>
          <w:p>
            <w:pPr>
              <w:keepLines/>
              <w:spacing w:after="0" w:line="262" w:lineRule="exact"/>
            </w:pPr>
            <w:r>
              <w:rPr>
                <w:b w:val="0"/>
                <w:sz w:val="21"/>
              </w:rPr>
              <w:t>3–12</w:t>
            </w:r>
          </w:p>
        </w:tc>
      </w:tr>
      <w:tr>
        <w:trPr>
          <w:cantSplit/>
          <w:trHeight w:val="520" w:hRule="atLeast"/>
        </w:trPr>
        <w:tc>
          <w:tcPr>
            <w:tcW w:type="dxa" w:w="7835"/>
            <w:vAlign w:val="center"/>
          </w:tcPr>
          <w:p>
            <w:pPr>
              <w:keepLines/>
              <w:spacing w:after="0" w:line="262" w:lineRule="exact"/>
            </w:pPr>
            <w:r>
              <w:rPr>
                <w:b w:val="0"/>
                <w:sz w:val="21"/>
              </w:rPr>
              <w:t>Research, vector design and six ideas</w:t>
            </w:r>
          </w:p>
        </w:tc>
        <w:tc>
          <w:tcPr>
            <w:tcW w:type="dxa" w:w="2210"/>
            <w:vAlign w:val="center"/>
          </w:tcPr>
          <w:p>
            <w:pPr>
              <w:keepLines/>
              <w:spacing w:after="0" w:line="262" w:lineRule="exact"/>
            </w:pPr>
            <w:r>
              <w:rPr>
                <w:b w:val="0"/>
                <w:sz w:val="21"/>
              </w:rPr>
              <w:t>13–22</w:t>
            </w:r>
          </w:p>
        </w:tc>
      </w:tr>
      <w:tr>
        <w:trPr>
          <w:cantSplit/>
          <w:trHeight w:val="520" w:hRule="atLeast"/>
        </w:trPr>
        <w:tc>
          <w:tcPr>
            <w:tcW w:type="dxa" w:w="7835"/>
            <w:vAlign w:val="center"/>
          </w:tcPr>
          <w:p>
            <w:pPr>
              <w:keepLines/>
              <w:spacing w:after="0" w:line="262" w:lineRule="exact"/>
            </w:pPr>
            <w:r>
              <w:rPr>
                <w:b w:val="0"/>
                <w:sz w:val="21"/>
              </w:rPr>
              <w:t>Timber, sustainability and planning</w:t>
            </w:r>
          </w:p>
        </w:tc>
        <w:tc>
          <w:tcPr>
            <w:tcW w:type="dxa" w:w="2210"/>
            <w:vAlign w:val="center"/>
          </w:tcPr>
          <w:p>
            <w:pPr>
              <w:keepLines/>
              <w:spacing w:after="0" w:line="262" w:lineRule="exact"/>
            </w:pPr>
            <w:r>
              <w:rPr>
                <w:b w:val="0"/>
                <w:sz w:val="21"/>
              </w:rPr>
              <w:t>23–29</w:t>
            </w:r>
          </w:p>
        </w:tc>
      </w:tr>
      <w:tr>
        <w:trPr>
          <w:cantSplit/>
          <w:trHeight w:val="520" w:hRule="atLeast"/>
        </w:trPr>
        <w:tc>
          <w:tcPr>
            <w:tcW w:type="dxa" w:w="7835"/>
            <w:vAlign w:val="center"/>
          </w:tcPr>
          <w:p>
            <w:pPr>
              <w:keepLines/>
              <w:spacing w:after="0" w:line="262" w:lineRule="exact"/>
            </w:pPr>
            <w:r>
              <w:rPr>
                <w:b w:val="0"/>
                <w:sz w:val="21"/>
              </w:rPr>
              <w:t>Coding concepts and system thinking</w:t>
            </w:r>
          </w:p>
        </w:tc>
        <w:tc>
          <w:tcPr>
            <w:tcW w:type="dxa" w:w="2210"/>
            <w:vAlign w:val="center"/>
          </w:tcPr>
          <w:p>
            <w:pPr>
              <w:keepLines/>
              <w:spacing w:after="0" w:line="262" w:lineRule="exact"/>
            </w:pPr>
            <w:r>
              <w:rPr>
                <w:b w:val="0"/>
                <w:sz w:val="21"/>
              </w:rPr>
              <w:t>30–37</w:t>
            </w:r>
          </w:p>
        </w:tc>
      </w:tr>
      <w:tr>
        <w:trPr>
          <w:cantSplit/>
          <w:trHeight w:val="520" w:hRule="atLeast"/>
        </w:trPr>
        <w:tc>
          <w:tcPr>
            <w:tcW w:type="dxa" w:w="7835"/>
            <w:vAlign w:val="center"/>
          </w:tcPr>
          <w:p>
            <w:pPr>
              <w:keepLines/>
              <w:spacing w:after="0" w:line="262" w:lineRule="exact"/>
            </w:pPr>
            <w:r>
              <w:rPr>
                <w:b w:val="0"/>
                <w:sz w:val="21"/>
              </w:rPr>
              <w:t>Integration, testing and evaluation</w:t>
            </w:r>
          </w:p>
        </w:tc>
        <w:tc>
          <w:tcPr>
            <w:tcW w:type="dxa" w:w="2210"/>
            <w:vAlign w:val="center"/>
          </w:tcPr>
          <w:p>
            <w:pPr>
              <w:keepLines/>
              <w:spacing w:after="0" w:line="262" w:lineRule="exact"/>
            </w:pPr>
            <w:r>
              <w:rPr>
                <w:b w:val="0"/>
                <w:sz w:val="21"/>
              </w:rPr>
              <w:t>38–46</w:t>
            </w:r>
          </w:p>
        </w:tc>
      </w:tr>
      <w:tr>
        <w:trPr>
          <w:cantSplit/>
          <w:trHeight w:val="520" w:hRule="atLeast"/>
        </w:trPr>
        <w:tc>
          <w:tcPr>
            <w:tcW w:type="dxa" w:w="7835"/>
            <w:vAlign w:val="center"/>
          </w:tcPr>
          <w:p>
            <w:pPr>
              <w:keepLines/>
              <w:spacing w:after="0" w:line="262" w:lineRule="exact"/>
            </w:pPr>
            <w:r>
              <w:rPr>
                <w:b w:val="0"/>
                <w:sz w:val="21"/>
              </w:rPr>
              <w:t>Tools, terms and final evidence</w:t>
            </w:r>
          </w:p>
        </w:tc>
        <w:tc>
          <w:tcPr>
            <w:tcW w:type="dxa" w:w="2210"/>
            <w:vAlign w:val="center"/>
          </w:tcPr>
          <w:p>
            <w:pPr>
              <w:keepLines/>
              <w:spacing w:after="0" w:line="262" w:lineRule="exact"/>
            </w:pPr>
            <w:r>
              <w:rPr>
                <w:b w:val="0"/>
                <w:sz w:val="21"/>
              </w:rPr>
              <w:t>47–50</w:t>
            </w:r>
          </w:p>
        </w:tc>
      </w:tr>
    </w:tbl>
    <w:p>
      <w:pPr>
        <w:spacing w:line="200" w:lineRule="exact" w:after="0" w:before="0"/>
      </w:pPr>
      <w:r>
        <w:rPr>
          <w:sz w:val="2"/>
        </w:rPr>
        <w:t xml:space="preserve"> </w:t>
      </w:r>
    </w:p>
    <w:p>
      <w:pPr>
        <w:pStyle w:val="Heading2"/>
        <w:keepLines/>
      </w:pPr>
      <w:r>
        <w:rPr/>
        <w:t>How to use the book</w:t>
      </w:r>
    </w:p>
    <w:p>
      <w:pPr>
        <w:keepLines/>
      </w:pPr>
      <w:r>
        <w:rPr>
          <w:b w:val="0"/>
        </w:rPr>
        <w:t>Read the explanation before attempting each check. Keep examples separate from your own observations. Use pencil for drawings and label each idea. When you revise a response, explain what changed and why.</w:t>
      </w:r>
    </w:p>
    <w:p>
      <w:pPr>
        <w:keepLines/>
      </w:pPr>
      <w:r>
        <w:rPr>
          <w:b w:val="0"/>
        </w:rPr>
        <w:t>The folio index on page 50 connects the twelve website evidence records to this book. Your teacher supplies current assessment and submission instructions. Complete workshop safety requirements separately before equipment use.</w:t>
      </w:r>
    </w:p>
    <w:p>
      <w:pPr>
        <w:keepLines/>
      </w:pPr>
      <w:r>
        <w:rPr>
          <w:b w:val="0"/>
        </w:rPr>
        <w:t>Print A4, double-sided, flip on the long edge: 50 pages use 25 sheets. Website links are attached to page footers. The separate teacher guide supplies answer guidance and source notes.</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1020" w:y="460" w:wrap="none" w:hRule="auto"/>
        <w:pBdr>
          <w:bottom w:val="single" w:sz="4" w:color="C3CDCD" w:space="6"/>
        </w:pBdr>
      </w:pPr>
      <w:r>
        <w:rPr>
          <w:b/>
          <w:color w:val="153C40"/>
          <w:sz w:val="16"/>
        </w:rPr>
        <w:t>Programmable Light</w:t>
      </w:r>
      <w:r>
        <w:rPr>
          <w:color w:val="54748A"/>
          <w:sz w:val="16"/>
        </w:rPr>
        <w:tab/>
        <w:t>Project foundations</w:t>
      </w:r>
    </w:p>
    <w:p>
      <w:pPr>
        <w:spacing w:before="0" w:after="0" w:line="440" w:lineRule="exact"/>
        <w:framePr w:w="100" w:hAnchor="page" w:vAnchor="page" w:x="11586" w:y="2400" w:wrap="none" w:hRule="auto"/>
        <w:shd w:fill="B66E3C"/>
      </w:pPr>
      <w:r>
        <w:rPr>
          <w:sz w:val="2"/>
        </w:rPr>
        <w:t xml:space="preserve"> </w:t>
      </w:r>
    </w:p>
    <w:p>
      <w:pPr>
        <w:tabs>
          <w:tab w:pos="10046" w:val="right"/>
        </w:tabs>
        <w:spacing w:before="0" w:after="0" w:line="240" w:lineRule="exact"/>
        <w:framePr w:w="10046" w:hAnchor="page" w:vAnchor="page" w:x="1020" w:y="16158" w:wrap="none" w:hRule="auto"/>
        <w:pBdr>
          <w:top w:val="single" w:sz="4" w:color="C3CDCD" w:space="7"/>
        </w:pBdr>
      </w:pPr>
      <w:r>
        <w:rPr>
          <w:color w:val="54748A"/>
          <w:sz w:val="16"/>
        </w:rPr>
        <w:t xml:space="preserve">01 / </w:t>
      </w:r>
      <w:hyperlink r:id="rId11">
        <w:r>
          <w:rPr>
            <w:color w:val="54748A"/>
            <w:sz w:val="16"/>
          </w:rPr>
          <w:t>Read the matching course section</w:t>
        </w:r>
      </w:hyperlink>
      <w:r>
        <w:rPr>
          <w:b/>
          <w:color w:val="153C40"/>
          <w:sz w:val="16"/>
        </w:rPr>
        <w:tab/>
        <w:t>3</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1440"/>
        <w:gridCol w:w="8606"/>
      </w:tblGrid>
      <w:tr>
        <w:trPr>
          <w:cantSplit/>
        </w:trPr>
        <w:tc>
          <w:tcPr>
            <w:tcW w:type="dxa" w:w="1440"/>
            <w:vAlign w:val="top"/>
          </w:tcPr>
          <w:p>
            <w:pPr>
              <w:spacing w:line="800" w:lineRule="exact" w:after="0"/>
            </w:pPr>
            <w:r>
              <w:rPr>
                <w:rFonts w:ascii="Georgia" w:hAnsi="Georgia"/>
                <w:color w:val="B66E3C"/>
                <w:sz w:val="72"/>
              </w:rPr>
              <w:t>01</w:t>
            </w:r>
          </w:p>
        </w:tc>
        <w:tc>
          <w:tcPr>
            <w:tcW w:type="dxa" w:w="8606"/>
            <w:vAlign w:val="top"/>
          </w:tcPr>
          <w:p>
            <w:pPr>
              <w:pStyle w:val="Heading1"/>
            </w:pPr>
            <w:r>
              <w:t>One product, several contributions</w:t>
            </w:r>
          </w:p>
        </w:tc>
      </w:tr>
    </w:tbl>
    <w:p>
      <w:pPr>
        <w:spacing w:line="20" w:lineRule="exact" w:after="0"/>
        <w:sectPr>
          <w:pgSz w:w="11906" w:h="16838"/>
          <w:pgMar w:top="1140" w:right="840" w:bottom="1100" w:left="1020" w:header="400" w:footer="400" w:gutter="0"/>
          <w:cols w:space="480" w:num="1" w:equalWidth="1"/>
          <w:docGrid w:linePitch="360"/>
        </w:sectPr>
      </w:pPr>
    </w:p>
    <w:p>
      <w:pPr>
        <w:pStyle w:val="Heading2"/>
        <w:keepLines/>
      </w:pPr>
      <w:r>
        <w:rPr/>
        <w:t>What makes it programmable</w:t>
      </w:r>
    </w:p>
    <w:p>
      <w:pPr>
        <w:keepLines/>
      </w:pPr>
      <w:r>
        <w:rPr>
          <w:b w:val="0"/>
        </w:rPr>
        <w:t>A programmable lamp combines light, electronics, code and physical design to create an illuminated product whose behaviour can be controlled. It is more than a light attached to a base: its materials, components and programmed system must contribute to one complete solution. In Technology, you will investigate how these parts work together while developing, communicating and evaluating your design ideas.</w:t>
      </w:r>
    </w:p>
    <w:p>
      <w:pPr>
        <w:keepLines/>
      </w:pPr>
      <w:r>
        <w:rPr>
          <w:b w:val="0"/>
        </w:rPr>
        <w:t>A successful solution must be considered from several viewpoints. Design concerns the purpose and arrangement of the idea. Function considers whether the solution performs as intended. Construction and build quality concern how accurately and carefully the physical product is made. Electronics and programming concern the controlled lighting system. Aesthetics include the lamp’s shape, size, materials, finish and light effects. The exact success criteria and project constraints will be agreed during class discussion.</w:t>
      </w:r>
    </w:p>
    <w:p>
      <w:pPr>
        <w:pStyle w:val="Heading2"/>
        <w:keepLines/>
      </w:pPr>
      <w:r>
        <w:rPr/>
        <w:t>Connect the parts to the purpose</w:t>
      </w:r>
    </w:p>
    <w:p>
      <w:pPr>
        <w:keepLines/>
      </w:pPr>
      <w:r>
        <w:rPr>
          <w:b w:val="0"/>
        </w:rPr>
        <w:t>The Programmable Lamp project combines a timber base, clear acrylic and electronic components. The identified materials and components include radiata pine, wood screws, 3 mm clear acrylic, an Arduino Uno board, an RGB LED strip, jumper wires and a USB-A to USB 2.0 cable. Named tools and equipment include a tenon saw, tri-square, pencil, steel rule, soldering iron, helping-hands stand, solder and a ULS 4.0/4.6 laser cutter.</w:t>
      </w:r>
    </w:p>
    <w:p>
      <w:pPr>
        <w:spacing w:line="20" w:lineRule="exact" w:after="0" w:before="0"/>
      </w:pPr>
      <w:r>
        <w:rPr>
          <w:sz w:val="2"/>
        </w:rPr>
        <w:t xml:space="preserve"> </w:t>
      </w:r>
      <w:r>
        <w:br w:type="column"/>
      </w:r>
    </w:p>
    <w:p>
      <w:pPr>
        <w:keepNext/>
        <w:spacing w:line="240" w:lineRule="auto" w:after="100"/>
        <w:jc w:val="center"/>
      </w:pPr>
      <w:r>
        <w:drawing>
          <wp:inline xmlns:a="http://schemas.openxmlformats.org/drawingml/2006/main" xmlns:pic="http://schemas.openxmlformats.org/drawingml/2006/picture">
            <wp:extent cx="2439269" cy="3048000"/>
            <wp:docPr id="2" name="Picture 2" descr="An illustrative lamp concept helps discuss appearance and behaviour. Its form is not the supplied construction plan."/>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2439269" cy="3048000"/>
                    </a:xfrm>
                    <a:prstGeom prst="rect"/>
                  </pic:spPr>
                </pic:pic>
              </a:graphicData>
            </a:graphic>
          </wp:inline>
        </w:drawing>
      </w:r>
    </w:p>
    <w:p>
      <w:pPr>
        <w:pStyle w:val="Caption"/>
        <w:keepLines/>
      </w:pPr>
      <w:r>
        <w:rPr/>
        <w:t>Figure 01. An illustrative lamp concept helps discuss appearance and behaviour. Its form is not the supplied construction plan.</w:t>
      </w:r>
    </w:p>
    <w:p>
      <w:pPr>
        <w:keepLines/>
      </w:pPr>
      <w:r>
        <w:rPr>
          <w:b w:val="0"/>
        </w:rPr>
        <w:t>This list tells you what must be recognised and investigated. It does not prove exactly how the components connect, operate or fit together. Each material, system and component should be considered according to what it contributes to the overall solution.</w:t>
      </w:r>
    </w:p>
    <w:p>
      <w:pPr>
        <w:keepLines/>
      </w:pPr>
      <w:r>
        <w:rPr>
          <w:b w:val="0"/>
        </w:rPr>
        <w:t>Before practical work, identify the named materials, tools and components and describe their likely project role without guessing unsupported details. Record the class-agreed criteria for design, function, build quality, electronics and programming, and aesthetics. Exact dimensions, circuitry, connections, code, settings, procedures and requirements must come from the supplied drawing, teacher demonstrations and class-agreed criteria.</w:t>
      </w:r>
    </w:p>
    <w:p>
      <w:pPr>
        <w:spacing w:line="20" w:lineRule="exact" w:after="0"/>
        <w:sectPr>
          <w:type w:val="continuous"/>
          <w:pgSz w:w="11906" w:h="16838"/>
          <w:pgMar w:top="1140" w:right="840" w:bottom="1100" w:left="1020" w:header="400" w:footer="400" w:gutter="0"/>
          <w:cols w:space="480" w:num="2" w:equalWidth="0">
            <w:col w:w="4783" w:space="480"/>
            <w:col w:w="4783" w:space="0"/>
          </w:cols>
          <w:docGrid w:linePitch="360"/>
        </w:sectPr>
      </w:pPr>
    </w:p>
    <w:p>
      <w:pPr>
        <w:spacing w:line="80" w:lineRule="exact" w:after="0" w:before="0"/>
      </w:pPr>
      <w:r>
        <w:rPr>
          <w:sz w:val="2"/>
        </w:rPr>
        <w:t xml:space="preserve"> </w:t>
      </w:r>
    </w:p>
    <w:p>
      <w:pPr>
        <w:spacing w:line="20" w:lineRule="exact" w:after="0"/>
        <w:sectPr>
          <w:type w:val="continuous"/>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840" w:y="460" w:wrap="none" w:hRule="auto"/>
        <w:pBdr>
          <w:bottom w:val="single" w:sz="4" w:color="C3CDCD" w:space="6"/>
        </w:pBdr>
      </w:pPr>
      <w:r>
        <w:rPr>
          <w:b/>
          <w:color w:val="153C40"/>
          <w:sz w:val="16"/>
        </w:rPr>
        <w:t>Programmable Light</w:t>
      </w:r>
      <w:r>
        <w:rPr>
          <w:color w:val="54748A"/>
          <w:sz w:val="16"/>
        </w:rPr>
        <w:tab/>
        <w:t>Project foundations</w:t>
      </w:r>
    </w:p>
    <w:p>
      <w:pPr>
        <w:spacing w:before="0" w:after="0" w:line="440" w:lineRule="exact"/>
        <w:framePr w:w="100" w:hAnchor="page" w:vAnchor="page" w:x="220" w:y="2400" w:wrap="none" w:hRule="auto"/>
        <w:shd w:fill="B66E3C"/>
      </w:pPr>
      <w:r>
        <w:rPr>
          <w:sz w:val="2"/>
        </w:rPr>
        <w:t xml:space="preserve"> </w:t>
      </w:r>
    </w:p>
    <w:p>
      <w:pPr>
        <w:tabs>
          <w:tab w:pos="10046" w:val="right"/>
        </w:tabs>
        <w:spacing w:before="0" w:after="0" w:line="240" w:lineRule="exact"/>
        <w:framePr w:w="10046" w:hAnchor="page" w:vAnchor="page" w:x="840" w:y="16158" w:wrap="none" w:hRule="auto"/>
        <w:pBdr>
          <w:top w:val="single" w:sz="4" w:color="C3CDCD" w:space="7"/>
        </w:pBdr>
      </w:pPr>
      <w:r>
        <w:rPr>
          <w:color w:val="54748A"/>
          <w:sz w:val="16"/>
        </w:rPr>
        <w:t xml:space="preserve">01 / </w:t>
      </w:r>
      <w:hyperlink r:id="rId11">
        <w:r>
          <w:rPr>
            <w:color w:val="54748A"/>
            <w:sz w:val="16"/>
          </w:rPr>
          <w:t>Read the matching course section</w:t>
        </w:r>
      </w:hyperlink>
      <w:r>
        <w:rPr>
          <w:b/>
          <w:color w:val="153C40"/>
          <w:sz w:val="16"/>
        </w:rPr>
        <w:tab/>
        <w:t>4</w:t>
      </w:r>
    </w:p>
    <w:p>
      <w:pPr>
        <w:pStyle w:val="Heading1"/>
        <w:keepLines/>
      </w:pPr>
      <w:r>
        <w:rPr/>
        <w:t>A safe workshop starts with decisions</w:t>
      </w:r>
    </w:p>
    <w:p>
      <w:pPr>
        <w:keepNext/>
        <w:spacing w:line="240" w:lineRule="auto" w:after="100"/>
        <w:jc w:val="center"/>
      </w:pPr>
      <w:r>
        <w:drawing>
          <wp:inline xmlns:a="http://schemas.openxmlformats.org/drawingml/2006/main" xmlns:pic="http://schemas.openxmlformats.org/drawingml/2006/picture">
            <wp:extent cx="6359834" cy="2857500"/>
            <wp:docPr id="3" name="Picture 3" descr="One example links a hazard, possible harm and a control. Your workshop may contain different hazards."/>
            <wp:cNvGraphicFramePr>
              <a:graphicFrameLocks noChangeAspect="1"/>
            </wp:cNvGraphicFramePr>
            <a:graphic>
              <a:graphicData uri="http://schemas.openxmlformats.org/drawingml/2006/picture">
                <pic:pic>
                  <pic:nvPicPr>
                    <pic:cNvPr id="0" name="image3.png"/>
                    <pic:cNvPicPr/>
                  </pic:nvPicPr>
                  <pic:blipFill>
                    <a:blip r:embed="rId13"/>
                    <a:stretch>
                      <a:fillRect/>
                    </a:stretch>
                  </pic:blipFill>
                  <pic:spPr>
                    <a:xfrm>
                      <a:off x="0" y="0"/>
                      <a:ext cx="6359834" cy="2857500"/>
                    </a:xfrm>
                    <a:prstGeom prst="rect"/>
                  </pic:spPr>
                </pic:pic>
              </a:graphicData>
            </a:graphic>
          </wp:inline>
        </w:drawing>
      </w:r>
    </w:p>
    <w:p>
      <w:pPr>
        <w:pStyle w:val="Caption"/>
        <w:keepLines/>
      </w:pPr>
      <w:r>
        <w:rPr/>
        <w:t>Figure 02. One example links a hazard, possible harm and a control. Your workshop may contain different hazards.</w:t>
      </w:r>
    </w:p>
    <w:p>
      <w:pPr>
        <w:spacing w:line="20" w:lineRule="exact" w:after="0"/>
        <w:sectPr>
          <w:pgSz w:w="11906" w:h="16838"/>
          <w:pgMar w:top="1140" w:right="840" w:bottom="1100" w:left="1020" w:header="400" w:footer="400" w:gutter="0"/>
          <w:cols w:space="480" w:num="1" w:equalWidth="1"/>
          <w:docGrid w:linePitch="360"/>
        </w:sectPr>
      </w:pPr>
    </w:p>
    <w:p>
      <w:pPr>
        <w:pStyle w:val="Heading2"/>
        <w:keepLines/>
      </w:pPr>
      <w:r>
        <w:rPr/>
        <w:t>Identify the problem</w:t>
      </w:r>
    </w:p>
    <w:p>
      <w:pPr>
        <w:keepLines/>
      </w:pPr>
      <w:r>
        <w:rPr>
          <w:b w:val="0"/>
        </w:rPr>
        <w:t>Workshop safety begins by identifying a hazard, explaining the risk it creates and following controls that reduce the chance of harm. A hazard is something unsafe or capable of causing harm. Risk considers what injury or harm could occur if that hazard is not controlled. For example, poor organisation can create unsafe conditions, while running, messing around or distracting others can place several people at risk.</w:t>
      </w:r>
    </w:p>
    <w:p>
      <w:pPr>
        <w:keepLines/>
      </w:pPr>
      <w:r>
        <w:rPr>
          <w:b w:val="0"/>
        </w:rPr>
        <w:t>Safety is a shared responsibility, but each student is responsible for their own choices. Every lesson, students must follow teacher instructions, wear the required personal protective equipment, keep workspaces clean and tidy, and report faulty equipment or unsafe behaviour immediately. Students must never use equipment they have not been trained to use.</w:t>
      </w:r>
    </w:p>
    <w:p>
      <w:pPr>
        <w:spacing w:line="20" w:lineRule="exact" w:after="0" w:before="0"/>
      </w:pPr>
      <w:r>
        <w:rPr>
          <w:sz w:val="2"/>
        </w:rPr>
        <w:t xml:space="preserve"> </w:t>
      </w:r>
      <w:r>
        <w:br w:type="column"/>
      </w:r>
    </w:p>
    <w:p>
      <w:pPr>
        <w:pStyle w:val="Heading2"/>
        <w:keepLines/>
      </w:pPr>
      <w:r>
        <w:rPr/>
        <w:t>Check readiness</w:t>
      </w:r>
    </w:p>
    <w:p>
      <w:pPr>
        <w:keepLines/>
      </w:pPr>
      <w:r>
        <w:rPr>
          <w:b w:val="0"/>
        </w:rPr>
        <w:t>The fixed disc sander illustrates why recognising a machine is not enough. The supplied course resource requires demonstration, a passed safety test, teacher permission and observed safe use. Hazards include dust, contact with an abrasive surface, entanglement and flying material. Controls must match the equipment, the workpiece and the current school procedure.</w:t>
      </w:r>
    </w:p>
    <w:p>
      <w:pPr>
        <w:keepLines/>
      </w:pPr>
      <w:r>
        <w:rPr>
          <w:b w:val="0"/>
        </w:rPr>
        <w:t>A control acts on a particular risk. Clearing a route removes an obstacle; keeping people outside a machine zone reduces exposure. PPE provides protection for its intended hazard, but it does not make a damaged machine, unsuitable workpiece or unauthorised task acceptable.</w:t>
      </w:r>
    </w:p>
    <w:p>
      <w:pPr>
        <w:keepLines/>
      </w:pPr>
      <w:r>
        <w:rPr>
          <w:b w:val="0"/>
        </w:rPr>
        <w:t xml:space="preserve">Before practical work, identify hazards and explain their possible risks rather than merely listing unsafe objects. Know the rules for behaviour, organisation, reporting and permission. Confirm which PPE is required and locate the first-aid equipment and </w:t>
        <w:br/>
      </w:r>
      <w:r>
        <w:rPr>
          <w:b w:val="0"/>
        </w:rPr>
        <w:t>emergency-stop controls with the teacher. An SOP supports training but does not replace teacher demonstrations, permission or local procedures, and it may not identify every possible hazard.</w:t>
      </w:r>
    </w:p>
    <w:p>
      <w:pPr>
        <w:spacing w:line="20" w:lineRule="exact" w:after="0"/>
        <w:sectPr>
          <w:type w:val="continuous"/>
          <w:pgSz w:w="11906" w:h="16838"/>
          <w:pgMar w:top="1140" w:right="840" w:bottom="1100" w:left="1020" w:header="400" w:footer="400" w:gutter="0"/>
          <w:cols w:space="480" w:num="2" w:equalWidth="0">
            <w:col w:w="4783" w:space="480"/>
            <w:col w:w="4783" w:space="0"/>
          </w:cols>
          <w:docGrid w:linePitch="360"/>
        </w:sectPr>
      </w:pPr>
    </w:p>
    <w:p>
      <w:pPr>
        <w:spacing w:line="80" w:lineRule="exact" w:after="0" w:before="0"/>
      </w:pPr>
      <w:r>
        <w:rPr>
          <w:sz w:val="2"/>
        </w:rPr>
        <w:t xml:space="preserve"> </w:t>
      </w:r>
    </w:p>
    <w:p>
      <w:pPr>
        <w:spacing w:line="20" w:lineRule="exact" w:after="0"/>
        <w:sectPr>
          <w:type w:val="continuous"/>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1020" w:y="460" w:wrap="none" w:hRule="auto"/>
        <w:pBdr>
          <w:bottom w:val="single" w:sz="4" w:color="C3CDCD" w:space="6"/>
        </w:pBdr>
      </w:pPr>
      <w:r>
        <w:rPr>
          <w:b/>
          <w:color w:val="153C40"/>
          <w:sz w:val="16"/>
        </w:rPr>
        <w:t>Programmable Light</w:t>
      </w:r>
      <w:r>
        <w:rPr>
          <w:color w:val="54748A"/>
          <w:sz w:val="16"/>
        </w:rPr>
        <w:tab/>
        <w:t>Project foundations</w:t>
      </w:r>
    </w:p>
    <w:p>
      <w:pPr>
        <w:spacing w:before="0" w:after="0" w:line="440" w:lineRule="exact"/>
        <w:framePr w:w="100" w:hAnchor="page" w:vAnchor="page" w:x="11586" w:y="2400" w:wrap="none" w:hRule="auto"/>
        <w:shd w:fill="B66E3C"/>
      </w:pPr>
      <w:r>
        <w:rPr>
          <w:sz w:val="2"/>
        </w:rPr>
        <w:t xml:space="preserve"> </w:t>
      </w:r>
    </w:p>
    <w:p>
      <w:pPr>
        <w:tabs>
          <w:tab w:pos="10046" w:val="right"/>
        </w:tabs>
        <w:spacing w:before="0" w:after="0" w:line="240" w:lineRule="exact"/>
        <w:framePr w:w="10046" w:hAnchor="page" w:vAnchor="page" w:x="1020" w:y="16158" w:wrap="none" w:hRule="auto"/>
        <w:pBdr>
          <w:top w:val="single" w:sz="4" w:color="C3CDCD" w:space="7"/>
        </w:pBdr>
      </w:pPr>
      <w:r>
        <w:rPr>
          <w:color w:val="54748A"/>
          <w:sz w:val="16"/>
        </w:rPr>
        <w:t xml:space="preserve">01 / </w:t>
      </w:r>
      <w:hyperlink r:id="rId11">
        <w:r>
          <w:rPr>
            <w:color w:val="54748A"/>
            <w:sz w:val="16"/>
          </w:rPr>
          <w:t>Read the matching course section</w:t>
        </w:r>
      </w:hyperlink>
      <w:r>
        <w:rPr>
          <w:b/>
          <w:color w:val="153C40"/>
          <w:sz w:val="16"/>
        </w:rPr>
        <w:tab/>
        <w:t>5</w:t>
      </w:r>
    </w:p>
    <w:p>
      <w:pPr>
        <w:pStyle w:val="Heading1"/>
        <w:keepLines/>
      </w:pPr>
      <w:r>
        <w:rPr/>
        <w:t>Notice hazards and explain the risk</w:t>
      </w:r>
    </w:p>
    <w:p>
      <w:pPr>
        <w:keepLines/>
      </w:pPr>
      <w:r>
        <w:rPr>
          <w:b w:val="0"/>
        </w:rPr>
        <w:t>Folio 03 • Workshop safety and risk control</w:t>
      </w:r>
    </w:p>
    <w:p>
      <w:pPr>
        <w:keepLines/>
      </w:pPr>
      <w:r>
        <w:rPr>
          <w:b w:val="0"/>
        </w:rPr>
        <w:t>Walk through the teacher-led workshop discussion. Record five hazards you actually identify or discuss. Explain what could happen and how the proposed control changes the risk.</w:t>
      </w:r>
    </w:p>
    <w:tbl>
      <w:tblPr>
        <w:tblW w:type="auto" w:w="0"/>
        <w:jc w:val="center"/>
        <w:tblLayout w:type="fixed"/>
        <w:tblLook w:firstColumn="1" w:firstRow="1" w:lastColumn="0" w:lastRow="0" w:noHBand="0" w:noVBand="1" w:val="04A0"/>
        <w:tblBorders>
          <w:top w:val="nil" w:sz="3" w:color="C3CDCD"/>
          <w:left w:val="nil" w:sz="3" w:color="C3CDCD"/>
          <w:right w:val="nil" w:sz="3" w:color="C3CDCD"/>
          <w:bottom w:val="single" w:sz="3" w:color="C3CDCD"/>
          <w:insideH w:val="single" w:sz="3" w:color="C3CDCD"/>
          <w:insideV w:val="single" w:sz="3" w:color="C3CDCD"/>
        </w:tblBorders>
        <w:tblCellMar>
          <w:top w:w="120" w:type="dxa"/>
          <w:bottom w:w="120" w:type="dxa"/>
          <w:left w:w="140" w:type="dxa"/>
          <w:right w:w="140" w:type="dxa"/>
        </w:tblCellMar>
      </w:tblPr>
      <w:tblGrid>
        <w:gridCol w:w="3014"/>
        <w:gridCol w:w="3315"/>
        <w:gridCol w:w="3717"/>
      </w:tblGrid>
      <w:tr>
        <w:trPr>
          <w:cantSplit/>
          <w:tblHeader/>
        </w:trPr>
        <w:tc>
          <w:tcPr>
            <w:tcW w:type="dxa" w:w="3014"/>
            <w:vAlign w:val="center"/>
            <w:shd w:fill="EDE6DA"/>
          </w:tcPr>
          <w:p>
            <w:pPr>
              <w:keepLines/>
              <w:spacing w:after="0" w:line="262" w:lineRule="exact"/>
            </w:pPr>
            <w:r>
              <w:rPr>
                <w:b/>
                <w:color w:val="153C40"/>
                <w:sz w:val="21"/>
              </w:rPr>
              <w:t>Hazard or situation</w:t>
            </w:r>
          </w:p>
        </w:tc>
        <w:tc>
          <w:tcPr>
            <w:tcW w:type="dxa" w:w="3315"/>
            <w:vAlign w:val="center"/>
            <w:shd w:fill="EDE6DA"/>
          </w:tcPr>
          <w:p>
            <w:pPr>
              <w:keepLines/>
              <w:spacing w:after="0" w:line="262" w:lineRule="exact"/>
            </w:pPr>
            <w:r>
              <w:rPr>
                <w:b/>
                <w:color w:val="153C40"/>
                <w:sz w:val="21"/>
              </w:rPr>
              <w:t>Possible harm</w:t>
            </w:r>
          </w:p>
        </w:tc>
        <w:tc>
          <w:tcPr>
            <w:tcW w:type="dxa" w:w="3717"/>
            <w:vAlign w:val="center"/>
            <w:shd w:fill="EDE6DA"/>
          </w:tcPr>
          <w:p>
            <w:pPr>
              <w:keepLines/>
              <w:spacing w:after="0" w:line="262" w:lineRule="exact"/>
            </w:pPr>
            <w:r>
              <w:rPr>
                <w:b/>
                <w:color w:val="153C40"/>
                <w:sz w:val="21"/>
              </w:rPr>
              <w:t>Proposed control</w:t>
            </w:r>
          </w:p>
        </w:tc>
      </w:tr>
      <w:tr>
        <w:trPr>
          <w:cantSplit/>
          <w:trHeight w:val="1160" w:hRule="atLeast"/>
        </w:trPr>
        <w:tc>
          <w:tcPr>
            <w:tcW w:type="dxa" w:w="3014"/>
            <w:vAlign w:val="center"/>
          </w:tcPr>
          <w:p>
            <w:pPr>
              <w:keepLines/>
              <w:spacing w:after="0" w:line="262" w:lineRule="exact"/>
            </w:pPr>
            <w:r>
              <w:rPr>
                <w:b w:val="0"/>
                <w:sz w:val="21"/>
              </w:rPr>
            </w:r>
          </w:p>
        </w:tc>
        <w:tc>
          <w:tcPr>
            <w:tcW w:type="dxa" w:w="3315"/>
            <w:vAlign w:val="center"/>
          </w:tcPr>
          <w:p>
            <w:pPr>
              <w:keepLines/>
              <w:spacing w:after="0" w:line="262" w:lineRule="exact"/>
            </w:pPr>
            <w:r>
              <w:rPr>
                <w:b w:val="0"/>
                <w:sz w:val="21"/>
              </w:rPr>
            </w:r>
          </w:p>
        </w:tc>
        <w:tc>
          <w:tcPr>
            <w:tcW w:type="dxa" w:w="3717"/>
            <w:vAlign w:val="center"/>
          </w:tcPr>
          <w:p>
            <w:pPr>
              <w:keepLines/>
              <w:spacing w:after="0" w:line="262" w:lineRule="exact"/>
            </w:pPr>
            <w:r>
              <w:rPr>
                <w:b w:val="0"/>
                <w:sz w:val="21"/>
              </w:rPr>
            </w:r>
          </w:p>
        </w:tc>
      </w:tr>
      <w:tr>
        <w:trPr>
          <w:cantSplit/>
          <w:trHeight w:val="1160" w:hRule="atLeast"/>
        </w:trPr>
        <w:tc>
          <w:tcPr>
            <w:tcW w:type="dxa" w:w="3014"/>
            <w:vAlign w:val="center"/>
          </w:tcPr>
          <w:p>
            <w:pPr>
              <w:keepLines/>
              <w:spacing w:after="0" w:line="262" w:lineRule="exact"/>
            </w:pPr>
            <w:r>
              <w:rPr>
                <w:b w:val="0"/>
                <w:sz w:val="21"/>
              </w:rPr>
            </w:r>
          </w:p>
        </w:tc>
        <w:tc>
          <w:tcPr>
            <w:tcW w:type="dxa" w:w="3315"/>
            <w:vAlign w:val="center"/>
          </w:tcPr>
          <w:p>
            <w:pPr>
              <w:keepLines/>
              <w:spacing w:after="0" w:line="262" w:lineRule="exact"/>
            </w:pPr>
            <w:r>
              <w:rPr>
                <w:b w:val="0"/>
                <w:sz w:val="21"/>
              </w:rPr>
            </w:r>
          </w:p>
        </w:tc>
        <w:tc>
          <w:tcPr>
            <w:tcW w:type="dxa" w:w="3717"/>
            <w:vAlign w:val="center"/>
          </w:tcPr>
          <w:p>
            <w:pPr>
              <w:keepLines/>
              <w:spacing w:after="0" w:line="262" w:lineRule="exact"/>
            </w:pPr>
            <w:r>
              <w:rPr>
                <w:b w:val="0"/>
                <w:sz w:val="21"/>
              </w:rPr>
            </w:r>
          </w:p>
        </w:tc>
      </w:tr>
      <w:tr>
        <w:trPr>
          <w:cantSplit/>
          <w:trHeight w:val="1160" w:hRule="atLeast"/>
        </w:trPr>
        <w:tc>
          <w:tcPr>
            <w:tcW w:type="dxa" w:w="3014"/>
            <w:vAlign w:val="center"/>
          </w:tcPr>
          <w:p>
            <w:pPr>
              <w:keepLines/>
              <w:spacing w:after="0" w:line="262" w:lineRule="exact"/>
            </w:pPr>
            <w:r>
              <w:rPr>
                <w:b w:val="0"/>
                <w:sz w:val="21"/>
              </w:rPr>
            </w:r>
          </w:p>
        </w:tc>
        <w:tc>
          <w:tcPr>
            <w:tcW w:type="dxa" w:w="3315"/>
            <w:vAlign w:val="center"/>
          </w:tcPr>
          <w:p>
            <w:pPr>
              <w:keepLines/>
              <w:spacing w:after="0" w:line="262" w:lineRule="exact"/>
            </w:pPr>
            <w:r>
              <w:rPr>
                <w:b w:val="0"/>
                <w:sz w:val="21"/>
              </w:rPr>
            </w:r>
          </w:p>
        </w:tc>
        <w:tc>
          <w:tcPr>
            <w:tcW w:type="dxa" w:w="3717"/>
            <w:vAlign w:val="center"/>
          </w:tcPr>
          <w:p>
            <w:pPr>
              <w:keepLines/>
              <w:spacing w:after="0" w:line="262" w:lineRule="exact"/>
            </w:pPr>
            <w:r>
              <w:rPr>
                <w:b w:val="0"/>
                <w:sz w:val="21"/>
              </w:rPr>
            </w:r>
          </w:p>
        </w:tc>
      </w:tr>
      <w:tr>
        <w:trPr>
          <w:cantSplit/>
          <w:trHeight w:val="1160" w:hRule="atLeast"/>
        </w:trPr>
        <w:tc>
          <w:tcPr>
            <w:tcW w:type="dxa" w:w="3014"/>
            <w:vAlign w:val="center"/>
          </w:tcPr>
          <w:p>
            <w:pPr>
              <w:keepLines/>
              <w:spacing w:after="0" w:line="262" w:lineRule="exact"/>
            </w:pPr>
            <w:r>
              <w:rPr>
                <w:b w:val="0"/>
                <w:sz w:val="21"/>
              </w:rPr>
            </w:r>
          </w:p>
        </w:tc>
        <w:tc>
          <w:tcPr>
            <w:tcW w:type="dxa" w:w="3315"/>
            <w:vAlign w:val="center"/>
          </w:tcPr>
          <w:p>
            <w:pPr>
              <w:keepLines/>
              <w:spacing w:after="0" w:line="262" w:lineRule="exact"/>
            </w:pPr>
            <w:r>
              <w:rPr>
                <w:b w:val="0"/>
                <w:sz w:val="21"/>
              </w:rPr>
            </w:r>
          </w:p>
        </w:tc>
        <w:tc>
          <w:tcPr>
            <w:tcW w:type="dxa" w:w="3717"/>
            <w:vAlign w:val="center"/>
          </w:tcPr>
          <w:p>
            <w:pPr>
              <w:keepLines/>
              <w:spacing w:after="0" w:line="262" w:lineRule="exact"/>
            </w:pPr>
            <w:r>
              <w:rPr>
                <w:b w:val="0"/>
                <w:sz w:val="21"/>
              </w:rPr>
            </w:r>
          </w:p>
        </w:tc>
      </w:tr>
      <w:tr>
        <w:trPr>
          <w:cantSplit/>
          <w:trHeight w:val="1160" w:hRule="atLeast"/>
        </w:trPr>
        <w:tc>
          <w:tcPr>
            <w:tcW w:type="dxa" w:w="3014"/>
            <w:vAlign w:val="center"/>
          </w:tcPr>
          <w:p>
            <w:pPr>
              <w:keepLines/>
              <w:spacing w:after="0" w:line="262" w:lineRule="exact"/>
            </w:pPr>
            <w:r>
              <w:rPr>
                <w:b w:val="0"/>
                <w:sz w:val="21"/>
              </w:rPr>
            </w:r>
          </w:p>
        </w:tc>
        <w:tc>
          <w:tcPr>
            <w:tcW w:type="dxa" w:w="3315"/>
            <w:vAlign w:val="center"/>
          </w:tcPr>
          <w:p>
            <w:pPr>
              <w:keepLines/>
              <w:spacing w:after="0" w:line="262" w:lineRule="exact"/>
            </w:pPr>
            <w:r>
              <w:rPr>
                <w:b w:val="0"/>
                <w:sz w:val="21"/>
              </w:rPr>
            </w:r>
          </w:p>
        </w:tc>
        <w:tc>
          <w:tcPr>
            <w:tcW w:type="dxa" w:w="3717"/>
            <w:vAlign w:val="center"/>
          </w:tcPr>
          <w:p>
            <w:pPr>
              <w:keepLines/>
              <w:spacing w:after="0" w:line="262" w:lineRule="exact"/>
            </w:pPr>
            <w:r>
              <w:rPr>
                <w:b w:val="0"/>
                <w:sz w:val="21"/>
              </w:rPr>
            </w:r>
          </w:p>
        </w:tc>
      </w:tr>
    </w:tbl>
    <w:p>
      <w:pPr>
        <w:spacing w:line="200" w:lineRule="exact" w:after="0" w:before="0"/>
      </w:pPr>
      <w:r>
        <w:rPr>
          <w:sz w:val="2"/>
        </w:rPr>
        <w:t xml:space="preserve"> </w:t>
      </w:r>
    </w:p>
    <w:p>
      <w:pPr>
        <w:keepNext/>
        <w:keepLines/>
        <w:spacing w:after="100"/>
      </w:pPr>
      <w:r>
        <w:rPr>
          <w:b/>
        </w:rPr>
        <w:t>Which of these needs attention before work begins? Explain why.</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840" w:y="460" w:wrap="none" w:hRule="auto"/>
        <w:pBdr>
          <w:bottom w:val="single" w:sz="4" w:color="C3CDCD" w:space="6"/>
        </w:pBdr>
      </w:pPr>
      <w:r>
        <w:rPr>
          <w:b/>
          <w:color w:val="153C40"/>
          <w:sz w:val="16"/>
        </w:rPr>
        <w:t>Programmable Light</w:t>
      </w:r>
      <w:r>
        <w:rPr>
          <w:color w:val="54748A"/>
          <w:sz w:val="16"/>
        </w:rPr>
        <w:tab/>
        <w:t>Project foundations</w:t>
      </w:r>
    </w:p>
    <w:p>
      <w:pPr>
        <w:spacing w:before="0" w:after="0" w:line="440" w:lineRule="exact"/>
        <w:framePr w:w="100" w:hAnchor="page" w:vAnchor="page" w:x="220" w:y="2400" w:wrap="none" w:hRule="auto"/>
        <w:shd w:fill="B66E3C"/>
      </w:pPr>
      <w:r>
        <w:rPr>
          <w:sz w:val="2"/>
        </w:rPr>
        <w:t xml:space="preserve"> </w:t>
      </w:r>
    </w:p>
    <w:p>
      <w:pPr>
        <w:tabs>
          <w:tab w:pos="10046" w:val="right"/>
        </w:tabs>
        <w:spacing w:before="0" w:after="0" w:line="240" w:lineRule="exact"/>
        <w:framePr w:w="10046" w:hAnchor="page" w:vAnchor="page" w:x="840" w:y="16158" w:wrap="none" w:hRule="auto"/>
        <w:pBdr>
          <w:top w:val="single" w:sz="4" w:color="C3CDCD" w:space="7"/>
        </w:pBdr>
      </w:pPr>
      <w:r>
        <w:rPr>
          <w:color w:val="54748A"/>
          <w:sz w:val="16"/>
        </w:rPr>
        <w:t xml:space="preserve">01 / </w:t>
      </w:r>
      <w:hyperlink r:id="rId11">
        <w:r>
          <w:rPr>
            <w:color w:val="54748A"/>
            <w:sz w:val="16"/>
          </w:rPr>
          <w:t>Read the matching course section</w:t>
        </w:r>
      </w:hyperlink>
      <w:r>
        <w:rPr>
          <w:b/>
          <w:color w:val="153C40"/>
          <w:sz w:val="16"/>
        </w:rPr>
        <w:tab/>
        <w:t>6</w:t>
      </w:r>
    </w:p>
    <w:p>
      <w:pPr>
        <w:pStyle w:val="Heading1"/>
        <w:keepLines/>
      </w:pPr>
      <w:r>
        <w:rPr/>
        <w:t>Turn safety knowledge into action</w:t>
      </w:r>
    </w:p>
    <w:p>
      <w:pPr>
        <w:keepLines/>
      </w:pPr>
      <w:r>
        <w:rPr>
          <w:b w:val="0"/>
        </w:rPr>
        <w:t>Complete the remaining five hazards, then record the local arrangements.</w:t>
      </w:r>
    </w:p>
    <w:tbl>
      <w:tblPr>
        <w:tblW w:type="auto" w:w="0"/>
        <w:jc w:val="center"/>
        <w:tblLayout w:type="fixed"/>
        <w:tblLook w:firstColumn="1" w:firstRow="1" w:lastColumn="0" w:lastRow="0" w:noHBand="0" w:noVBand="1" w:val="04A0"/>
        <w:tblBorders>
          <w:top w:val="nil" w:sz="3" w:color="C3CDCD"/>
          <w:left w:val="nil" w:sz="3" w:color="C3CDCD"/>
          <w:right w:val="nil" w:sz="3" w:color="C3CDCD"/>
          <w:bottom w:val="single" w:sz="3" w:color="C3CDCD"/>
          <w:insideH w:val="single" w:sz="3" w:color="C3CDCD"/>
          <w:insideV w:val="single" w:sz="3" w:color="C3CDCD"/>
        </w:tblBorders>
        <w:tblCellMar>
          <w:top w:w="120" w:type="dxa"/>
          <w:bottom w:w="120" w:type="dxa"/>
          <w:left w:w="140" w:type="dxa"/>
          <w:right w:w="140" w:type="dxa"/>
        </w:tblCellMar>
      </w:tblPr>
      <w:tblGrid>
        <w:gridCol w:w="3349"/>
        <w:gridCol w:w="3349"/>
        <w:gridCol w:w="3349"/>
      </w:tblGrid>
      <w:tr>
        <w:trPr>
          <w:cantSplit/>
          <w:tblHeader/>
        </w:trPr>
        <w:tc>
          <w:tcPr>
            <w:tcW w:type="dxa" w:w="3349"/>
            <w:vAlign w:val="center"/>
            <w:shd w:fill="EDE6DA"/>
          </w:tcPr>
          <w:p>
            <w:pPr>
              <w:keepLines/>
              <w:spacing w:after="0" w:line="262" w:lineRule="exact"/>
            </w:pPr>
            <w:r>
              <w:rPr>
                <w:b/>
                <w:color w:val="153C40"/>
                <w:sz w:val="21"/>
              </w:rPr>
              <w:t>Further hazard or situation</w:t>
            </w:r>
          </w:p>
        </w:tc>
        <w:tc>
          <w:tcPr>
            <w:tcW w:type="dxa" w:w="3349"/>
            <w:vAlign w:val="center"/>
            <w:shd w:fill="EDE6DA"/>
          </w:tcPr>
          <w:p>
            <w:pPr>
              <w:keepLines/>
              <w:spacing w:after="0" w:line="262" w:lineRule="exact"/>
            </w:pPr>
            <w:r>
              <w:rPr>
                <w:b/>
                <w:color w:val="153C40"/>
                <w:sz w:val="21"/>
              </w:rPr>
              <w:t>Possible harm</w:t>
            </w:r>
          </w:p>
        </w:tc>
        <w:tc>
          <w:tcPr>
            <w:tcW w:type="dxa" w:w="3349"/>
            <w:vAlign w:val="center"/>
            <w:shd w:fill="EDE6DA"/>
          </w:tcPr>
          <w:p>
            <w:pPr>
              <w:keepLines/>
              <w:spacing w:after="0" w:line="262" w:lineRule="exact"/>
            </w:pPr>
            <w:r>
              <w:rPr>
                <w:b/>
                <w:color w:val="153C40"/>
                <w:sz w:val="21"/>
              </w:rPr>
              <w:t>Proposed control</w:t>
            </w:r>
          </w:p>
        </w:tc>
      </w:tr>
      <w:tr>
        <w:trPr>
          <w:cantSplit/>
          <w:trHeight w:val="840" w:hRule="atLeast"/>
        </w:trPr>
        <w:tc>
          <w:tcPr>
            <w:tcW w:type="dxa" w:w="3349"/>
            <w:vAlign w:val="center"/>
          </w:tcPr>
          <w:p>
            <w:pPr>
              <w:keepLines/>
              <w:spacing w:after="0" w:line="262" w:lineRule="exact"/>
            </w:pPr>
            <w:r>
              <w:rPr>
                <w:b w:val="0"/>
                <w:sz w:val="21"/>
              </w:rPr>
            </w:r>
          </w:p>
        </w:tc>
        <w:tc>
          <w:tcPr>
            <w:tcW w:type="dxa" w:w="3349"/>
            <w:vAlign w:val="center"/>
          </w:tcPr>
          <w:p>
            <w:pPr>
              <w:keepLines/>
              <w:spacing w:after="0" w:line="262" w:lineRule="exact"/>
            </w:pPr>
            <w:r>
              <w:rPr>
                <w:b w:val="0"/>
                <w:sz w:val="21"/>
              </w:rPr>
            </w:r>
          </w:p>
        </w:tc>
        <w:tc>
          <w:tcPr>
            <w:tcW w:type="dxa" w:w="3349"/>
            <w:vAlign w:val="center"/>
          </w:tcPr>
          <w:p>
            <w:pPr>
              <w:keepLines/>
              <w:spacing w:after="0" w:line="262" w:lineRule="exact"/>
            </w:pPr>
            <w:r>
              <w:rPr>
                <w:b w:val="0"/>
                <w:sz w:val="21"/>
              </w:rPr>
            </w:r>
          </w:p>
        </w:tc>
      </w:tr>
      <w:tr>
        <w:trPr>
          <w:cantSplit/>
          <w:trHeight w:val="840" w:hRule="atLeast"/>
        </w:trPr>
        <w:tc>
          <w:tcPr>
            <w:tcW w:type="dxa" w:w="3349"/>
            <w:vAlign w:val="center"/>
          </w:tcPr>
          <w:p>
            <w:pPr>
              <w:keepLines/>
              <w:spacing w:after="0" w:line="262" w:lineRule="exact"/>
            </w:pPr>
            <w:r>
              <w:rPr>
                <w:b w:val="0"/>
                <w:sz w:val="21"/>
              </w:rPr>
            </w:r>
          </w:p>
        </w:tc>
        <w:tc>
          <w:tcPr>
            <w:tcW w:type="dxa" w:w="3349"/>
            <w:vAlign w:val="center"/>
          </w:tcPr>
          <w:p>
            <w:pPr>
              <w:keepLines/>
              <w:spacing w:after="0" w:line="262" w:lineRule="exact"/>
            </w:pPr>
            <w:r>
              <w:rPr>
                <w:b w:val="0"/>
                <w:sz w:val="21"/>
              </w:rPr>
            </w:r>
          </w:p>
        </w:tc>
        <w:tc>
          <w:tcPr>
            <w:tcW w:type="dxa" w:w="3349"/>
            <w:vAlign w:val="center"/>
          </w:tcPr>
          <w:p>
            <w:pPr>
              <w:keepLines/>
              <w:spacing w:after="0" w:line="262" w:lineRule="exact"/>
            </w:pPr>
            <w:r>
              <w:rPr>
                <w:b w:val="0"/>
                <w:sz w:val="21"/>
              </w:rPr>
            </w:r>
          </w:p>
        </w:tc>
      </w:tr>
      <w:tr>
        <w:trPr>
          <w:cantSplit/>
          <w:trHeight w:val="840" w:hRule="atLeast"/>
        </w:trPr>
        <w:tc>
          <w:tcPr>
            <w:tcW w:type="dxa" w:w="3349"/>
            <w:vAlign w:val="center"/>
          </w:tcPr>
          <w:p>
            <w:pPr>
              <w:keepLines/>
              <w:spacing w:after="0" w:line="262" w:lineRule="exact"/>
            </w:pPr>
            <w:r>
              <w:rPr>
                <w:b w:val="0"/>
                <w:sz w:val="21"/>
              </w:rPr>
            </w:r>
          </w:p>
        </w:tc>
        <w:tc>
          <w:tcPr>
            <w:tcW w:type="dxa" w:w="3349"/>
            <w:vAlign w:val="center"/>
          </w:tcPr>
          <w:p>
            <w:pPr>
              <w:keepLines/>
              <w:spacing w:after="0" w:line="262" w:lineRule="exact"/>
            </w:pPr>
            <w:r>
              <w:rPr>
                <w:b w:val="0"/>
                <w:sz w:val="21"/>
              </w:rPr>
            </w:r>
          </w:p>
        </w:tc>
        <w:tc>
          <w:tcPr>
            <w:tcW w:type="dxa" w:w="3349"/>
            <w:vAlign w:val="center"/>
          </w:tcPr>
          <w:p>
            <w:pPr>
              <w:keepLines/>
              <w:spacing w:after="0" w:line="262" w:lineRule="exact"/>
            </w:pPr>
            <w:r>
              <w:rPr>
                <w:b w:val="0"/>
                <w:sz w:val="21"/>
              </w:rPr>
            </w:r>
          </w:p>
        </w:tc>
      </w:tr>
      <w:tr>
        <w:trPr>
          <w:cantSplit/>
          <w:trHeight w:val="840" w:hRule="atLeast"/>
        </w:trPr>
        <w:tc>
          <w:tcPr>
            <w:tcW w:type="dxa" w:w="3349"/>
            <w:vAlign w:val="center"/>
          </w:tcPr>
          <w:p>
            <w:pPr>
              <w:keepLines/>
              <w:spacing w:after="0" w:line="262" w:lineRule="exact"/>
            </w:pPr>
            <w:r>
              <w:rPr>
                <w:b w:val="0"/>
                <w:sz w:val="21"/>
              </w:rPr>
            </w:r>
          </w:p>
        </w:tc>
        <w:tc>
          <w:tcPr>
            <w:tcW w:type="dxa" w:w="3349"/>
            <w:vAlign w:val="center"/>
          </w:tcPr>
          <w:p>
            <w:pPr>
              <w:keepLines/>
              <w:spacing w:after="0" w:line="262" w:lineRule="exact"/>
            </w:pPr>
            <w:r>
              <w:rPr>
                <w:b w:val="0"/>
                <w:sz w:val="21"/>
              </w:rPr>
            </w:r>
          </w:p>
        </w:tc>
        <w:tc>
          <w:tcPr>
            <w:tcW w:type="dxa" w:w="3349"/>
            <w:vAlign w:val="center"/>
          </w:tcPr>
          <w:p>
            <w:pPr>
              <w:keepLines/>
              <w:spacing w:after="0" w:line="262" w:lineRule="exact"/>
            </w:pPr>
            <w:r>
              <w:rPr>
                <w:b w:val="0"/>
                <w:sz w:val="21"/>
              </w:rPr>
            </w:r>
          </w:p>
        </w:tc>
      </w:tr>
      <w:tr>
        <w:trPr>
          <w:cantSplit/>
          <w:trHeight w:val="840" w:hRule="atLeast"/>
        </w:trPr>
        <w:tc>
          <w:tcPr>
            <w:tcW w:type="dxa" w:w="3349"/>
            <w:vAlign w:val="center"/>
          </w:tcPr>
          <w:p>
            <w:pPr>
              <w:keepLines/>
              <w:spacing w:after="0" w:line="262" w:lineRule="exact"/>
            </w:pPr>
            <w:r>
              <w:rPr>
                <w:b w:val="0"/>
                <w:sz w:val="21"/>
              </w:rPr>
            </w:r>
          </w:p>
        </w:tc>
        <w:tc>
          <w:tcPr>
            <w:tcW w:type="dxa" w:w="3349"/>
            <w:vAlign w:val="center"/>
          </w:tcPr>
          <w:p>
            <w:pPr>
              <w:keepLines/>
              <w:spacing w:after="0" w:line="262" w:lineRule="exact"/>
            </w:pPr>
            <w:r>
              <w:rPr>
                <w:b w:val="0"/>
                <w:sz w:val="21"/>
              </w:rPr>
            </w:r>
          </w:p>
        </w:tc>
        <w:tc>
          <w:tcPr>
            <w:tcW w:type="dxa" w:w="3349"/>
            <w:vAlign w:val="center"/>
          </w:tcPr>
          <w:p>
            <w:pPr>
              <w:keepLines/>
              <w:spacing w:after="0" w:line="262" w:lineRule="exact"/>
            </w:pPr>
            <w:r>
              <w:rPr>
                <w:b w:val="0"/>
                <w:sz w:val="21"/>
              </w:rPr>
            </w:r>
          </w:p>
        </w:tc>
      </w:tr>
    </w:tbl>
    <w:p>
      <w:pPr>
        <w:spacing w:line="200" w:lineRule="exact" w:after="0" w:before="0"/>
      </w:pPr>
      <w:r>
        <w:rPr>
          <w:sz w:val="2"/>
        </w:rPr>
        <w:t xml:space="preserve"> </w:t>
      </w:r>
    </w:p>
    <w:p>
      <w:pPr>
        <w:keepNext/>
        <w:keepLines/>
        <w:spacing w:after="100"/>
      </w:pPr>
      <w:r>
        <w:rPr>
          <w:b/>
        </w:rPr>
        <w:t>If something becomes unsafe, what will you do and who will you tell?</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tbl>
      <w:tblPr>
        <w:tblW w:type="auto" w:w="0"/>
        <w:jc w:val="center"/>
        <w:tblLayout w:type="fixed"/>
        <w:tblLook w:firstColumn="1" w:firstRow="1" w:lastColumn="0" w:lastRow="0" w:noHBand="0" w:noVBand="1" w:val="04A0"/>
        <w:tblBorders>
          <w:top w:val="nil" w:sz="3" w:color="C3CDCD"/>
          <w:left w:val="nil" w:sz="3" w:color="C3CDCD"/>
          <w:right w:val="nil" w:sz="3" w:color="C3CDCD"/>
          <w:bottom w:val="single" w:sz="3" w:color="C3CDCD"/>
          <w:insideH w:val="single" w:sz="3" w:color="C3CDCD"/>
          <w:insideV w:val="single" w:sz="3" w:color="C3CDCD"/>
        </w:tblBorders>
        <w:tblCellMar>
          <w:top w:w="120" w:type="dxa"/>
          <w:bottom w:w="120" w:type="dxa"/>
          <w:left w:w="140" w:type="dxa"/>
          <w:right w:w="140" w:type="dxa"/>
        </w:tblCellMar>
      </w:tblPr>
      <w:tblGrid>
        <w:gridCol w:w="5826"/>
        <w:gridCol w:w="4219"/>
      </w:tblGrid>
      <w:tr>
        <w:trPr>
          <w:cantSplit/>
          <w:tblHeader/>
        </w:trPr>
        <w:tc>
          <w:tcPr>
            <w:tcW w:type="dxa" w:w="5826"/>
            <w:vAlign w:val="center"/>
            <w:shd w:fill="EDE6DA"/>
          </w:tcPr>
          <w:p>
            <w:pPr>
              <w:keepLines/>
              <w:spacing w:after="0" w:line="262" w:lineRule="exact"/>
            </w:pPr>
            <w:r>
              <w:rPr>
                <w:b/>
                <w:color w:val="153C40"/>
                <w:sz w:val="21"/>
              </w:rPr>
              <w:t>Teacher-led readiness discussion</w:t>
            </w:r>
          </w:p>
        </w:tc>
        <w:tc>
          <w:tcPr>
            <w:tcW w:type="dxa" w:w="4219"/>
            <w:vAlign w:val="center"/>
            <w:shd w:fill="EDE6DA"/>
          </w:tcPr>
          <w:p>
            <w:pPr>
              <w:keepLines/>
              <w:spacing w:after="0" w:line="262" w:lineRule="exact"/>
            </w:pPr>
            <w:r>
              <w:rPr>
                <w:b/>
                <w:color w:val="153C40"/>
                <w:sz w:val="21"/>
              </w:rPr>
              <w:t>Confirmed detail</w:t>
            </w:r>
          </w:p>
        </w:tc>
      </w:tr>
      <w:tr>
        <w:trPr>
          <w:cantSplit/>
          <w:trHeight w:val="460" w:hRule="atLeast"/>
        </w:trPr>
        <w:tc>
          <w:tcPr>
            <w:tcW w:type="dxa" w:w="5826"/>
            <w:vAlign w:val="center"/>
          </w:tcPr>
          <w:p>
            <w:pPr>
              <w:keepLines/>
              <w:spacing w:after="0" w:line="262" w:lineRule="exact"/>
            </w:pPr>
            <w:r>
              <w:rPr>
                <w:b w:val="0"/>
                <w:sz w:val="21"/>
              </w:rPr>
              <w:t>Required PPE and clothing</w:t>
            </w:r>
          </w:p>
        </w:tc>
        <w:tc>
          <w:tcPr>
            <w:tcW w:type="dxa" w:w="4219"/>
            <w:vAlign w:val="center"/>
          </w:tcPr>
          <w:p>
            <w:pPr>
              <w:keepLines/>
              <w:spacing w:after="0" w:line="262" w:lineRule="exact"/>
            </w:pPr>
            <w:r>
              <w:rPr>
                <w:b w:val="0"/>
                <w:sz w:val="21"/>
              </w:rPr>
            </w:r>
          </w:p>
        </w:tc>
      </w:tr>
      <w:tr>
        <w:trPr>
          <w:cantSplit/>
          <w:trHeight w:val="460" w:hRule="atLeast"/>
        </w:trPr>
        <w:tc>
          <w:tcPr>
            <w:tcW w:type="dxa" w:w="5826"/>
            <w:vAlign w:val="center"/>
          </w:tcPr>
          <w:p>
            <w:pPr>
              <w:keepLines/>
              <w:spacing w:after="0" w:line="262" w:lineRule="exact"/>
            </w:pPr>
            <w:r>
              <w:rPr>
                <w:b w:val="0"/>
                <w:sz w:val="21"/>
              </w:rPr>
              <w:t>First aid and emergency-stop locations</w:t>
            </w:r>
          </w:p>
        </w:tc>
        <w:tc>
          <w:tcPr>
            <w:tcW w:type="dxa" w:w="4219"/>
            <w:vAlign w:val="center"/>
          </w:tcPr>
          <w:p>
            <w:pPr>
              <w:keepLines/>
              <w:spacing w:after="0" w:line="262" w:lineRule="exact"/>
            </w:pPr>
            <w:r>
              <w:rPr>
                <w:b w:val="0"/>
                <w:sz w:val="21"/>
              </w:rPr>
            </w:r>
          </w:p>
        </w:tc>
      </w:tr>
      <w:tr>
        <w:trPr>
          <w:cantSplit/>
          <w:trHeight w:val="460" w:hRule="atLeast"/>
        </w:trPr>
        <w:tc>
          <w:tcPr>
            <w:tcW w:type="dxa" w:w="5826"/>
            <w:vAlign w:val="center"/>
          </w:tcPr>
          <w:p>
            <w:pPr>
              <w:keepLines/>
              <w:spacing w:after="0" w:line="262" w:lineRule="exact"/>
            </w:pPr>
            <w:r>
              <w:rPr>
                <w:b w:val="0"/>
                <w:sz w:val="21"/>
              </w:rPr>
              <w:t>Demonstration, safety test and permission arrangements</w:t>
            </w:r>
          </w:p>
        </w:tc>
        <w:tc>
          <w:tcPr>
            <w:tcW w:type="dxa" w:w="4219"/>
            <w:vAlign w:val="center"/>
          </w:tcPr>
          <w:p>
            <w:pPr>
              <w:keepLines/>
              <w:spacing w:after="0" w:line="262" w:lineRule="exact"/>
            </w:pPr>
            <w:r>
              <w:rPr>
                <w:b w:val="0"/>
                <w:sz w:val="21"/>
              </w:rPr>
            </w:r>
          </w:p>
        </w:tc>
      </w:tr>
    </w:tbl>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1020" w:y="460" w:wrap="none" w:hRule="auto"/>
        <w:pBdr>
          <w:bottom w:val="single" w:sz="4" w:color="C3CDCD" w:space="6"/>
        </w:pBdr>
      </w:pPr>
      <w:r>
        <w:rPr>
          <w:b/>
          <w:color w:val="153C40"/>
          <w:sz w:val="16"/>
        </w:rPr>
        <w:t>Programmable Light</w:t>
      </w:r>
      <w:r>
        <w:rPr>
          <w:color w:val="54748A"/>
          <w:sz w:val="16"/>
        </w:rPr>
        <w:tab/>
        <w:t>Project foundations</w:t>
      </w:r>
    </w:p>
    <w:p>
      <w:pPr>
        <w:spacing w:before="0" w:after="0" w:line="440" w:lineRule="exact"/>
        <w:framePr w:w="100" w:hAnchor="page" w:vAnchor="page" w:x="11586" w:y="2400" w:wrap="none" w:hRule="auto"/>
        <w:shd w:fill="B66E3C"/>
      </w:pPr>
      <w:r>
        <w:rPr>
          <w:sz w:val="2"/>
        </w:rPr>
        <w:t xml:space="preserve"> </w:t>
      </w:r>
    </w:p>
    <w:p>
      <w:pPr>
        <w:tabs>
          <w:tab w:pos="10046" w:val="right"/>
        </w:tabs>
        <w:spacing w:before="0" w:after="0" w:line="240" w:lineRule="exact"/>
        <w:framePr w:w="10046" w:hAnchor="page" w:vAnchor="page" w:x="1020" w:y="16158" w:wrap="none" w:hRule="auto"/>
        <w:pBdr>
          <w:top w:val="single" w:sz="4" w:color="C3CDCD" w:space="7"/>
        </w:pBdr>
      </w:pPr>
      <w:r>
        <w:rPr>
          <w:color w:val="54748A"/>
          <w:sz w:val="16"/>
        </w:rPr>
        <w:t xml:space="preserve">01 / </w:t>
      </w:r>
      <w:hyperlink r:id="rId11">
        <w:r>
          <w:rPr>
            <w:color w:val="54748A"/>
            <w:sz w:val="16"/>
          </w:rPr>
          <w:t>Read the matching course section</w:t>
        </w:r>
      </w:hyperlink>
      <w:r>
        <w:rPr>
          <w:b/>
          <w:color w:val="153C40"/>
          <w:sz w:val="16"/>
        </w:rPr>
        <w:tab/>
        <w:t>7</w:t>
      </w:r>
    </w:p>
    <w:p>
      <w:pPr>
        <w:pStyle w:val="Heading1"/>
        <w:keepLines/>
      </w:pPr>
      <w:r>
        <w:rPr/>
        <w:t>Numbers, units and drawing scale</w:t>
      </w:r>
    </w:p>
    <w:p>
      <w:pPr>
        <w:keepNext/>
        <w:spacing w:line="240" w:lineRule="auto" w:after="100"/>
        <w:jc w:val="center"/>
      </w:pPr>
      <w:r>
        <w:drawing>
          <wp:inline xmlns:a="http://schemas.openxmlformats.org/drawingml/2006/main" xmlns:pic="http://schemas.openxmlformats.org/drawingml/2006/picture">
            <wp:extent cx="5972432" cy="1841500"/>
            <wp:docPr id="4" name="Picture 4" descr="A worked conversion changes the number and unit together. This example is not a lamp dimension."/>
            <wp:cNvGraphicFramePr>
              <a:graphicFrameLocks noChangeAspect="1"/>
            </wp:cNvGraphicFramePr>
            <a:graphic>
              <a:graphicData uri="http://schemas.openxmlformats.org/drawingml/2006/picture">
                <pic:pic>
                  <pic:nvPicPr>
                    <pic:cNvPr id="0" name="image4.png"/>
                    <pic:cNvPicPr/>
                  </pic:nvPicPr>
                  <pic:blipFill>
                    <a:blip r:embed="rId14"/>
                    <a:stretch>
                      <a:fillRect/>
                    </a:stretch>
                  </pic:blipFill>
                  <pic:spPr>
                    <a:xfrm>
                      <a:off x="0" y="0"/>
                      <a:ext cx="5972432" cy="1841500"/>
                    </a:xfrm>
                    <a:prstGeom prst="rect"/>
                  </pic:spPr>
                </pic:pic>
              </a:graphicData>
            </a:graphic>
          </wp:inline>
        </w:drawing>
      </w:r>
    </w:p>
    <w:p>
      <w:pPr>
        <w:pStyle w:val="Caption"/>
        <w:keepLines/>
      </w:pPr>
      <w:r>
        <w:rPr/>
        <w:t>Figure 03. A worked conversion changes the number and unit together. This example is not a lamp dimension.</w:t>
      </w:r>
    </w:p>
    <w:p>
      <w:pPr>
        <w:spacing w:line="20" w:lineRule="exact" w:after="0"/>
        <w:sectPr>
          <w:pgSz w:w="11906" w:h="16838"/>
          <w:pgMar w:top="1140" w:right="840" w:bottom="1100" w:left="1020" w:header="400" w:footer="400" w:gutter="0"/>
          <w:cols w:space="480" w:num="1" w:equalWidth="1"/>
          <w:docGrid w:linePitch="360"/>
        </w:sectPr>
      </w:pPr>
    </w:p>
    <w:p>
      <w:pPr>
        <w:pStyle w:val="Heading2"/>
        <w:keepLines/>
      </w:pPr>
      <w:r>
        <w:rPr/>
        <w:t>Read the written size</w:t>
      </w:r>
    </w:p>
    <w:p>
      <w:pPr>
        <w:keepLines/>
      </w:pPr>
      <w:r>
        <w:rPr>
          <w:b w:val="0"/>
        </w:rPr>
        <w:t>Accurate measurement begins with using the correct unit and reading the supplied drawing carefully. In this project, measurements may be shown in millimetres, centimetres or metres. The laser cutter uses millimetres for precision, workshop rulers commonly show centimetres and millimetres, and large sheet materials may be listed in millimetres or metres. Useful relationships are 10 mm = 1 cm = 0.01 m, 100 mm = 10 cm = 0.1 m, and 1000 mm = 100 cm = 1 m. Ruler measurements should be recorded in millimetres.</w:t>
      </w:r>
    </w:p>
    <w:p>
      <w:pPr>
        <w:keepLines/>
      </w:pPr>
      <w:r>
        <w:rPr>
          <w:b w:val="0"/>
        </w:rPr>
        <w:t>A drawing’s written dimension represents the intended real size. The scale describes how large or small a view is printed compared with the real object. At 1:1, the view is intended to appear full size. At 1:2, the printed view is intended to be half the real size. However, screens, photocopiers and printers can resize a page. You must therefore follow the written dimensions rather than measuring a displayed or printed view.</w:t>
      </w:r>
    </w:p>
    <w:p>
      <w:pPr>
        <w:spacing w:line="20" w:lineRule="exact" w:after="0" w:before="0"/>
      </w:pPr>
      <w:r>
        <w:rPr>
          <w:sz w:val="2"/>
        </w:rPr>
        <w:t xml:space="preserve"> </w:t>
      </w:r>
      <w:r>
        <w:br w:type="column"/>
      </w:r>
    </w:p>
    <w:p>
      <w:pPr>
        <w:pStyle w:val="Heading2"/>
        <w:keepLines/>
      </w:pPr>
      <w:r>
        <w:rPr/>
        <w:t>Use the right view</w:t>
      </w:r>
    </w:p>
    <w:p>
      <w:pPr>
        <w:keepLines/>
      </w:pPr>
      <w:r>
        <w:rPr>
          <w:b w:val="0"/>
        </w:rPr>
        <w:t>The authorised Programmable Lamp drawing is titled Programmable Lamp, names Josh McKenzie as author and is dated 24/02/2025. Its title block gives an overall scale of 1:2, while two detail views are labelled SCALE 1:1. The drawing also contains numbered dimensions and the sequence notes “1 - Cut First and Sand”, “2 - Cut Second and Sand” and “3 - Cut Third”.</w:t>
      </w:r>
    </w:p>
    <w:p>
      <w:pPr>
        <w:keepLines/>
      </w:pPr>
      <w:r>
        <w:rPr>
          <w:b w:val="0"/>
        </w:rPr>
        <w:t>Each dimension must be associated with the correct view, extension lines, arrows and feature. A number extracted from the file must not be assigned to a feature without checking the visible full-resolution drawing and teacher guidance.</w:t>
      </w:r>
    </w:p>
    <w:p>
      <w:pPr>
        <w:keepLines/>
      </w:pPr>
      <w:r>
        <w:rPr>
          <w:b w:val="0"/>
        </w:rPr>
        <w:t>Confirm the title, date, view scale, units and sequence notes. Trace each dimension to its correct feature and convert units when required. Record uncertainty instead of guessing. Exact feature identification and interpretation are Teacher to confirm using the full drawing.</w:t>
      </w:r>
    </w:p>
    <w:p>
      <w:pPr>
        <w:spacing w:line="20" w:lineRule="exact" w:after="0"/>
        <w:sectPr>
          <w:type w:val="continuous"/>
          <w:pgSz w:w="11906" w:h="16838"/>
          <w:pgMar w:top="1140" w:right="840" w:bottom="1100" w:left="1020" w:header="400" w:footer="400" w:gutter="0"/>
          <w:cols w:space="480" w:num="2" w:equalWidth="0">
            <w:col w:w="4783" w:space="480"/>
            <w:col w:w="4783" w:space="0"/>
          </w:cols>
          <w:docGrid w:linePitch="360"/>
        </w:sectPr>
      </w:pPr>
    </w:p>
    <w:p>
      <w:pPr>
        <w:spacing w:line="8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10046"/>
      </w:tblGrid>
      <w:tr>
        <w:trPr>
          <w:cantSplit/>
        </w:trPr>
        <w:tc>
          <w:tcPr>
            <w:tcW w:type="dxa" w:w="10046"/>
            <w:vAlign w:val="top"/>
            <w:shd w:fill="153C40"/>
            <w:tcMar>
              <w:top w:w="80" w:type="dxa"/>
              <w:bottom w:w="80" w:type="dxa"/>
              <w:left w:w="180" w:type="dxa"/>
              <w:right w:w="180" w:type="dxa"/>
            </w:tcMar>
          </w:tcPr>
          <w:p>
            <w:pPr>
              <w:keepNext/>
              <w:keepLines/>
              <w:spacing w:line="286" w:lineRule="exact" w:after="0"/>
            </w:pPr>
            <w:r>
              <w:drawing>
                <wp:inline xmlns:a="http://schemas.openxmlformats.org/drawingml/2006/main" xmlns:pic="http://schemas.openxmlformats.org/drawingml/2006/picture">
                  <wp:extent cx="152400" cy="152400"/>
                  <wp:docPr id="5" name="Picture 5" descr="Decorative cue for Look at the unit as well as the number"/>
                  <wp:cNvGraphicFramePr>
                    <a:graphicFrameLocks noChangeAspect="1"/>
                  </wp:cNvGraphicFramePr>
                  <a:graphic>
                    <a:graphicData uri="http://schemas.openxmlformats.org/drawingml/2006/picture">
                      <pic:pic>
                        <pic:nvPicPr>
                          <pic:cNvPr id="0" name="cue-bulb.png"/>
                          <pic:cNvPicPr/>
                        </pic:nvPicPr>
                        <pic:blipFill>
                          <a:blip r:embed="rId15"/>
                          <a:stretch>
                            <a:fillRect/>
                          </a:stretch>
                        </pic:blipFill>
                        <pic:spPr>
                          <a:xfrm>
                            <a:off x="0" y="0"/>
                            <a:ext cx="152400" cy="152400"/>
                          </a:xfrm>
                          <a:prstGeom prst="rect"/>
                        </pic:spPr>
                      </pic:pic>
                    </a:graphicData>
                  </a:graphic>
                </wp:inline>
              </w:drawing>
            </w:r>
            <w:r>
              <w:rPr>
                <w:b/>
                <w:color w:val="FFFFFF"/>
                <w:sz w:val="18"/>
              </w:rPr>
              <w:t xml:space="preserve">  Look at the unit as well as the number</w:t>
            </w:r>
          </w:p>
        </w:tc>
      </w:tr>
      <w:tr>
        <w:trPr>
          <w:cantSplit/>
        </w:trPr>
        <w:tc>
          <w:tcPr>
            <w:tcW w:type="dxa" w:w="10046"/>
            <w:vAlign w:val="top"/>
            <w:shd w:fill="F3F1EB"/>
            <w:tcMar>
              <w:top w:w="140" w:type="dxa"/>
              <w:bottom w:w="140" w:type="dxa"/>
              <w:left w:w="180" w:type="dxa"/>
              <w:right w:w="180" w:type="dxa"/>
            </w:tcMar>
          </w:tcPr>
          <w:p>
            <w:pPr>
              <w:keepLines/>
              <w:spacing w:line="286" w:lineRule="exact" w:after="0"/>
            </w:pPr>
            <w:r>
              <w:t>An example reading of 6.5 cm is the same length as 65 mm. The number changes because the unit changes; the object does not. This is a separate measurement example, not a dimension for the lamp.</w:t>
            </w:r>
          </w:p>
        </w:tc>
      </w:tr>
    </w:tbl>
    <w:p>
      <w:pPr>
        <w:spacing w:line="200" w:lineRule="exact" w:after="0" w:before="0"/>
      </w:pPr>
      <w:r>
        <w:rPr>
          <w:sz w:val="2"/>
        </w:rPr>
        <w:t xml:space="preserve"> </w:t>
      </w:r>
    </w:p>
    <w:p>
      <w:pPr>
        <w:spacing w:line="20" w:lineRule="exact" w:after="0"/>
        <w:sectPr>
          <w:type w:val="continuous"/>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840" w:y="460" w:wrap="none" w:hRule="auto"/>
        <w:pBdr>
          <w:bottom w:val="single" w:sz="4" w:color="C3CDCD" w:space="6"/>
        </w:pBdr>
      </w:pPr>
      <w:r>
        <w:rPr>
          <w:b/>
          <w:color w:val="153C40"/>
          <w:sz w:val="16"/>
        </w:rPr>
        <w:t>Programmable Light</w:t>
      </w:r>
      <w:r>
        <w:rPr>
          <w:color w:val="54748A"/>
          <w:sz w:val="16"/>
        </w:rPr>
        <w:tab/>
        <w:t>Project foundations</w:t>
      </w:r>
    </w:p>
    <w:p>
      <w:pPr>
        <w:spacing w:before="0" w:after="0" w:line="440" w:lineRule="exact"/>
        <w:framePr w:w="100" w:hAnchor="page" w:vAnchor="page" w:x="220" w:y="2400" w:wrap="none" w:hRule="auto"/>
        <w:shd w:fill="B66E3C"/>
      </w:pPr>
      <w:r>
        <w:rPr>
          <w:sz w:val="2"/>
        </w:rPr>
        <w:t xml:space="preserve"> </w:t>
      </w:r>
    </w:p>
    <w:p>
      <w:pPr>
        <w:tabs>
          <w:tab w:pos="10046" w:val="right"/>
        </w:tabs>
        <w:spacing w:before="0" w:after="0" w:line="240" w:lineRule="exact"/>
        <w:framePr w:w="10046" w:hAnchor="page" w:vAnchor="page" w:x="840" w:y="16158" w:wrap="none" w:hRule="auto"/>
        <w:pBdr>
          <w:top w:val="single" w:sz="4" w:color="C3CDCD" w:space="7"/>
        </w:pBdr>
      </w:pPr>
      <w:r>
        <w:rPr>
          <w:color w:val="54748A"/>
          <w:sz w:val="16"/>
        </w:rPr>
        <w:t xml:space="preserve">01 / </w:t>
      </w:r>
      <w:hyperlink r:id="rId11">
        <w:r>
          <w:rPr>
            <w:color w:val="54748A"/>
            <w:sz w:val="16"/>
          </w:rPr>
          <w:t>Read the matching course section</w:t>
        </w:r>
      </w:hyperlink>
      <w:r>
        <w:rPr>
          <w:b/>
          <w:color w:val="153C40"/>
          <w:sz w:val="16"/>
        </w:rPr>
        <w:tab/>
        <w:t>8</w:t>
      </w:r>
    </w:p>
    <w:p>
      <w:pPr>
        <w:pStyle w:val="Heading1"/>
        <w:keepLines/>
      </w:pPr>
      <w:r>
        <w:rPr/>
        <w:t>Read the original drawing</w:t>
      </w:r>
    </w:p>
    <w:p>
      <w:pPr>
        <w:keepNext/>
        <w:spacing w:line="240" w:lineRule="auto" w:after="100"/>
        <w:jc w:val="center"/>
      </w:pPr>
      <w:r>
        <w:drawing>
          <wp:inline xmlns:a="http://schemas.openxmlformats.org/drawingml/2006/main" xmlns:pic="http://schemas.openxmlformats.org/drawingml/2006/picture">
            <wp:extent cx="5446568" cy="7048500"/>
            <wp:docPr id="6" name="Picture 6" descr="Unchanged full original drawing with all views, dimensions, cut labels and title block."/>
            <wp:cNvGraphicFramePr>
              <a:graphicFrameLocks noChangeAspect="1"/>
            </wp:cNvGraphicFramePr>
            <a:graphic>
              <a:graphicData uri="http://schemas.openxmlformats.org/drawingml/2006/picture">
                <pic:pic>
                  <pic:nvPicPr>
                    <pic:cNvPr id="0" name="plan-180d3681a392c7a8c150.png"/>
                    <pic:cNvPicPr/>
                  </pic:nvPicPr>
                  <pic:blipFill>
                    <a:blip r:embed="rId16"/>
                    <a:stretch>
                      <a:fillRect/>
                    </a:stretch>
                  </pic:blipFill>
                  <pic:spPr>
                    <a:xfrm>
                      <a:off x="0" y="0"/>
                      <a:ext cx="5446568" cy="7048500"/>
                    </a:xfrm>
                    <a:prstGeom prst="rect"/>
                  </pic:spPr>
                </pic:pic>
              </a:graphicData>
            </a:graphic>
          </wp:inline>
        </w:drawing>
      </w:r>
    </w:p>
    <w:p>
      <w:pPr>
        <w:pStyle w:val="Caption"/>
        <w:keepLines/>
      </w:pPr>
      <w:r>
        <w:rPr/>
        <w:t>Figure 04. Original Programmable Lamp drawing, Josh McKenzie, 24/02/2025. Rotated and resized for the workbook; written dimensions control intended size. Turn the book sideways to read.</w:t>
      </w:r>
    </w:p>
    <w:p>
      <w:pPr>
        <w:keepLines/>
      </w:pPr>
      <w:r>
        <w:rPr>
          <w:b w:val="0"/>
        </w:rPr>
        <w:t>The notes area does not state units, materials or tolerances. Record missing details for teacher confirmation. Open the source PDF from the course for an enlarged view.</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1020" w:y="460" w:wrap="none" w:hRule="auto"/>
        <w:pBdr>
          <w:bottom w:val="single" w:sz="4" w:color="C3CDCD" w:space="6"/>
        </w:pBdr>
      </w:pPr>
      <w:r>
        <w:rPr>
          <w:b/>
          <w:color w:val="153C40"/>
          <w:sz w:val="16"/>
        </w:rPr>
        <w:t>Programmable Light</w:t>
      </w:r>
      <w:r>
        <w:rPr>
          <w:color w:val="54748A"/>
          <w:sz w:val="16"/>
        </w:rPr>
        <w:tab/>
        <w:t>Project foundations</w:t>
      </w:r>
    </w:p>
    <w:p>
      <w:pPr>
        <w:spacing w:before="0" w:after="0" w:line="440" w:lineRule="exact"/>
        <w:framePr w:w="100" w:hAnchor="page" w:vAnchor="page" w:x="11586" w:y="2400" w:wrap="none" w:hRule="auto"/>
        <w:shd w:fill="B66E3C"/>
      </w:pPr>
      <w:r>
        <w:rPr>
          <w:sz w:val="2"/>
        </w:rPr>
        <w:t xml:space="preserve"> </w:t>
      </w:r>
    </w:p>
    <w:p>
      <w:pPr>
        <w:tabs>
          <w:tab w:pos="10046" w:val="right"/>
        </w:tabs>
        <w:spacing w:before="0" w:after="0" w:line="240" w:lineRule="exact"/>
        <w:framePr w:w="10046" w:hAnchor="page" w:vAnchor="page" w:x="1020" w:y="16158" w:wrap="none" w:hRule="auto"/>
        <w:pBdr>
          <w:top w:val="single" w:sz="4" w:color="C3CDCD" w:space="7"/>
        </w:pBdr>
      </w:pPr>
      <w:r>
        <w:rPr>
          <w:color w:val="54748A"/>
          <w:sz w:val="16"/>
        </w:rPr>
        <w:t xml:space="preserve">01 / </w:t>
      </w:r>
      <w:hyperlink r:id="rId11">
        <w:r>
          <w:rPr>
            <w:color w:val="54748A"/>
            <w:sz w:val="16"/>
          </w:rPr>
          <w:t>Read the matching course section</w:t>
        </w:r>
      </w:hyperlink>
      <w:r>
        <w:rPr>
          <w:b/>
          <w:color w:val="153C40"/>
          <w:sz w:val="16"/>
        </w:rPr>
        <w:tab/>
        <w:t>9</w:t>
      </w:r>
    </w:p>
    <w:p>
      <w:pPr>
        <w:pStyle w:val="Heading1"/>
        <w:keepLines/>
      </w:pPr>
      <w:r>
        <w:rPr/>
        <w:t>Trace each value to its feature</w:t>
      </w:r>
    </w:p>
    <w:p>
      <w:pPr>
        <w:keepLines/>
      </w:pPr>
      <w:r>
        <w:rPr>
          <w:b w:val="0"/>
        </w:rPr>
        <w:t>Folio 04 • Plan interpretation</w:t>
      </w:r>
    </w:p>
    <w:tbl>
      <w:tblPr>
        <w:tblW w:type="auto" w:w="0"/>
        <w:jc w:val="center"/>
        <w:tblLayout w:type="fixed"/>
        <w:tblLook w:firstColumn="1" w:firstRow="1" w:lastColumn="0" w:lastRow="0" w:noHBand="0" w:noVBand="1" w:val="04A0"/>
        <w:tblBorders>
          <w:top w:val="nil" w:sz="3" w:color="C3CDCD"/>
          <w:left w:val="nil" w:sz="3" w:color="C3CDCD"/>
          <w:right w:val="nil" w:sz="3" w:color="C3CDCD"/>
          <w:bottom w:val="single" w:sz="3" w:color="C3CDCD"/>
          <w:insideH w:val="single" w:sz="3" w:color="C3CDCD"/>
          <w:insideV w:val="single" w:sz="3" w:color="C3CDCD"/>
        </w:tblBorders>
        <w:tblCellMar>
          <w:top w:w="120" w:type="dxa"/>
          <w:bottom w:w="120" w:type="dxa"/>
          <w:left w:w="140" w:type="dxa"/>
          <w:right w:w="140" w:type="dxa"/>
        </w:tblCellMar>
      </w:tblPr>
      <w:tblGrid>
        <w:gridCol w:w="3817"/>
        <w:gridCol w:w="6228"/>
      </w:tblGrid>
      <w:tr>
        <w:trPr>
          <w:cantSplit/>
          <w:tblHeader/>
        </w:trPr>
        <w:tc>
          <w:tcPr>
            <w:tcW w:type="dxa" w:w="3817"/>
            <w:vAlign w:val="center"/>
            <w:shd w:fill="EDE6DA"/>
          </w:tcPr>
          <w:p>
            <w:pPr>
              <w:keepLines/>
              <w:spacing w:after="0" w:line="262" w:lineRule="exact"/>
            </w:pPr>
            <w:r>
              <w:rPr>
                <w:b/>
                <w:color w:val="153C40"/>
                <w:sz w:val="21"/>
              </w:rPr>
              <w:t>Title block</w:t>
            </w:r>
          </w:p>
        </w:tc>
        <w:tc>
          <w:tcPr>
            <w:tcW w:type="dxa" w:w="6228"/>
            <w:vAlign w:val="center"/>
            <w:shd w:fill="EDE6DA"/>
          </w:tcPr>
          <w:p>
            <w:pPr>
              <w:keepLines/>
              <w:spacing w:after="0" w:line="262" w:lineRule="exact"/>
            </w:pPr>
            <w:r>
              <w:rPr>
                <w:b/>
                <w:color w:val="153C40"/>
                <w:sz w:val="21"/>
              </w:rPr>
              <w:t>Your transcription</w:t>
            </w:r>
          </w:p>
        </w:tc>
      </w:tr>
      <w:tr>
        <w:trPr>
          <w:cantSplit/>
          <w:trHeight w:val="460" w:hRule="atLeast"/>
        </w:trPr>
        <w:tc>
          <w:tcPr>
            <w:tcW w:type="dxa" w:w="3817"/>
            <w:vAlign w:val="center"/>
          </w:tcPr>
          <w:p>
            <w:pPr>
              <w:keepLines/>
              <w:spacing w:after="0" w:line="262" w:lineRule="exact"/>
            </w:pPr>
            <w:r>
              <w:rPr>
                <w:b w:val="0"/>
                <w:sz w:val="21"/>
              </w:rPr>
              <w:t>Drawing title and author</w:t>
            </w:r>
          </w:p>
        </w:tc>
        <w:tc>
          <w:tcPr>
            <w:tcW w:type="dxa" w:w="6228"/>
            <w:vAlign w:val="center"/>
          </w:tcPr>
          <w:p>
            <w:pPr>
              <w:keepLines/>
              <w:spacing w:after="0" w:line="262" w:lineRule="exact"/>
            </w:pPr>
            <w:r>
              <w:rPr>
                <w:b w:val="0"/>
                <w:sz w:val="21"/>
              </w:rPr>
            </w:r>
          </w:p>
        </w:tc>
      </w:tr>
      <w:tr>
        <w:trPr>
          <w:cantSplit/>
          <w:trHeight w:val="460" w:hRule="atLeast"/>
        </w:trPr>
        <w:tc>
          <w:tcPr>
            <w:tcW w:type="dxa" w:w="3817"/>
            <w:vAlign w:val="center"/>
          </w:tcPr>
          <w:p>
            <w:pPr>
              <w:keepLines/>
              <w:spacing w:after="0" w:line="262" w:lineRule="exact"/>
            </w:pPr>
            <w:r>
              <w:rPr>
                <w:b w:val="0"/>
                <w:sz w:val="21"/>
              </w:rPr>
              <w:t>Date and overall scale</w:t>
            </w:r>
          </w:p>
        </w:tc>
        <w:tc>
          <w:tcPr>
            <w:tcW w:type="dxa" w:w="6228"/>
            <w:vAlign w:val="center"/>
          </w:tcPr>
          <w:p>
            <w:pPr>
              <w:keepLines/>
              <w:spacing w:after="0" w:line="262" w:lineRule="exact"/>
            </w:pPr>
            <w:r>
              <w:rPr>
                <w:b w:val="0"/>
                <w:sz w:val="21"/>
              </w:rPr>
            </w:r>
          </w:p>
        </w:tc>
      </w:tr>
      <w:tr>
        <w:trPr>
          <w:cantSplit/>
          <w:trHeight w:val="460" w:hRule="atLeast"/>
        </w:trPr>
        <w:tc>
          <w:tcPr>
            <w:tcW w:type="dxa" w:w="3817"/>
            <w:vAlign w:val="center"/>
          </w:tcPr>
          <w:p>
            <w:pPr>
              <w:keepLines/>
              <w:spacing w:after="0" w:line="262" w:lineRule="exact"/>
            </w:pPr>
            <w:r>
              <w:rPr>
                <w:b w:val="0"/>
                <w:sz w:val="21"/>
              </w:rPr>
              <w:t>Detail-view scales</w:t>
            </w:r>
          </w:p>
        </w:tc>
        <w:tc>
          <w:tcPr>
            <w:tcW w:type="dxa" w:w="6228"/>
            <w:vAlign w:val="center"/>
          </w:tcPr>
          <w:p>
            <w:pPr>
              <w:keepLines/>
              <w:spacing w:after="0" w:line="262" w:lineRule="exact"/>
            </w:pPr>
            <w:r>
              <w:rPr>
                <w:b w:val="0"/>
                <w:sz w:val="21"/>
              </w:rPr>
            </w:r>
          </w:p>
        </w:tc>
      </w:tr>
    </w:tbl>
    <w:p>
      <w:pPr>
        <w:spacing w:line="200" w:lineRule="exact" w:after="0" w:before="0"/>
      </w:pPr>
      <w:r>
        <w:rPr>
          <w:sz w:val="2"/>
        </w:rPr>
        <w:t xml:space="preserve"> </w:t>
      </w:r>
    </w:p>
    <w:p>
      <w:pPr>
        <w:keepLines/>
      </w:pPr>
      <w:r>
        <w:rPr>
          <w:b w:val="0"/>
        </w:rPr>
        <w:t>Account for all ten displayed dimension labels, including repeated values. Locate the arrowheads and extension lines before describing the feature.</w:t>
      </w:r>
    </w:p>
    <w:tbl>
      <w:tblPr>
        <w:tblW w:type="auto" w:w="0"/>
        <w:jc w:val="center"/>
        <w:tblLayout w:type="fixed"/>
        <w:tblLook w:firstColumn="1" w:firstRow="1" w:lastColumn="0" w:lastRow="0" w:noHBand="0" w:noVBand="1" w:val="04A0"/>
        <w:tblBorders>
          <w:top w:val="nil" w:sz="3" w:color="C3CDCD"/>
          <w:left w:val="nil" w:sz="3" w:color="C3CDCD"/>
          <w:right w:val="nil" w:sz="3" w:color="C3CDCD"/>
          <w:bottom w:val="single" w:sz="3" w:color="C3CDCD"/>
          <w:insideH w:val="single" w:sz="3" w:color="C3CDCD"/>
          <w:insideV w:val="single" w:sz="3" w:color="C3CDCD"/>
        </w:tblBorders>
        <w:tblCellMar>
          <w:top w:w="120" w:type="dxa"/>
          <w:bottom w:w="120" w:type="dxa"/>
          <w:left w:w="140" w:type="dxa"/>
          <w:right w:w="140" w:type="dxa"/>
        </w:tblCellMar>
      </w:tblPr>
      <w:tblGrid>
        <w:gridCol w:w="1607"/>
        <w:gridCol w:w="2110"/>
        <w:gridCol w:w="6329"/>
      </w:tblGrid>
      <w:tr>
        <w:trPr>
          <w:cantSplit/>
          <w:tblHeader/>
        </w:trPr>
        <w:tc>
          <w:tcPr>
            <w:tcW w:type="dxa" w:w="1607"/>
            <w:vAlign w:val="center"/>
            <w:shd w:fill="EDE6DA"/>
          </w:tcPr>
          <w:p>
            <w:pPr>
              <w:keepLines/>
              <w:spacing w:after="0" w:line="262" w:lineRule="exact"/>
            </w:pPr>
            <w:r>
              <w:rPr>
                <w:b/>
                <w:color w:val="153C40"/>
                <w:sz w:val="21"/>
              </w:rPr>
              <w:t>Value</w:t>
            </w:r>
          </w:p>
        </w:tc>
        <w:tc>
          <w:tcPr>
            <w:tcW w:type="dxa" w:w="2110"/>
            <w:vAlign w:val="center"/>
            <w:shd w:fill="EDE6DA"/>
          </w:tcPr>
          <w:p>
            <w:pPr>
              <w:keepLines/>
              <w:spacing w:after="0" w:line="262" w:lineRule="exact"/>
            </w:pPr>
            <w:r>
              <w:rPr>
                <w:b/>
                <w:color w:val="153C40"/>
                <w:sz w:val="21"/>
              </w:rPr>
              <w:t>Unit if stated</w:t>
            </w:r>
          </w:p>
        </w:tc>
        <w:tc>
          <w:tcPr>
            <w:tcW w:type="dxa" w:w="6329"/>
            <w:vAlign w:val="center"/>
            <w:shd w:fill="EDE6DA"/>
          </w:tcPr>
          <w:p>
            <w:pPr>
              <w:keepLines/>
              <w:spacing w:after="0" w:line="262" w:lineRule="exact"/>
            </w:pPr>
            <w:r>
              <w:rPr>
                <w:b/>
                <w:color w:val="153C40"/>
                <w:sz w:val="21"/>
              </w:rPr>
              <w:t>View and feature indicated</w:t>
            </w:r>
          </w:p>
        </w:tc>
      </w:tr>
      <w:tr>
        <w:trPr>
          <w:cantSplit/>
          <w:trHeight w:val="360" w:hRule="atLeast"/>
        </w:trPr>
        <w:tc>
          <w:tcPr>
            <w:tcW w:type="dxa" w:w="1607"/>
            <w:vAlign w:val="center"/>
          </w:tcPr>
          <w:p>
            <w:pPr>
              <w:keepLines/>
              <w:spacing w:after="0" w:line="262" w:lineRule="exact"/>
            </w:pPr>
            <w:r>
              <w:rPr>
                <w:b w:val="0"/>
                <w:sz w:val="21"/>
              </w:rPr>
            </w:r>
          </w:p>
        </w:tc>
        <w:tc>
          <w:tcPr>
            <w:tcW w:type="dxa" w:w="2110"/>
            <w:vAlign w:val="center"/>
          </w:tcPr>
          <w:p>
            <w:pPr>
              <w:keepLines/>
              <w:spacing w:after="0" w:line="262" w:lineRule="exact"/>
            </w:pPr>
            <w:r>
              <w:rPr>
                <w:b w:val="0"/>
                <w:sz w:val="21"/>
              </w:rPr>
            </w:r>
          </w:p>
        </w:tc>
        <w:tc>
          <w:tcPr>
            <w:tcW w:type="dxa" w:w="6329"/>
            <w:vAlign w:val="center"/>
          </w:tcPr>
          <w:p>
            <w:pPr>
              <w:keepLines/>
              <w:spacing w:after="0" w:line="262" w:lineRule="exact"/>
            </w:pPr>
            <w:r>
              <w:rPr>
                <w:b w:val="0"/>
                <w:sz w:val="21"/>
              </w:rPr>
            </w:r>
          </w:p>
        </w:tc>
      </w:tr>
      <w:tr>
        <w:trPr>
          <w:cantSplit/>
          <w:trHeight w:val="360" w:hRule="atLeast"/>
        </w:trPr>
        <w:tc>
          <w:tcPr>
            <w:tcW w:type="dxa" w:w="1607"/>
            <w:vAlign w:val="center"/>
          </w:tcPr>
          <w:p>
            <w:pPr>
              <w:keepLines/>
              <w:spacing w:after="0" w:line="262" w:lineRule="exact"/>
            </w:pPr>
            <w:r>
              <w:rPr>
                <w:b w:val="0"/>
                <w:sz w:val="21"/>
              </w:rPr>
            </w:r>
          </w:p>
        </w:tc>
        <w:tc>
          <w:tcPr>
            <w:tcW w:type="dxa" w:w="2110"/>
            <w:vAlign w:val="center"/>
          </w:tcPr>
          <w:p>
            <w:pPr>
              <w:keepLines/>
              <w:spacing w:after="0" w:line="262" w:lineRule="exact"/>
            </w:pPr>
            <w:r>
              <w:rPr>
                <w:b w:val="0"/>
                <w:sz w:val="21"/>
              </w:rPr>
            </w:r>
          </w:p>
        </w:tc>
        <w:tc>
          <w:tcPr>
            <w:tcW w:type="dxa" w:w="6329"/>
            <w:vAlign w:val="center"/>
          </w:tcPr>
          <w:p>
            <w:pPr>
              <w:keepLines/>
              <w:spacing w:after="0" w:line="262" w:lineRule="exact"/>
            </w:pPr>
            <w:r>
              <w:rPr>
                <w:b w:val="0"/>
                <w:sz w:val="21"/>
              </w:rPr>
            </w:r>
          </w:p>
        </w:tc>
      </w:tr>
      <w:tr>
        <w:trPr>
          <w:cantSplit/>
          <w:trHeight w:val="360" w:hRule="atLeast"/>
        </w:trPr>
        <w:tc>
          <w:tcPr>
            <w:tcW w:type="dxa" w:w="1607"/>
            <w:vAlign w:val="center"/>
          </w:tcPr>
          <w:p>
            <w:pPr>
              <w:keepLines/>
              <w:spacing w:after="0" w:line="262" w:lineRule="exact"/>
            </w:pPr>
            <w:r>
              <w:rPr>
                <w:b w:val="0"/>
                <w:sz w:val="21"/>
              </w:rPr>
            </w:r>
          </w:p>
        </w:tc>
        <w:tc>
          <w:tcPr>
            <w:tcW w:type="dxa" w:w="2110"/>
            <w:vAlign w:val="center"/>
          </w:tcPr>
          <w:p>
            <w:pPr>
              <w:keepLines/>
              <w:spacing w:after="0" w:line="262" w:lineRule="exact"/>
            </w:pPr>
            <w:r>
              <w:rPr>
                <w:b w:val="0"/>
                <w:sz w:val="21"/>
              </w:rPr>
            </w:r>
          </w:p>
        </w:tc>
        <w:tc>
          <w:tcPr>
            <w:tcW w:type="dxa" w:w="6329"/>
            <w:vAlign w:val="center"/>
          </w:tcPr>
          <w:p>
            <w:pPr>
              <w:keepLines/>
              <w:spacing w:after="0" w:line="262" w:lineRule="exact"/>
            </w:pPr>
            <w:r>
              <w:rPr>
                <w:b w:val="0"/>
                <w:sz w:val="21"/>
              </w:rPr>
            </w:r>
          </w:p>
        </w:tc>
      </w:tr>
      <w:tr>
        <w:trPr>
          <w:cantSplit/>
          <w:trHeight w:val="360" w:hRule="atLeast"/>
        </w:trPr>
        <w:tc>
          <w:tcPr>
            <w:tcW w:type="dxa" w:w="1607"/>
            <w:vAlign w:val="center"/>
          </w:tcPr>
          <w:p>
            <w:pPr>
              <w:keepLines/>
              <w:spacing w:after="0" w:line="262" w:lineRule="exact"/>
            </w:pPr>
            <w:r>
              <w:rPr>
                <w:b w:val="0"/>
                <w:sz w:val="21"/>
              </w:rPr>
            </w:r>
          </w:p>
        </w:tc>
        <w:tc>
          <w:tcPr>
            <w:tcW w:type="dxa" w:w="2110"/>
            <w:vAlign w:val="center"/>
          </w:tcPr>
          <w:p>
            <w:pPr>
              <w:keepLines/>
              <w:spacing w:after="0" w:line="262" w:lineRule="exact"/>
            </w:pPr>
            <w:r>
              <w:rPr>
                <w:b w:val="0"/>
                <w:sz w:val="21"/>
              </w:rPr>
            </w:r>
          </w:p>
        </w:tc>
        <w:tc>
          <w:tcPr>
            <w:tcW w:type="dxa" w:w="6329"/>
            <w:vAlign w:val="center"/>
          </w:tcPr>
          <w:p>
            <w:pPr>
              <w:keepLines/>
              <w:spacing w:after="0" w:line="262" w:lineRule="exact"/>
            </w:pPr>
            <w:r>
              <w:rPr>
                <w:b w:val="0"/>
                <w:sz w:val="21"/>
              </w:rPr>
            </w:r>
          </w:p>
        </w:tc>
      </w:tr>
      <w:tr>
        <w:trPr>
          <w:cantSplit/>
          <w:trHeight w:val="360" w:hRule="atLeast"/>
        </w:trPr>
        <w:tc>
          <w:tcPr>
            <w:tcW w:type="dxa" w:w="1607"/>
            <w:vAlign w:val="center"/>
          </w:tcPr>
          <w:p>
            <w:pPr>
              <w:keepLines/>
              <w:spacing w:after="0" w:line="262" w:lineRule="exact"/>
            </w:pPr>
            <w:r>
              <w:rPr>
                <w:b w:val="0"/>
                <w:sz w:val="21"/>
              </w:rPr>
            </w:r>
          </w:p>
        </w:tc>
        <w:tc>
          <w:tcPr>
            <w:tcW w:type="dxa" w:w="2110"/>
            <w:vAlign w:val="center"/>
          </w:tcPr>
          <w:p>
            <w:pPr>
              <w:keepLines/>
              <w:spacing w:after="0" w:line="262" w:lineRule="exact"/>
            </w:pPr>
            <w:r>
              <w:rPr>
                <w:b w:val="0"/>
                <w:sz w:val="21"/>
              </w:rPr>
            </w:r>
          </w:p>
        </w:tc>
        <w:tc>
          <w:tcPr>
            <w:tcW w:type="dxa" w:w="6329"/>
            <w:vAlign w:val="center"/>
          </w:tcPr>
          <w:p>
            <w:pPr>
              <w:keepLines/>
              <w:spacing w:after="0" w:line="262" w:lineRule="exact"/>
            </w:pPr>
            <w:r>
              <w:rPr>
                <w:b w:val="0"/>
                <w:sz w:val="21"/>
              </w:rPr>
            </w:r>
          </w:p>
        </w:tc>
      </w:tr>
      <w:tr>
        <w:trPr>
          <w:cantSplit/>
          <w:trHeight w:val="360" w:hRule="atLeast"/>
        </w:trPr>
        <w:tc>
          <w:tcPr>
            <w:tcW w:type="dxa" w:w="1607"/>
            <w:vAlign w:val="center"/>
          </w:tcPr>
          <w:p>
            <w:pPr>
              <w:keepLines/>
              <w:spacing w:after="0" w:line="262" w:lineRule="exact"/>
            </w:pPr>
            <w:r>
              <w:rPr>
                <w:b w:val="0"/>
                <w:sz w:val="21"/>
              </w:rPr>
            </w:r>
          </w:p>
        </w:tc>
        <w:tc>
          <w:tcPr>
            <w:tcW w:type="dxa" w:w="2110"/>
            <w:vAlign w:val="center"/>
          </w:tcPr>
          <w:p>
            <w:pPr>
              <w:keepLines/>
              <w:spacing w:after="0" w:line="262" w:lineRule="exact"/>
            </w:pPr>
            <w:r>
              <w:rPr>
                <w:b w:val="0"/>
                <w:sz w:val="21"/>
              </w:rPr>
            </w:r>
          </w:p>
        </w:tc>
        <w:tc>
          <w:tcPr>
            <w:tcW w:type="dxa" w:w="6329"/>
            <w:vAlign w:val="center"/>
          </w:tcPr>
          <w:p>
            <w:pPr>
              <w:keepLines/>
              <w:spacing w:after="0" w:line="262" w:lineRule="exact"/>
            </w:pPr>
            <w:r>
              <w:rPr>
                <w:b w:val="0"/>
                <w:sz w:val="21"/>
              </w:rPr>
            </w:r>
          </w:p>
        </w:tc>
      </w:tr>
      <w:tr>
        <w:trPr>
          <w:cantSplit/>
          <w:trHeight w:val="360" w:hRule="atLeast"/>
        </w:trPr>
        <w:tc>
          <w:tcPr>
            <w:tcW w:type="dxa" w:w="1607"/>
            <w:vAlign w:val="center"/>
          </w:tcPr>
          <w:p>
            <w:pPr>
              <w:keepLines/>
              <w:spacing w:after="0" w:line="262" w:lineRule="exact"/>
            </w:pPr>
            <w:r>
              <w:rPr>
                <w:b w:val="0"/>
                <w:sz w:val="21"/>
              </w:rPr>
            </w:r>
          </w:p>
        </w:tc>
        <w:tc>
          <w:tcPr>
            <w:tcW w:type="dxa" w:w="2110"/>
            <w:vAlign w:val="center"/>
          </w:tcPr>
          <w:p>
            <w:pPr>
              <w:keepLines/>
              <w:spacing w:after="0" w:line="262" w:lineRule="exact"/>
            </w:pPr>
            <w:r>
              <w:rPr>
                <w:b w:val="0"/>
                <w:sz w:val="21"/>
              </w:rPr>
            </w:r>
          </w:p>
        </w:tc>
        <w:tc>
          <w:tcPr>
            <w:tcW w:type="dxa" w:w="6329"/>
            <w:vAlign w:val="center"/>
          </w:tcPr>
          <w:p>
            <w:pPr>
              <w:keepLines/>
              <w:spacing w:after="0" w:line="262" w:lineRule="exact"/>
            </w:pPr>
            <w:r>
              <w:rPr>
                <w:b w:val="0"/>
                <w:sz w:val="21"/>
              </w:rPr>
            </w:r>
          </w:p>
        </w:tc>
      </w:tr>
      <w:tr>
        <w:trPr>
          <w:cantSplit/>
          <w:trHeight w:val="360" w:hRule="atLeast"/>
        </w:trPr>
        <w:tc>
          <w:tcPr>
            <w:tcW w:type="dxa" w:w="1607"/>
            <w:vAlign w:val="center"/>
          </w:tcPr>
          <w:p>
            <w:pPr>
              <w:keepLines/>
              <w:spacing w:after="0" w:line="262" w:lineRule="exact"/>
            </w:pPr>
            <w:r>
              <w:rPr>
                <w:b w:val="0"/>
                <w:sz w:val="21"/>
              </w:rPr>
            </w:r>
          </w:p>
        </w:tc>
        <w:tc>
          <w:tcPr>
            <w:tcW w:type="dxa" w:w="2110"/>
            <w:vAlign w:val="center"/>
          </w:tcPr>
          <w:p>
            <w:pPr>
              <w:keepLines/>
              <w:spacing w:after="0" w:line="262" w:lineRule="exact"/>
            </w:pPr>
            <w:r>
              <w:rPr>
                <w:b w:val="0"/>
                <w:sz w:val="21"/>
              </w:rPr>
            </w:r>
          </w:p>
        </w:tc>
        <w:tc>
          <w:tcPr>
            <w:tcW w:type="dxa" w:w="6329"/>
            <w:vAlign w:val="center"/>
          </w:tcPr>
          <w:p>
            <w:pPr>
              <w:keepLines/>
              <w:spacing w:after="0" w:line="262" w:lineRule="exact"/>
            </w:pPr>
            <w:r>
              <w:rPr>
                <w:b w:val="0"/>
                <w:sz w:val="21"/>
              </w:rPr>
            </w:r>
          </w:p>
        </w:tc>
      </w:tr>
      <w:tr>
        <w:trPr>
          <w:cantSplit/>
          <w:trHeight w:val="360" w:hRule="atLeast"/>
        </w:trPr>
        <w:tc>
          <w:tcPr>
            <w:tcW w:type="dxa" w:w="1607"/>
            <w:vAlign w:val="center"/>
          </w:tcPr>
          <w:p>
            <w:pPr>
              <w:keepLines/>
              <w:spacing w:after="0" w:line="262" w:lineRule="exact"/>
            </w:pPr>
            <w:r>
              <w:rPr>
                <w:b w:val="0"/>
                <w:sz w:val="21"/>
              </w:rPr>
            </w:r>
          </w:p>
        </w:tc>
        <w:tc>
          <w:tcPr>
            <w:tcW w:type="dxa" w:w="2110"/>
            <w:vAlign w:val="center"/>
          </w:tcPr>
          <w:p>
            <w:pPr>
              <w:keepLines/>
              <w:spacing w:after="0" w:line="262" w:lineRule="exact"/>
            </w:pPr>
            <w:r>
              <w:rPr>
                <w:b w:val="0"/>
                <w:sz w:val="21"/>
              </w:rPr>
            </w:r>
          </w:p>
        </w:tc>
        <w:tc>
          <w:tcPr>
            <w:tcW w:type="dxa" w:w="6329"/>
            <w:vAlign w:val="center"/>
          </w:tcPr>
          <w:p>
            <w:pPr>
              <w:keepLines/>
              <w:spacing w:after="0" w:line="262" w:lineRule="exact"/>
            </w:pPr>
            <w:r>
              <w:rPr>
                <w:b w:val="0"/>
                <w:sz w:val="21"/>
              </w:rPr>
            </w:r>
          </w:p>
        </w:tc>
      </w:tr>
      <w:tr>
        <w:trPr>
          <w:cantSplit/>
          <w:trHeight w:val="360" w:hRule="atLeast"/>
        </w:trPr>
        <w:tc>
          <w:tcPr>
            <w:tcW w:type="dxa" w:w="1607"/>
            <w:vAlign w:val="center"/>
          </w:tcPr>
          <w:p>
            <w:pPr>
              <w:keepLines/>
              <w:spacing w:after="0" w:line="262" w:lineRule="exact"/>
            </w:pPr>
            <w:r>
              <w:rPr>
                <w:b w:val="0"/>
                <w:sz w:val="21"/>
              </w:rPr>
            </w:r>
          </w:p>
        </w:tc>
        <w:tc>
          <w:tcPr>
            <w:tcW w:type="dxa" w:w="2110"/>
            <w:vAlign w:val="center"/>
          </w:tcPr>
          <w:p>
            <w:pPr>
              <w:keepLines/>
              <w:spacing w:after="0" w:line="262" w:lineRule="exact"/>
            </w:pPr>
            <w:r>
              <w:rPr>
                <w:b w:val="0"/>
                <w:sz w:val="21"/>
              </w:rPr>
            </w:r>
          </w:p>
        </w:tc>
        <w:tc>
          <w:tcPr>
            <w:tcW w:type="dxa" w:w="6329"/>
            <w:vAlign w:val="center"/>
          </w:tcPr>
          <w:p>
            <w:pPr>
              <w:keepLines/>
              <w:spacing w:after="0" w:line="262" w:lineRule="exact"/>
            </w:pPr>
            <w:r>
              <w:rPr>
                <w:b w:val="0"/>
                <w:sz w:val="21"/>
              </w:rPr>
            </w:r>
          </w:p>
        </w:tc>
      </w:tr>
    </w:tbl>
    <w:p>
      <w:pPr>
        <w:spacing w:line="200" w:lineRule="exact" w:after="0" w:before="0"/>
      </w:pPr>
      <w:r>
        <w:rPr>
          <w:sz w:val="2"/>
        </w:rPr>
        <w:t xml:space="preserve"> </w:t>
      </w:r>
    </w:p>
    <w:p>
      <w:pPr>
        <w:keepNext/>
        <w:keepLines/>
        <w:spacing w:after="100"/>
      </w:pPr>
      <w:r>
        <w:rPr>
          <w:b/>
        </w:rPr>
        <w:t>Write one ambiguity you must resolve before marking or cutting.</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840" w:y="460" w:wrap="none" w:hRule="auto"/>
        <w:pBdr>
          <w:bottom w:val="single" w:sz="4" w:color="C3CDCD" w:space="6"/>
        </w:pBdr>
      </w:pPr>
      <w:r>
        <w:rPr>
          <w:b/>
          <w:color w:val="153C40"/>
          <w:sz w:val="16"/>
        </w:rPr>
        <w:t>Programmable Light</w:t>
      </w:r>
      <w:r>
        <w:rPr>
          <w:color w:val="54748A"/>
          <w:sz w:val="16"/>
        </w:rPr>
        <w:tab/>
        <w:t>Project foundations</w:t>
      </w:r>
    </w:p>
    <w:p>
      <w:pPr>
        <w:spacing w:before="0" w:after="0" w:line="440" w:lineRule="exact"/>
        <w:framePr w:w="100" w:hAnchor="page" w:vAnchor="page" w:x="220" w:y="2400" w:wrap="none" w:hRule="auto"/>
        <w:shd w:fill="B66E3C"/>
      </w:pPr>
      <w:r>
        <w:rPr>
          <w:sz w:val="2"/>
        </w:rPr>
        <w:t xml:space="preserve"> </w:t>
      </w:r>
    </w:p>
    <w:p>
      <w:pPr>
        <w:tabs>
          <w:tab w:pos="10046" w:val="right"/>
        </w:tabs>
        <w:spacing w:before="0" w:after="0" w:line="240" w:lineRule="exact"/>
        <w:framePr w:w="10046" w:hAnchor="page" w:vAnchor="page" w:x="840" w:y="16158" w:wrap="none" w:hRule="auto"/>
        <w:pBdr>
          <w:top w:val="single" w:sz="4" w:color="C3CDCD" w:space="7"/>
        </w:pBdr>
      </w:pPr>
      <w:r>
        <w:rPr>
          <w:color w:val="54748A"/>
          <w:sz w:val="16"/>
        </w:rPr>
        <w:t xml:space="preserve">01 / </w:t>
      </w:r>
      <w:hyperlink r:id="rId11">
        <w:r>
          <w:rPr>
            <w:color w:val="54748A"/>
            <w:sz w:val="16"/>
          </w:rPr>
          <w:t>Read the matching course section</w:t>
        </w:r>
      </w:hyperlink>
      <w:r>
        <w:rPr>
          <w:b/>
          <w:color w:val="153C40"/>
          <w:sz w:val="16"/>
        </w:rPr>
        <w:tab/>
        <w:t>10</w:t>
      </w:r>
    </w:p>
    <w:p>
      <w:pPr>
        <w:pStyle w:val="Heading1"/>
        <w:keepLines/>
      </w:pPr>
      <w:r>
        <w:rPr/>
        <w:t>Check the project foundations</w:t>
      </w:r>
    </w:p>
    <w:p>
      <w:pPr>
        <w:keepLines/>
      </w:pPr>
      <w:r>
        <w:rPr>
          <w:b w:val="0"/>
        </w:rPr>
        <w:t>Circle one answer for each question, then explain your thinking.</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18pt;height:18pt;v-text-anchor:middle" fillcolor="#153C40" stroked="f">
                  <v:textbox inset="0,0,0,0">
                    <w:txbxContent>
                      <w:p>
                        <w:pPr>
                          <w:jc w:val="center"/>
                          <w:spacing w:before="0" w:after="0" w:line="200" w:lineRule="exact"/>
                        </w:pPr>
                        <w:r>
                          <w:rPr>
                            <w:color w:val="FFFFFF"/>
                            <w:sz w:val="17"/>
                            <w:b w:val="1"/>
                          </w:rPr>
                          <w:t>1.1</w:t>
                        </w:r>
                      </w:p>
                    </w:txbxContent>
                  </v:textbox>
                </v:oval>
              </w:pict>
            </w:r>
          </w:p>
        </w:tc>
        <w:tc>
          <w:tcPr>
            <w:tcW w:type="dxa" w:w="9486"/>
            <w:vAlign w:val="top"/>
          </w:tcPr>
          <w:p>
            <w:pPr>
              <w:keepNext/>
              <w:spacing w:line="286" w:lineRule="exact" w:after="100"/>
            </w:pPr>
            <w:r>
              <w:rPr>
                <w:b/>
              </w:rPr>
              <w:t>Which description best explains a programmable lamp?</w:t>
            </w:r>
          </w:p>
          <w:p>
            <w:pPr>
              <w:keepNext/>
              <w:keepLines/>
              <w:spacing w:after="20" w:line="286" w:lineRule="exact"/>
              <w:ind w:left="320" w:hanging="320"/>
            </w:pPr>
            <w:r>
              <w:rPr>
                <w:b w:val="0"/>
              </w:rPr>
              <w:t>○  A. A timber object that must have a painted surface</w:t>
            </w:r>
          </w:p>
          <w:p>
            <w:pPr>
              <w:keepNext/>
              <w:keepLines/>
              <w:spacing w:after="20" w:line="286" w:lineRule="exact"/>
              <w:ind w:left="320" w:hanging="320"/>
            </w:pPr>
            <w:r>
              <w:rPr>
                <w:b w:val="0"/>
              </w:rPr>
              <w:t>○  B. A light, electronic system, code and physical design combined into one solution</w:t>
            </w:r>
          </w:p>
          <w:p>
            <w:pPr>
              <w:keepNext/>
              <w:keepLines/>
              <w:spacing w:after="20" w:line="286" w:lineRule="exact"/>
              <w:ind w:left="320" w:hanging="320"/>
            </w:pPr>
            <w:r>
              <w:rPr>
                <w:b w:val="0"/>
              </w:rPr>
              <w:t>○  C. An acrylic decoration without electronic components</w:t>
            </w:r>
          </w:p>
          <w:p>
            <w:pPr>
              <w:keepLines/>
              <w:spacing w:after="20" w:line="286" w:lineRule="exact"/>
              <w:ind w:left="320" w:hanging="320"/>
              <w:pBdr>
                <w:bottom w:val="single" w:sz="4" w:color="C3CDCD" w:space="7"/>
              </w:pBdr>
            </w:pPr>
            <w:r>
              <w:rPr>
                <w:b w:val="0"/>
              </w:rPr>
              <w:t>○  D. A standard lamp that cannot be controlled</w:t>
            </w:r>
          </w:p>
        </w:tc>
      </w:tr>
    </w:tbl>
    <w:p>
      <w:pPr>
        <w:spacing w:line="26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26pt;height:18pt;v-text-anchor:middle" fillcolor="#153C40" stroked="f">
                  <v:textbox inset="0,0,0,0">
                    <w:txbxContent>
                      <w:p>
                        <w:pPr>
                          <w:jc w:val="center"/>
                          <w:spacing w:before="0" w:after="0" w:line="200" w:lineRule="exact"/>
                        </w:pPr>
                        <w:r>
                          <w:rPr>
                            <w:color w:val="FFFFFF"/>
                            <w:sz w:val="17"/>
                            <w:b w:val="1"/>
                          </w:rPr>
                          <w:t>1.11</w:t>
                        </w:r>
                      </w:p>
                    </w:txbxContent>
                  </v:textbox>
                </v:oval>
              </w:pict>
            </w:r>
          </w:p>
        </w:tc>
        <w:tc>
          <w:tcPr>
            <w:tcW w:type="dxa" w:w="9486"/>
            <w:vAlign w:val="top"/>
          </w:tcPr>
          <w:p>
            <w:pPr>
              <w:keepNext/>
              <w:spacing w:line="286" w:lineRule="exact" w:after="100"/>
            </w:pPr>
            <w:r>
              <w:rPr>
                <w:b/>
              </w:rPr>
              <w:t>What is a hazard?</w:t>
            </w:r>
          </w:p>
          <w:p>
            <w:pPr>
              <w:keepNext/>
              <w:keepLines/>
              <w:spacing w:after="20" w:line="286" w:lineRule="exact"/>
              <w:ind w:left="320" w:hanging="320"/>
            </w:pPr>
            <w:r>
              <w:rPr>
                <w:b w:val="0"/>
              </w:rPr>
              <w:t>○  A. The possible seriousness of an injury</w:t>
            </w:r>
          </w:p>
          <w:p>
            <w:pPr>
              <w:keepNext/>
              <w:keepLines/>
              <w:spacing w:after="20" w:line="286" w:lineRule="exact"/>
              <w:ind w:left="320" w:hanging="320"/>
            </w:pPr>
            <w:r>
              <w:rPr>
                <w:b w:val="0"/>
              </w:rPr>
              <w:t>○  B. A source or situation that could cause harm</w:t>
            </w:r>
          </w:p>
          <w:p>
            <w:pPr>
              <w:keepNext/>
              <w:keepLines/>
              <w:spacing w:after="20" w:line="286" w:lineRule="exact"/>
              <w:ind w:left="320" w:hanging="320"/>
            </w:pPr>
            <w:r>
              <w:rPr>
                <w:b w:val="0"/>
              </w:rPr>
              <w:t>○  C. A completed safety record</w:t>
            </w:r>
          </w:p>
          <w:p>
            <w:pPr>
              <w:keepLines/>
              <w:spacing w:after="20" w:line="286" w:lineRule="exact"/>
              <w:ind w:left="320" w:hanging="320"/>
              <w:pBdr>
                <w:bottom w:val="single" w:sz="4" w:color="C3CDCD" w:space="7"/>
              </w:pBdr>
            </w:pPr>
            <w:r>
              <w:rPr>
                <w:b w:val="0"/>
              </w:rPr>
              <w:t>○  D. A control used to reduce risk</w:t>
            </w:r>
          </w:p>
        </w:tc>
      </w:tr>
    </w:tbl>
    <w:p>
      <w:pPr>
        <w:spacing w:line="26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26pt;height:18pt;v-text-anchor:middle" fillcolor="#153C40" stroked="f">
                  <v:textbox inset="0,0,0,0">
                    <w:txbxContent>
                      <w:p>
                        <w:pPr>
                          <w:jc w:val="center"/>
                          <w:spacing w:before="0" w:after="0" w:line="200" w:lineRule="exact"/>
                        </w:pPr>
                        <w:r>
                          <w:rPr>
                            <w:color w:val="FFFFFF"/>
                            <w:sz w:val="17"/>
                            <w:b w:val="1"/>
                          </w:rPr>
                          <w:t>1.21</w:t>
                        </w:r>
                      </w:p>
                    </w:txbxContent>
                  </v:textbox>
                </v:oval>
              </w:pict>
            </w:r>
          </w:p>
        </w:tc>
        <w:tc>
          <w:tcPr>
            <w:tcW w:type="dxa" w:w="9486"/>
            <w:vAlign w:val="top"/>
          </w:tcPr>
          <w:p>
            <w:pPr>
              <w:keepNext/>
              <w:spacing w:line="286" w:lineRule="exact" w:after="100"/>
            </w:pPr>
            <w:r>
              <w:rPr>
                <w:b/>
              </w:rPr>
              <w:t>Why does the project commonly use millimetres?</w:t>
            </w:r>
          </w:p>
          <w:p>
            <w:pPr>
              <w:keepNext/>
              <w:keepLines/>
              <w:spacing w:after="20" w:line="286" w:lineRule="exact"/>
              <w:ind w:left="320" w:hanging="320"/>
            </w:pPr>
            <w:r>
              <w:rPr>
                <w:b w:val="0"/>
              </w:rPr>
              <w:t>○  A. Millimetres remove the need for drawings</w:t>
            </w:r>
          </w:p>
          <w:p>
            <w:pPr>
              <w:keepNext/>
              <w:keepLines/>
              <w:spacing w:after="20" w:line="286" w:lineRule="exact"/>
              <w:ind w:left="320" w:hanging="320"/>
            </w:pPr>
            <w:r>
              <w:rPr>
                <w:b w:val="0"/>
              </w:rPr>
              <w:t>○  B. The laser cutter uses millimetres for precision</w:t>
            </w:r>
          </w:p>
          <w:p>
            <w:pPr>
              <w:keepNext/>
              <w:keepLines/>
              <w:spacing w:after="20" w:line="286" w:lineRule="exact"/>
              <w:ind w:left="320" w:hanging="320"/>
            </w:pPr>
            <w:r>
              <w:rPr>
                <w:b w:val="0"/>
              </w:rPr>
              <w:t>○  C. Workshop rulers show metres only</w:t>
            </w:r>
          </w:p>
          <w:p>
            <w:pPr>
              <w:keepLines/>
              <w:spacing w:after="20" w:line="286" w:lineRule="exact"/>
              <w:ind w:left="320" w:hanging="320"/>
              <w:pBdr>
                <w:bottom w:val="single" w:sz="4" w:color="C3CDCD" w:space="7"/>
              </w:pBdr>
            </w:pPr>
            <w:r>
              <w:rPr>
                <w:b w:val="0"/>
              </w:rPr>
              <w:t>○  D. Millimetres make every view full size</w:t>
            </w:r>
          </w:p>
        </w:tc>
      </w:tr>
    </w:tbl>
    <w:p>
      <w:pPr>
        <w:spacing w:line="260" w:lineRule="exact" w:after="0" w:before="0"/>
      </w:pPr>
      <w:r>
        <w:rPr>
          <w:sz w:val="2"/>
        </w:rPr>
        <w:t xml:space="preserve"> </w:t>
      </w:r>
    </w:p>
    <w:p>
      <w:pPr>
        <w:keepNext/>
        <w:keepLines/>
        <w:spacing w:after="100"/>
      </w:pPr>
      <w:r>
        <w:rPr>
          <w:b/>
        </w:rPr>
        <w:t>Convert 8 cm to millimetres and 0.25 m to millimetres. Show the relationships you used.</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1020" w:y="460" w:wrap="none" w:hRule="auto"/>
        <w:pBdr>
          <w:bottom w:val="single" w:sz="4" w:color="C3CDCD" w:space="6"/>
        </w:pBdr>
      </w:pPr>
      <w:r>
        <w:rPr>
          <w:b/>
          <w:color w:val="153C40"/>
          <w:sz w:val="16"/>
        </w:rPr>
        <w:t>Programmable Light</w:t>
      </w:r>
      <w:r>
        <w:rPr>
          <w:color w:val="54748A"/>
          <w:sz w:val="16"/>
        </w:rPr>
        <w:tab/>
        <w:t>Project foundations</w:t>
      </w:r>
    </w:p>
    <w:p>
      <w:pPr>
        <w:spacing w:before="0" w:after="0" w:line="440" w:lineRule="exact"/>
        <w:framePr w:w="100" w:hAnchor="page" w:vAnchor="page" w:x="11586" w:y="2400" w:wrap="none" w:hRule="auto"/>
        <w:shd w:fill="B66E3C"/>
      </w:pPr>
      <w:r>
        <w:rPr>
          <w:sz w:val="2"/>
        </w:rPr>
        <w:t xml:space="preserve"> </w:t>
      </w:r>
    </w:p>
    <w:p>
      <w:pPr>
        <w:tabs>
          <w:tab w:pos="10046" w:val="right"/>
        </w:tabs>
        <w:spacing w:before="0" w:after="0" w:line="240" w:lineRule="exact"/>
        <w:framePr w:w="10046" w:hAnchor="page" w:vAnchor="page" w:x="1020" w:y="16158" w:wrap="none" w:hRule="auto"/>
        <w:pBdr>
          <w:top w:val="single" w:sz="4" w:color="C3CDCD" w:space="7"/>
        </w:pBdr>
      </w:pPr>
      <w:r>
        <w:rPr>
          <w:color w:val="54748A"/>
          <w:sz w:val="16"/>
        </w:rPr>
        <w:t xml:space="preserve">01 / </w:t>
      </w:r>
      <w:hyperlink r:id="rId11">
        <w:r>
          <w:rPr>
            <w:color w:val="54748A"/>
            <w:sz w:val="16"/>
          </w:rPr>
          <w:t>Read the matching course section</w:t>
        </w:r>
      </w:hyperlink>
      <w:r>
        <w:rPr>
          <w:b/>
          <w:color w:val="153C40"/>
          <w:sz w:val="16"/>
        </w:rPr>
        <w:tab/>
        <w:t>11</w:t>
      </w:r>
    </w:p>
    <w:p>
      <w:pPr>
        <w:pStyle w:val="Heading1"/>
        <w:keepLines/>
      </w:pPr>
      <w:r>
        <w:rPr/>
        <w:t>Use evidence before action</w:t>
      </w:r>
    </w:p>
    <w:p>
      <w:pPr>
        <w:keepLines/>
      </w:pPr>
      <w:r>
        <w:rPr>
          <w:b w:val="0"/>
        </w:rPr>
        <w:t>Circle one answer for each question, then explain your thinking.</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18pt;height:18pt;v-text-anchor:middle" fillcolor="#153C40" stroked="f">
                  <v:textbox inset="0,0,0,0">
                    <w:txbxContent>
                      <w:p>
                        <w:pPr>
                          <w:jc w:val="center"/>
                          <w:spacing w:before="0" w:after="0" w:line="200" w:lineRule="exact"/>
                        </w:pPr>
                        <w:r>
                          <w:rPr>
                            <w:color w:val="FFFFFF"/>
                            <w:sz w:val="17"/>
                            <w:b w:val="1"/>
                          </w:rPr>
                          <w:t>1.9</w:t>
                        </w:r>
                      </w:p>
                    </w:txbxContent>
                  </v:textbox>
                </v:oval>
              </w:pict>
            </w:r>
          </w:p>
        </w:tc>
        <w:tc>
          <w:tcPr>
            <w:tcW w:type="dxa" w:w="9486"/>
            <w:vAlign w:val="top"/>
          </w:tcPr>
          <w:p>
            <w:pPr>
              <w:keepNext/>
              <w:spacing w:line="286" w:lineRule="exact" w:after="100"/>
            </w:pPr>
            <w:r>
              <w:rPr>
                <w:b/>
              </w:rPr>
              <w:t>Which statement is the most useful success criterion?</w:t>
            </w:r>
          </w:p>
          <w:p>
            <w:pPr>
              <w:keepNext/>
              <w:keepLines/>
              <w:spacing w:after="20" w:line="286" w:lineRule="exact"/>
              <w:ind w:left="320" w:hanging="320"/>
            </w:pPr>
            <w:r>
              <w:rPr>
                <w:b w:val="0"/>
              </w:rPr>
              <w:t>○  A. The lamp should be good</w:t>
            </w:r>
          </w:p>
          <w:p>
            <w:pPr>
              <w:keepNext/>
              <w:keepLines/>
              <w:spacing w:after="20" w:line="286" w:lineRule="exact"/>
              <w:ind w:left="320" w:hanging="320"/>
            </w:pPr>
            <w:r>
              <w:rPr>
                <w:b w:val="0"/>
              </w:rPr>
              <w:t>○  B. The design should use every possible material</w:t>
            </w:r>
          </w:p>
          <w:p>
            <w:pPr>
              <w:keepNext/>
              <w:keepLines/>
              <w:spacing w:after="20" w:line="286" w:lineRule="exact"/>
              <w:ind w:left="320" w:hanging="320"/>
            </w:pPr>
            <w:r>
              <w:rPr>
                <w:b w:val="0"/>
              </w:rPr>
              <w:t>○  C. The first idea should be accepted</w:t>
            </w:r>
          </w:p>
          <w:p>
            <w:pPr>
              <w:keepLines/>
              <w:spacing w:after="20" w:line="286" w:lineRule="exact"/>
              <w:ind w:left="320" w:hanging="320"/>
              <w:pBdr>
                <w:bottom w:val="single" w:sz="4" w:color="C3CDCD" w:space="7"/>
              </w:pBdr>
            </w:pPr>
            <w:r>
              <w:rPr>
                <w:b w:val="0"/>
              </w:rPr>
              <w:t>○  D. The finished result can be checked against a clearly stated requirement</w:t>
            </w:r>
          </w:p>
        </w:tc>
      </w:tr>
    </w:tbl>
    <w:p>
      <w:pPr>
        <w:spacing w:line="26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26pt;height:18pt;v-text-anchor:middle" fillcolor="#153C40" stroked="f">
                  <v:textbox inset="0,0,0,0">
                    <w:txbxContent>
                      <w:p>
                        <w:pPr>
                          <w:jc w:val="center"/>
                          <w:spacing w:before="0" w:after="0" w:line="200" w:lineRule="exact"/>
                        </w:pPr>
                        <w:r>
                          <w:rPr>
                            <w:color w:val="FFFFFF"/>
                            <w:sz w:val="17"/>
                            <w:b w:val="1"/>
                          </w:rPr>
                          <w:t>1.19</w:t>
                        </w:r>
                      </w:p>
                    </w:txbxContent>
                  </v:textbox>
                </v:oval>
              </w:pict>
            </w:r>
          </w:p>
        </w:tc>
        <w:tc>
          <w:tcPr>
            <w:tcW w:type="dxa" w:w="9486"/>
            <w:vAlign w:val="top"/>
          </w:tcPr>
          <w:p>
            <w:pPr>
              <w:keepNext/>
              <w:spacing w:line="286" w:lineRule="exact" w:after="100"/>
            </w:pPr>
            <w:r>
              <w:rPr>
                <w:b/>
              </w:rPr>
              <w:t>Which statement correctly describes a safe operating procedure (SOP)?</w:t>
            </w:r>
          </w:p>
          <w:p>
            <w:pPr>
              <w:keepNext/>
              <w:keepLines/>
              <w:spacing w:after="20" w:line="286" w:lineRule="exact"/>
              <w:ind w:left="320" w:hanging="320"/>
            </w:pPr>
            <w:r>
              <w:rPr>
                <w:b w:val="0"/>
              </w:rPr>
              <w:t>○  A. It replaces practical training</w:t>
            </w:r>
          </w:p>
          <w:p>
            <w:pPr>
              <w:keepNext/>
              <w:keepLines/>
              <w:spacing w:after="20" w:line="286" w:lineRule="exact"/>
              <w:ind w:left="320" w:hanging="320"/>
            </w:pPr>
            <w:r>
              <w:rPr>
                <w:b w:val="0"/>
              </w:rPr>
              <w:t>○  B. It guarantees that every hazard has been removed</w:t>
            </w:r>
          </w:p>
          <w:p>
            <w:pPr>
              <w:keepNext/>
              <w:keepLines/>
              <w:spacing w:after="20" w:line="286" w:lineRule="exact"/>
              <w:ind w:left="320" w:hanging="320"/>
            </w:pPr>
            <w:r>
              <w:rPr>
                <w:b w:val="0"/>
              </w:rPr>
              <w:t>○  C. It gives permission to improvise with equipment</w:t>
            </w:r>
          </w:p>
          <w:p>
            <w:pPr>
              <w:keepLines/>
              <w:spacing w:after="20" w:line="286" w:lineRule="exact"/>
              <w:ind w:left="320" w:hanging="320"/>
              <w:pBdr>
                <w:bottom w:val="single" w:sz="4" w:color="C3CDCD" w:space="7"/>
              </w:pBdr>
            </w:pPr>
            <w:r>
              <w:rPr>
                <w:b w:val="0"/>
              </w:rPr>
              <w:t>○  D. It supports training and other safety controls</w:t>
            </w:r>
          </w:p>
        </w:tc>
      </w:tr>
    </w:tbl>
    <w:p>
      <w:pPr>
        <w:spacing w:line="26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26pt;height:18pt;v-text-anchor:middle" fillcolor="#153C40" stroked="f">
                  <v:textbox inset="0,0,0,0">
                    <w:txbxContent>
                      <w:p>
                        <w:pPr>
                          <w:jc w:val="center"/>
                          <w:spacing w:before="0" w:after="0" w:line="200" w:lineRule="exact"/>
                        </w:pPr>
                        <w:r>
                          <w:rPr>
                            <w:color w:val="FFFFFF"/>
                            <w:sz w:val="17"/>
                            <w:b w:val="1"/>
                          </w:rPr>
                          <w:t>1.28</w:t>
                        </w:r>
                      </w:p>
                    </w:txbxContent>
                  </v:textbox>
                </v:oval>
              </w:pict>
            </w:r>
          </w:p>
        </w:tc>
        <w:tc>
          <w:tcPr>
            <w:tcW w:type="dxa" w:w="9486"/>
            <w:vAlign w:val="top"/>
          </w:tcPr>
          <w:p>
            <w:pPr>
              <w:keepNext/>
              <w:spacing w:line="286" w:lineRule="exact" w:after="100"/>
            </w:pPr>
            <w:r>
              <w:rPr>
                <w:b/>
              </w:rPr>
              <w:t>What is the correct order of the three written sequence notes?</w:t>
            </w:r>
          </w:p>
          <w:p>
            <w:pPr>
              <w:keepNext/>
              <w:keepLines/>
              <w:spacing w:after="20" w:line="286" w:lineRule="exact"/>
              <w:ind w:left="320" w:hanging="320"/>
            </w:pPr>
            <w:r>
              <w:rPr>
                <w:b w:val="0"/>
              </w:rPr>
              <w:t>○  A. Cut first; cut second; sand third</w:t>
            </w:r>
          </w:p>
          <w:p>
            <w:pPr>
              <w:keepNext/>
              <w:keepLines/>
              <w:spacing w:after="20" w:line="286" w:lineRule="exact"/>
              <w:ind w:left="320" w:hanging="320"/>
            </w:pPr>
            <w:r>
              <w:rPr>
                <w:b w:val="0"/>
              </w:rPr>
              <w:t>○  B. Sand first; cut second; cut third</w:t>
            </w:r>
          </w:p>
          <w:p>
            <w:pPr>
              <w:keepNext/>
              <w:keepLines/>
              <w:spacing w:after="20" w:line="286" w:lineRule="exact"/>
              <w:ind w:left="320" w:hanging="320"/>
            </w:pPr>
            <w:r>
              <w:rPr>
                <w:b w:val="0"/>
              </w:rPr>
              <w:t>○  C. Cut first and sand; cut third; cut second and sand</w:t>
            </w:r>
          </w:p>
          <w:p>
            <w:pPr>
              <w:keepLines/>
              <w:spacing w:after="20" w:line="286" w:lineRule="exact"/>
              <w:ind w:left="320" w:hanging="320"/>
              <w:pBdr>
                <w:bottom w:val="single" w:sz="4" w:color="C3CDCD" w:space="7"/>
              </w:pBdr>
            </w:pPr>
            <w:r>
              <w:rPr>
                <w:b w:val="0"/>
              </w:rPr>
              <w:t>○  D. Cut first and sand; cut second and sand; cut third</w:t>
            </w:r>
          </w:p>
        </w:tc>
      </w:tr>
    </w:tbl>
    <w:p>
      <w:pPr>
        <w:spacing w:line="260" w:lineRule="exact" w:after="0" w:before="0"/>
      </w:pPr>
      <w:r>
        <w:rPr>
          <w:sz w:val="2"/>
        </w:rPr>
        <w:t xml:space="preserve"> </w:t>
      </w:r>
    </w:p>
    <w:p>
      <w:pPr>
        <w:keepNext/>
        <w:keepLines/>
        <w:spacing w:after="100"/>
      </w:pPr>
      <w:r>
        <w:rPr>
          <w:b/>
        </w:rPr>
        <w:t>A classmate measures a plan preview with a ruler and wants to cut from that measurement. Explain the problem and a better check.</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840" w:y="460" w:wrap="none" w:hRule="auto"/>
        <w:pBdr>
          <w:bottom w:val="single" w:sz="4" w:color="C3CDCD" w:space="6"/>
        </w:pBdr>
      </w:pPr>
      <w:r>
        <w:rPr>
          <w:b/>
          <w:color w:val="153C40"/>
          <w:sz w:val="16"/>
        </w:rPr>
        <w:t>Programmable Light</w:t>
      </w:r>
      <w:r>
        <w:rPr>
          <w:color w:val="54748A"/>
          <w:sz w:val="16"/>
        </w:rPr>
        <w:tab/>
        <w:t>Research and design development</w:t>
      </w:r>
    </w:p>
    <w:p>
      <w:pPr>
        <w:spacing w:before="0" w:after="0" w:line="440" w:lineRule="exact"/>
        <w:framePr w:w="100" w:hAnchor="page" w:vAnchor="page" w:x="220" w:y="2900" w:wrap="none" w:hRule="auto"/>
        <w:shd w:fill="B66E3C"/>
      </w:pPr>
      <w:r>
        <w:rPr>
          <w:sz w:val="2"/>
        </w:rPr>
        <w:t xml:space="preserve"> </w:t>
      </w:r>
    </w:p>
    <w:p>
      <w:pPr>
        <w:tabs>
          <w:tab w:pos="10046" w:val="right"/>
        </w:tabs>
        <w:spacing w:before="0" w:after="0" w:line="240" w:lineRule="exact"/>
        <w:framePr w:w="10046" w:hAnchor="page" w:vAnchor="page" w:x="840" w:y="16158" w:wrap="none" w:hRule="auto"/>
        <w:pBdr>
          <w:top w:val="single" w:sz="4" w:color="C3CDCD" w:space="7"/>
        </w:pBdr>
      </w:pPr>
      <w:r>
        <w:rPr>
          <w:color w:val="54748A"/>
          <w:sz w:val="16"/>
        </w:rPr>
        <w:t xml:space="preserve">02 / </w:t>
      </w:r>
      <w:hyperlink r:id="rId11">
        <w:r>
          <w:rPr>
            <w:color w:val="54748A"/>
            <w:sz w:val="16"/>
          </w:rPr>
          <w:t>Read the matching course section</w:t>
        </w:r>
      </w:hyperlink>
      <w:r>
        <w:rPr>
          <w:b/>
          <w:color w:val="153C40"/>
          <w:sz w:val="16"/>
        </w:rPr>
        <w:tab/>
        <w:t>12</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1440"/>
        <w:gridCol w:w="8606"/>
      </w:tblGrid>
      <w:tr>
        <w:trPr>
          <w:cantSplit/>
        </w:trPr>
        <w:tc>
          <w:tcPr>
            <w:tcW w:type="dxa" w:w="1440"/>
            <w:vAlign w:val="top"/>
          </w:tcPr>
          <w:p>
            <w:pPr>
              <w:spacing w:line="800" w:lineRule="exact" w:after="0"/>
            </w:pPr>
            <w:r>
              <w:rPr>
                <w:rFonts w:ascii="Georgia" w:hAnsi="Georgia"/>
                <w:color w:val="B66E3C"/>
                <w:sz w:val="72"/>
              </w:rPr>
              <w:t>02</w:t>
            </w:r>
          </w:p>
        </w:tc>
        <w:tc>
          <w:tcPr>
            <w:tcW w:type="dxa" w:w="8606"/>
            <w:vAlign w:val="top"/>
          </w:tcPr>
          <w:p>
            <w:pPr>
              <w:pStyle w:val="Heading1"/>
            </w:pPr>
            <w:r>
              <w:t>Define success before designing</w:t>
            </w:r>
          </w:p>
        </w:tc>
      </w:tr>
    </w:tbl>
    <w:p>
      <w:pPr>
        <w:keepLines/>
      </w:pPr>
      <w:r>
        <w:rPr>
          <w:b w:val="0"/>
        </w:rPr>
        <w:t>Folio 01 • Purpose, criteria and a personal goal</w:t>
      </w:r>
    </w:p>
    <w:p>
      <w:pPr>
        <w:keepNext/>
        <w:keepLines/>
        <w:spacing w:after="100"/>
      </w:pPr>
      <w:r>
        <w:rPr>
          <w:b/>
        </w:rPr>
        <w:t>Explain the purpose of your programmable light and the person or setting it is intended for.</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tbl>
      <w:tblPr>
        <w:tblW w:type="auto" w:w="0"/>
        <w:jc w:val="center"/>
        <w:tblLayout w:type="fixed"/>
        <w:tblLook w:firstColumn="1" w:firstRow="1" w:lastColumn="0" w:lastRow="0" w:noHBand="0" w:noVBand="1" w:val="04A0"/>
        <w:tblBorders>
          <w:top w:val="nil" w:sz="3" w:color="C3CDCD"/>
          <w:left w:val="nil" w:sz="3" w:color="C3CDCD"/>
          <w:right w:val="nil" w:sz="3" w:color="C3CDCD"/>
          <w:bottom w:val="single" w:sz="3" w:color="C3CDCD"/>
          <w:insideH w:val="single" w:sz="3" w:color="C3CDCD"/>
          <w:insideV w:val="single" w:sz="3" w:color="C3CDCD"/>
        </w:tblBorders>
        <w:tblCellMar>
          <w:top w:w="120" w:type="dxa"/>
          <w:bottom w:w="120" w:type="dxa"/>
          <w:left w:w="140" w:type="dxa"/>
          <w:right w:w="140" w:type="dxa"/>
        </w:tblCellMar>
      </w:tblPr>
      <w:tblGrid>
        <w:gridCol w:w="2813"/>
        <w:gridCol w:w="3918"/>
        <w:gridCol w:w="3315"/>
      </w:tblGrid>
      <w:tr>
        <w:trPr>
          <w:cantSplit/>
          <w:tblHeader/>
        </w:trPr>
        <w:tc>
          <w:tcPr>
            <w:tcW w:type="dxa" w:w="2813"/>
            <w:vAlign w:val="center"/>
            <w:shd w:fill="EDE6DA"/>
          </w:tcPr>
          <w:p>
            <w:pPr>
              <w:keepLines/>
              <w:spacing w:after="0" w:line="262" w:lineRule="exact"/>
            </w:pPr>
            <w:r>
              <w:rPr>
                <w:b/>
                <w:color w:val="153C40"/>
                <w:sz w:val="21"/>
              </w:rPr>
              <w:t>Category</w:t>
            </w:r>
          </w:p>
        </w:tc>
        <w:tc>
          <w:tcPr>
            <w:tcW w:type="dxa" w:w="3918"/>
            <w:vAlign w:val="center"/>
            <w:shd w:fill="EDE6DA"/>
          </w:tcPr>
          <w:p>
            <w:pPr>
              <w:keepLines/>
              <w:spacing w:after="0" w:line="262" w:lineRule="exact"/>
            </w:pPr>
            <w:r>
              <w:rPr>
                <w:b/>
                <w:color w:val="153C40"/>
                <w:sz w:val="21"/>
              </w:rPr>
              <w:t>Our confirmed criterion</w:t>
            </w:r>
          </w:p>
        </w:tc>
        <w:tc>
          <w:tcPr>
            <w:tcW w:type="dxa" w:w="3315"/>
            <w:vAlign w:val="center"/>
            <w:shd w:fill="EDE6DA"/>
          </w:tcPr>
          <w:p>
            <w:pPr>
              <w:keepLines/>
              <w:spacing w:after="0" w:line="262" w:lineRule="exact"/>
            </w:pPr>
            <w:r>
              <w:rPr>
                <w:b/>
                <w:color w:val="153C40"/>
                <w:sz w:val="21"/>
              </w:rPr>
              <w:t>How we could check it</w:t>
            </w:r>
          </w:p>
        </w:tc>
      </w:tr>
      <w:tr>
        <w:trPr>
          <w:cantSplit/>
          <w:trHeight w:val="820" w:hRule="atLeast"/>
        </w:trPr>
        <w:tc>
          <w:tcPr>
            <w:tcW w:type="dxa" w:w="2813"/>
            <w:vAlign w:val="center"/>
          </w:tcPr>
          <w:p>
            <w:pPr>
              <w:keepLines/>
              <w:spacing w:after="0" w:line="262" w:lineRule="exact"/>
            </w:pPr>
            <w:r>
              <w:rPr>
                <w:b w:val="0"/>
                <w:sz w:val="21"/>
              </w:rPr>
              <w:t>Design</w:t>
            </w:r>
          </w:p>
        </w:tc>
        <w:tc>
          <w:tcPr>
            <w:tcW w:type="dxa" w:w="3918"/>
            <w:vAlign w:val="center"/>
          </w:tcPr>
          <w:p>
            <w:pPr>
              <w:keepLines/>
              <w:spacing w:after="0" w:line="262" w:lineRule="exact"/>
            </w:pPr>
            <w:r>
              <w:rPr>
                <w:b w:val="0"/>
                <w:sz w:val="21"/>
              </w:rPr>
            </w:r>
          </w:p>
        </w:tc>
        <w:tc>
          <w:tcPr>
            <w:tcW w:type="dxa" w:w="3315"/>
            <w:vAlign w:val="center"/>
          </w:tcPr>
          <w:p>
            <w:pPr>
              <w:keepLines/>
              <w:spacing w:after="0" w:line="262" w:lineRule="exact"/>
            </w:pPr>
            <w:r>
              <w:rPr>
                <w:b w:val="0"/>
                <w:sz w:val="21"/>
              </w:rPr>
            </w:r>
          </w:p>
        </w:tc>
      </w:tr>
      <w:tr>
        <w:trPr>
          <w:cantSplit/>
          <w:trHeight w:val="820" w:hRule="atLeast"/>
        </w:trPr>
        <w:tc>
          <w:tcPr>
            <w:tcW w:type="dxa" w:w="2813"/>
            <w:vAlign w:val="center"/>
          </w:tcPr>
          <w:p>
            <w:pPr>
              <w:keepLines/>
              <w:spacing w:after="0" w:line="262" w:lineRule="exact"/>
            </w:pPr>
            <w:r>
              <w:rPr>
                <w:b w:val="0"/>
                <w:sz w:val="21"/>
              </w:rPr>
              <w:t>Function</w:t>
            </w:r>
          </w:p>
        </w:tc>
        <w:tc>
          <w:tcPr>
            <w:tcW w:type="dxa" w:w="3918"/>
            <w:vAlign w:val="center"/>
          </w:tcPr>
          <w:p>
            <w:pPr>
              <w:keepLines/>
              <w:spacing w:after="0" w:line="262" w:lineRule="exact"/>
            </w:pPr>
            <w:r>
              <w:rPr>
                <w:b w:val="0"/>
                <w:sz w:val="21"/>
              </w:rPr>
            </w:r>
          </w:p>
        </w:tc>
        <w:tc>
          <w:tcPr>
            <w:tcW w:type="dxa" w:w="3315"/>
            <w:vAlign w:val="center"/>
          </w:tcPr>
          <w:p>
            <w:pPr>
              <w:keepLines/>
              <w:spacing w:after="0" w:line="262" w:lineRule="exact"/>
            </w:pPr>
            <w:r>
              <w:rPr>
                <w:b w:val="0"/>
                <w:sz w:val="21"/>
              </w:rPr>
            </w:r>
          </w:p>
        </w:tc>
      </w:tr>
      <w:tr>
        <w:trPr>
          <w:cantSplit/>
          <w:trHeight w:val="820" w:hRule="atLeast"/>
        </w:trPr>
        <w:tc>
          <w:tcPr>
            <w:tcW w:type="dxa" w:w="2813"/>
            <w:vAlign w:val="center"/>
          </w:tcPr>
          <w:p>
            <w:pPr>
              <w:keepLines/>
              <w:spacing w:after="0" w:line="262" w:lineRule="exact"/>
            </w:pPr>
            <w:r>
              <w:rPr>
                <w:b w:val="0"/>
                <w:sz w:val="21"/>
              </w:rPr>
              <w:t>Construction and build quality</w:t>
            </w:r>
          </w:p>
        </w:tc>
        <w:tc>
          <w:tcPr>
            <w:tcW w:type="dxa" w:w="3918"/>
            <w:vAlign w:val="center"/>
          </w:tcPr>
          <w:p>
            <w:pPr>
              <w:keepLines/>
              <w:spacing w:after="0" w:line="262" w:lineRule="exact"/>
            </w:pPr>
            <w:r>
              <w:rPr>
                <w:b w:val="0"/>
                <w:sz w:val="21"/>
              </w:rPr>
            </w:r>
          </w:p>
        </w:tc>
        <w:tc>
          <w:tcPr>
            <w:tcW w:type="dxa" w:w="3315"/>
            <w:vAlign w:val="center"/>
          </w:tcPr>
          <w:p>
            <w:pPr>
              <w:keepLines/>
              <w:spacing w:after="0" w:line="262" w:lineRule="exact"/>
            </w:pPr>
            <w:r>
              <w:rPr>
                <w:b w:val="0"/>
                <w:sz w:val="21"/>
              </w:rPr>
            </w:r>
          </w:p>
        </w:tc>
      </w:tr>
      <w:tr>
        <w:trPr>
          <w:cantSplit/>
          <w:trHeight w:val="820" w:hRule="atLeast"/>
        </w:trPr>
        <w:tc>
          <w:tcPr>
            <w:tcW w:type="dxa" w:w="2813"/>
            <w:vAlign w:val="center"/>
          </w:tcPr>
          <w:p>
            <w:pPr>
              <w:keepLines/>
              <w:spacing w:after="0" w:line="262" w:lineRule="exact"/>
            </w:pPr>
            <w:r>
              <w:rPr>
                <w:b w:val="0"/>
                <w:sz w:val="21"/>
              </w:rPr>
              <w:t>Electronics and programming</w:t>
            </w:r>
          </w:p>
        </w:tc>
        <w:tc>
          <w:tcPr>
            <w:tcW w:type="dxa" w:w="3918"/>
            <w:vAlign w:val="center"/>
          </w:tcPr>
          <w:p>
            <w:pPr>
              <w:keepLines/>
              <w:spacing w:after="0" w:line="262" w:lineRule="exact"/>
            </w:pPr>
            <w:r>
              <w:rPr>
                <w:b w:val="0"/>
                <w:sz w:val="21"/>
              </w:rPr>
            </w:r>
          </w:p>
        </w:tc>
        <w:tc>
          <w:tcPr>
            <w:tcW w:type="dxa" w:w="3315"/>
            <w:vAlign w:val="center"/>
          </w:tcPr>
          <w:p>
            <w:pPr>
              <w:keepLines/>
              <w:spacing w:after="0" w:line="262" w:lineRule="exact"/>
            </w:pPr>
            <w:r>
              <w:rPr>
                <w:b w:val="0"/>
                <w:sz w:val="21"/>
              </w:rPr>
            </w:r>
          </w:p>
        </w:tc>
      </w:tr>
      <w:tr>
        <w:trPr>
          <w:cantSplit/>
          <w:trHeight w:val="820" w:hRule="atLeast"/>
        </w:trPr>
        <w:tc>
          <w:tcPr>
            <w:tcW w:type="dxa" w:w="2813"/>
            <w:vAlign w:val="center"/>
          </w:tcPr>
          <w:p>
            <w:pPr>
              <w:keepLines/>
              <w:spacing w:after="0" w:line="262" w:lineRule="exact"/>
            </w:pPr>
            <w:r>
              <w:rPr>
                <w:b w:val="0"/>
                <w:sz w:val="21"/>
              </w:rPr>
              <w:t>Aesthetics</w:t>
            </w:r>
          </w:p>
        </w:tc>
        <w:tc>
          <w:tcPr>
            <w:tcW w:type="dxa" w:w="3918"/>
            <w:vAlign w:val="center"/>
          </w:tcPr>
          <w:p>
            <w:pPr>
              <w:keepLines/>
              <w:spacing w:after="0" w:line="262" w:lineRule="exact"/>
            </w:pPr>
            <w:r>
              <w:rPr>
                <w:b w:val="0"/>
                <w:sz w:val="21"/>
              </w:rPr>
            </w:r>
          </w:p>
        </w:tc>
        <w:tc>
          <w:tcPr>
            <w:tcW w:type="dxa" w:w="3315"/>
            <w:vAlign w:val="center"/>
          </w:tcPr>
          <w:p>
            <w:pPr>
              <w:keepLines/>
              <w:spacing w:after="0" w:line="262" w:lineRule="exact"/>
            </w:pPr>
            <w:r>
              <w:rPr>
                <w:b w:val="0"/>
                <w:sz w:val="21"/>
              </w:rPr>
            </w:r>
          </w:p>
        </w:tc>
      </w:tr>
    </w:tbl>
    <w:p>
      <w:pPr>
        <w:spacing w:line="200" w:lineRule="exact" w:after="0" w:before="0"/>
      </w:pPr>
      <w:r>
        <w:rPr>
          <w:sz w:val="2"/>
        </w:rPr>
        <w:t xml:space="preserve"> </w:t>
      </w:r>
    </w:p>
    <w:p>
      <w:pPr>
        <w:keepNext/>
        <w:keepLines/>
        <w:spacing w:after="100"/>
      </w:pPr>
      <w:r>
        <w:rPr>
          <w:b/>
        </w:rPr>
        <w:t>My personal learning goal is… I could show progress by…</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1020" w:y="460" w:wrap="none" w:hRule="auto"/>
        <w:pBdr>
          <w:bottom w:val="single" w:sz="4" w:color="C3CDCD" w:space="6"/>
        </w:pBdr>
      </w:pPr>
      <w:r>
        <w:rPr>
          <w:b/>
          <w:color w:val="153C40"/>
          <w:sz w:val="16"/>
        </w:rPr>
        <w:t>Programmable Light</w:t>
      </w:r>
      <w:r>
        <w:rPr>
          <w:color w:val="54748A"/>
          <w:sz w:val="16"/>
        </w:rPr>
        <w:tab/>
        <w:t>Research and design development</w:t>
      </w:r>
    </w:p>
    <w:p>
      <w:pPr>
        <w:spacing w:before="0" w:after="0" w:line="440" w:lineRule="exact"/>
        <w:framePr w:w="100" w:hAnchor="page" w:vAnchor="page" w:x="11586" w:y="2900" w:wrap="none" w:hRule="auto"/>
        <w:shd w:fill="B66E3C"/>
      </w:pPr>
      <w:r>
        <w:rPr>
          <w:sz w:val="2"/>
        </w:rPr>
        <w:t xml:space="preserve"> </w:t>
      </w:r>
    </w:p>
    <w:p>
      <w:pPr>
        <w:tabs>
          <w:tab w:pos="10046" w:val="right"/>
        </w:tabs>
        <w:spacing w:before="0" w:after="0" w:line="240" w:lineRule="exact"/>
        <w:framePr w:w="10046" w:hAnchor="page" w:vAnchor="page" w:x="1020" w:y="16158" w:wrap="none" w:hRule="auto"/>
        <w:pBdr>
          <w:top w:val="single" w:sz="4" w:color="C3CDCD" w:space="7"/>
        </w:pBdr>
      </w:pPr>
      <w:r>
        <w:rPr>
          <w:color w:val="54748A"/>
          <w:sz w:val="16"/>
        </w:rPr>
        <w:t xml:space="preserve">02 / </w:t>
      </w:r>
      <w:hyperlink r:id="rId17">
        <w:r>
          <w:rPr>
            <w:color w:val="54748A"/>
            <w:sz w:val="16"/>
          </w:rPr>
          <w:t>Read the matching course section</w:t>
        </w:r>
      </w:hyperlink>
      <w:r>
        <w:rPr>
          <w:b/>
          <w:color w:val="153C40"/>
          <w:sz w:val="16"/>
        </w:rPr>
        <w:tab/>
        <w:t>13</w:t>
      </w:r>
    </w:p>
    <w:p>
      <w:pPr>
        <w:pStyle w:val="Heading1"/>
        <w:keepLines/>
      </w:pPr>
      <w:r>
        <w:rPr/>
        <w:t>Research that informs a design</w:t>
      </w:r>
    </w:p>
    <w:p>
      <w:pPr>
        <w:keepNext/>
        <w:spacing w:line="240" w:lineRule="auto" w:after="100"/>
        <w:jc w:val="center"/>
      </w:pPr>
      <w:r>
        <w:drawing>
          <wp:inline xmlns:a="http://schemas.openxmlformats.org/drawingml/2006/main" xmlns:pic="http://schemas.openxmlformats.org/drawingml/2006/picture">
            <wp:extent cx="6378887" cy="2409520"/>
            <wp:docPr id="7" name="Picture 7" descr="A conceptual enlargement compares a pixel grid with a path. Resolution and editability answer different questions."/>
            <wp:cNvGraphicFramePr>
              <a:graphicFrameLocks noChangeAspect="1"/>
            </wp:cNvGraphicFramePr>
            <a:graphic>
              <a:graphicData uri="http://schemas.openxmlformats.org/drawingml/2006/picture">
                <pic:pic>
                  <pic:nvPicPr>
                    <pic:cNvPr id="0" name="image6.png"/>
                    <pic:cNvPicPr/>
                  </pic:nvPicPr>
                  <pic:blipFill>
                    <a:blip r:embed="rId18"/>
                    <a:stretch>
                      <a:fillRect/>
                    </a:stretch>
                  </pic:blipFill>
                  <pic:spPr>
                    <a:xfrm>
                      <a:off x="0" y="0"/>
                      <a:ext cx="6378887" cy="2409520"/>
                    </a:xfrm>
                    <a:prstGeom prst="rect"/>
                  </pic:spPr>
                </pic:pic>
              </a:graphicData>
            </a:graphic>
          </wp:inline>
        </w:drawing>
      </w:r>
    </w:p>
    <w:p>
      <w:pPr>
        <w:pStyle w:val="Caption"/>
        <w:keepLines/>
      </w:pPr>
      <w:r>
        <w:rPr/>
        <w:t>Figure 05. A conceptual enlargement compares a pixel grid with a path. Resolution and editability answer different questions.</w:t>
      </w:r>
    </w:p>
    <w:p>
      <w:pPr>
        <w:spacing w:line="20" w:lineRule="exact" w:after="0"/>
        <w:sectPr>
          <w:pgSz w:w="11906" w:h="16838"/>
          <w:pgMar w:top="1140" w:right="840" w:bottom="1100" w:left="1020" w:header="400" w:footer="400" w:gutter="0"/>
          <w:cols w:space="480" w:num="1" w:equalWidth="1"/>
          <w:docGrid w:linePitch="360"/>
        </w:sectPr>
      </w:pPr>
    </w:p>
    <w:p>
      <w:pPr>
        <w:pStyle w:val="Heading2"/>
        <w:keepLines/>
      </w:pPr>
      <w:r>
        <w:rPr/>
        <w:t>Look beyond the first image</w:t>
      </w:r>
    </w:p>
    <w:p>
      <w:pPr>
        <w:keepLines/>
      </w:pPr>
      <w:r>
        <w:rPr>
          <w:b w:val="0"/>
        </w:rPr>
        <w:t>Design research helps you collect visual references, compare possibilities and explain why ideas may suit a project. A reference image can show shapes, symbols, layouts, details or visual styles that may influence your thinking. Research should not be treated as choosing the first image that looks interesting. Research records enough information to compare several ideas later.</w:t>
      </w:r>
    </w:p>
    <w:p>
      <w:pPr>
        <w:keepLines/>
      </w:pPr>
      <w:r>
        <w:rPr>
          <w:b w:val="0"/>
        </w:rPr>
        <w:t>Resolution describes the pixel dimensions of a digital image, usually recorded as width by height. Pixel dimensions influence how much visible detail an image can show, particularly when it is enlarged. An image may appear sharp when displayed at a small size but become blurred, blocky or unclear when enlarged. Resolution is therefore useful evidence when comparing research images, but it does not automatically prove that an image will suit manufacturing.</w:t>
      </w:r>
    </w:p>
    <w:p>
      <w:pPr>
        <w:keepLines/>
      </w:pPr>
      <w:r>
        <w:rPr>
          <w:b w:val="0"/>
        </w:rPr>
        <w:t>For each useful reference, record its source or location, title or subject, resolution and design relevance. Design relevance explains what the image contributes to your thinking, such as a recognisable outline, balanced shape or useful arrangement.</w:t>
      </w:r>
    </w:p>
    <w:p>
      <w:pPr>
        <w:spacing w:line="20" w:lineRule="exact" w:after="0" w:before="0"/>
      </w:pPr>
      <w:r>
        <w:rPr>
          <w:sz w:val="2"/>
        </w:rPr>
        <w:t xml:space="preserve"> </w:t>
      </w:r>
      <w:r>
        <w:br w:type="column"/>
      </w:r>
    </w:p>
    <w:p>
      <w:pPr>
        <w:pStyle w:val="Heading2"/>
        <w:keepLines/>
      </w:pPr>
      <w:r>
        <w:rPr/>
        <w:t>Record evidence for a choice</w:t>
      </w:r>
    </w:p>
    <w:p>
      <w:pPr>
        <w:keepLines/>
      </w:pPr>
      <w:r>
        <w:rPr>
          <w:b w:val="0"/>
        </w:rPr>
        <w:t>The authorised image-search activity asks students to locate high-quality logos or images and record both the image and its resolution across 11 prompts. The Lamp Idea Iteration worksheet then provides six design-idea spaces with columns for an object, logo or item, a PNG photo and an explanation. Its Gold Coast Titans idea with blue and yellow lighting is only a student example, not a project requirement.</w:t>
      </w:r>
    </w:p>
    <w:p>
      <w:pPr>
        <w:keepLines/>
      </w:pPr>
      <w:r>
        <w:rPr>
          <w:b w:val="0"/>
        </w:rPr>
        <w:t>A research image is an inspiration or reference. It is not automatically a finished design that can be manufactured. A final manufacturable vector design must be developed and checked separately. The two-layer key-tag task provides practice using a vector design program and preparing a simple laser-suitable design, but its key-tag requirements are not lamp specifications.</w:t>
      </w:r>
    </w:p>
    <w:p>
      <w:pPr>
        <w:keepLines/>
      </w:pPr>
      <w:r>
        <w:rPr>
          <w:b w:val="0"/>
        </w:rPr>
        <w:t>Collect several references, record their resolution and explain their relevance. Compare how clearly each image communicates its subject at the size being viewed. Do not assume that a sharp image, logo or downloaded file is approved for use. Permission, ownership, copyright, approved imagery and final selection criteria are Teacher to confirm.</w:t>
      </w:r>
    </w:p>
    <w:p>
      <w:pPr>
        <w:spacing w:line="20" w:lineRule="exact" w:after="0"/>
        <w:sectPr>
          <w:type w:val="continuous"/>
          <w:pgSz w:w="11906" w:h="16838"/>
          <w:pgMar w:top="1140" w:right="840" w:bottom="1100" w:left="1020" w:header="400" w:footer="400" w:gutter="0"/>
          <w:cols w:space="480" w:num="2" w:equalWidth="0">
            <w:col w:w="4783" w:space="480"/>
            <w:col w:w="4783" w:space="0"/>
          </w:cols>
          <w:docGrid w:linePitch="360"/>
        </w:sectPr>
      </w:pPr>
    </w:p>
    <w:p>
      <w:pPr>
        <w:spacing w:line="80" w:lineRule="exact" w:after="0" w:before="0"/>
      </w:pPr>
      <w:r>
        <w:rPr>
          <w:sz w:val="2"/>
        </w:rPr>
        <w:t xml:space="preserve"> </w:t>
      </w:r>
    </w:p>
    <w:p>
      <w:pPr>
        <w:spacing w:line="20" w:lineRule="exact" w:after="0"/>
        <w:sectPr>
          <w:type w:val="continuous"/>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840" w:y="460" w:wrap="none" w:hRule="auto"/>
        <w:pBdr>
          <w:bottom w:val="single" w:sz="4" w:color="C3CDCD" w:space="6"/>
        </w:pBdr>
      </w:pPr>
      <w:r>
        <w:rPr>
          <w:b/>
          <w:color w:val="153C40"/>
          <w:sz w:val="16"/>
        </w:rPr>
        <w:t>Programmable Light</w:t>
      </w:r>
      <w:r>
        <w:rPr>
          <w:color w:val="54748A"/>
          <w:sz w:val="16"/>
        </w:rPr>
        <w:tab/>
        <w:t>Research and design development</w:t>
      </w:r>
    </w:p>
    <w:p>
      <w:pPr>
        <w:spacing w:before="0" w:after="0" w:line="440" w:lineRule="exact"/>
        <w:framePr w:w="100" w:hAnchor="page" w:vAnchor="page" w:x="220" w:y="2900" w:wrap="none" w:hRule="auto"/>
        <w:shd w:fill="B66E3C"/>
      </w:pPr>
      <w:r>
        <w:rPr>
          <w:sz w:val="2"/>
        </w:rPr>
        <w:t xml:space="preserve"> </w:t>
      </w:r>
    </w:p>
    <w:p>
      <w:pPr>
        <w:tabs>
          <w:tab w:pos="10046" w:val="right"/>
        </w:tabs>
        <w:spacing w:before="0" w:after="0" w:line="240" w:lineRule="exact"/>
        <w:framePr w:w="10046" w:hAnchor="page" w:vAnchor="page" w:x="840" w:y="16158" w:wrap="none" w:hRule="auto"/>
        <w:pBdr>
          <w:top w:val="single" w:sz="4" w:color="C3CDCD" w:space="7"/>
        </w:pBdr>
      </w:pPr>
      <w:r>
        <w:rPr>
          <w:color w:val="54748A"/>
          <w:sz w:val="16"/>
        </w:rPr>
        <w:t xml:space="preserve">02 / </w:t>
      </w:r>
      <w:hyperlink r:id="rId17">
        <w:r>
          <w:rPr>
            <w:color w:val="54748A"/>
            <w:sz w:val="16"/>
          </w:rPr>
          <w:t>Read the matching course section</w:t>
        </w:r>
      </w:hyperlink>
      <w:r>
        <w:rPr>
          <w:b/>
          <w:color w:val="153C40"/>
          <w:sz w:val="16"/>
        </w:rPr>
        <w:tab/>
        <w:t>14</w:t>
      </w:r>
    </w:p>
    <w:p>
      <w:pPr>
        <w:pStyle w:val="Heading1"/>
        <w:keepLines/>
      </w:pPr>
      <w:r>
        <w:rPr/>
        <w:t>A research image needs a reason</w:t>
      </w:r>
    </w:p>
    <w:p>
      <w:pPr>
        <w:keepLines/>
      </w:pPr>
      <w:r>
        <w:rPr>
          <w:b w:val="0"/>
        </w:rPr>
        <w:t>Folio 06 • Visual research with source attribution</w:t>
      </w:r>
    </w:p>
    <w:p>
      <w:pPr>
        <w:keepNext/>
        <w:spacing w:line="240" w:lineRule="auto" w:after="100"/>
        <w:jc w:val="center"/>
      </w:pPr>
      <w:r>
        <w:drawing>
          <wp:inline xmlns:a="http://schemas.openxmlformats.org/drawingml/2006/main" xmlns:pic="http://schemas.openxmlformats.org/drawingml/2006/picture">
            <wp:extent cx="2083542" cy="2603500"/>
            <wp:docPr id="8" name="Picture 8" descr="Original generated concept image supplied for this paper observation task. Treat it as inspiration; it is not a plan or evidence of a completed student project."/>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2083542" cy="2603500"/>
                    </a:xfrm>
                    <a:prstGeom prst="rect"/>
                  </pic:spPr>
                </pic:pic>
              </a:graphicData>
            </a:graphic>
          </wp:inline>
        </w:drawing>
      </w:r>
    </w:p>
    <w:p>
      <w:pPr>
        <w:pStyle w:val="Caption"/>
        <w:keepLines/>
      </w:pPr>
      <w:r>
        <w:rPr/>
        <w:t>Figure 06. Original generated concept image supplied for this paper observation task. Treat it as inspiration; it is not a plan or evidence of a completed student project.</w:t>
      </w:r>
    </w:p>
    <w:p>
      <w:pPr>
        <w:keepNext/>
        <w:keepLines/>
        <w:spacing w:after="100"/>
      </w:pPr>
      <w:r>
        <w:rPr>
          <w:b/>
        </w:rPr>
        <w:t>Identify one visible line, shape or lighting feature. Explain how you could develop the idea without simply copying the image.</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tbl>
      <w:tblPr>
        <w:tblW w:type="auto" w:w="0"/>
        <w:jc w:val="center"/>
        <w:tblLayout w:type="fixed"/>
        <w:tblLook w:firstColumn="1" w:firstRow="1" w:lastColumn="0" w:lastRow="0" w:noHBand="0" w:noVBand="1" w:val="04A0"/>
        <w:tblBorders>
          <w:top w:val="nil" w:sz="3" w:color="C3CDCD"/>
          <w:left w:val="nil" w:sz="3" w:color="C3CDCD"/>
          <w:right w:val="nil" w:sz="3" w:color="C3CDCD"/>
          <w:bottom w:val="single" w:sz="3" w:color="C3CDCD"/>
          <w:insideH w:val="single" w:sz="3" w:color="C3CDCD"/>
          <w:insideV w:val="single" w:sz="3" w:color="C3CDCD"/>
        </w:tblBorders>
        <w:tblCellMar>
          <w:top w:w="120" w:type="dxa"/>
          <w:bottom w:w="120" w:type="dxa"/>
          <w:left w:w="140" w:type="dxa"/>
          <w:right w:w="140" w:type="dxa"/>
        </w:tblCellMar>
      </w:tblPr>
      <w:tblGrid>
        <w:gridCol w:w="4922"/>
        <w:gridCol w:w="5123"/>
      </w:tblGrid>
      <w:tr>
        <w:trPr>
          <w:cantSplit/>
          <w:tblHeader/>
        </w:trPr>
        <w:tc>
          <w:tcPr>
            <w:tcW w:type="dxa" w:w="4922"/>
            <w:vAlign w:val="center"/>
            <w:shd w:fill="EDE6DA"/>
          </w:tcPr>
          <w:p>
            <w:pPr>
              <w:keepLines/>
              <w:spacing w:after="0" w:line="262" w:lineRule="exact"/>
            </w:pPr>
            <w:r>
              <w:rPr>
                <w:b/>
                <w:color w:val="153C40"/>
                <w:sz w:val="21"/>
              </w:rPr>
              <w:t>Research record</w:t>
            </w:r>
          </w:p>
        </w:tc>
        <w:tc>
          <w:tcPr>
            <w:tcW w:type="dxa" w:w="5123"/>
            <w:vAlign w:val="center"/>
            <w:shd w:fill="EDE6DA"/>
          </w:tcPr>
          <w:p>
            <w:pPr>
              <w:keepLines/>
              <w:spacing w:after="0" w:line="262" w:lineRule="exact"/>
            </w:pPr>
            <w:r>
              <w:rPr>
                <w:b/>
                <w:color w:val="153C40"/>
                <w:sz w:val="21"/>
              </w:rPr>
              <w:t>Your note</w:t>
            </w:r>
          </w:p>
        </w:tc>
      </w:tr>
      <w:tr>
        <w:trPr>
          <w:cantSplit/>
          <w:trHeight w:val="500" w:hRule="atLeast"/>
        </w:trPr>
        <w:tc>
          <w:tcPr>
            <w:tcW w:type="dxa" w:w="4922"/>
            <w:vAlign w:val="center"/>
          </w:tcPr>
          <w:p>
            <w:pPr>
              <w:keepLines/>
              <w:spacing w:after="0" w:line="262" w:lineRule="exact"/>
            </w:pPr>
            <w:r>
              <w:rPr>
                <w:b w:val="0"/>
                <w:sz w:val="21"/>
              </w:rPr>
              <w:t>Creator or source and title</w:t>
            </w:r>
          </w:p>
        </w:tc>
        <w:tc>
          <w:tcPr>
            <w:tcW w:type="dxa" w:w="5123"/>
            <w:vAlign w:val="center"/>
          </w:tcPr>
          <w:p>
            <w:pPr>
              <w:keepLines/>
              <w:spacing w:after="0" w:line="262" w:lineRule="exact"/>
            </w:pPr>
            <w:r>
              <w:rPr>
                <w:b w:val="0"/>
                <w:sz w:val="21"/>
              </w:rPr>
            </w:r>
          </w:p>
        </w:tc>
      </w:tr>
      <w:tr>
        <w:trPr>
          <w:cantSplit/>
          <w:trHeight w:val="500" w:hRule="atLeast"/>
        </w:trPr>
        <w:tc>
          <w:tcPr>
            <w:tcW w:type="dxa" w:w="4922"/>
            <w:vAlign w:val="center"/>
          </w:tcPr>
          <w:p>
            <w:pPr>
              <w:keepLines/>
              <w:spacing w:after="0" w:line="262" w:lineRule="exact"/>
            </w:pPr>
            <w:r>
              <w:rPr>
                <w:b w:val="0"/>
                <w:sz w:val="21"/>
              </w:rPr>
              <w:t>URL or teacher-provided image record</w:t>
            </w:r>
          </w:p>
        </w:tc>
        <w:tc>
          <w:tcPr>
            <w:tcW w:type="dxa" w:w="5123"/>
            <w:vAlign w:val="center"/>
          </w:tcPr>
          <w:p>
            <w:pPr>
              <w:keepLines/>
              <w:spacing w:after="0" w:line="262" w:lineRule="exact"/>
            </w:pPr>
            <w:r>
              <w:rPr>
                <w:b w:val="0"/>
                <w:sz w:val="21"/>
              </w:rPr>
            </w:r>
          </w:p>
        </w:tc>
      </w:tr>
      <w:tr>
        <w:trPr>
          <w:cantSplit/>
          <w:trHeight w:val="500" w:hRule="atLeast"/>
        </w:trPr>
        <w:tc>
          <w:tcPr>
            <w:tcW w:type="dxa" w:w="4922"/>
            <w:vAlign w:val="center"/>
          </w:tcPr>
          <w:p>
            <w:pPr>
              <w:keepLines/>
              <w:spacing w:after="0" w:line="262" w:lineRule="exact"/>
            </w:pPr>
            <w:r>
              <w:rPr>
                <w:b w:val="0"/>
                <w:sz w:val="21"/>
              </w:rPr>
              <w:t>Pixel dimensions or where to find them</w:t>
            </w:r>
          </w:p>
        </w:tc>
        <w:tc>
          <w:tcPr>
            <w:tcW w:type="dxa" w:w="5123"/>
            <w:vAlign w:val="center"/>
          </w:tcPr>
          <w:p>
            <w:pPr>
              <w:keepLines/>
              <w:spacing w:after="0" w:line="262" w:lineRule="exact"/>
            </w:pPr>
            <w:r>
              <w:rPr>
                <w:b w:val="0"/>
                <w:sz w:val="21"/>
              </w:rPr>
            </w:r>
          </w:p>
        </w:tc>
      </w:tr>
      <w:tr>
        <w:trPr>
          <w:cantSplit/>
          <w:trHeight w:val="500" w:hRule="atLeast"/>
        </w:trPr>
        <w:tc>
          <w:tcPr>
            <w:tcW w:type="dxa" w:w="4922"/>
            <w:vAlign w:val="center"/>
          </w:tcPr>
          <w:p>
            <w:pPr>
              <w:keepLines/>
              <w:spacing w:after="0" w:line="262" w:lineRule="exact"/>
            </w:pPr>
            <w:r>
              <w:rPr>
                <w:b w:val="0"/>
                <w:sz w:val="21"/>
              </w:rPr>
              <w:t>Reuse permission and what still needs checking</w:t>
            </w:r>
          </w:p>
        </w:tc>
        <w:tc>
          <w:tcPr>
            <w:tcW w:type="dxa" w:w="5123"/>
            <w:vAlign w:val="center"/>
          </w:tcPr>
          <w:p>
            <w:pPr>
              <w:keepLines/>
              <w:spacing w:after="0" w:line="262" w:lineRule="exact"/>
            </w:pPr>
            <w:r>
              <w:rPr>
                <w:b w:val="0"/>
                <w:sz w:val="21"/>
              </w:rPr>
            </w:r>
          </w:p>
        </w:tc>
      </w:tr>
    </w:tbl>
    <w:p>
      <w:pPr>
        <w:spacing w:line="20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10046"/>
      </w:tblGrid>
      <w:tr>
        <w:trPr>
          <w:cantSplit/>
        </w:trPr>
        <w:tc>
          <w:tcPr>
            <w:tcW w:type="dxa" w:w="10046"/>
            <w:vAlign w:val="top"/>
            <w:shd w:fill="54748A"/>
            <w:tcMar>
              <w:top w:w="80" w:type="dxa"/>
              <w:bottom w:w="80" w:type="dxa"/>
              <w:left w:w="180" w:type="dxa"/>
              <w:right w:w="180" w:type="dxa"/>
            </w:tcMar>
          </w:tcPr>
          <w:p>
            <w:pPr>
              <w:keepNext/>
              <w:keepLines/>
              <w:spacing w:line="286" w:lineRule="exact" w:after="0"/>
            </w:pPr>
            <w:r>
              <w:drawing>
                <wp:inline xmlns:a="http://schemas.openxmlformats.org/drawingml/2006/main" xmlns:pic="http://schemas.openxmlformats.org/drawingml/2006/picture">
                  <wp:extent cx="152400" cy="152400"/>
                  <wp:docPr id="9" name="Picture 9" descr="Decorative cue for Keep a source trail"/>
                  <wp:cNvGraphicFramePr>
                    <a:graphicFrameLocks noChangeAspect="1"/>
                  </wp:cNvGraphicFramePr>
                  <a:graphic>
                    <a:graphicData uri="http://schemas.openxmlformats.org/drawingml/2006/picture">
                      <pic:pic>
                        <pic:nvPicPr>
                          <pic:cNvPr id="0" name="cue-book.png"/>
                          <pic:cNvPicPr/>
                        </pic:nvPicPr>
                        <pic:blipFill>
                          <a:blip r:embed="rId19"/>
                          <a:stretch>
                            <a:fillRect/>
                          </a:stretch>
                        </pic:blipFill>
                        <pic:spPr>
                          <a:xfrm>
                            <a:off x="0" y="0"/>
                            <a:ext cx="152400" cy="152400"/>
                          </a:xfrm>
                          <a:prstGeom prst="rect"/>
                        </pic:spPr>
                      </pic:pic>
                    </a:graphicData>
                  </a:graphic>
                </wp:inline>
              </w:drawing>
            </w:r>
            <w:r>
              <w:rPr>
                <w:b/>
                <w:color w:val="FFFFFF"/>
                <w:sz w:val="18"/>
              </w:rPr>
              <w:t xml:space="preserve">  Keep a source trail</w:t>
            </w:r>
          </w:p>
        </w:tc>
      </w:tr>
      <w:tr>
        <w:trPr>
          <w:cantSplit/>
        </w:trPr>
        <w:tc>
          <w:tcPr>
            <w:tcW w:type="dxa" w:w="10046"/>
            <w:vAlign w:val="top"/>
            <w:shd w:fill="EDF2F5"/>
            <w:tcMar>
              <w:top w:w="140" w:type="dxa"/>
              <w:bottom w:w="140" w:type="dxa"/>
              <w:left w:w="180" w:type="dxa"/>
              <w:right w:w="180" w:type="dxa"/>
            </w:tcMar>
          </w:tcPr>
          <w:p>
            <w:pPr>
              <w:keepLines/>
              <w:spacing w:line="286" w:lineRule="exact" w:after="0"/>
            </w:pPr>
            <w:r>
              <w:t>A saved filename identifies your copy. A useful source record also identifies who made the image, where you found it and what reuse permission applies. Keep those details together so another reader can retrace your research.</w:t>
            </w:r>
          </w:p>
        </w:tc>
      </w:tr>
    </w:tbl>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1020" w:y="460" w:wrap="none" w:hRule="auto"/>
        <w:pBdr>
          <w:bottom w:val="single" w:sz="4" w:color="C3CDCD" w:space="6"/>
        </w:pBdr>
      </w:pPr>
      <w:r>
        <w:rPr>
          <w:b/>
          <w:color w:val="153C40"/>
          <w:sz w:val="16"/>
        </w:rPr>
        <w:t>Programmable Light</w:t>
      </w:r>
      <w:r>
        <w:rPr>
          <w:color w:val="54748A"/>
          <w:sz w:val="16"/>
        </w:rPr>
        <w:tab/>
        <w:t>Research and design development</w:t>
      </w:r>
    </w:p>
    <w:p>
      <w:pPr>
        <w:spacing w:before="0" w:after="0" w:line="440" w:lineRule="exact"/>
        <w:framePr w:w="100" w:hAnchor="page" w:vAnchor="page" w:x="11586" w:y="2900" w:wrap="none" w:hRule="auto"/>
        <w:shd w:fill="B66E3C"/>
      </w:pPr>
      <w:r>
        <w:rPr>
          <w:sz w:val="2"/>
        </w:rPr>
        <w:t xml:space="preserve"> </w:t>
      </w:r>
    </w:p>
    <w:p>
      <w:pPr>
        <w:tabs>
          <w:tab w:pos="10046" w:val="right"/>
        </w:tabs>
        <w:spacing w:before="0" w:after="0" w:line="240" w:lineRule="exact"/>
        <w:framePr w:w="10046" w:hAnchor="page" w:vAnchor="page" w:x="1020" w:y="16158" w:wrap="none" w:hRule="auto"/>
        <w:pBdr>
          <w:top w:val="single" w:sz="4" w:color="C3CDCD" w:space="7"/>
        </w:pBdr>
      </w:pPr>
      <w:r>
        <w:rPr>
          <w:color w:val="54748A"/>
          <w:sz w:val="16"/>
        </w:rPr>
        <w:t xml:space="preserve">02 / </w:t>
      </w:r>
      <w:hyperlink r:id="rId17">
        <w:r>
          <w:rPr>
            <w:color w:val="54748A"/>
            <w:sz w:val="16"/>
          </w:rPr>
          <w:t>Read the matching course section</w:t>
        </w:r>
      </w:hyperlink>
      <w:r>
        <w:rPr>
          <w:b/>
          <w:color w:val="153C40"/>
          <w:sz w:val="16"/>
        </w:rPr>
        <w:tab/>
        <w:t>15</w:t>
      </w:r>
    </w:p>
    <w:p>
      <w:pPr>
        <w:pStyle w:val="Heading1"/>
        <w:keepLines/>
      </w:pPr>
      <w:r>
        <w:rPr/>
        <w:t>Build a clear vector design</w:t>
      </w:r>
    </w:p>
    <w:p>
      <w:pPr>
        <w:keepNext/>
        <w:spacing w:line="240" w:lineRule="auto" w:after="100"/>
        <w:jc w:val="center"/>
      </w:pPr>
      <w:r>
        <w:drawing>
          <wp:inline xmlns:a="http://schemas.openxmlformats.org/drawingml/2006/main" xmlns:pic="http://schemas.openxmlformats.org/drawingml/2006/picture">
            <wp:extent cx="6051884" cy="2286000"/>
            <wp:docPr id="10" name="Picture 10" descr="A conceptual two-layer key tag separates the base outline and added details. This is a practice example, not a final lamp graphic."/>
            <wp:cNvGraphicFramePr>
              <a:graphicFrameLocks noChangeAspect="1"/>
            </wp:cNvGraphicFramePr>
            <a:graphic>
              <a:graphicData uri="http://schemas.openxmlformats.org/drawingml/2006/picture">
                <pic:pic>
                  <pic:nvPicPr>
                    <pic:cNvPr id="0" name="image7.png"/>
                    <pic:cNvPicPr/>
                  </pic:nvPicPr>
                  <pic:blipFill>
                    <a:blip r:embed="rId20"/>
                    <a:stretch>
                      <a:fillRect/>
                    </a:stretch>
                  </pic:blipFill>
                  <pic:spPr>
                    <a:xfrm>
                      <a:off x="0" y="0"/>
                      <a:ext cx="6051884" cy="2286000"/>
                    </a:xfrm>
                    <a:prstGeom prst="rect"/>
                  </pic:spPr>
                </pic:pic>
              </a:graphicData>
            </a:graphic>
          </wp:inline>
        </w:drawing>
      </w:r>
    </w:p>
    <w:p>
      <w:pPr>
        <w:pStyle w:val="Caption"/>
        <w:keepLines/>
      </w:pPr>
      <w:r>
        <w:rPr/>
        <w:t>Figure 07. A conceptual two-layer key tag separates the base outline and added details. This is a practice example, not a final lamp graphic.</w:t>
      </w:r>
    </w:p>
    <w:p>
      <w:pPr>
        <w:spacing w:line="20" w:lineRule="exact" w:after="0"/>
        <w:sectPr>
          <w:pgSz w:w="11906" w:h="16838"/>
          <w:pgMar w:top="1140" w:right="840" w:bottom="1100" w:left="1020" w:header="400" w:footer="400" w:gutter="0"/>
          <w:cols w:space="480" w:num="1" w:equalWidth="1"/>
          <w:docGrid w:linePitch="360"/>
        </w:sectPr>
      </w:pPr>
    </w:p>
    <w:p>
      <w:pPr>
        <w:pStyle w:val="Heading2"/>
        <w:keepLines/>
      </w:pPr>
      <w:r>
        <w:rPr/>
        <w:t>Paths and layers</w:t>
      </w:r>
    </w:p>
    <w:p>
      <w:pPr>
        <w:keepLines/>
      </w:pPr>
      <w:r>
        <w:rPr>
          <w:b w:val="0"/>
        </w:rPr>
        <w:t>A vector design describes shapes using editable lines and curves rather than a fixed grid of pixels. This means a shape can be resized or adjusted without relying on the same pixel structure as a photograph. Vector design is useful when students need to create clear outlines, organise parts of an idea and communicate what should be included in a digital design.</w:t>
      </w:r>
    </w:p>
    <w:p>
      <w:pPr>
        <w:keepLines/>
      </w:pPr>
      <w:r>
        <w:rPr>
          <w:b w:val="0"/>
        </w:rPr>
        <w:t>Layers help separate different parts of the design. A base layer can hold the main outline, while another layer can contain added details such as text, symbols or smaller shapes. Keeping these parts organised makes the design easier to inspect, explain and edit. Simplicity matters because unnecessary detail can make paths harder to follow and the intended result less clear.</w:t>
      </w:r>
    </w:p>
    <w:p>
      <w:pPr>
        <w:keepLines/>
      </w:pPr>
      <w:r>
        <w:rPr>
          <w:b w:val="0"/>
        </w:rPr>
        <w:t>The authorised 2D Design practice activity teaches vector-software skills through a two-layer key tag. Layer 1 is the base outline in a chosen shape. Layer 2 adds details such as buttons, text or a name. For this practice task only, the design must have two clear layers, remain within 80 mm × 50 mm, and be simple and suitable for laser cutting. Students export the design from 2D Design and upload it to the assignment section in Google Classroom. The activity is about learning the software, not producing a perfect result.</w:t>
      </w:r>
    </w:p>
    <w:p>
      <w:pPr>
        <w:spacing w:line="20" w:lineRule="exact" w:after="0" w:before="0"/>
      </w:pPr>
      <w:r>
        <w:rPr>
          <w:sz w:val="2"/>
        </w:rPr>
        <w:t xml:space="preserve"> </w:t>
      </w:r>
      <w:r>
        <w:br w:type="column"/>
      </w:r>
    </w:p>
    <w:p>
      <w:pPr>
        <w:pStyle w:val="Heading2"/>
        <w:keepLines/>
      </w:pPr>
      <w:r>
        <w:rPr/>
        <w:t>Prepare for teacher checking</w:t>
      </w:r>
    </w:p>
    <w:p>
      <w:pPr>
        <w:keepLines/>
      </w:pPr>
      <w:r>
        <w:rPr>
          <w:b w:val="0"/>
        </w:rPr>
        <w:t xml:space="preserve">The 80 mm × 50 mm limit applies only to the </w:t>
        <w:br/>
      </w:r>
      <w:r>
        <w:rPr>
          <w:b w:val="0"/>
        </w:rPr>
        <w:t xml:space="preserve">key-tag practice. It is not a Programmable Lamp dimension. The earlier image-search and </w:t>
        <w:br/>
      </w:r>
      <w:r>
        <w:rPr>
          <w:b w:val="0"/>
        </w:rPr>
        <w:t>lamp-iteration activities support reference research and six explained design ideas, but they do not establish lamp manufacturing requirements.</w:t>
      </w:r>
    </w:p>
    <w:p>
      <w:pPr>
        <w:keepLines/>
      </w:pPr>
      <w:r>
        <w:rPr>
          <w:b w:val="0"/>
        </w:rPr>
        <w:t>In this section, laser-ready means prepared clearly enough for teacher checking. It does not mean that machine settings are approved, the file has been accepted or a student has permission to operate equipment.</w:t>
      </w:r>
    </w:p>
    <w:p>
      <w:pPr>
        <w:keepLines/>
      </w:pPr>
      <w:r>
        <w:rPr>
          <w:b w:val="0"/>
        </w:rPr>
        <w:t>Before export, check that the base outline and added details are placed on clear layers. Inspect whether each outline is closed where intended, whether any open path is deliberate, and whether details remain readable. Confirm the practice-task size and remove unnecessary complexity. Exact export format, file name, imagery approval, laser workflow and machine settings are Teacher to confirm.</w:t>
      </w:r>
    </w:p>
    <w:p>
      <w:pPr>
        <w:spacing w:line="20" w:lineRule="exact" w:after="0"/>
        <w:sectPr>
          <w:type w:val="continuous"/>
          <w:pgSz w:w="11906" w:h="16838"/>
          <w:pgMar w:top="1140" w:right="840" w:bottom="1100" w:left="1020" w:header="400" w:footer="400" w:gutter="0"/>
          <w:cols w:space="480" w:num="2" w:equalWidth="0">
            <w:col w:w="4783" w:space="480"/>
            <w:col w:w="4783" w:space="0"/>
          </w:cols>
          <w:docGrid w:linePitch="360"/>
        </w:sectPr>
      </w:pPr>
    </w:p>
    <w:p>
      <w:pPr>
        <w:spacing w:line="80" w:lineRule="exact" w:after="0" w:before="0"/>
      </w:pPr>
      <w:r>
        <w:rPr>
          <w:sz w:val="2"/>
        </w:rPr>
        <w:t xml:space="preserve"> </w:t>
      </w:r>
    </w:p>
    <w:p>
      <w:pPr>
        <w:spacing w:line="20" w:lineRule="exact" w:after="0"/>
        <w:sectPr>
          <w:type w:val="continuous"/>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840" w:y="460" w:wrap="none" w:hRule="auto"/>
        <w:pBdr>
          <w:bottom w:val="single" w:sz="4" w:color="C3CDCD" w:space="6"/>
        </w:pBdr>
      </w:pPr>
      <w:r>
        <w:rPr>
          <w:b/>
          <w:color w:val="153C40"/>
          <w:sz w:val="16"/>
        </w:rPr>
        <w:t>Programmable Light</w:t>
      </w:r>
      <w:r>
        <w:rPr>
          <w:color w:val="54748A"/>
          <w:sz w:val="16"/>
        </w:rPr>
        <w:tab/>
        <w:t>Research and design development</w:t>
      </w:r>
    </w:p>
    <w:p>
      <w:pPr>
        <w:spacing w:before="0" w:after="0" w:line="440" w:lineRule="exact"/>
        <w:framePr w:w="100" w:hAnchor="page" w:vAnchor="page" w:x="220" w:y="2900" w:wrap="none" w:hRule="auto"/>
        <w:shd w:fill="B66E3C"/>
      </w:pPr>
      <w:r>
        <w:rPr>
          <w:sz w:val="2"/>
        </w:rPr>
        <w:t xml:space="preserve"> </w:t>
      </w:r>
    </w:p>
    <w:p>
      <w:pPr>
        <w:tabs>
          <w:tab w:pos="10046" w:val="right"/>
        </w:tabs>
        <w:spacing w:before="0" w:after="0" w:line="240" w:lineRule="exact"/>
        <w:framePr w:w="10046" w:hAnchor="page" w:vAnchor="page" w:x="840" w:y="16158" w:wrap="none" w:hRule="auto"/>
        <w:pBdr>
          <w:top w:val="single" w:sz="4" w:color="C3CDCD" w:space="7"/>
        </w:pBdr>
      </w:pPr>
      <w:r>
        <w:rPr>
          <w:color w:val="54748A"/>
          <w:sz w:val="16"/>
        </w:rPr>
        <w:t xml:space="preserve">02 / </w:t>
      </w:r>
      <w:hyperlink r:id="rId17">
        <w:r>
          <w:rPr>
            <w:color w:val="54748A"/>
            <w:sz w:val="16"/>
          </w:rPr>
          <w:t>Read the matching course section</w:t>
        </w:r>
      </w:hyperlink>
      <w:r>
        <w:rPr>
          <w:b/>
          <w:color w:val="153C40"/>
          <w:sz w:val="16"/>
        </w:rPr>
        <w:tab/>
        <w:t>16</w:t>
      </w:r>
    </w:p>
    <w:p>
      <w:pPr>
        <w:pStyle w:val="Heading1"/>
        <w:keepLines/>
      </w:pPr>
      <w:r>
        <w:rPr/>
        <w:t>Plan the two-layer practice task</w:t>
      </w:r>
    </w:p>
    <w:p>
      <w:pPr>
        <w:keepLines/>
      </w:pPr>
      <w:r>
        <w:rPr>
          <w:b w:val="0"/>
        </w:rPr>
        <w:t>Folio 05 • Paper planning followed by teacher-led software practice</w:t>
      </w:r>
    </w:p>
    <w:p>
      <w:pPr>
        <w:keepLines/>
      </w:pPr>
      <w:r>
        <w:rPr>
          <w:b w:val="0"/>
        </w:rPr>
        <w:t>Design a simple key tag within the source maximum of 80 mm ×50 mm. This size applies only to this software practice. Draw the base outline and detail layer separately below; label deliberate openings and any detail that may be too small.</w:t>
      </w:r>
    </w:p>
    <w:p>
      <w:pPr>
        <w:keepNext/>
        <w:keepLines/>
        <w:spacing w:after="100"/>
      </w:pPr>
      <w:r>
        <w:rPr>
          <w:b/>
        </w:rPr>
        <w:t>Base layer • Sketch and annotate the outline.</w:t>
      </w:r>
    </w:p>
    <w:p>
      <w:pPr>
        <w:keepNext w:val="0"/>
        <w:spacing w:line="240" w:lineRule="auto" w:after="100"/>
        <w:jc w:val="center"/>
      </w:pPr>
      <w:r>
        <w:drawing>
          <wp:inline xmlns:a="http://schemas.openxmlformats.org/drawingml/2006/main" xmlns:pic="http://schemas.openxmlformats.org/drawingml/2006/picture">
            <wp:extent cx="6378900" cy="1968500"/>
            <wp:docPr id="11" name="Picture 11" descr="Blank square drawing field."/>
            <wp:cNvGraphicFramePr>
              <a:graphicFrameLocks noChangeAspect="1"/>
            </wp:cNvGraphicFramePr>
            <a:graphic>
              <a:graphicData uri="http://schemas.openxmlformats.org/drawingml/2006/picture">
                <pic:pic>
                  <pic:nvPicPr>
                    <pic:cNvPr id="0" name="grid-48878668ae381b38.png"/>
                    <pic:cNvPicPr/>
                  </pic:nvPicPr>
                  <pic:blipFill>
                    <a:blip r:embed="rId21"/>
                    <a:stretch>
                      <a:fillRect/>
                    </a:stretch>
                  </pic:blipFill>
                  <pic:spPr>
                    <a:xfrm>
                      <a:off x="0" y="0"/>
                      <a:ext cx="6378900" cy="1968500"/>
                    </a:xfrm>
                    <a:prstGeom prst="rect"/>
                  </pic:spPr>
                </pic:pic>
              </a:graphicData>
            </a:graphic>
          </wp:inline>
        </w:drawing>
      </w:r>
    </w:p>
    <w:p>
      <w:pPr>
        <w:spacing w:line="100" w:lineRule="exact" w:after="0" w:before="0"/>
      </w:pPr>
      <w:r>
        <w:rPr>
          <w:sz w:val="2"/>
        </w:rPr>
        <w:t xml:space="preserve"> </w:t>
      </w:r>
    </w:p>
    <w:p>
      <w:pPr>
        <w:keepNext/>
        <w:keepLines/>
        <w:spacing w:after="100"/>
      </w:pPr>
      <w:r>
        <w:rPr>
          <w:b/>
        </w:rPr>
        <w:t>Detail layer • Show the added text, symbol or shape.</w:t>
      </w:r>
    </w:p>
    <w:p>
      <w:pPr>
        <w:keepNext w:val="0"/>
        <w:spacing w:line="240" w:lineRule="auto" w:after="100"/>
        <w:jc w:val="center"/>
      </w:pPr>
      <w:r>
        <w:drawing>
          <wp:inline xmlns:a="http://schemas.openxmlformats.org/drawingml/2006/main" xmlns:pic="http://schemas.openxmlformats.org/drawingml/2006/picture">
            <wp:extent cx="6378900" cy="1968500"/>
            <wp:docPr id="12" name="Picture 12" descr="Blank square drawing field."/>
            <wp:cNvGraphicFramePr>
              <a:graphicFrameLocks noChangeAspect="1"/>
            </wp:cNvGraphicFramePr>
            <a:graphic>
              <a:graphicData uri="http://schemas.openxmlformats.org/drawingml/2006/picture">
                <pic:pic>
                  <pic:nvPicPr>
                    <pic:cNvPr id="0" name="grid-48878668ae381b38.png"/>
                    <pic:cNvPicPr/>
                  </pic:nvPicPr>
                  <pic:blipFill>
                    <a:blip r:embed="rId21"/>
                    <a:stretch>
                      <a:fillRect/>
                    </a:stretch>
                  </pic:blipFill>
                  <pic:spPr>
                    <a:xfrm>
                      <a:off x="0" y="0"/>
                      <a:ext cx="6378900" cy="1968500"/>
                    </a:xfrm>
                    <a:prstGeom prst="rect"/>
                  </pic:spPr>
                </pic:pic>
              </a:graphicData>
            </a:graphic>
          </wp:inline>
        </w:drawing>
      </w:r>
    </w:p>
    <w:p>
      <w:pPr>
        <w:spacing w:line="100" w:lineRule="exact" w:after="0" w:before="0"/>
      </w:pPr>
      <w:r>
        <w:rPr>
          <w:sz w:val="2"/>
        </w:rPr>
        <w:t xml:space="preserve"> </w:t>
      </w:r>
    </w:p>
    <w:p>
      <w:pPr>
        <w:keepNext/>
        <w:keepLines/>
        <w:spacing w:after="100"/>
      </w:pPr>
      <w:r>
        <w:rPr>
          <w:b/>
        </w:rPr>
        <w:t>After teacher-led software practice, record the exported filename and one improvement for next time.</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1020" w:y="460" w:wrap="none" w:hRule="auto"/>
        <w:pBdr>
          <w:bottom w:val="single" w:sz="4" w:color="C3CDCD" w:space="6"/>
        </w:pBdr>
      </w:pPr>
      <w:r>
        <w:rPr>
          <w:b/>
          <w:color w:val="153C40"/>
          <w:sz w:val="16"/>
        </w:rPr>
        <w:t>Programmable Light</w:t>
      </w:r>
      <w:r>
        <w:rPr>
          <w:color w:val="54748A"/>
          <w:sz w:val="16"/>
        </w:rPr>
        <w:tab/>
        <w:t>Research and design development</w:t>
      </w:r>
    </w:p>
    <w:p>
      <w:pPr>
        <w:spacing w:before="0" w:after="0" w:line="440" w:lineRule="exact"/>
        <w:framePr w:w="100" w:hAnchor="page" w:vAnchor="page" w:x="11586" w:y="2900" w:wrap="none" w:hRule="auto"/>
        <w:shd w:fill="B66E3C"/>
      </w:pPr>
      <w:r>
        <w:rPr>
          <w:sz w:val="2"/>
        </w:rPr>
        <w:t xml:space="preserve"> </w:t>
      </w:r>
    </w:p>
    <w:p>
      <w:pPr>
        <w:tabs>
          <w:tab w:pos="10046" w:val="right"/>
        </w:tabs>
        <w:spacing w:before="0" w:after="0" w:line="240" w:lineRule="exact"/>
        <w:framePr w:w="10046" w:hAnchor="page" w:vAnchor="page" w:x="1020" w:y="16158" w:wrap="none" w:hRule="auto"/>
        <w:pBdr>
          <w:top w:val="single" w:sz="4" w:color="C3CDCD" w:space="7"/>
        </w:pBdr>
      </w:pPr>
      <w:r>
        <w:rPr>
          <w:color w:val="54748A"/>
          <w:sz w:val="16"/>
        </w:rPr>
        <w:t xml:space="preserve">02 / </w:t>
      </w:r>
      <w:hyperlink r:id="rId17">
        <w:r>
          <w:rPr>
            <w:color w:val="54748A"/>
            <w:sz w:val="16"/>
          </w:rPr>
          <w:t>Read the matching course section</w:t>
        </w:r>
      </w:hyperlink>
      <w:r>
        <w:rPr>
          <w:b/>
          <w:color w:val="153C40"/>
          <w:sz w:val="16"/>
        </w:rPr>
        <w:tab/>
        <w:t>17</w:t>
      </w:r>
    </w:p>
    <w:p>
      <w:pPr>
        <w:pStyle w:val="Heading1"/>
        <w:keepLines/>
      </w:pPr>
      <w:r>
        <w:rPr/>
        <w:t>Six ideas with six different reasons</w:t>
      </w:r>
    </w:p>
    <w:p>
      <w:pPr>
        <w:keepNext/>
        <w:spacing w:line="240" w:lineRule="auto" w:after="100"/>
        <w:jc w:val="center"/>
      </w:pPr>
      <w:r>
        <w:drawing>
          <wp:inline xmlns:a="http://schemas.openxmlformats.org/drawingml/2006/main" xmlns:pic="http://schemas.openxmlformats.org/drawingml/2006/picture">
            <wp:extent cx="5511856" cy="2476500"/>
            <wp:docPr id="13" name="Picture 13" descr="Design iteration connects a visible change to a reason. A recoloured copy may explore colour but does not establish six different forms."/>
            <wp:cNvGraphicFramePr>
              <a:graphicFrameLocks noChangeAspect="1"/>
            </wp:cNvGraphicFramePr>
            <a:graphic>
              <a:graphicData uri="http://schemas.openxmlformats.org/drawingml/2006/picture">
                <pic:pic>
                  <pic:nvPicPr>
                    <pic:cNvPr id="0" name="image9.png"/>
                    <pic:cNvPicPr/>
                  </pic:nvPicPr>
                  <pic:blipFill>
                    <a:blip r:embed="rId22"/>
                    <a:stretch>
                      <a:fillRect/>
                    </a:stretch>
                  </pic:blipFill>
                  <pic:spPr>
                    <a:xfrm>
                      <a:off x="0" y="0"/>
                      <a:ext cx="5511856" cy="2476500"/>
                    </a:xfrm>
                    <a:prstGeom prst="rect"/>
                  </pic:spPr>
                </pic:pic>
              </a:graphicData>
            </a:graphic>
          </wp:inline>
        </w:drawing>
      </w:r>
    </w:p>
    <w:p>
      <w:pPr>
        <w:pStyle w:val="Caption"/>
        <w:keepLines/>
      </w:pPr>
      <w:r>
        <w:rPr/>
        <w:t>Figure 08. Design iteration connects a visible change to a reason. A recoloured copy may explore colour but does not establish six different forms.</w:t>
      </w:r>
    </w:p>
    <w:p>
      <w:pPr>
        <w:spacing w:line="20" w:lineRule="exact" w:after="0"/>
        <w:sectPr>
          <w:pgSz w:w="11906" w:h="16838"/>
          <w:pgMar w:top="1140" w:right="840" w:bottom="1100" w:left="1020" w:header="400" w:footer="400" w:gutter="0"/>
          <w:cols w:space="480" w:num="1" w:equalWidth="1"/>
          <w:docGrid w:linePitch="360"/>
        </w:sectPr>
      </w:pPr>
    </w:p>
    <w:p>
      <w:pPr>
        <w:pStyle w:val="Heading2"/>
        <w:keepLines/>
      </w:pPr>
      <w:r>
        <w:rPr/>
        <w:t>Develop alternatives</w:t>
      </w:r>
    </w:p>
    <w:p>
      <w:pPr>
        <w:keepLines/>
      </w:pPr>
      <w:r>
        <w:rPr>
          <w:b w:val="0"/>
        </w:rPr>
        <w:t>Iteration means repeating a design process so that each cycle moves towards a more suitable result. It does not mean producing the same idea several times. A useful iteration changes, combines, refines or rejects features for a stated reason. Comparing several ideas helps a designer avoid choosing too early and provides evidence for later decisions.</w:t>
      </w:r>
    </w:p>
    <w:p>
      <w:pPr>
        <w:keepLines/>
      </w:pPr>
      <w:r>
        <w:rPr>
          <w:b w:val="0"/>
        </w:rPr>
        <w:t>Each idea should communicate more than a picture. It should identify the object, logo or item being considered, include a reference image where required and explain how the idea might influence the lamp. Research images and recorded resolution information can support this process, but they do not decide which idea is best.</w:t>
      </w:r>
    </w:p>
    <w:p>
      <w:pPr>
        <w:keepLines/>
      </w:pPr>
      <w:r>
        <w:rPr>
          <w:b w:val="0"/>
        </w:rPr>
        <w:t>The authorised Lamp Idea Iteration worksheet provides six spaces for design ideas. Each space includes an object, logo or item, a PNG photo and an explanation. The Gold Coast Titans example with blue and yellow light shows one student’s possible response only. It does not set a required logo, theme or colour choice.</w:t>
      </w:r>
    </w:p>
    <w:p>
      <w:pPr>
        <w:spacing w:line="20" w:lineRule="exact" w:after="0" w:before="0"/>
      </w:pPr>
      <w:r>
        <w:rPr>
          <w:sz w:val="2"/>
        </w:rPr>
        <w:t xml:space="preserve"> </w:t>
      </w:r>
      <w:r>
        <w:br w:type="column"/>
      </w:r>
    </w:p>
    <w:p>
      <w:pPr>
        <w:pStyle w:val="Heading2"/>
        <w:keepLines/>
      </w:pPr>
      <w:r>
        <w:rPr/>
        <w:t>Compare with criteria</w:t>
      </w:r>
    </w:p>
    <w:p>
      <w:pPr>
        <w:keepLines/>
      </w:pPr>
      <w:r>
        <w:rPr>
          <w:b w:val="0"/>
        </w:rPr>
        <w:t xml:space="preserve">Ideas should be compared against the </w:t>
        <w:br/>
      </w:r>
      <w:r>
        <w:rPr>
          <w:b w:val="0"/>
        </w:rPr>
        <w:t>class-agreed success-criteria categories: Design, Function, Construction/Build Quality, Electronics &amp; Programming, and Aesthetics. Observations of example lamps may include shape, size, materials, finish and light effects. These observations can help students discuss what successful work might look like, but the final criteria must be agreed by the class with the teacher.</w:t>
      </w:r>
    </w:p>
    <w:p>
      <w:pPr>
        <w:keepLines/>
      </w:pPr>
      <w:r>
        <w:rPr>
          <w:b w:val="0"/>
        </w:rPr>
        <w:t>A useful criterion is observable and can be applied later when evaluating the finished solution. For example, a criterion should describe something that can be checked rather than using a vague statement such as “looks good”. Constraints involving materials, size, time, safety or assessment remain blank until class discussion confirms them.</w:t>
      </w:r>
    </w:p>
    <w:p>
      <w:pPr>
        <w:keepLines/>
      </w:pPr>
      <w:r>
        <w:rPr>
          <w:b w:val="0"/>
        </w:rPr>
        <w:t>A personal goal is different from a project criterion. A personal goal identifies something one student wants to improve, while a project criterion applies to the solution being designed and evaluated.</w:t>
      </w:r>
    </w:p>
    <w:p>
      <w:pPr>
        <w:keepLines/>
      </w:pPr>
      <w:r>
        <w:rPr>
          <w:b w:val="0"/>
        </w:rPr>
        <w:t>Check that several ideas have been explained, not merely collected. Compare features against each success-criteria category and record why a feature should be retained, refined, combined or rejected. Do not assume all six ideas will be manufactured. Final criteria, constraints and any selection decision are Teacher to confirm through class discussion.</w:t>
      </w:r>
    </w:p>
    <w:p>
      <w:pPr>
        <w:spacing w:line="20" w:lineRule="exact" w:after="0"/>
        <w:sectPr>
          <w:type w:val="continuous"/>
          <w:pgSz w:w="11906" w:h="16838"/>
          <w:pgMar w:top="1140" w:right="840" w:bottom="1100" w:left="1020" w:header="400" w:footer="400" w:gutter="0"/>
          <w:cols w:space="480" w:num="2" w:equalWidth="0">
            <w:col w:w="4783" w:space="480"/>
            <w:col w:w="4783" w:space="0"/>
          </w:cols>
          <w:docGrid w:linePitch="360"/>
        </w:sectPr>
      </w:pPr>
    </w:p>
    <w:p>
      <w:pPr>
        <w:spacing w:line="80" w:lineRule="exact" w:after="0" w:before="0"/>
      </w:pPr>
      <w:r>
        <w:rPr>
          <w:sz w:val="2"/>
        </w:rPr>
        <w:t xml:space="preserve"> </w:t>
      </w:r>
    </w:p>
    <w:p>
      <w:pPr>
        <w:spacing w:line="20" w:lineRule="exact" w:after="0"/>
        <w:sectPr>
          <w:type w:val="continuous"/>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840" w:y="460" w:wrap="none" w:hRule="auto"/>
        <w:pBdr>
          <w:bottom w:val="single" w:sz="4" w:color="C3CDCD" w:space="6"/>
        </w:pBdr>
      </w:pPr>
      <w:r>
        <w:rPr>
          <w:b/>
          <w:color w:val="153C40"/>
          <w:sz w:val="16"/>
        </w:rPr>
        <w:t>Programmable Light</w:t>
      </w:r>
      <w:r>
        <w:rPr>
          <w:color w:val="54748A"/>
          <w:sz w:val="16"/>
        </w:rPr>
        <w:tab/>
        <w:t>Research and design development</w:t>
      </w:r>
    </w:p>
    <w:p>
      <w:pPr>
        <w:spacing w:before="0" w:after="0" w:line="440" w:lineRule="exact"/>
        <w:framePr w:w="100" w:hAnchor="page" w:vAnchor="page" w:x="220" w:y="2900" w:wrap="none" w:hRule="auto"/>
        <w:shd w:fill="B66E3C"/>
      </w:pPr>
      <w:r>
        <w:rPr>
          <w:sz w:val="2"/>
        </w:rPr>
        <w:t xml:space="preserve"> </w:t>
      </w:r>
    </w:p>
    <w:p>
      <w:pPr>
        <w:tabs>
          <w:tab w:pos="10046" w:val="right"/>
        </w:tabs>
        <w:spacing w:before="0" w:after="0" w:line="240" w:lineRule="exact"/>
        <w:framePr w:w="10046" w:hAnchor="page" w:vAnchor="page" w:x="840" w:y="16158" w:wrap="none" w:hRule="auto"/>
        <w:pBdr>
          <w:top w:val="single" w:sz="4" w:color="C3CDCD" w:space="7"/>
        </w:pBdr>
      </w:pPr>
      <w:r>
        <w:rPr>
          <w:color w:val="54748A"/>
          <w:sz w:val="16"/>
        </w:rPr>
        <w:t xml:space="preserve">02 / </w:t>
      </w:r>
      <w:hyperlink r:id="rId17">
        <w:r>
          <w:rPr>
            <w:color w:val="54748A"/>
            <w:sz w:val="16"/>
          </w:rPr>
          <w:t>Read the matching course section</w:t>
        </w:r>
      </w:hyperlink>
      <w:r>
        <w:rPr>
          <w:b/>
          <w:color w:val="153C40"/>
          <w:sz w:val="16"/>
        </w:rPr>
        <w:tab/>
        <w:t>18</w:t>
      </w:r>
    </w:p>
    <w:p>
      <w:pPr>
        <w:pStyle w:val="Heading1"/>
        <w:keepLines/>
      </w:pPr>
      <w:r>
        <w:rPr/>
        <w:t>Explore ideas 1 to 3</w:t>
      </w:r>
    </w:p>
    <w:p>
      <w:pPr>
        <w:keepLines/>
      </w:pPr>
      <w:r>
        <w:rPr>
          <w:b w:val="0"/>
        </w:rPr>
        <w:t>Folio 07 • Six explained lamp ideas</w:t>
      </w:r>
    </w:p>
    <w:p>
      <w:pPr>
        <w:keepLines/>
      </w:pPr>
      <w:r>
        <w:rPr>
          <w:b w:val="0"/>
        </w:rPr>
        <w:t>Use each space for a distinct idea. Label the feature explored, the source or inspiration, and how the idea differs. These are proposals for discussion, not manufacturing instructions.</w:t>
      </w:r>
    </w:p>
    <w:p>
      <w:pPr>
        <w:keepNext/>
        <w:keepLines/>
        <w:spacing w:after="100"/>
      </w:pPr>
      <w:r>
        <w:rPr>
          <w:b/>
        </w:rPr>
        <w:t>Idea 1 • Shape or arrangement, intended effect and reason for the variation</w:t>
      </w:r>
    </w:p>
    <w:p>
      <w:pPr>
        <w:keepNext w:val="0"/>
        <w:spacing w:line="240" w:lineRule="auto" w:after="100"/>
        <w:jc w:val="center"/>
      </w:pPr>
      <w:r>
        <w:drawing>
          <wp:inline xmlns:a="http://schemas.openxmlformats.org/drawingml/2006/main" xmlns:pic="http://schemas.openxmlformats.org/drawingml/2006/picture">
            <wp:extent cx="6378900" cy="1866900"/>
            <wp:docPr id="14" name="Picture 14" descr="Blank unruled drawing field."/>
            <wp:cNvGraphicFramePr>
              <a:graphicFrameLocks noChangeAspect="1"/>
            </wp:cNvGraphicFramePr>
            <a:graphic>
              <a:graphicData uri="http://schemas.openxmlformats.org/drawingml/2006/picture">
                <pic:pic>
                  <pic:nvPicPr>
                    <pic:cNvPr id="0" name="grid-14fb548c36c9f219.png"/>
                    <pic:cNvPicPr/>
                  </pic:nvPicPr>
                  <pic:blipFill>
                    <a:blip r:embed="rId23"/>
                    <a:stretch>
                      <a:fillRect/>
                    </a:stretch>
                  </pic:blipFill>
                  <pic:spPr>
                    <a:xfrm>
                      <a:off x="0" y="0"/>
                      <a:ext cx="6378900" cy="1866900"/>
                    </a:xfrm>
                    <a:prstGeom prst="rect"/>
                  </pic:spPr>
                </pic:pic>
              </a:graphicData>
            </a:graphic>
          </wp:inline>
        </w:drawing>
      </w:r>
    </w:p>
    <w:p>
      <w:pPr>
        <w:spacing w:line="100" w:lineRule="exact" w:after="0" w:before="0"/>
      </w:pPr>
      <w:r>
        <w:rPr>
          <w:sz w:val="2"/>
        </w:rPr>
        <w:t xml:space="preserve"> </w:t>
      </w:r>
    </w:p>
    <w:p>
      <w:pPr>
        <w:keepNext/>
        <w:keepLines/>
        <w:spacing w:after="100"/>
      </w:pPr>
      <w:r>
        <w:rPr>
          <w:b/>
        </w:rPr>
        <w:t>Idea 2 • Shape or arrangement, intended effect and reason for the variation</w:t>
      </w:r>
    </w:p>
    <w:p>
      <w:pPr>
        <w:keepNext w:val="0"/>
        <w:spacing w:line="240" w:lineRule="auto" w:after="100"/>
        <w:jc w:val="center"/>
      </w:pPr>
      <w:r>
        <w:drawing>
          <wp:inline xmlns:a="http://schemas.openxmlformats.org/drawingml/2006/main" xmlns:pic="http://schemas.openxmlformats.org/drawingml/2006/picture">
            <wp:extent cx="6378900" cy="1866900"/>
            <wp:docPr id="15" name="Picture 15" descr="Blank unruled drawing field."/>
            <wp:cNvGraphicFramePr>
              <a:graphicFrameLocks noChangeAspect="1"/>
            </wp:cNvGraphicFramePr>
            <a:graphic>
              <a:graphicData uri="http://schemas.openxmlformats.org/drawingml/2006/picture">
                <pic:pic>
                  <pic:nvPicPr>
                    <pic:cNvPr id="0" name="grid-14fb548c36c9f219.png"/>
                    <pic:cNvPicPr/>
                  </pic:nvPicPr>
                  <pic:blipFill>
                    <a:blip r:embed="rId23"/>
                    <a:stretch>
                      <a:fillRect/>
                    </a:stretch>
                  </pic:blipFill>
                  <pic:spPr>
                    <a:xfrm>
                      <a:off x="0" y="0"/>
                      <a:ext cx="6378900" cy="1866900"/>
                    </a:xfrm>
                    <a:prstGeom prst="rect"/>
                  </pic:spPr>
                </pic:pic>
              </a:graphicData>
            </a:graphic>
          </wp:inline>
        </w:drawing>
      </w:r>
    </w:p>
    <w:p>
      <w:pPr>
        <w:spacing w:line="100" w:lineRule="exact" w:after="0" w:before="0"/>
      </w:pPr>
      <w:r>
        <w:rPr>
          <w:sz w:val="2"/>
        </w:rPr>
        <w:t xml:space="preserve"> </w:t>
      </w:r>
    </w:p>
    <w:p>
      <w:pPr>
        <w:keepNext/>
        <w:keepLines/>
        <w:spacing w:after="100"/>
      </w:pPr>
      <w:r>
        <w:rPr>
          <w:b/>
        </w:rPr>
        <w:t>Idea 3 • Shape or arrangement, intended effect and reason for the variation</w:t>
      </w:r>
    </w:p>
    <w:p>
      <w:pPr>
        <w:keepNext w:val="0"/>
        <w:spacing w:line="240" w:lineRule="auto" w:after="100"/>
        <w:jc w:val="center"/>
      </w:pPr>
      <w:r>
        <w:drawing>
          <wp:inline xmlns:a="http://schemas.openxmlformats.org/drawingml/2006/main" xmlns:pic="http://schemas.openxmlformats.org/drawingml/2006/picture">
            <wp:extent cx="6378900" cy="1866900"/>
            <wp:docPr id="16" name="Picture 16" descr="Blank unruled drawing field."/>
            <wp:cNvGraphicFramePr>
              <a:graphicFrameLocks noChangeAspect="1"/>
            </wp:cNvGraphicFramePr>
            <a:graphic>
              <a:graphicData uri="http://schemas.openxmlformats.org/drawingml/2006/picture">
                <pic:pic>
                  <pic:nvPicPr>
                    <pic:cNvPr id="0" name="grid-14fb548c36c9f219.png"/>
                    <pic:cNvPicPr/>
                  </pic:nvPicPr>
                  <pic:blipFill>
                    <a:blip r:embed="rId23"/>
                    <a:stretch>
                      <a:fillRect/>
                    </a:stretch>
                  </pic:blipFill>
                  <pic:spPr>
                    <a:xfrm>
                      <a:off x="0" y="0"/>
                      <a:ext cx="6378900" cy="1866900"/>
                    </a:xfrm>
                    <a:prstGeom prst="rect"/>
                  </pic:spPr>
                </pic:pic>
              </a:graphicData>
            </a:graphic>
          </wp:inline>
        </w:drawing>
      </w:r>
    </w:p>
    <w:p>
      <w:pPr>
        <w:spacing w:line="1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1020" w:y="460" w:wrap="none" w:hRule="auto"/>
        <w:pBdr>
          <w:bottom w:val="single" w:sz="4" w:color="C3CDCD" w:space="6"/>
        </w:pBdr>
      </w:pPr>
      <w:r>
        <w:rPr>
          <w:b/>
          <w:color w:val="153C40"/>
          <w:sz w:val="16"/>
        </w:rPr>
        <w:t>Programmable Light</w:t>
      </w:r>
      <w:r>
        <w:rPr>
          <w:color w:val="54748A"/>
          <w:sz w:val="16"/>
        </w:rPr>
        <w:tab/>
        <w:t>Research and design development</w:t>
      </w:r>
    </w:p>
    <w:p>
      <w:pPr>
        <w:spacing w:before="0" w:after="0" w:line="440" w:lineRule="exact"/>
        <w:framePr w:w="100" w:hAnchor="page" w:vAnchor="page" w:x="11586" w:y="2900" w:wrap="none" w:hRule="auto"/>
        <w:shd w:fill="B66E3C"/>
      </w:pPr>
      <w:r>
        <w:rPr>
          <w:sz w:val="2"/>
        </w:rPr>
        <w:t xml:space="preserve"> </w:t>
      </w:r>
    </w:p>
    <w:p>
      <w:pPr>
        <w:tabs>
          <w:tab w:pos="10046" w:val="right"/>
        </w:tabs>
        <w:spacing w:before="0" w:after="0" w:line="240" w:lineRule="exact"/>
        <w:framePr w:w="10046" w:hAnchor="page" w:vAnchor="page" w:x="1020" w:y="16158" w:wrap="none" w:hRule="auto"/>
        <w:pBdr>
          <w:top w:val="single" w:sz="4" w:color="C3CDCD" w:space="7"/>
        </w:pBdr>
      </w:pPr>
      <w:r>
        <w:rPr>
          <w:color w:val="54748A"/>
          <w:sz w:val="16"/>
        </w:rPr>
        <w:t xml:space="preserve">02 / </w:t>
      </w:r>
      <w:hyperlink r:id="rId17">
        <w:r>
          <w:rPr>
            <w:color w:val="54748A"/>
            <w:sz w:val="16"/>
          </w:rPr>
          <w:t>Read the matching course section</w:t>
        </w:r>
      </w:hyperlink>
      <w:r>
        <w:rPr>
          <w:b/>
          <w:color w:val="153C40"/>
          <w:sz w:val="16"/>
        </w:rPr>
        <w:tab/>
        <w:t>19</w:t>
      </w:r>
    </w:p>
    <w:p>
      <w:pPr>
        <w:pStyle w:val="Heading1"/>
        <w:keepLines/>
      </w:pPr>
      <w:r>
        <w:rPr/>
        <w:t>Explore ideas 4 to 6</w:t>
      </w:r>
    </w:p>
    <w:p>
      <w:pPr>
        <w:keepLines/>
      </w:pPr>
      <w:r>
        <w:rPr>
          <w:b w:val="0"/>
        </w:rPr>
        <w:t>Folio 07 • Six explained lamp ideas</w:t>
      </w:r>
    </w:p>
    <w:p>
      <w:pPr>
        <w:keepLines/>
      </w:pPr>
      <w:r>
        <w:rPr>
          <w:b w:val="0"/>
        </w:rPr>
        <w:t>Use each space for a distinct idea. Label the feature explored, the source or inspiration, and how the idea differs. These are proposals for discussion, not manufacturing instructions.</w:t>
      </w:r>
    </w:p>
    <w:p>
      <w:pPr>
        <w:keepNext/>
        <w:keepLines/>
        <w:spacing w:after="100"/>
      </w:pPr>
      <w:r>
        <w:rPr>
          <w:b/>
        </w:rPr>
        <w:t>Idea 4 • Shape or arrangement, intended effect and reason for the variation</w:t>
      </w:r>
    </w:p>
    <w:p>
      <w:pPr>
        <w:keepNext w:val="0"/>
        <w:spacing w:line="240" w:lineRule="auto" w:after="100"/>
        <w:jc w:val="center"/>
      </w:pPr>
      <w:r>
        <w:drawing>
          <wp:inline xmlns:a="http://schemas.openxmlformats.org/drawingml/2006/main" xmlns:pic="http://schemas.openxmlformats.org/drawingml/2006/picture">
            <wp:extent cx="6378900" cy="1866900"/>
            <wp:docPr id="17" name="Picture 17" descr="Blank unruled drawing field."/>
            <wp:cNvGraphicFramePr>
              <a:graphicFrameLocks noChangeAspect="1"/>
            </wp:cNvGraphicFramePr>
            <a:graphic>
              <a:graphicData uri="http://schemas.openxmlformats.org/drawingml/2006/picture">
                <pic:pic>
                  <pic:nvPicPr>
                    <pic:cNvPr id="0" name="grid-14fb548c36c9f219.png"/>
                    <pic:cNvPicPr/>
                  </pic:nvPicPr>
                  <pic:blipFill>
                    <a:blip r:embed="rId23"/>
                    <a:stretch>
                      <a:fillRect/>
                    </a:stretch>
                  </pic:blipFill>
                  <pic:spPr>
                    <a:xfrm>
                      <a:off x="0" y="0"/>
                      <a:ext cx="6378900" cy="1866900"/>
                    </a:xfrm>
                    <a:prstGeom prst="rect"/>
                  </pic:spPr>
                </pic:pic>
              </a:graphicData>
            </a:graphic>
          </wp:inline>
        </w:drawing>
      </w:r>
    </w:p>
    <w:p>
      <w:pPr>
        <w:spacing w:line="100" w:lineRule="exact" w:after="0" w:before="0"/>
      </w:pPr>
      <w:r>
        <w:rPr>
          <w:sz w:val="2"/>
        </w:rPr>
        <w:t xml:space="preserve"> </w:t>
      </w:r>
    </w:p>
    <w:p>
      <w:pPr>
        <w:keepNext/>
        <w:keepLines/>
        <w:spacing w:after="100"/>
      </w:pPr>
      <w:r>
        <w:rPr>
          <w:b/>
        </w:rPr>
        <w:t>Idea 5 • Shape or arrangement, intended effect and reason for the variation</w:t>
      </w:r>
    </w:p>
    <w:p>
      <w:pPr>
        <w:keepNext w:val="0"/>
        <w:spacing w:line="240" w:lineRule="auto" w:after="100"/>
        <w:jc w:val="center"/>
      </w:pPr>
      <w:r>
        <w:drawing>
          <wp:inline xmlns:a="http://schemas.openxmlformats.org/drawingml/2006/main" xmlns:pic="http://schemas.openxmlformats.org/drawingml/2006/picture">
            <wp:extent cx="6378900" cy="1866900"/>
            <wp:docPr id="18" name="Picture 18" descr="Blank unruled drawing field."/>
            <wp:cNvGraphicFramePr>
              <a:graphicFrameLocks noChangeAspect="1"/>
            </wp:cNvGraphicFramePr>
            <a:graphic>
              <a:graphicData uri="http://schemas.openxmlformats.org/drawingml/2006/picture">
                <pic:pic>
                  <pic:nvPicPr>
                    <pic:cNvPr id="0" name="grid-14fb548c36c9f219.png"/>
                    <pic:cNvPicPr/>
                  </pic:nvPicPr>
                  <pic:blipFill>
                    <a:blip r:embed="rId23"/>
                    <a:stretch>
                      <a:fillRect/>
                    </a:stretch>
                  </pic:blipFill>
                  <pic:spPr>
                    <a:xfrm>
                      <a:off x="0" y="0"/>
                      <a:ext cx="6378900" cy="1866900"/>
                    </a:xfrm>
                    <a:prstGeom prst="rect"/>
                  </pic:spPr>
                </pic:pic>
              </a:graphicData>
            </a:graphic>
          </wp:inline>
        </w:drawing>
      </w:r>
    </w:p>
    <w:p>
      <w:pPr>
        <w:spacing w:line="100" w:lineRule="exact" w:after="0" w:before="0"/>
      </w:pPr>
      <w:r>
        <w:rPr>
          <w:sz w:val="2"/>
        </w:rPr>
        <w:t xml:space="preserve"> </w:t>
      </w:r>
    </w:p>
    <w:p>
      <w:pPr>
        <w:keepNext/>
        <w:keepLines/>
        <w:spacing w:after="100"/>
      </w:pPr>
      <w:r>
        <w:rPr>
          <w:b/>
        </w:rPr>
        <w:t>Idea 6 • Shape or arrangement, intended effect and reason for the variation</w:t>
      </w:r>
    </w:p>
    <w:p>
      <w:pPr>
        <w:keepNext w:val="0"/>
        <w:spacing w:line="240" w:lineRule="auto" w:after="100"/>
        <w:jc w:val="center"/>
      </w:pPr>
      <w:r>
        <w:drawing>
          <wp:inline xmlns:a="http://schemas.openxmlformats.org/drawingml/2006/main" xmlns:pic="http://schemas.openxmlformats.org/drawingml/2006/picture">
            <wp:extent cx="6378900" cy="1866900"/>
            <wp:docPr id="19" name="Picture 19" descr="Blank unruled drawing field."/>
            <wp:cNvGraphicFramePr>
              <a:graphicFrameLocks noChangeAspect="1"/>
            </wp:cNvGraphicFramePr>
            <a:graphic>
              <a:graphicData uri="http://schemas.openxmlformats.org/drawingml/2006/picture">
                <pic:pic>
                  <pic:nvPicPr>
                    <pic:cNvPr id="0" name="grid-14fb548c36c9f219.png"/>
                    <pic:cNvPicPr/>
                  </pic:nvPicPr>
                  <pic:blipFill>
                    <a:blip r:embed="rId23"/>
                    <a:stretch>
                      <a:fillRect/>
                    </a:stretch>
                  </pic:blipFill>
                  <pic:spPr>
                    <a:xfrm>
                      <a:off x="0" y="0"/>
                      <a:ext cx="6378900" cy="1866900"/>
                    </a:xfrm>
                    <a:prstGeom prst="rect"/>
                  </pic:spPr>
                </pic:pic>
              </a:graphicData>
            </a:graphic>
          </wp:inline>
        </w:drawing>
      </w:r>
    </w:p>
    <w:p>
      <w:pPr>
        <w:spacing w:line="1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840" w:y="460" w:wrap="none" w:hRule="auto"/>
        <w:pBdr>
          <w:bottom w:val="single" w:sz="4" w:color="C3CDCD" w:space="6"/>
        </w:pBdr>
      </w:pPr>
      <w:r>
        <w:rPr>
          <w:b/>
          <w:color w:val="153C40"/>
          <w:sz w:val="16"/>
        </w:rPr>
        <w:t>Programmable Light</w:t>
      </w:r>
      <w:r>
        <w:rPr>
          <w:color w:val="54748A"/>
          <w:sz w:val="16"/>
        </w:rPr>
        <w:tab/>
        <w:t>Research and design development</w:t>
      </w:r>
    </w:p>
    <w:p>
      <w:pPr>
        <w:spacing w:before="0" w:after="0" w:line="440" w:lineRule="exact"/>
        <w:framePr w:w="100" w:hAnchor="page" w:vAnchor="page" w:x="220" w:y="2900" w:wrap="none" w:hRule="auto"/>
        <w:shd w:fill="B66E3C"/>
      </w:pPr>
      <w:r>
        <w:rPr>
          <w:sz w:val="2"/>
        </w:rPr>
        <w:t xml:space="preserve"> </w:t>
      </w:r>
    </w:p>
    <w:p>
      <w:pPr>
        <w:tabs>
          <w:tab w:pos="10046" w:val="right"/>
        </w:tabs>
        <w:spacing w:before="0" w:after="0" w:line="240" w:lineRule="exact"/>
        <w:framePr w:w="10046" w:hAnchor="page" w:vAnchor="page" w:x="840" w:y="16158" w:wrap="none" w:hRule="auto"/>
        <w:pBdr>
          <w:top w:val="single" w:sz="4" w:color="C3CDCD" w:space="7"/>
        </w:pBdr>
      </w:pPr>
      <w:r>
        <w:rPr>
          <w:color w:val="54748A"/>
          <w:sz w:val="16"/>
        </w:rPr>
        <w:t xml:space="preserve">02 / </w:t>
      </w:r>
      <w:hyperlink r:id="rId17">
        <w:r>
          <w:rPr>
            <w:color w:val="54748A"/>
            <w:sz w:val="16"/>
          </w:rPr>
          <w:t>Read the matching course section</w:t>
        </w:r>
      </w:hyperlink>
      <w:r>
        <w:rPr>
          <w:b/>
          <w:color w:val="153C40"/>
          <w:sz w:val="16"/>
        </w:rPr>
        <w:tab/>
        <w:t>20</w:t>
      </w:r>
    </w:p>
    <w:p>
      <w:pPr>
        <w:pStyle w:val="Heading1"/>
        <w:keepLines/>
      </w:pPr>
      <w:r>
        <w:rPr/>
        <w:t>Select, justify and refine</w:t>
      </w:r>
    </w:p>
    <w:p>
      <w:pPr>
        <w:keepLines/>
      </w:pPr>
      <w:r>
        <w:rPr>
          <w:b w:val="0"/>
        </w:rPr>
        <w:t>Folio 08 • Selected design and justification</w:t>
      </w:r>
    </w:p>
    <w:tbl>
      <w:tblPr>
        <w:tblW w:type="auto" w:w="0"/>
        <w:jc w:val="center"/>
        <w:tblLayout w:type="fixed"/>
        <w:tblLook w:firstColumn="1" w:firstRow="1" w:lastColumn="0" w:lastRow="0" w:noHBand="0" w:noVBand="1" w:val="04A0"/>
        <w:tblBorders>
          <w:top w:val="nil" w:sz="3" w:color="C3CDCD"/>
          <w:left w:val="nil" w:sz="3" w:color="C3CDCD"/>
          <w:right w:val="nil" w:sz="3" w:color="C3CDCD"/>
          <w:bottom w:val="single" w:sz="3" w:color="C3CDCD"/>
          <w:insideH w:val="single" w:sz="3" w:color="C3CDCD"/>
          <w:insideV w:val="single" w:sz="3" w:color="C3CDCD"/>
        </w:tblBorders>
        <w:tblCellMar>
          <w:top w:w="120" w:type="dxa"/>
          <w:bottom w:w="120" w:type="dxa"/>
          <w:left w:w="140" w:type="dxa"/>
          <w:right w:w="140" w:type="dxa"/>
        </w:tblCellMar>
      </w:tblPr>
      <w:tblGrid>
        <w:gridCol w:w="1507"/>
        <w:gridCol w:w="4721"/>
        <w:gridCol w:w="3817"/>
      </w:tblGrid>
      <w:tr>
        <w:trPr>
          <w:cantSplit/>
          <w:tblHeader/>
        </w:trPr>
        <w:tc>
          <w:tcPr>
            <w:tcW w:type="dxa" w:w="1507"/>
            <w:vAlign w:val="center"/>
            <w:shd w:fill="EDE6DA"/>
          </w:tcPr>
          <w:p>
            <w:pPr>
              <w:keepLines/>
              <w:spacing w:after="0" w:line="262" w:lineRule="exact"/>
            </w:pPr>
            <w:r>
              <w:rPr>
                <w:b/>
                <w:color w:val="153C40"/>
                <w:sz w:val="21"/>
              </w:rPr>
              <w:t>Idea</w:t>
            </w:r>
          </w:p>
        </w:tc>
        <w:tc>
          <w:tcPr>
            <w:tcW w:type="dxa" w:w="4721"/>
            <w:vAlign w:val="center"/>
            <w:shd w:fill="EDE6DA"/>
          </w:tcPr>
          <w:p>
            <w:pPr>
              <w:keepLines/>
              <w:spacing w:after="0" w:line="262" w:lineRule="exact"/>
            </w:pPr>
            <w:r>
              <w:rPr>
                <w:b/>
                <w:color w:val="153C40"/>
                <w:sz w:val="21"/>
              </w:rPr>
              <w:t>Evidence against a confirmed criterion</w:t>
            </w:r>
          </w:p>
        </w:tc>
        <w:tc>
          <w:tcPr>
            <w:tcW w:type="dxa" w:w="3817"/>
            <w:vAlign w:val="center"/>
            <w:shd w:fill="EDE6DA"/>
          </w:tcPr>
          <w:p>
            <w:pPr>
              <w:keepLines/>
              <w:spacing w:after="0" w:line="262" w:lineRule="exact"/>
            </w:pPr>
            <w:r>
              <w:rPr>
                <w:b/>
                <w:color w:val="153C40"/>
                <w:sz w:val="21"/>
              </w:rPr>
              <w:t>Strength or limitation</w:t>
            </w:r>
          </w:p>
        </w:tc>
      </w:tr>
      <w:tr>
        <w:trPr>
          <w:cantSplit/>
          <w:trHeight w:val="780" w:hRule="atLeast"/>
        </w:trPr>
        <w:tc>
          <w:tcPr>
            <w:tcW w:type="dxa" w:w="1507"/>
            <w:vAlign w:val="center"/>
          </w:tcPr>
          <w:p>
            <w:pPr>
              <w:keepLines/>
              <w:spacing w:after="0" w:line="262" w:lineRule="exact"/>
            </w:pPr>
            <w:r>
              <w:rPr>
                <w:b w:val="0"/>
                <w:sz w:val="21"/>
              </w:rPr>
            </w:r>
          </w:p>
        </w:tc>
        <w:tc>
          <w:tcPr>
            <w:tcW w:type="dxa" w:w="4721"/>
            <w:vAlign w:val="center"/>
          </w:tcPr>
          <w:p>
            <w:pPr>
              <w:keepLines/>
              <w:spacing w:after="0" w:line="262" w:lineRule="exact"/>
            </w:pPr>
            <w:r>
              <w:rPr>
                <w:b w:val="0"/>
                <w:sz w:val="21"/>
              </w:rPr>
            </w:r>
          </w:p>
        </w:tc>
        <w:tc>
          <w:tcPr>
            <w:tcW w:type="dxa" w:w="3817"/>
            <w:vAlign w:val="center"/>
          </w:tcPr>
          <w:p>
            <w:pPr>
              <w:keepLines/>
              <w:spacing w:after="0" w:line="262" w:lineRule="exact"/>
            </w:pPr>
            <w:r>
              <w:rPr>
                <w:b w:val="0"/>
                <w:sz w:val="21"/>
              </w:rPr>
            </w:r>
          </w:p>
        </w:tc>
      </w:tr>
      <w:tr>
        <w:trPr>
          <w:cantSplit/>
          <w:trHeight w:val="780" w:hRule="atLeast"/>
        </w:trPr>
        <w:tc>
          <w:tcPr>
            <w:tcW w:type="dxa" w:w="1507"/>
            <w:vAlign w:val="center"/>
          </w:tcPr>
          <w:p>
            <w:pPr>
              <w:keepLines/>
              <w:spacing w:after="0" w:line="262" w:lineRule="exact"/>
            </w:pPr>
            <w:r>
              <w:rPr>
                <w:b w:val="0"/>
                <w:sz w:val="21"/>
              </w:rPr>
            </w:r>
          </w:p>
        </w:tc>
        <w:tc>
          <w:tcPr>
            <w:tcW w:type="dxa" w:w="4721"/>
            <w:vAlign w:val="center"/>
          </w:tcPr>
          <w:p>
            <w:pPr>
              <w:keepLines/>
              <w:spacing w:after="0" w:line="262" w:lineRule="exact"/>
            </w:pPr>
            <w:r>
              <w:rPr>
                <w:b w:val="0"/>
                <w:sz w:val="21"/>
              </w:rPr>
            </w:r>
          </w:p>
        </w:tc>
        <w:tc>
          <w:tcPr>
            <w:tcW w:type="dxa" w:w="3817"/>
            <w:vAlign w:val="center"/>
          </w:tcPr>
          <w:p>
            <w:pPr>
              <w:keepLines/>
              <w:spacing w:after="0" w:line="262" w:lineRule="exact"/>
            </w:pPr>
            <w:r>
              <w:rPr>
                <w:b w:val="0"/>
                <w:sz w:val="21"/>
              </w:rPr>
            </w:r>
          </w:p>
        </w:tc>
      </w:tr>
      <w:tr>
        <w:trPr>
          <w:cantSplit/>
          <w:trHeight w:val="780" w:hRule="atLeast"/>
        </w:trPr>
        <w:tc>
          <w:tcPr>
            <w:tcW w:type="dxa" w:w="1507"/>
            <w:vAlign w:val="center"/>
          </w:tcPr>
          <w:p>
            <w:pPr>
              <w:keepLines/>
              <w:spacing w:after="0" w:line="262" w:lineRule="exact"/>
            </w:pPr>
            <w:r>
              <w:rPr>
                <w:b w:val="0"/>
                <w:sz w:val="21"/>
              </w:rPr>
            </w:r>
          </w:p>
        </w:tc>
        <w:tc>
          <w:tcPr>
            <w:tcW w:type="dxa" w:w="4721"/>
            <w:vAlign w:val="center"/>
          </w:tcPr>
          <w:p>
            <w:pPr>
              <w:keepLines/>
              <w:spacing w:after="0" w:line="262" w:lineRule="exact"/>
            </w:pPr>
            <w:r>
              <w:rPr>
                <w:b w:val="0"/>
                <w:sz w:val="21"/>
              </w:rPr>
            </w:r>
          </w:p>
        </w:tc>
        <w:tc>
          <w:tcPr>
            <w:tcW w:type="dxa" w:w="3817"/>
            <w:vAlign w:val="center"/>
          </w:tcPr>
          <w:p>
            <w:pPr>
              <w:keepLines/>
              <w:spacing w:after="0" w:line="262" w:lineRule="exact"/>
            </w:pPr>
            <w:r>
              <w:rPr>
                <w:b w:val="0"/>
                <w:sz w:val="21"/>
              </w:rPr>
            </w:r>
          </w:p>
        </w:tc>
      </w:tr>
    </w:tbl>
    <w:p>
      <w:pPr>
        <w:spacing w:line="200" w:lineRule="exact" w:after="0" w:before="0"/>
      </w:pPr>
      <w:r>
        <w:rPr>
          <w:sz w:val="2"/>
        </w:rPr>
        <w:t xml:space="preserve"> </w:t>
      </w:r>
    </w:p>
    <w:p>
      <w:pPr>
        <w:keepNext/>
        <w:keepLines/>
        <w:spacing w:after="100"/>
      </w:pPr>
      <w:r>
        <w:rPr>
          <w:b/>
        </w:rPr>
        <w:t>Develop the selected idea. Annotate one refinement and its purpose.</w:t>
      </w:r>
    </w:p>
    <w:p>
      <w:pPr>
        <w:keepNext w:val="0"/>
        <w:spacing w:line="240" w:lineRule="auto" w:after="100"/>
        <w:jc w:val="center"/>
      </w:pPr>
      <w:r>
        <w:drawing>
          <wp:inline xmlns:a="http://schemas.openxmlformats.org/drawingml/2006/main" xmlns:pic="http://schemas.openxmlformats.org/drawingml/2006/picture">
            <wp:extent cx="6378900" cy="2667000"/>
            <wp:docPr id="20" name="Picture 20" descr="Blank unruled drawing field."/>
            <wp:cNvGraphicFramePr>
              <a:graphicFrameLocks noChangeAspect="1"/>
            </wp:cNvGraphicFramePr>
            <a:graphic>
              <a:graphicData uri="http://schemas.openxmlformats.org/drawingml/2006/picture">
                <pic:pic>
                  <pic:nvPicPr>
                    <pic:cNvPr id="0" name="grid-5bec195e26c4c10d.png"/>
                    <pic:cNvPicPr/>
                  </pic:nvPicPr>
                  <pic:blipFill>
                    <a:blip r:embed="rId24"/>
                    <a:stretch>
                      <a:fillRect/>
                    </a:stretch>
                  </pic:blipFill>
                  <pic:spPr>
                    <a:xfrm>
                      <a:off x="0" y="0"/>
                      <a:ext cx="6378900" cy="2667000"/>
                    </a:xfrm>
                    <a:prstGeom prst="rect"/>
                  </pic:spPr>
                </pic:pic>
              </a:graphicData>
            </a:graphic>
          </wp:inline>
        </w:drawing>
      </w:r>
    </w:p>
    <w:p>
      <w:pPr>
        <w:spacing w:line="100" w:lineRule="exact" w:after="0" w:before="0"/>
      </w:pPr>
      <w:r>
        <w:rPr>
          <w:sz w:val="2"/>
        </w:rPr>
        <w:t xml:space="preserve"> </w:t>
      </w:r>
    </w:p>
    <w:p>
      <w:pPr>
        <w:keepNext/>
        <w:keepLines/>
        <w:spacing w:after="100"/>
      </w:pPr>
      <w:r>
        <w:rPr>
          <w:b/>
        </w:rPr>
        <w:t>Why is this the strongest direction? What feasibility question is still unresolved?</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1020" w:y="460" w:wrap="none" w:hRule="auto"/>
        <w:pBdr>
          <w:bottom w:val="single" w:sz="4" w:color="C3CDCD" w:space="6"/>
        </w:pBdr>
      </w:pPr>
      <w:r>
        <w:rPr>
          <w:b/>
          <w:color w:val="153C40"/>
          <w:sz w:val="16"/>
        </w:rPr>
        <w:t>Programmable Light</w:t>
      </w:r>
      <w:r>
        <w:rPr>
          <w:color w:val="54748A"/>
          <w:sz w:val="16"/>
        </w:rPr>
        <w:tab/>
        <w:t>Research and design development</w:t>
      </w:r>
    </w:p>
    <w:p>
      <w:pPr>
        <w:spacing w:before="0" w:after="0" w:line="440" w:lineRule="exact"/>
        <w:framePr w:w="100" w:hAnchor="page" w:vAnchor="page" w:x="11586" w:y="2900" w:wrap="none" w:hRule="auto"/>
        <w:shd w:fill="B66E3C"/>
      </w:pPr>
      <w:r>
        <w:rPr>
          <w:sz w:val="2"/>
        </w:rPr>
        <w:t xml:space="preserve"> </w:t>
      </w:r>
    </w:p>
    <w:p>
      <w:pPr>
        <w:tabs>
          <w:tab w:pos="10046" w:val="right"/>
        </w:tabs>
        <w:spacing w:before="0" w:after="0" w:line="240" w:lineRule="exact"/>
        <w:framePr w:w="10046" w:hAnchor="page" w:vAnchor="page" w:x="1020" w:y="16158" w:wrap="none" w:hRule="auto"/>
        <w:pBdr>
          <w:top w:val="single" w:sz="4" w:color="C3CDCD" w:space="7"/>
        </w:pBdr>
      </w:pPr>
      <w:r>
        <w:rPr>
          <w:color w:val="54748A"/>
          <w:sz w:val="16"/>
        </w:rPr>
        <w:t xml:space="preserve">02 / </w:t>
      </w:r>
      <w:hyperlink r:id="rId17">
        <w:r>
          <w:rPr>
            <w:color w:val="54748A"/>
            <w:sz w:val="16"/>
          </w:rPr>
          <w:t>Read the matching course section</w:t>
        </w:r>
      </w:hyperlink>
      <w:r>
        <w:rPr>
          <w:b/>
          <w:color w:val="153C40"/>
          <w:sz w:val="16"/>
        </w:rPr>
        <w:tab/>
        <w:t>21</w:t>
      </w:r>
    </w:p>
    <w:p>
      <w:pPr>
        <w:pStyle w:val="Heading1"/>
        <w:keepLines/>
      </w:pPr>
      <w:r>
        <w:rPr/>
        <w:t>Check research and design thinking</w:t>
      </w:r>
    </w:p>
    <w:p>
      <w:pPr>
        <w:keepLines/>
      </w:pPr>
      <w:r>
        <w:rPr>
          <w:b w:val="0"/>
        </w:rPr>
        <w:t>Circle one answer for each question, then explain your thinking.</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18pt;height:18pt;v-text-anchor:middle" fillcolor="#153C40" stroked="f">
                  <v:textbox inset="0,0,0,0">
                    <w:txbxContent>
                      <w:p>
                        <w:pPr>
                          <w:jc w:val="center"/>
                          <w:spacing w:before="0" w:after="0" w:line="200" w:lineRule="exact"/>
                        </w:pPr>
                        <w:r>
                          <w:rPr>
                            <w:color w:val="FFFFFF"/>
                            <w:sz w:val="17"/>
                            <w:b w:val="1"/>
                          </w:rPr>
                          <w:t>2.1</w:t>
                        </w:r>
                      </w:p>
                    </w:txbxContent>
                  </v:textbox>
                </v:oval>
              </w:pict>
            </w:r>
          </w:p>
        </w:tc>
        <w:tc>
          <w:tcPr>
            <w:tcW w:type="dxa" w:w="9486"/>
            <w:vAlign w:val="top"/>
          </w:tcPr>
          <w:p>
            <w:pPr>
              <w:keepNext/>
              <w:spacing w:line="286" w:lineRule="exact" w:after="100"/>
            </w:pPr>
            <w:r>
              <w:rPr>
                <w:b/>
              </w:rPr>
              <w:t>What is the main purpose of image research in design?</w:t>
            </w:r>
          </w:p>
          <w:p>
            <w:pPr>
              <w:keepNext/>
              <w:keepLines/>
              <w:spacing w:after="20" w:line="286" w:lineRule="exact"/>
              <w:ind w:left="320" w:hanging="320"/>
            </w:pPr>
            <w:r>
              <w:rPr>
                <w:b w:val="0"/>
              </w:rPr>
              <w:t>○  A. To avoid developing original ideas</w:t>
            </w:r>
          </w:p>
          <w:p>
            <w:pPr>
              <w:keepNext/>
              <w:keepLines/>
              <w:spacing w:after="20" w:line="286" w:lineRule="exact"/>
              <w:ind w:left="320" w:hanging="320"/>
            </w:pPr>
            <w:r>
              <w:rPr>
                <w:b w:val="0"/>
              </w:rPr>
              <w:t>○  B. To collect references and compare possible ideas</w:t>
            </w:r>
          </w:p>
          <w:p>
            <w:pPr>
              <w:keepNext/>
              <w:keepLines/>
              <w:spacing w:after="20" w:line="286" w:lineRule="exact"/>
              <w:ind w:left="320" w:hanging="320"/>
            </w:pPr>
            <w:r>
              <w:rPr>
                <w:b w:val="0"/>
              </w:rPr>
              <w:t>○  C. To guarantee that an image can be manufactured</w:t>
            </w:r>
          </w:p>
          <w:p>
            <w:pPr>
              <w:keepLines/>
              <w:spacing w:after="20" w:line="286" w:lineRule="exact"/>
              <w:ind w:left="320" w:hanging="320"/>
              <w:pBdr>
                <w:bottom w:val="single" w:sz="4" w:color="C3CDCD" w:space="7"/>
              </w:pBdr>
            </w:pPr>
            <w:r>
              <w:rPr>
                <w:b w:val="0"/>
              </w:rPr>
              <w:t>○  D. To select the first image found</w:t>
            </w:r>
          </w:p>
        </w:tc>
      </w:tr>
    </w:tbl>
    <w:p>
      <w:pPr>
        <w:spacing w:line="26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26pt;height:18pt;v-text-anchor:middle" fillcolor="#153C40" stroked="f">
                  <v:textbox inset="0,0,0,0">
                    <w:txbxContent>
                      <w:p>
                        <w:pPr>
                          <w:jc w:val="center"/>
                          <w:spacing w:before="0" w:after="0" w:line="200" w:lineRule="exact"/>
                        </w:pPr>
                        <w:r>
                          <w:rPr>
                            <w:color w:val="FFFFFF"/>
                            <w:sz w:val="17"/>
                            <w:b w:val="1"/>
                          </w:rPr>
                          <w:t>2.11</w:t>
                        </w:r>
                      </w:p>
                    </w:txbxContent>
                  </v:textbox>
                </v:oval>
              </w:pict>
            </w:r>
          </w:p>
        </w:tc>
        <w:tc>
          <w:tcPr>
            <w:tcW w:type="dxa" w:w="9486"/>
            <w:vAlign w:val="top"/>
          </w:tcPr>
          <w:p>
            <w:pPr>
              <w:keepNext/>
              <w:spacing w:line="286" w:lineRule="exact" w:after="100"/>
            </w:pPr>
            <w:r>
              <w:rPr>
                <w:b/>
              </w:rPr>
              <w:t>What does a vector design use to describe shapes?</w:t>
            </w:r>
          </w:p>
          <w:p>
            <w:pPr>
              <w:keepNext/>
              <w:keepLines/>
              <w:spacing w:after="20" w:line="286" w:lineRule="exact"/>
              <w:ind w:left="320" w:hanging="320"/>
            </w:pPr>
            <w:r>
              <w:rPr>
                <w:b w:val="0"/>
              </w:rPr>
              <w:t>○  A. Editable lines and curves</w:t>
            </w:r>
          </w:p>
          <w:p>
            <w:pPr>
              <w:keepNext/>
              <w:keepLines/>
              <w:spacing w:after="20" w:line="286" w:lineRule="exact"/>
              <w:ind w:left="320" w:hanging="320"/>
            </w:pPr>
            <w:r>
              <w:rPr>
                <w:b w:val="0"/>
              </w:rPr>
              <w:t>○  B. A fixed grid of timber dimensions</w:t>
            </w:r>
          </w:p>
          <w:p>
            <w:pPr>
              <w:keepNext/>
              <w:keepLines/>
              <w:spacing w:after="20" w:line="286" w:lineRule="exact"/>
              <w:ind w:left="320" w:hanging="320"/>
            </w:pPr>
            <w:r>
              <w:rPr>
                <w:b w:val="0"/>
              </w:rPr>
              <w:t>○  C. Electronic pin assignments</w:t>
            </w:r>
          </w:p>
          <w:p>
            <w:pPr>
              <w:keepLines/>
              <w:spacing w:after="20" w:line="286" w:lineRule="exact"/>
              <w:ind w:left="320" w:hanging="320"/>
              <w:pBdr>
                <w:bottom w:val="single" w:sz="4" w:color="C3CDCD" w:space="7"/>
              </w:pBdr>
            </w:pPr>
            <w:r>
              <w:rPr>
                <w:b w:val="0"/>
              </w:rPr>
              <w:t>○  D. A photograph’s colour settings</w:t>
            </w:r>
          </w:p>
        </w:tc>
      </w:tr>
    </w:tbl>
    <w:p>
      <w:pPr>
        <w:spacing w:line="26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26pt;height:18pt;v-text-anchor:middle" fillcolor="#153C40" stroked="f">
                  <v:textbox inset="0,0,0,0">
                    <w:txbxContent>
                      <w:p>
                        <w:pPr>
                          <w:jc w:val="center"/>
                          <w:spacing w:before="0" w:after="0" w:line="200" w:lineRule="exact"/>
                        </w:pPr>
                        <w:r>
                          <w:rPr>
                            <w:color w:val="FFFFFF"/>
                            <w:sz w:val="17"/>
                            <w:b w:val="1"/>
                          </w:rPr>
                          <w:t>2.21</w:t>
                        </w:r>
                      </w:p>
                    </w:txbxContent>
                  </v:textbox>
                </v:oval>
              </w:pict>
            </w:r>
          </w:p>
        </w:tc>
        <w:tc>
          <w:tcPr>
            <w:tcW w:type="dxa" w:w="9486"/>
            <w:vAlign w:val="top"/>
          </w:tcPr>
          <w:p>
            <w:pPr>
              <w:keepNext/>
              <w:spacing w:line="286" w:lineRule="exact" w:after="100"/>
            </w:pPr>
            <w:r>
              <w:rPr>
                <w:b/>
              </w:rPr>
              <w:t>What does iteration mean in the design process?</w:t>
            </w:r>
          </w:p>
          <w:p>
            <w:pPr>
              <w:keepNext/>
              <w:keepLines/>
              <w:spacing w:after="20" w:line="286" w:lineRule="exact"/>
              <w:ind w:left="320" w:hanging="320"/>
            </w:pPr>
            <w:r>
              <w:rPr>
                <w:b w:val="0"/>
              </w:rPr>
              <w:t>○  A. Repeating a process so each cycle builds towards a desired result</w:t>
            </w:r>
          </w:p>
          <w:p>
            <w:pPr>
              <w:keepNext/>
              <w:keepLines/>
              <w:spacing w:after="20" w:line="286" w:lineRule="exact"/>
              <w:ind w:left="320" w:hanging="320"/>
            </w:pPr>
            <w:r>
              <w:rPr>
                <w:b w:val="0"/>
              </w:rPr>
              <w:t>○  B. Manufacturing every idea that is generated</w:t>
            </w:r>
          </w:p>
          <w:p>
            <w:pPr>
              <w:keepNext/>
              <w:keepLines/>
              <w:spacing w:after="20" w:line="286" w:lineRule="exact"/>
              <w:ind w:left="320" w:hanging="320"/>
            </w:pPr>
            <w:r>
              <w:rPr>
                <w:b w:val="0"/>
              </w:rPr>
              <w:t>○  C. Selecting the first idea that appears suitable</w:t>
            </w:r>
          </w:p>
          <w:p>
            <w:pPr>
              <w:keepLines/>
              <w:spacing w:after="20" w:line="286" w:lineRule="exact"/>
              <w:ind w:left="320" w:hanging="320"/>
              <w:pBdr>
                <w:bottom w:val="single" w:sz="4" w:color="C3CDCD" w:space="7"/>
              </w:pBdr>
            </w:pPr>
            <w:r>
              <w:rPr>
                <w:b w:val="0"/>
              </w:rPr>
              <w:t>○  D. Copying the same drawing without changes</w:t>
            </w:r>
          </w:p>
        </w:tc>
      </w:tr>
    </w:tbl>
    <w:p>
      <w:pPr>
        <w:spacing w:line="260" w:lineRule="exact" w:after="0" w:before="0"/>
      </w:pPr>
      <w:r>
        <w:rPr>
          <w:sz w:val="2"/>
        </w:rPr>
        <w:t xml:space="preserve"> </w:t>
      </w:r>
    </w:p>
    <w:p>
      <w:pPr>
        <w:keepNext/>
        <w:keepLines/>
        <w:spacing w:after="100"/>
      </w:pPr>
      <w:r>
        <w:rPr>
          <w:b/>
        </w:rPr>
        <w:t>Explain why a large, sharp downloaded photograph may still be unsuitable as a laser design.</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840" w:y="460" w:wrap="none" w:hRule="auto"/>
        <w:pBdr>
          <w:bottom w:val="single" w:sz="4" w:color="C3CDCD" w:space="6"/>
        </w:pBdr>
      </w:pPr>
      <w:r>
        <w:rPr>
          <w:b/>
          <w:color w:val="153C40"/>
          <w:sz w:val="16"/>
        </w:rPr>
        <w:t>Programmable Light</w:t>
      </w:r>
      <w:r>
        <w:rPr>
          <w:color w:val="54748A"/>
          <w:sz w:val="16"/>
        </w:rPr>
        <w:tab/>
        <w:t>Research and design development</w:t>
      </w:r>
    </w:p>
    <w:p>
      <w:pPr>
        <w:spacing w:before="0" w:after="0" w:line="440" w:lineRule="exact"/>
        <w:framePr w:w="100" w:hAnchor="page" w:vAnchor="page" w:x="220" w:y="2900" w:wrap="none" w:hRule="auto"/>
        <w:shd w:fill="B66E3C"/>
      </w:pPr>
      <w:r>
        <w:rPr>
          <w:sz w:val="2"/>
        </w:rPr>
        <w:t xml:space="preserve"> </w:t>
      </w:r>
    </w:p>
    <w:p>
      <w:pPr>
        <w:tabs>
          <w:tab w:pos="10046" w:val="right"/>
        </w:tabs>
        <w:spacing w:before="0" w:after="0" w:line="240" w:lineRule="exact"/>
        <w:framePr w:w="10046" w:hAnchor="page" w:vAnchor="page" w:x="840" w:y="16158" w:wrap="none" w:hRule="auto"/>
        <w:pBdr>
          <w:top w:val="single" w:sz="4" w:color="C3CDCD" w:space="7"/>
        </w:pBdr>
      </w:pPr>
      <w:r>
        <w:rPr>
          <w:color w:val="54748A"/>
          <w:sz w:val="16"/>
        </w:rPr>
        <w:t xml:space="preserve">02 / </w:t>
      </w:r>
      <w:hyperlink r:id="rId17">
        <w:r>
          <w:rPr>
            <w:color w:val="54748A"/>
            <w:sz w:val="16"/>
          </w:rPr>
          <w:t>Read the matching course section</w:t>
        </w:r>
      </w:hyperlink>
      <w:r>
        <w:rPr>
          <w:b/>
          <w:color w:val="153C40"/>
          <w:sz w:val="16"/>
        </w:rPr>
        <w:tab/>
        <w:t>22</w:t>
      </w:r>
    </w:p>
    <w:p>
      <w:pPr>
        <w:pStyle w:val="Heading1"/>
        <w:keepLines/>
      </w:pPr>
      <w:r>
        <w:rPr/>
        <w:t>Explain a design decision</w:t>
      </w:r>
    </w:p>
    <w:p>
      <w:pPr>
        <w:keepLines/>
      </w:pPr>
      <w:r>
        <w:rPr>
          <w:b w:val="0"/>
        </w:rPr>
        <w:t>Circle one answer for each question, then explain your thinking.</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18pt;height:18pt;v-text-anchor:middle" fillcolor="#153C40" stroked="f">
                  <v:textbox inset="0,0,0,0">
                    <w:txbxContent>
                      <w:p>
                        <w:pPr>
                          <w:jc w:val="center"/>
                          <w:spacing w:before="0" w:after="0" w:line="200" w:lineRule="exact"/>
                        </w:pPr>
                        <w:r>
                          <w:rPr>
                            <w:color w:val="FFFFFF"/>
                            <w:sz w:val="17"/>
                            <w:b w:val="1"/>
                          </w:rPr>
                          <w:t>2.9</w:t>
                        </w:r>
                      </w:p>
                    </w:txbxContent>
                  </v:textbox>
                </v:oval>
              </w:pict>
            </w:r>
          </w:p>
        </w:tc>
        <w:tc>
          <w:tcPr>
            <w:tcW w:type="dxa" w:w="9486"/>
            <w:vAlign w:val="top"/>
          </w:tcPr>
          <w:p>
            <w:pPr>
              <w:keepNext/>
              <w:spacing w:line="286" w:lineRule="exact" w:after="100"/>
            </w:pPr>
            <w:r>
              <w:rPr>
                <w:b/>
              </w:rPr>
              <w:t>Why is vector-design practice useful before developing a final lamp graphic?</w:t>
            </w:r>
          </w:p>
          <w:p>
            <w:pPr>
              <w:keepNext/>
              <w:keepLines/>
              <w:spacing w:after="20" w:line="286" w:lineRule="exact"/>
              <w:ind w:left="320" w:hanging="320"/>
            </w:pPr>
            <w:r>
              <w:rPr>
                <w:b w:val="0"/>
              </w:rPr>
              <w:t>○  A. It proves any downloaded image can be manufactured</w:t>
            </w:r>
          </w:p>
          <w:p>
            <w:pPr>
              <w:keepNext/>
              <w:keepLines/>
              <w:spacing w:after="20" w:line="286" w:lineRule="exact"/>
              <w:ind w:left="320" w:hanging="320"/>
            </w:pPr>
            <w:r>
              <w:rPr>
                <w:b w:val="0"/>
              </w:rPr>
              <w:t>○  B. It supplies the lamp’s final dimensions</w:t>
            </w:r>
          </w:p>
          <w:p>
            <w:pPr>
              <w:keepNext/>
              <w:keepLines/>
              <w:spacing w:after="20" w:line="286" w:lineRule="exact"/>
              <w:ind w:left="320" w:hanging="320"/>
            </w:pPr>
            <w:r>
              <w:rPr>
                <w:b w:val="0"/>
              </w:rPr>
              <w:t>○  C. It develops skills with outlines, layers and simplification</w:t>
            </w:r>
          </w:p>
          <w:p>
            <w:pPr>
              <w:keepLines/>
              <w:spacing w:after="20" w:line="286" w:lineRule="exact"/>
              <w:ind w:left="320" w:hanging="320"/>
              <w:pBdr>
                <w:bottom w:val="single" w:sz="4" w:color="C3CDCD" w:space="7"/>
              </w:pBdr>
            </w:pPr>
            <w:r>
              <w:rPr>
                <w:b w:val="0"/>
              </w:rPr>
              <w:t>○  D. It removes the need to compare ideas</w:t>
            </w:r>
          </w:p>
        </w:tc>
      </w:tr>
    </w:tbl>
    <w:p>
      <w:pPr>
        <w:spacing w:line="26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26pt;height:18pt;v-text-anchor:middle" fillcolor="#153C40" stroked="f">
                  <v:textbox inset="0,0,0,0">
                    <w:txbxContent>
                      <w:p>
                        <w:pPr>
                          <w:jc w:val="center"/>
                          <w:spacing w:before="0" w:after="0" w:line="200" w:lineRule="exact"/>
                        </w:pPr>
                        <w:r>
                          <w:rPr>
                            <w:color w:val="FFFFFF"/>
                            <w:sz w:val="17"/>
                            <w:b w:val="1"/>
                          </w:rPr>
                          <w:t>2.19</w:t>
                        </w:r>
                      </w:p>
                    </w:txbxContent>
                  </v:textbox>
                </v:oval>
              </w:pict>
            </w:r>
          </w:p>
        </w:tc>
        <w:tc>
          <w:tcPr>
            <w:tcW w:type="dxa" w:w="9486"/>
            <w:vAlign w:val="top"/>
          </w:tcPr>
          <w:p>
            <w:pPr>
              <w:keepNext/>
              <w:spacing w:line="286" w:lineRule="exact" w:after="100"/>
            </w:pPr>
            <w:r>
              <w:rPr>
                <w:b/>
              </w:rPr>
              <w:t>Why can a high-resolution photograph not automatically be treated as a finished vector design?</w:t>
            </w:r>
          </w:p>
          <w:p>
            <w:pPr>
              <w:keepNext/>
              <w:keepLines/>
              <w:spacing w:after="20" w:line="286" w:lineRule="exact"/>
              <w:ind w:left="320" w:hanging="320"/>
            </w:pPr>
            <w:r>
              <w:rPr>
                <w:b w:val="0"/>
              </w:rPr>
              <w:t>○  A. High-resolution images contain no visual detail</w:t>
            </w:r>
          </w:p>
          <w:p>
            <w:pPr>
              <w:keepNext/>
              <w:keepLines/>
              <w:spacing w:after="20" w:line="286" w:lineRule="exact"/>
              <w:ind w:left="320" w:hanging="320"/>
            </w:pPr>
            <w:r>
              <w:rPr>
                <w:b w:val="0"/>
              </w:rPr>
              <w:t>○  B. Resolution describes pixels, while a vector requires deliberate editable paths</w:t>
            </w:r>
          </w:p>
          <w:p>
            <w:pPr>
              <w:keepNext/>
              <w:keepLines/>
              <w:spacing w:after="20" w:line="286" w:lineRule="exact"/>
              <w:ind w:left="320" w:hanging="320"/>
            </w:pPr>
            <w:r>
              <w:rPr>
                <w:b w:val="0"/>
              </w:rPr>
              <w:t>○  C. Photographs always have two vector layers</w:t>
            </w:r>
          </w:p>
          <w:p>
            <w:pPr>
              <w:keepLines/>
              <w:spacing w:after="20" w:line="286" w:lineRule="exact"/>
              <w:ind w:left="320" w:hanging="320"/>
              <w:pBdr>
                <w:bottom w:val="single" w:sz="4" w:color="C3CDCD" w:space="7"/>
              </w:pBdr>
            </w:pPr>
            <w:r>
              <w:rPr>
                <w:b w:val="0"/>
              </w:rPr>
              <w:t>○  D. Resolution fixes all manufacturing decisions</w:t>
            </w:r>
          </w:p>
        </w:tc>
      </w:tr>
    </w:tbl>
    <w:p>
      <w:pPr>
        <w:spacing w:line="26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26pt;height:18pt;v-text-anchor:middle" fillcolor="#153C40" stroked="f">
                  <v:textbox inset="0,0,0,0">
                    <w:txbxContent>
                      <w:p>
                        <w:pPr>
                          <w:jc w:val="center"/>
                          <w:spacing w:before="0" w:after="0" w:line="200" w:lineRule="exact"/>
                        </w:pPr>
                        <w:r>
                          <w:rPr>
                            <w:color w:val="FFFFFF"/>
                            <w:sz w:val="17"/>
                            <w:b w:val="1"/>
                          </w:rPr>
                          <w:t>2.28</w:t>
                        </w:r>
                      </w:p>
                    </w:txbxContent>
                  </v:textbox>
                </v:oval>
              </w:pict>
            </w:r>
          </w:p>
        </w:tc>
        <w:tc>
          <w:tcPr>
            <w:tcW w:type="dxa" w:w="9486"/>
            <w:vAlign w:val="top"/>
          </w:tcPr>
          <w:p>
            <w:pPr>
              <w:keepNext/>
              <w:spacing w:line="286" w:lineRule="exact" w:after="100"/>
            </w:pPr>
            <w:r>
              <w:rPr>
                <w:b/>
              </w:rPr>
              <w:t>What is the relationship between a personal goal and a project criterion?</w:t>
            </w:r>
          </w:p>
          <w:p>
            <w:pPr>
              <w:keepNext/>
              <w:keepLines/>
              <w:spacing w:after="20" w:line="286" w:lineRule="exact"/>
              <w:ind w:left="320" w:hanging="320"/>
            </w:pPr>
            <w:r>
              <w:rPr>
                <w:b w:val="0"/>
              </w:rPr>
              <w:t>○  A. They are always the same statement</w:t>
            </w:r>
          </w:p>
          <w:p>
            <w:pPr>
              <w:keepNext/>
              <w:keepLines/>
              <w:spacing w:after="20" w:line="286" w:lineRule="exact"/>
              <w:ind w:left="320" w:hanging="320"/>
            </w:pPr>
            <w:r>
              <w:rPr>
                <w:b w:val="0"/>
              </w:rPr>
              <w:t>○  B. A personal goal automatically applies to the whole class</w:t>
            </w:r>
          </w:p>
          <w:p>
            <w:pPr>
              <w:keepNext/>
              <w:keepLines/>
              <w:spacing w:after="20" w:line="286" w:lineRule="exact"/>
              <w:ind w:left="320" w:hanging="320"/>
            </w:pPr>
            <w:r>
              <w:rPr>
                <w:b w:val="0"/>
              </w:rPr>
              <w:t>○  C. A personal goal concerns one student, while a criterion applies to the solution</w:t>
            </w:r>
          </w:p>
          <w:p>
            <w:pPr>
              <w:keepLines/>
              <w:spacing w:after="20" w:line="286" w:lineRule="exact"/>
              <w:ind w:left="320" w:hanging="320"/>
              <w:pBdr>
                <w:bottom w:val="single" w:sz="4" w:color="C3CDCD" w:space="7"/>
              </w:pBdr>
            </w:pPr>
            <w:r>
              <w:rPr>
                <w:b w:val="0"/>
              </w:rPr>
              <w:t>○  D. Project criteria are optional once a personal goal is chosen</w:t>
            </w:r>
          </w:p>
        </w:tc>
      </w:tr>
    </w:tbl>
    <w:p>
      <w:pPr>
        <w:spacing w:line="260" w:lineRule="exact" w:after="0" w:before="0"/>
      </w:pPr>
      <w:r>
        <w:rPr>
          <w:sz w:val="2"/>
        </w:rPr>
        <w:t xml:space="preserve"> </w:t>
      </w:r>
    </w:p>
    <w:p>
      <w:pPr>
        <w:keepNext/>
        <w:keepLines/>
        <w:spacing w:after="100"/>
      </w:pPr>
      <w:r>
        <w:rPr>
          <w:b/>
        </w:rPr>
        <w:t>Write one observable project criterion and one personal goal. Explain how they differ.</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1020" w:y="460" w:wrap="none" w:hRule="auto"/>
        <w:pBdr>
          <w:bottom w:val="single" w:sz="4" w:color="C3CDCD" w:space="6"/>
        </w:pBdr>
      </w:pPr>
      <w:r>
        <w:rPr>
          <w:b/>
          <w:color w:val="153C40"/>
          <w:sz w:val="16"/>
        </w:rPr>
        <w:t>Programmable Light</w:t>
      </w:r>
      <w:r>
        <w:rPr>
          <w:color w:val="54748A"/>
          <w:sz w:val="16"/>
        </w:rPr>
        <w:tab/>
        <w:t>Timber and production planning</w:t>
      </w:r>
    </w:p>
    <w:p>
      <w:pPr>
        <w:spacing w:before="0" w:after="0" w:line="440" w:lineRule="exact"/>
        <w:framePr w:w="100" w:hAnchor="page" w:vAnchor="page" w:x="11586" w:y="3400" w:wrap="none" w:hRule="auto"/>
        <w:shd w:fill="B66E3C"/>
      </w:pPr>
      <w:r>
        <w:rPr>
          <w:sz w:val="2"/>
        </w:rPr>
        <w:t xml:space="preserve"> </w:t>
      </w:r>
    </w:p>
    <w:p>
      <w:pPr>
        <w:tabs>
          <w:tab w:pos="10046" w:val="right"/>
        </w:tabs>
        <w:spacing w:before="0" w:after="0" w:line="240" w:lineRule="exact"/>
        <w:framePr w:w="10046" w:hAnchor="page" w:vAnchor="page" w:x="1020" w:y="16158" w:wrap="none" w:hRule="auto"/>
        <w:pBdr>
          <w:top w:val="single" w:sz="4" w:color="C3CDCD" w:space="7"/>
        </w:pBdr>
      </w:pPr>
      <w:r>
        <w:rPr>
          <w:color w:val="54748A"/>
          <w:sz w:val="16"/>
        </w:rPr>
        <w:t xml:space="preserve">03 / </w:t>
      </w:r>
      <w:hyperlink r:id="rId25">
        <w:r>
          <w:rPr>
            <w:color w:val="54748A"/>
            <w:sz w:val="16"/>
          </w:rPr>
          <w:t>Read the matching course section</w:t>
        </w:r>
      </w:hyperlink>
      <w:r>
        <w:rPr>
          <w:b/>
          <w:color w:val="153C40"/>
          <w:sz w:val="16"/>
        </w:rPr>
        <w:tab/>
        <w:t>23</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1440"/>
        <w:gridCol w:w="8606"/>
      </w:tblGrid>
      <w:tr>
        <w:trPr>
          <w:cantSplit/>
        </w:trPr>
        <w:tc>
          <w:tcPr>
            <w:tcW w:type="dxa" w:w="1440"/>
            <w:vAlign w:val="top"/>
          </w:tcPr>
          <w:p>
            <w:pPr>
              <w:spacing w:line="800" w:lineRule="exact" w:after="0"/>
            </w:pPr>
            <w:r>
              <w:rPr>
                <w:rFonts w:ascii="Georgia" w:hAnsi="Georgia"/>
                <w:color w:val="B66E3C"/>
                <w:sz w:val="72"/>
              </w:rPr>
              <w:t>03</w:t>
            </w:r>
          </w:p>
        </w:tc>
        <w:tc>
          <w:tcPr>
            <w:tcW w:type="dxa" w:w="8606"/>
            <w:vAlign w:val="top"/>
          </w:tcPr>
          <w:p>
            <w:pPr>
              <w:pStyle w:val="Heading1"/>
            </w:pPr>
            <w:r>
              <w:t>Timber groups are a starting point</w:t>
            </w:r>
          </w:p>
        </w:tc>
      </w:tr>
    </w:tbl>
    <w:p>
      <w:pPr>
        <w:keepNext/>
        <w:spacing w:line="240" w:lineRule="auto" w:after="100"/>
        <w:jc w:val="center"/>
      </w:pPr>
      <w:r>
        <w:drawing>
          <wp:inline xmlns:a="http://schemas.openxmlformats.org/drawingml/2006/main" xmlns:pic="http://schemas.openxmlformats.org/drawingml/2006/picture">
            <wp:extent cx="5842774" cy="2857500"/>
            <wp:docPr id="21" name="Picture 21" descr="Botanical grouping does not measure the hardness or suitability of a particular board."/>
            <wp:cNvGraphicFramePr>
              <a:graphicFrameLocks noChangeAspect="1"/>
            </wp:cNvGraphicFramePr>
            <a:graphic>
              <a:graphicData uri="http://schemas.openxmlformats.org/drawingml/2006/picture">
                <pic:pic>
                  <pic:nvPicPr>
                    <pic:cNvPr id="0" name="image12.png"/>
                    <pic:cNvPicPr/>
                  </pic:nvPicPr>
                  <pic:blipFill>
                    <a:blip r:embed="rId26"/>
                    <a:stretch>
                      <a:fillRect/>
                    </a:stretch>
                  </pic:blipFill>
                  <pic:spPr>
                    <a:xfrm>
                      <a:off x="0" y="0"/>
                      <a:ext cx="5842774" cy="2857500"/>
                    </a:xfrm>
                    <a:prstGeom prst="rect"/>
                  </pic:spPr>
                </pic:pic>
              </a:graphicData>
            </a:graphic>
          </wp:inline>
        </w:drawing>
      </w:r>
    </w:p>
    <w:p>
      <w:pPr>
        <w:pStyle w:val="Caption"/>
        <w:keepLines/>
      </w:pPr>
      <w:r>
        <w:rPr/>
        <w:t>Figure 09. Botanical grouping does not measure the hardness or suitability of a particular board.</w:t>
      </w:r>
    </w:p>
    <w:p>
      <w:pPr>
        <w:spacing w:line="20" w:lineRule="exact" w:after="0"/>
        <w:sectPr>
          <w:pgSz w:w="11906" w:h="16838"/>
          <w:pgMar w:top="1140" w:right="840" w:bottom="1100" w:left="1020" w:header="400" w:footer="400" w:gutter="0"/>
          <w:cols w:space="480" w:num="1" w:equalWidth="1"/>
          <w:docGrid w:linePitch="360"/>
        </w:sectPr>
      </w:pPr>
    </w:p>
    <w:p>
      <w:pPr>
        <w:pStyle w:val="Heading2"/>
        <w:keepLines/>
      </w:pPr>
      <w:r>
        <w:rPr/>
        <w:t>Classify accurately</w:t>
      </w:r>
    </w:p>
    <w:p>
      <w:pPr>
        <w:keepLines/>
      </w:pPr>
      <w:r>
        <w:rPr>
          <w:b w:val="0"/>
        </w:rPr>
        <w:t>Hardwood and softwood identify botanical timber groups; the names do not guarantee how physically hard or soft a particular piece will be. Softwood comes from conifers such as pine, regardless of the timber’s actual softness. Australian Government forestry information notes that the anatomical classification commonly, but not always, produces softer and lighter timber.</w:t>
      </w:r>
    </w:p>
    <w:p>
      <w:pPr>
        <w:keepLines/>
      </w:pPr>
      <w:r>
        <w:rPr>
          <w:b w:val="0"/>
        </w:rPr>
        <w:t>Comparing timber requires more than memorising its group. The Timber Production worksheet asks students to investigate tree type, growth speed, grain pattern, examples, uses, cost and sustainability. Its comparison table is blank, so it does not establish one approved description or prove that hardwood or softwood is always better.</w:t>
      </w:r>
    </w:p>
    <w:p>
      <w:pPr>
        <w:keepLines/>
      </w:pPr>
      <w:r>
        <w:rPr>
          <w:b w:val="0"/>
        </w:rPr>
        <w:t>A reasoned material choice should connect evidence to the intended function. Relevant considerations may include the timber’s confirmed properties, workability, appearance, availability and sustainability evidence. Claims about cost, grain or performance must come from verified information about the actual timber, not from the hardwood or softwood label alone.</w:t>
      </w:r>
    </w:p>
    <w:p>
      <w:pPr>
        <w:spacing w:line="20" w:lineRule="exact" w:after="0" w:before="0"/>
      </w:pPr>
      <w:r>
        <w:rPr>
          <w:sz w:val="2"/>
        </w:rPr>
        <w:t xml:space="preserve"> </w:t>
      </w:r>
      <w:r>
        <w:br w:type="column"/>
      </w:r>
    </w:p>
    <w:p>
      <w:pPr>
        <w:pStyle w:val="Heading2"/>
        <w:keepLines/>
      </w:pPr>
      <w:r>
        <w:rPr/>
        <w:t>Justify with relevant evidence</w:t>
      </w:r>
    </w:p>
    <w:p>
      <w:pPr>
        <w:keepLines/>
      </w:pPr>
      <w:r>
        <w:rPr>
          <w:b w:val="0"/>
        </w:rPr>
        <w:t>The authorised Tool and Materials Identification Worksheet names radiata pine as the timber for the Programmable Lamp project. Radiata pine is a pine and therefore a softwood. Australia’s commercial softwood plantations are mainly radiata pine, and plantation forests are intentionally established and managed stands used for wood production. Naming radiata pine does not provide its stock dimensions, grade, finish, specific properties or approved selection rationale. Students should not claim that it was selected simply because all softwoods are cheap, fast-growing, light or easy to work. Those generalisations are not established by the project sources.</w:t>
      </w:r>
    </w:p>
    <w:p>
      <w:pPr>
        <w:keepLines/>
      </w:pPr>
      <w:r>
        <w:rPr>
          <w:b w:val="0"/>
        </w:rPr>
        <w:t>A justified choice might explain that the supplied project information identifies radiata pine and then state which additional evidence must be confirmed before judging its suitability.</w:t>
      </w:r>
    </w:p>
    <w:p>
      <w:pPr>
        <w:keepLines/>
      </w:pPr>
      <w:r>
        <w:rPr>
          <w:b w:val="0"/>
        </w:rPr>
        <w:t>Identify the timber’s botanical group, then separate confirmed facts from assumptions. Compare possible materials using evidence connected to the lamp base’s intended function. Record any missing information rather than inventing it. The teacher-approved stock, specification and final material rationale are Teacher to confirm.</w:t>
      </w:r>
    </w:p>
    <w:p>
      <w:pPr>
        <w:spacing w:line="20" w:lineRule="exact" w:after="0"/>
        <w:sectPr>
          <w:type w:val="continuous"/>
          <w:pgSz w:w="11906" w:h="16838"/>
          <w:pgMar w:top="1140" w:right="840" w:bottom="1100" w:left="1020" w:header="400" w:footer="400" w:gutter="0"/>
          <w:cols w:space="480" w:num="2" w:equalWidth="0">
            <w:col w:w="4783" w:space="480"/>
            <w:col w:w="4783" w:space="0"/>
          </w:cols>
          <w:docGrid w:linePitch="360"/>
        </w:sectPr>
      </w:pPr>
    </w:p>
    <w:p>
      <w:pPr>
        <w:spacing w:line="80" w:lineRule="exact" w:after="0" w:before="0"/>
      </w:pPr>
      <w:r>
        <w:rPr>
          <w:sz w:val="2"/>
        </w:rPr>
        <w:t xml:space="preserve"> </w:t>
      </w:r>
    </w:p>
    <w:p>
      <w:pPr>
        <w:spacing w:line="20" w:lineRule="exact" w:after="0"/>
        <w:sectPr>
          <w:type w:val="continuous"/>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840" w:y="460" w:wrap="none" w:hRule="auto"/>
        <w:pBdr>
          <w:bottom w:val="single" w:sz="4" w:color="C3CDCD" w:space="6"/>
        </w:pBdr>
      </w:pPr>
      <w:r>
        <w:rPr>
          <w:b/>
          <w:color w:val="153C40"/>
          <w:sz w:val="16"/>
        </w:rPr>
        <w:t>Programmable Light</w:t>
      </w:r>
      <w:r>
        <w:rPr>
          <w:color w:val="54748A"/>
          <w:sz w:val="16"/>
        </w:rPr>
        <w:tab/>
        <w:t>Timber and production planning</w:t>
      </w:r>
    </w:p>
    <w:p>
      <w:pPr>
        <w:spacing w:before="0" w:after="0" w:line="440" w:lineRule="exact"/>
        <w:framePr w:w="100" w:hAnchor="page" w:vAnchor="page" w:x="220" w:y="3400" w:wrap="none" w:hRule="auto"/>
        <w:shd w:fill="B66E3C"/>
      </w:pPr>
      <w:r>
        <w:rPr>
          <w:sz w:val="2"/>
        </w:rPr>
        <w:t xml:space="preserve"> </w:t>
      </w:r>
    </w:p>
    <w:p>
      <w:pPr>
        <w:tabs>
          <w:tab w:pos="10046" w:val="right"/>
        </w:tabs>
        <w:spacing w:before="0" w:after="0" w:line="240" w:lineRule="exact"/>
        <w:framePr w:w="10046" w:hAnchor="page" w:vAnchor="page" w:x="840" w:y="16158" w:wrap="none" w:hRule="auto"/>
        <w:pBdr>
          <w:top w:val="single" w:sz="4" w:color="C3CDCD" w:space="7"/>
        </w:pBdr>
      </w:pPr>
      <w:r>
        <w:rPr>
          <w:color w:val="54748A"/>
          <w:sz w:val="16"/>
        </w:rPr>
        <w:t xml:space="preserve">03 / </w:t>
      </w:r>
      <w:hyperlink r:id="rId25">
        <w:r>
          <w:rPr>
            <w:color w:val="54748A"/>
            <w:sz w:val="16"/>
          </w:rPr>
          <w:t>Read the matching course section</w:t>
        </w:r>
      </w:hyperlink>
      <w:r>
        <w:rPr>
          <w:b/>
          <w:color w:val="153C40"/>
          <w:sz w:val="16"/>
        </w:rPr>
        <w:tab/>
        <w:t>24</w:t>
      </w:r>
    </w:p>
    <w:p>
      <w:pPr>
        <w:pStyle w:val="Heading1"/>
        <w:keepLines/>
      </w:pPr>
      <w:r>
        <w:rPr/>
        <w:t>Ask where the timber came from</w:t>
      </w:r>
    </w:p>
    <w:p>
      <w:pPr>
        <w:keepNext/>
        <w:spacing w:line="240" w:lineRule="auto" w:after="100"/>
        <w:jc w:val="center"/>
      </w:pPr>
      <w:r>
        <w:drawing>
          <wp:inline xmlns:a="http://schemas.openxmlformats.org/drawingml/2006/main" xmlns:pic="http://schemas.openxmlformats.org/drawingml/2006/picture">
            <wp:extent cx="5548985" cy="2603500"/>
            <wp:docPr id="22" name="Picture 22" descr="A concept comparison of forest types. Neither picture proves a particular management practice or sustainability claim."/>
            <wp:cNvGraphicFramePr>
              <a:graphicFrameLocks noChangeAspect="1"/>
            </wp:cNvGraphicFramePr>
            <a:graphic>
              <a:graphicData uri="http://schemas.openxmlformats.org/drawingml/2006/picture">
                <pic:pic>
                  <pic:nvPicPr>
                    <pic:cNvPr id="0" name="image13.png"/>
                    <pic:cNvPicPr/>
                  </pic:nvPicPr>
                  <pic:blipFill>
                    <a:blip r:embed="rId27"/>
                    <a:stretch>
                      <a:fillRect/>
                    </a:stretch>
                  </pic:blipFill>
                  <pic:spPr>
                    <a:xfrm>
                      <a:off x="0" y="0"/>
                      <a:ext cx="5548985" cy="2603500"/>
                    </a:xfrm>
                    <a:prstGeom prst="rect"/>
                  </pic:spPr>
                </pic:pic>
              </a:graphicData>
            </a:graphic>
          </wp:inline>
        </w:drawing>
      </w:r>
    </w:p>
    <w:p>
      <w:pPr>
        <w:pStyle w:val="Caption"/>
        <w:keepLines/>
      </w:pPr>
      <w:r>
        <w:rPr/>
        <w:t>Figure 10. A concept comparison of forest types. Neither picture proves a particular management practice or sustainability claim.</w:t>
      </w:r>
    </w:p>
    <w:p>
      <w:pPr>
        <w:spacing w:line="20" w:lineRule="exact" w:after="0"/>
        <w:sectPr>
          <w:pgSz w:w="11906" w:h="16838"/>
          <w:pgMar w:top="1140" w:right="840" w:bottom="1100" w:left="1020" w:header="400" w:footer="400" w:gutter="0"/>
          <w:cols w:space="480" w:num="1" w:equalWidth="1"/>
          <w:docGrid w:linePitch="360"/>
        </w:sectPr>
      </w:pPr>
    </w:p>
    <w:p>
      <w:pPr>
        <w:pStyle w:val="Heading2"/>
        <w:keepLines/>
      </w:pPr>
      <w:r>
        <w:rPr/>
        <w:t>Forest type and management</w:t>
      </w:r>
    </w:p>
    <w:p>
      <w:pPr>
        <w:keepLines/>
      </w:pPr>
      <w:r>
        <w:rPr>
          <w:b w:val="0"/>
        </w:rPr>
        <w:t>A native forest is dominated by native tree species naturally associated with that location and growing within their natural range. A plantation is a deliberately established and intensively managed stand created by regularly planting seedlings or seeds. Commercial plantations are managed to produce wood. These terms describe different forest types; they do not, by themselves, prove whether a particular harvesting or management decision is sustainable.</w:t>
      </w:r>
    </w:p>
    <w:p>
      <w:pPr>
        <w:keepLines/>
      </w:pPr>
      <w:r>
        <w:rPr>
          <w:b w:val="0"/>
        </w:rPr>
        <w:t>Sustainability means considering environmental, social and production effects over time. Relevant questions include where timber came from, how the forest was managed, whether trees will regenerate or be replanted, and how soil, water, habitats and communities may be affected. Forests support ecosystems and biodiversity, protect soil and water, and contribute to climate resilience. Australian forest management also operates through government systems and environmental law.</w:t>
      </w:r>
    </w:p>
    <w:p>
      <w:pPr>
        <w:keepLines/>
      </w:pPr>
      <w:r>
        <w:rPr>
          <w:b w:val="0"/>
        </w:rPr>
        <w:t>The Timber Production worksheet asks students to investigate native forest logging, plantation forestry, possible plantation benefits, concerns about native forest harvesting, and disadvantages of relying only on plantation timber. It does not provide approved answers or declare either source automatically sustainable.</w:t>
      </w:r>
    </w:p>
    <w:p>
      <w:pPr>
        <w:spacing w:line="20" w:lineRule="exact" w:after="0" w:before="0"/>
      </w:pPr>
      <w:r>
        <w:rPr>
          <w:sz w:val="2"/>
        </w:rPr>
        <w:t xml:space="preserve"> </w:t>
      </w:r>
      <w:r>
        <w:br w:type="column"/>
      </w:r>
    </w:p>
    <w:p>
      <w:pPr>
        <w:pStyle w:val="Heading2"/>
        <w:keepLines/>
      </w:pPr>
      <w:r>
        <w:rPr/>
        <w:t>Look for supporting evidence</w:t>
      </w:r>
    </w:p>
    <w:p>
      <w:pPr>
        <w:keepLines/>
      </w:pPr>
      <w:r>
        <w:rPr>
          <w:b w:val="0"/>
        </w:rPr>
        <w:t xml:space="preserve">Plantations can supply wood from stands established and managed for production. However, a plantation should not be called sustainable without evidence about its establishment, management, harvesting and regeneration. Native forests contain important ecological values, but describing timber as </w:t>
        <w:br/>
      </w:r>
      <w:r>
        <w:rPr>
          <w:b w:val="0"/>
        </w:rPr>
        <w:t>native-forest timber does not prove that every harvesting operation is harmful. The effects depend on the location, management decisions, protections and evidence available.</w:t>
      </w:r>
    </w:p>
    <w:p>
      <w:pPr>
        <w:keepLines/>
      </w:pPr>
      <w:r>
        <w:rPr>
          <w:b w:val="0"/>
        </w:rPr>
        <w:t>A sound material decision therefore separates forest type from management practice. Students should investigate origin, management and regeneration instead of relying on labels alone.</w:t>
      </w:r>
    </w:p>
    <w:p>
      <w:pPr>
        <w:keepLines/>
      </w:pPr>
      <w:r>
        <w:rPr>
          <w:b w:val="0"/>
        </w:rPr>
        <w:t>Identify whether evidence refers to a native forest, plantation or particular harvesting practice. Look for reliable information about origin, management, protection and regeneration. Avoid automatic claims that one source is always better. The Programmable Lamp timber’s actual origin and preferred sourcing decision are Teacher to confirm.</w:t>
      </w:r>
    </w:p>
    <w:p>
      <w:pPr>
        <w:spacing w:line="20" w:lineRule="exact" w:after="0"/>
        <w:sectPr>
          <w:type w:val="continuous"/>
          <w:pgSz w:w="11906" w:h="16838"/>
          <w:pgMar w:top="1140" w:right="840" w:bottom="1100" w:left="1020" w:header="400" w:footer="400" w:gutter="0"/>
          <w:cols w:space="480" w:num="2" w:equalWidth="0">
            <w:col w:w="4783" w:space="480"/>
            <w:col w:w="4783" w:space="0"/>
          </w:cols>
          <w:docGrid w:linePitch="360"/>
        </w:sectPr>
      </w:pPr>
    </w:p>
    <w:p>
      <w:pPr>
        <w:spacing w:line="80" w:lineRule="exact" w:after="0" w:before="0"/>
      </w:pPr>
      <w:r>
        <w:rPr>
          <w:sz w:val="2"/>
        </w:rPr>
        <w:t xml:space="preserve"> </w:t>
      </w:r>
    </w:p>
    <w:p>
      <w:pPr>
        <w:spacing w:line="20" w:lineRule="exact" w:after="0"/>
        <w:sectPr>
          <w:type w:val="continuous"/>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1020" w:y="460" w:wrap="none" w:hRule="auto"/>
        <w:pBdr>
          <w:bottom w:val="single" w:sz="4" w:color="C3CDCD" w:space="6"/>
        </w:pBdr>
      </w:pPr>
      <w:r>
        <w:rPr>
          <w:b/>
          <w:color w:val="153C40"/>
          <w:sz w:val="16"/>
        </w:rPr>
        <w:t>Programmable Light</w:t>
      </w:r>
      <w:r>
        <w:rPr>
          <w:color w:val="54748A"/>
          <w:sz w:val="16"/>
        </w:rPr>
        <w:tab/>
        <w:t>Timber and production planning</w:t>
      </w:r>
    </w:p>
    <w:p>
      <w:pPr>
        <w:spacing w:before="0" w:after="0" w:line="440" w:lineRule="exact"/>
        <w:framePr w:w="100" w:hAnchor="page" w:vAnchor="page" w:x="11586" w:y="3400" w:wrap="none" w:hRule="auto"/>
        <w:shd w:fill="B66E3C"/>
      </w:pPr>
      <w:r>
        <w:rPr>
          <w:sz w:val="2"/>
        </w:rPr>
        <w:t xml:space="preserve"> </w:t>
      </w:r>
    </w:p>
    <w:p>
      <w:pPr>
        <w:tabs>
          <w:tab w:pos="10046" w:val="right"/>
        </w:tabs>
        <w:spacing w:before="0" w:after="0" w:line="240" w:lineRule="exact"/>
        <w:framePr w:w="10046" w:hAnchor="page" w:vAnchor="page" w:x="1020" w:y="16158" w:wrap="none" w:hRule="auto"/>
        <w:pBdr>
          <w:top w:val="single" w:sz="4" w:color="C3CDCD" w:space="7"/>
        </w:pBdr>
      </w:pPr>
      <w:r>
        <w:rPr>
          <w:color w:val="54748A"/>
          <w:sz w:val="16"/>
        </w:rPr>
        <w:t xml:space="preserve">03 / </w:t>
      </w:r>
      <w:hyperlink r:id="rId25">
        <w:r>
          <w:rPr>
            <w:color w:val="54748A"/>
            <w:sz w:val="16"/>
          </w:rPr>
          <w:t>Read the matching course section</w:t>
        </w:r>
      </w:hyperlink>
      <w:r>
        <w:rPr>
          <w:b/>
          <w:color w:val="153C40"/>
          <w:sz w:val="16"/>
        </w:rPr>
        <w:tab/>
        <w:t>25</w:t>
      </w:r>
    </w:p>
    <w:p>
      <w:pPr>
        <w:pStyle w:val="Heading1"/>
        <w:keepLines/>
      </w:pPr>
      <w:r>
        <w:rPr/>
        <w:t>Make a material claim you can support</w:t>
      </w:r>
    </w:p>
    <w:p>
      <w:pPr>
        <w:keepLines/>
      </w:pPr>
      <w:r>
        <w:rPr>
          <w:b w:val="0"/>
        </w:rPr>
        <w:t>Folio 09 • Materials and sustainability</w:t>
      </w:r>
    </w:p>
    <w:p>
      <w:pPr>
        <w:keepNext/>
        <w:spacing w:line="240" w:lineRule="auto" w:after="100"/>
        <w:jc w:val="center"/>
      </w:pPr>
      <w:r>
        <w:drawing>
          <wp:inline xmlns:a="http://schemas.openxmlformats.org/drawingml/2006/main" xmlns:pic="http://schemas.openxmlformats.org/drawingml/2006/picture">
            <wp:extent cx="3238500" cy="2159000"/>
            <wp:docPr id="23" name="Picture 23" descr="Illustrative pine, clear acrylic and wood screws. Observe visible differences without treating sample dimensions as the project specification."/>
            <wp:cNvGraphicFramePr>
              <a:graphicFrameLocks noChangeAspect="1"/>
            </wp:cNvGraphicFramePr>
            <a:graphic>
              <a:graphicData uri="http://schemas.openxmlformats.org/drawingml/2006/picture">
                <pic:pic>
                  <pic:nvPicPr>
                    <pic:cNvPr id="0" name="image14.png"/>
                    <pic:cNvPicPr/>
                  </pic:nvPicPr>
                  <pic:blipFill>
                    <a:blip r:embed="rId28"/>
                    <a:stretch>
                      <a:fillRect/>
                    </a:stretch>
                  </pic:blipFill>
                  <pic:spPr>
                    <a:xfrm>
                      <a:off x="0" y="0"/>
                      <a:ext cx="3238500" cy="2159000"/>
                    </a:xfrm>
                    <a:prstGeom prst="rect"/>
                  </pic:spPr>
                </pic:pic>
              </a:graphicData>
            </a:graphic>
          </wp:inline>
        </w:drawing>
      </w:r>
    </w:p>
    <w:p>
      <w:pPr>
        <w:pStyle w:val="Caption"/>
        <w:keepLines/>
      </w:pPr>
      <w:r>
        <w:rPr/>
        <w:t>Figure 11. Illustrative pine, clear acrylic and wood screws. Observe visible differences without treating sample dimensions as the project specification.</w:t>
      </w:r>
    </w:p>
    <w:tbl>
      <w:tblPr>
        <w:tblW w:type="auto" w:w="0"/>
        <w:jc w:val="center"/>
        <w:tblLayout w:type="fixed"/>
        <w:tblLook w:firstColumn="1" w:firstRow="1" w:lastColumn="0" w:lastRow="0" w:noHBand="0" w:noVBand="1" w:val="04A0"/>
        <w:tblBorders>
          <w:top w:val="nil" w:sz="3" w:color="C3CDCD"/>
          <w:left w:val="nil" w:sz="3" w:color="C3CDCD"/>
          <w:right w:val="nil" w:sz="3" w:color="C3CDCD"/>
          <w:bottom w:val="single" w:sz="3" w:color="C3CDCD"/>
          <w:insideH w:val="single" w:sz="3" w:color="C3CDCD"/>
          <w:insideV w:val="single" w:sz="3" w:color="C3CDCD"/>
        </w:tblBorders>
        <w:tblCellMar>
          <w:top w:w="120" w:type="dxa"/>
          <w:bottom w:w="120" w:type="dxa"/>
          <w:left w:w="140" w:type="dxa"/>
          <w:right w:w="140" w:type="dxa"/>
        </w:tblCellMar>
      </w:tblPr>
      <w:tblGrid>
        <w:gridCol w:w="4822"/>
        <w:gridCol w:w="5224"/>
      </w:tblGrid>
      <w:tr>
        <w:trPr>
          <w:cantSplit/>
          <w:tblHeader/>
        </w:trPr>
        <w:tc>
          <w:tcPr>
            <w:tcW w:type="dxa" w:w="4822"/>
            <w:vAlign w:val="center"/>
            <w:shd w:fill="EDE6DA"/>
          </w:tcPr>
          <w:p>
            <w:pPr>
              <w:keepLines/>
              <w:spacing w:after="0" w:line="262" w:lineRule="exact"/>
            </w:pPr>
            <w:r>
              <w:rPr>
                <w:b/>
                <w:color w:val="153C40"/>
                <w:sz w:val="21"/>
              </w:rPr>
              <w:t>Claim</w:t>
            </w:r>
          </w:p>
        </w:tc>
        <w:tc>
          <w:tcPr>
            <w:tcW w:type="dxa" w:w="5224"/>
            <w:vAlign w:val="center"/>
            <w:shd w:fill="EDE6DA"/>
          </w:tcPr>
          <w:p>
            <w:pPr>
              <w:keepLines/>
              <w:spacing w:after="0" w:line="262" w:lineRule="exact"/>
            </w:pPr>
            <w:r>
              <w:rPr>
                <w:b/>
                <w:color w:val="153C40"/>
                <w:sz w:val="21"/>
              </w:rPr>
              <w:t>Evidence needed</w:t>
            </w:r>
          </w:p>
        </w:tc>
      </w:tr>
      <w:tr>
        <w:trPr>
          <w:cantSplit/>
          <w:trHeight w:val="700" w:hRule="atLeast"/>
        </w:trPr>
        <w:tc>
          <w:tcPr>
            <w:tcW w:type="dxa" w:w="4822"/>
            <w:vAlign w:val="center"/>
          </w:tcPr>
          <w:p>
            <w:pPr>
              <w:keepLines/>
              <w:spacing w:after="0" w:line="262" w:lineRule="exact"/>
            </w:pPr>
            <w:r>
              <w:rPr>
                <w:b w:val="0"/>
                <w:sz w:val="21"/>
              </w:rPr>
              <w:t>This timber is suitable for the intended purpose.</w:t>
            </w:r>
          </w:p>
        </w:tc>
        <w:tc>
          <w:tcPr>
            <w:tcW w:type="dxa" w:w="5224"/>
            <w:vAlign w:val="center"/>
          </w:tcPr>
          <w:p>
            <w:pPr>
              <w:keepLines/>
              <w:spacing w:after="0" w:line="262" w:lineRule="exact"/>
            </w:pPr>
            <w:r>
              <w:rPr>
                <w:b w:val="0"/>
                <w:sz w:val="21"/>
              </w:rPr>
            </w:r>
          </w:p>
        </w:tc>
      </w:tr>
      <w:tr>
        <w:trPr>
          <w:cantSplit/>
          <w:trHeight w:val="700" w:hRule="atLeast"/>
        </w:trPr>
        <w:tc>
          <w:tcPr>
            <w:tcW w:type="dxa" w:w="4822"/>
            <w:vAlign w:val="center"/>
          </w:tcPr>
          <w:p>
            <w:pPr>
              <w:keepLines/>
              <w:spacing w:after="0" w:line="262" w:lineRule="exact"/>
            </w:pPr>
            <w:r>
              <w:rPr>
                <w:b w:val="0"/>
                <w:sz w:val="21"/>
              </w:rPr>
              <w:t>This timber was sourced sustainably.</w:t>
            </w:r>
          </w:p>
        </w:tc>
        <w:tc>
          <w:tcPr>
            <w:tcW w:type="dxa" w:w="5224"/>
            <w:vAlign w:val="center"/>
          </w:tcPr>
          <w:p>
            <w:pPr>
              <w:keepLines/>
              <w:spacing w:after="0" w:line="262" w:lineRule="exact"/>
            </w:pPr>
            <w:r>
              <w:rPr>
                <w:b w:val="0"/>
                <w:sz w:val="21"/>
              </w:rPr>
            </w:r>
          </w:p>
        </w:tc>
      </w:tr>
      <w:tr>
        <w:trPr>
          <w:cantSplit/>
          <w:trHeight w:val="700" w:hRule="atLeast"/>
        </w:trPr>
        <w:tc>
          <w:tcPr>
            <w:tcW w:type="dxa" w:w="4822"/>
            <w:vAlign w:val="center"/>
          </w:tcPr>
          <w:p>
            <w:pPr>
              <w:keepLines/>
              <w:spacing w:after="0" w:line="262" w:lineRule="exact"/>
            </w:pPr>
            <w:r>
              <w:rPr>
                <w:b w:val="0"/>
                <w:sz w:val="21"/>
              </w:rPr>
              <w:t>This acrylic detail is suitable for the proposed design.</w:t>
            </w:r>
          </w:p>
        </w:tc>
        <w:tc>
          <w:tcPr>
            <w:tcW w:type="dxa" w:w="5224"/>
            <w:vAlign w:val="center"/>
          </w:tcPr>
          <w:p>
            <w:pPr>
              <w:keepLines/>
              <w:spacing w:after="0" w:line="262" w:lineRule="exact"/>
            </w:pPr>
            <w:r>
              <w:rPr>
                <w:b w:val="0"/>
                <w:sz w:val="21"/>
              </w:rPr>
            </w:r>
          </w:p>
        </w:tc>
      </w:tr>
    </w:tbl>
    <w:p>
      <w:pPr>
        <w:spacing w:line="200" w:lineRule="exact" w:after="0" w:before="0"/>
      </w:pPr>
      <w:r>
        <w:rPr>
          <w:sz w:val="2"/>
        </w:rPr>
        <w:t xml:space="preserve"> </w:t>
      </w:r>
    </w:p>
    <w:p>
      <w:pPr>
        <w:keepNext/>
        <w:keepLines/>
        <w:spacing w:after="100"/>
      </w:pPr>
      <w:r>
        <w:rPr>
          <w:b/>
        </w:rPr>
        <w:t>Justify a material decision using one confirmed fact, one relevant reason and one limitation in the available evidence.</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840" w:y="460" w:wrap="none" w:hRule="auto"/>
        <w:pBdr>
          <w:bottom w:val="single" w:sz="4" w:color="C3CDCD" w:space="6"/>
        </w:pBdr>
      </w:pPr>
      <w:r>
        <w:rPr>
          <w:b/>
          <w:color w:val="153C40"/>
          <w:sz w:val="16"/>
        </w:rPr>
        <w:t>Programmable Light</w:t>
      </w:r>
      <w:r>
        <w:rPr>
          <w:color w:val="54748A"/>
          <w:sz w:val="16"/>
        </w:rPr>
        <w:tab/>
        <w:t>Timber and production planning</w:t>
      </w:r>
    </w:p>
    <w:p>
      <w:pPr>
        <w:spacing w:before="0" w:after="0" w:line="440" w:lineRule="exact"/>
        <w:framePr w:w="100" w:hAnchor="page" w:vAnchor="page" w:x="220" w:y="3400" w:wrap="none" w:hRule="auto"/>
        <w:shd w:fill="B66E3C"/>
      </w:pPr>
      <w:r>
        <w:rPr>
          <w:sz w:val="2"/>
        </w:rPr>
        <w:t xml:space="preserve"> </w:t>
      </w:r>
    </w:p>
    <w:p>
      <w:pPr>
        <w:tabs>
          <w:tab w:pos="10046" w:val="right"/>
        </w:tabs>
        <w:spacing w:before="0" w:after="0" w:line="240" w:lineRule="exact"/>
        <w:framePr w:w="10046" w:hAnchor="page" w:vAnchor="page" w:x="840" w:y="16158" w:wrap="none" w:hRule="auto"/>
        <w:pBdr>
          <w:top w:val="single" w:sz="4" w:color="C3CDCD" w:space="7"/>
        </w:pBdr>
      </w:pPr>
      <w:r>
        <w:rPr>
          <w:color w:val="54748A"/>
          <w:sz w:val="16"/>
        </w:rPr>
        <w:t xml:space="preserve">03 / </w:t>
      </w:r>
      <w:hyperlink r:id="rId25">
        <w:r>
          <w:rPr>
            <w:color w:val="54748A"/>
            <w:sz w:val="16"/>
          </w:rPr>
          <w:t>Read the matching course section</w:t>
        </w:r>
      </w:hyperlink>
      <w:r>
        <w:rPr>
          <w:b/>
          <w:color w:val="153C40"/>
          <w:sz w:val="16"/>
        </w:rPr>
        <w:tab/>
        <w:t>26</w:t>
      </w:r>
    </w:p>
    <w:p>
      <w:pPr>
        <w:pStyle w:val="Heading1"/>
        <w:keepLines/>
      </w:pPr>
      <w:r>
        <w:rPr/>
        <w:t>Plan from the drawing and keep evidence</w:t>
      </w:r>
    </w:p>
    <w:p>
      <w:pPr>
        <w:keepNext/>
        <w:spacing w:line="240" w:lineRule="auto" w:after="100"/>
        <w:jc w:val="center"/>
      </w:pPr>
      <w:r>
        <w:drawing>
          <wp:inline xmlns:a="http://schemas.openxmlformats.org/drawingml/2006/main" xmlns:pic="http://schemas.openxmlformats.org/drawingml/2006/picture">
            <wp:extent cx="6133706" cy="2755900"/>
            <wp:docPr id="24" name="Picture 24" descr="The first sequence note is shown as an actual drawing detail; see the full original plan on page 8. Link the source to an authorised action and a recorded observation."/>
            <wp:cNvGraphicFramePr>
              <a:graphicFrameLocks noChangeAspect="1"/>
            </wp:cNvGraphicFramePr>
            <a:graphic>
              <a:graphicData uri="http://schemas.openxmlformats.org/drawingml/2006/picture">
                <pic:pic>
                  <pic:nvPicPr>
                    <pic:cNvPr id="0" name="image15.png"/>
                    <pic:cNvPicPr/>
                  </pic:nvPicPr>
                  <pic:blipFill>
                    <a:blip r:embed="rId29"/>
                    <a:stretch>
                      <a:fillRect/>
                    </a:stretch>
                  </pic:blipFill>
                  <pic:spPr>
                    <a:xfrm>
                      <a:off x="0" y="0"/>
                      <a:ext cx="6133706" cy="2755900"/>
                    </a:xfrm>
                    <a:prstGeom prst="rect"/>
                  </pic:spPr>
                </pic:pic>
              </a:graphicData>
            </a:graphic>
          </wp:inline>
        </w:drawing>
      </w:r>
    </w:p>
    <w:p>
      <w:pPr>
        <w:pStyle w:val="Caption"/>
        <w:keepLines/>
      </w:pPr>
      <w:r>
        <w:rPr/>
        <w:t>Figure 12. The first sequence note is shown as an actual drawing detail; see the full original plan on page 8. Link the source to an authorised action and a recorded observation.</w:t>
      </w:r>
    </w:p>
    <w:p>
      <w:pPr>
        <w:spacing w:line="20" w:lineRule="exact" w:after="0"/>
        <w:sectPr>
          <w:pgSz w:w="11906" w:h="16838"/>
          <w:pgMar w:top="1140" w:right="840" w:bottom="1100" w:left="1020" w:header="400" w:footer="400" w:gutter="0"/>
          <w:cols w:space="480" w:num="1" w:equalWidth="1"/>
          <w:docGrid w:linePitch="360"/>
        </w:sectPr>
      </w:pPr>
    </w:p>
    <w:p>
      <w:pPr>
        <w:pStyle w:val="Heading2"/>
        <w:keepLines/>
      </w:pPr>
      <w:r>
        <w:rPr/>
        <w:t>Start with confirmed information</w:t>
      </w:r>
    </w:p>
    <w:p>
      <w:pPr>
        <w:keepLines/>
      </w:pPr>
      <w:r>
        <w:rPr>
          <w:b w:val="0"/>
        </w:rPr>
        <w:t>A production plan turns drawing information into an organised proposal for making and checking a product. It should begin with evidence from the supplied drawing, not assumptions about how the lamp base might normally be constructed.</w:t>
      </w:r>
    </w:p>
    <w:p>
      <w:pPr>
        <w:keepLines/>
      </w:pPr>
      <w:r>
        <w:rPr>
          <w:b w:val="0"/>
        </w:rPr>
        <w:t>The Programmable Lamp drawing shows an overall scale of 1:2 and some detail views at 1:1. These scales describe how the views are presented, while written dimensions represent intended real sizes. Students should follow written drawing information rather than measuring from a screen or resized print. Units may need to be converted between millimetres, centimetres and metres, but the chosen unit must remain clear and consistent.</w:t>
      </w:r>
    </w:p>
    <w:p>
      <w:pPr>
        <w:keepLines/>
      </w:pPr>
      <w:r>
        <w:rPr>
          <w:b w:val="0"/>
        </w:rPr>
        <w:t>The drawing provides only three explicit process labels: “1 Cut First and Sand”, “2 Cut Second and Sand” and “3 Cut Third”. A proposed production sequence must preserve this order. It must not add unconfirmed tools, settings, dimensions, procedures or extra stages as though they came from the drawing. Where geometry, measurements or process details are unclear, students should record the uncertainty and seek teacher confirmation before practical work begins.</w:t>
      </w:r>
    </w:p>
    <w:p>
      <w:pPr>
        <w:spacing w:line="20" w:lineRule="exact" w:after="0" w:before="0"/>
      </w:pPr>
      <w:r>
        <w:rPr>
          <w:sz w:val="2"/>
        </w:rPr>
        <w:t xml:space="preserve"> </w:t>
      </w:r>
      <w:r>
        <w:br w:type="column"/>
      </w:r>
    </w:p>
    <w:p>
      <w:pPr>
        <w:pStyle w:val="Heading2"/>
        <w:keepLines/>
      </w:pPr>
      <w:r>
        <w:rPr/>
        <w:t>Checkpoints make decisions visible</w:t>
      </w:r>
    </w:p>
    <w:p>
      <w:pPr>
        <w:keepLines/>
      </w:pPr>
      <w:r>
        <w:rPr>
          <w:b w:val="0"/>
        </w:rPr>
        <w:t>The tools and materials worksheet identifies radiata pine and several project tools and materials. However, naming an item does not prove that it is required for a particular cut or stage. Tool allocation, supplied stock, practical methods and safety controls must be confirmed by the teacher.</w:t>
      </w:r>
    </w:p>
    <w:p>
      <w:pPr>
        <w:keepLines/>
      </w:pPr>
      <w:r>
        <w:rPr>
          <w:b w:val="0"/>
        </w:rPr>
        <w:t>Useful checkpoints can be planned without inventing project facts. Before work, students can check the drawing title, scale, relevant view, units and teacher-confirmed instructions. During production, they can pause after an authorised stage to compare the developing work with the drawing. Evidence might include dated photographs, annotated drawing references, recorded measurements, brief observations and teacher-confirmed corrections.</w:t>
      </w:r>
    </w:p>
    <w:p>
      <w:pPr>
        <w:keepLines/>
      </w:pPr>
      <w:r>
        <w:rPr>
          <w:b w:val="0"/>
        </w:rPr>
        <w:t>A cautious plan is therefore a proposed sequence supported by evidence. It does not replace teacher demonstration, approval or the missing practical sequence.</w:t>
      </w:r>
    </w:p>
    <w:p>
      <w:pPr>
        <w:spacing w:line="20" w:lineRule="exact" w:after="0"/>
        <w:sectPr>
          <w:type w:val="continuous"/>
          <w:pgSz w:w="11906" w:h="16838"/>
          <w:pgMar w:top="1140" w:right="840" w:bottom="1100" w:left="1020" w:header="400" w:footer="400" w:gutter="0"/>
          <w:cols w:space="480" w:num="2" w:equalWidth="0">
            <w:col w:w="4783" w:space="480"/>
            <w:col w:w="4783" w:space="0"/>
          </w:cols>
          <w:docGrid w:linePitch="360"/>
        </w:sectPr>
      </w:pPr>
    </w:p>
    <w:p>
      <w:pPr>
        <w:spacing w:line="80" w:lineRule="exact" w:after="0" w:before="0"/>
      </w:pPr>
      <w:r>
        <w:rPr>
          <w:sz w:val="2"/>
        </w:rPr>
        <w:t xml:space="preserve"> </w:t>
      </w:r>
    </w:p>
    <w:p>
      <w:pPr>
        <w:spacing w:line="20" w:lineRule="exact" w:after="0"/>
        <w:sectPr>
          <w:type w:val="continuous"/>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1020" w:y="460" w:wrap="none" w:hRule="auto"/>
        <w:pBdr>
          <w:bottom w:val="single" w:sz="4" w:color="C3CDCD" w:space="6"/>
        </w:pBdr>
      </w:pPr>
      <w:r>
        <w:rPr>
          <w:b/>
          <w:color w:val="153C40"/>
          <w:sz w:val="16"/>
        </w:rPr>
        <w:t>Programmable Light</w:t>
      </w:r>
      <w:r>
        <w:rPr>
          <w:color w:val="54748A"/>
          <w:sz w:val="16"/>
        </w:rPr>
        <w:tab/>
        <w:t>Timber and production planning</w:t>
      </w:r>
    </w:p>
    <w:p>
      <w:pPr>
        <w:spacing w:before="0" w:after="0" w:line="440" w:lineRule="exact"/>
        <w:framePr w:w="100" w:hAnchor="page" w:vAnchor="page" w:x="11586" w:y="3400" w:wrap="none" w:hRule="auto"/>
        <w:shd w:fill="B66E3C"/>
      </w:pPr>
      <w:r>
        <w:rPr>
          <w:sz w:val="2"/>
        </w:rPr>
        <w:t xml:space="preserve"> </w:t>
      </w:r>
    </w:p>
    <w:p>
      <w:pPr>
        <w:tabs>
          <w:tab w:pos="10046" w:val="right"/>
        </w:tabs>
        <w:spacing w:before="0" w:after="0" w:line="240" w:lineRule="exact"/>
        <w:framePr w:w="10046" w:hAnchor="page" w:vAnchor="page" w:x="1020" w:y="16158" w:wrap="none" w:hRule="auto"/>
        <w:pBdr>
          <w:top w:val="single" w:sz="4" w:color="C3CDCD" w:space="7"/>
        </w:pBdr>
      </w:pPr>
      <w:r>
        <w:rPr>
          <w:color w:val="54748A"/>
          <w:sz w:val="16"/>
        </w:rPr>
        <w:t xml:space="preserve">03 / </w:t>
      </w:r>
      <w:hyperlink r:id="rId25">
        <w:r>
          <w:rPr>
            <w:color w:val="54748A"/>
            <w:sz w:val="16"/>
          </w:rPr>
          <w:t>Read the matching course section</w:t>
        </w:r>
      </w:hyperlink>
      <w:r>
        <w:rPr>
          <w:b/>
          <w:color w:val="153C40"/>
          <w:sz w:val="16"/>
        </w:rPr>
        <w:tab/>
        <w:t>27</w:t>
      </w:r>
    </w:p>
    <w:p>
      <w:pPr>
        <w:pStyle w:val="Heading1"/>
        <w:keepLines/>
      </w:pPr>
      <w:r>
        <w:rPr/>
        <w:t>Investigate timber production</w:t>
      </w:r>
    </w:p>
    <w:p>
      <w:pPr>
        <w:keepLines/>
      </w:pPr>
      <w:r>
        <w:rPr>
          <w:b w:val="0"/>
        </w:rPr>
        <w:t>Teacher-led media extension • Worksheet sequence evidence</w:t>
      </w:r>
    </w:p>
    <w:p>
      <w:pPr>
        <w:keepLines/>
      </w:pPr>
      <w:r>
        <w:rPr>
          <w:b w:val="0"/>
        </w:rPr>
        <w:t>The website timber worksheet includes a thirteen-stage ordering task based on a video. The supplied files do not identify that video or provide its answer key. Use this record only when your teacher supplies the matching media. Keep the observation order separate from the order for making your lamp.</w:t>
      </w:r>
    </w:p>
    <w:tbl>
      <w:tblPr>
        <w:tblW w:type="auto" w:w="0"/>
        <w:jc w:val="center"/>
        <w:tblLayout w:type="fixed"/>
        <w:tblLook w:firstColumn="1" w:firstRow="1" w:lastColumn="0" w:lastRow="0" w:noHBand="0" w:noVBand="1" w:val="04A0"/>
        <w:tblBorders>
          <w:top w:val="nil" w:sz="3" w:color="C3CDCD"/>
          <w:left w:val="nil" w:sz="3" w:color="C3CDCD"/>
          <w:right w:val="nil" w:sz="3" w:color="C3CDCD"/>
          <w:bottom w:val="single" w:sz="3" w:color="C3CDCD"/>
          <w:insideH w:val="single" w:sz="3" w:color="C3CDCD"/>
          <w:insideV w:val="single" w:sz="3" w:color="C3CDCD"/>
        </w:tblBorders>
        <w:tblCellMar>
          <w:top w:w="120" w:type="dxa"/>
          <w:bottom w:w="120" w:type="dxa"/>
          <w:left w:w="140" w:type="dxa"/>
          <w:right w:w="140" w:type="dxa"/>
        </w:tblCellMar>
      </w:tblPr>
      <w:tblGrid>
        <w:gridCol w:w="1406"/>
        <w:gridCol w:w="4018"/>
        <w:gridCol w:w="4621"/>
      </w:tblGrid>
      <w:tr>
        <w:trPr>
          <w:cantSplit/>
          <w:tblHeader/>
        </w:trPr>
        <w:tc>
          <w:tcPr>
            <w:tcW w:type="dxa" w:w="1406"/>
            <w:vAlign w:val="center"/>
            <w:shd w:fill="EDE6DA"/>
          </w:tcPr>
          <w:p>
            <w:pPr>
              <w:keepLines/>
              <w:spacing w:after="0" w:line="262" w:lineRule="exact"/>
            </w:pPr>
            <w:r>
              <w:rPr>
                <w:b/>
                <w:color w:val="153C40"/>
                <w:sz w:val="21"/>
              </w:rPr>
              <w:t>Observed order</w:t>
            </w:r>
          </w:p>
        </w:tc>
        <w:tc>
          <w:tcPr>
            <w:tcW w:type="dxa" w:w="4018"/>
            <w:vAlign w:val="center"/>
            <w:shd w:fill="EDE6DA"/>
          </w:tcPr>
          <w:p>
            <w:pPr>
              <w:keepLines/>
              <w:spacing w:after="0" w:line="262" w:lineRule="exact"/>
            </w:pPr>
            <w:r>
              <w:rPr>
                <w:b/>
                <w:color w:val="153C40"/>
                <w:sz w:val="21"/>
              </w:rPr>
              <w:t>Stage or process</w:t>
            </w:r>
          </w:p>
        </w:tc>
        <w:tc>
          <w:tcPr>
            <w:tcW w:type="dxa" w:w="4621"/>
            <w:vAlign w:val="center"/>
            <w:shd w:fill="EDE6DA"/>
          </w:tcPr>
          <w:p>
            <w:pPr>
              <w:keepLines/>
              <w:spacing w:after="0" w:line="262" w:lineRule="exact"/>
            </w:pPr>
            <w:r>
              <w:rPr>
                <w:b/>
                <w:color w:val="153C40"/>
                <w:sz w:val="21"/>
              </w:rPr>
              <w:t>Evidence from the supplied media</w:t>
            </w:r>
          </w:p>
        </w:tc>
      </w:tr>
      <w:tr>
        <w:trPr>
          <w:cantSplit/>
          <w:trHeight w:val="320" w:hRule="atLeast"/>
        </w:trPr>
        <w:tc>
          <w:tcPr>
            <w:tcW w:type="dxa" w:w="1406"/>
            <w:vAlign w:val="center"/>
          </w:tcPr>
          <w:p>
            <w:pPr>
              <w:keepLines/>
              <w:spacing w:after="0" w:line="262" w:lineRule="exact"/>
            </w:pPr>
            <w:r>
              <w:rPr>
                <w:b w:val="0"/>
                <w:sz w:val="21"/>
              </w:rPr>
              <w:t>1</w:t>
            </w:r>
          </w:p>
        </w:tc>
        <w:tc>
          <w:tcPr>
            <w:tcW w:type="dxa" w:w="4018"/>
            <w:vAlign w:val="center"/>
          </w:tcPr>
          <w:p>
            <w:pPr>
              <w:keepLines/>
              <w:spacing w:after="0" w:line="262" w:lineRule="exact"/>
            </w:pPr>
            <w:r>
              <w:rPr>
                <w:b w:val="0"/>
                <w:sz w:val="21"/>
              </w:rPr>
            </w:r>
          </w:p>
        </w:tc>
        <w:tc>
          <w:tcPr>
            <w:tcW w:type="dxa" w:w="4621"/>
            <w:vAlign w:val="center"/>
          </w:tcPr>
          <w:p>
            <w:pPr>
              <w:keepLines/>
              <w:spacing w:after="0" w:line="262" w:lineRule="exact"/>
            </w:pPr>
            <w:r>
              <w:rPr>
                <w:b w:val="0"/>
                <w:sz w:val="21"/>
              </w:rPr>
            </w:r>
          </w:p>
        </w:tc>
      </w:tr>
      <w:tr>
        <w:trPr>
          <w:cantSplit/>
          <w:trHeight w:val="320" w:hRule="atLeast"/>
        </w:trPr>
        <w:tc>
          <w:tcPr>
            <w:tcW w:type="dxa" w:w="1406"/>
            <w:vAlign w:val="center"/>
          </w:tcPr>
          <w:p>
            <w:pPr>
              <w:keepLines/>
              <w:spacing w:after="0" w:line="262" w:lineRule="exact"/>
            </w:pPr>
            <w:r>
              <w:rPr>
                <w:b w:val="0"/>
                <w:sz w:val="21"/>
              </w:rPr>
              <w:t>2</w:t>
            </w:r>
          </w:p>
        </w:tc>
        <w:tc>
          <w:tcPr>
            <w:tcW w:type="dxa" w:w="4018"/>
            <w:vAlign w:val="center"/>
          </w:tcPr>
          <w:p>
            <w:pPr>
              <w:keepLines/>
              <w:spacing w:after="0" w:line="262" w:lineRule="exact"/>
            </w:pPr>
            <w:r>
              <w:rPr>
                <w:b w:val="0"/>
                <w:sz w:val="21"/>
              </w:rPr>
            </w:r>
          </w:p>
        </w:tc>
        <w:tc>
          <w:tcPr>
            <w:tcW w:type="dxa" w:w="4621"/>
            <w:vAlign w:val="center"/>
          </w:tcPr>
          <w:p>
            <w:pPr>
              <w:keepLines/>
              <w:spacing w:after="0" w:line="262" w:lineRule="exact"/>
            </w:pPr>
            <w:r>
              <w:rPr>
                <w:b w:val="0"/>
                <w:sz w:val="21"/>
              </w:rPr>
            </w:r>
          </w:p>
        </w:tc>
      </w:tr>
      <w:tr>
        <w:trPr>
          <w:cantSplit/>
          <w:trHeight w:val="320" w:hRule="atLeast"/>
        </w:trPr>
        <w:tc>
          <w:tcPr>
            <w:tcW w:type="dxa" w:w="1406"/>
            <w:vAlign w:val="center"/>
          </w:tcPr>
          <w:p>
            <w:pPr>
              <w:keepLines/>
              <w:spacing w:after="0" w:line="262" w:lineRule="exact"/>
            </w:pPr>
            <w:r>
              <w:rPr>
                <w:b w:val="0"/>
                <w:sz w:val="21"/>
              </w:rPr>
              <w:t>3</w:t>
            </w:r>
          </w:p>
        </w:tc>
        <w:tc>
          <w:tcPr>
            <w:tcW w:type="dxa" w:w="4018"/>
            <w:vAlign w:val="center"/>
          </w:tcPr>
          <w:p>
            <w:pPr>
              <w:keepLines/>
              <w:spacing w:after="0" w:line="262" w:lineRule="exact"/>
            </w:pPr>
            <w:r>
              <w:rPr>
                <w:b w:val="0"/>
                <w:sz w:val="21"/>
              </w:rPr>
            </w:r>
          </w:p>
        </w:tc>
        <w:tc>
          <w:tcPr>
            <w:tcW w:type="dxa" w:w="4621"/>
            <w:vAlign w:val="center"/>
          </w:tcPr>
          <w:p>
            <w:pPr>
              <w:keepLines/>
              <w:spacing w:after="0" w:line="262" w:lineRule="exact"/>
            </w:pPr>
            <w:r>
              <w:rPr>
                <w:b w:val="0"/>
                <w:sz w:val="21"/>
              </w:rPr>
            </w:r>
          </w:p>
        </w:tc>
      </w:tr>
      <w:tr>
        <w:trPr>
          <w:cantSplit/>
          <w:trHeight w:val="320" w:hRule="atLeast"/>
        </w:trPr>
        <w:tc>
          <w:tcPr>
            <w:tcW w:type="dxa" w:w="1406"/>
            <w:vAlign w:val="center"/>
          </w:tcPr>
          <w:p>
            <w:pPr>
              <w:keepLines/>
              <w:spacing w:after="0" w:line="262" w:lineRule="exact"/>
            </w:pPr>
            <w:r>
              <w:rPr>
                <w:b w:val="0"/>
                <w:sz w:val="21"/>
              </w:rPr>
              <w:t>4</w:t>
            </w:r>
          </w:p>
        </w:tc>
        <w:tc>
          <w:tcPr>
            <w:tcW w:type="dxa" w:w="4018"/>
            <w:vAlign w:val="center"/>
          </w:tcPr>
          <w:p>
            <w:pPr>
              <w:keepLines/>
              <w:spacing w:after="0" w:line="262" w:lineRule="exact"/>
            </w:pPr>
            <w:r>
              <w:rPr>
                <w:b w:val="0"/>
                <w:sz w:val="21"/>
              </w:rPr>
            </w:r>
          </w:p>
        </w:tc>
        <w:tc>
          <w:tcPr>
            <w:tcW w:type="dxa" w:w="4621"/>
            <w:vAlign w:val="center"/>
          </w:tcPr>
          <w:p>
            <w:pPr>
              <w:keepLines/>
              <w:spacing w:after="0" w:line="262" w:lineRule="exact"/>
            </w:pPr>
            <w:r>
              <w:rPr>
                <w:b w:val="0"/>
                <w:sz w:val="21"/>
              </w:rPr>
            </w:r>
          </w:p>
        </w:tc>
      </w:tr>
      <w:tr>
        <w:trPr>
          <w:cantSplit/>
          <w:trHeight w:val="320" w:hRule="atLeast"/>
        </w:trPr>
        <w:tc>
          <w:tcPr>
            <w:tcW w:type="dxa" w:w="1406"/>
            <w:vAlign w:val="center"/>
          </w:tcPr>
          <w:p>
            <w:pPr>
              <w:keepLines/>
              <w:spacing w:after="0" w:line="262" w:lineRule="exact"/>
            </w:pPr>
            <w:r>
              <w:rPr>
                <w:b w:val="0"/>
                <w:sz w:val="21"/>
              </w:rPr>
              <w:t>5</w:t>
            </w:r>
          </w:p>
        </w:tc>
        <w:tc>
          <w:tcPr>
            <w:tcW w:type="dxa" w:w="4018"/>
            <w:vAlign w:val="center"/>
          </w:tcPr>
          <w:p>
            <w:pPr>
              <w:keepLines/>
              <w:spacing w:after="0" w:line="262" w:lineRule="exact"/>
            </w:pPr>
            <w:r>
              <w:rPr>
                <w:b w:val="0"/>
                <w:sz w:val="21"/>
              </w:rPr>
            </w:r>
          </w:p>
        </w:tc>
        <w:tc>
          <w:tcPr>
            <w:tcW w:type="dxa" w:w="4621"/>
            <w:vAlign w:val="center"/>
          </w:tcPr>
          <w:p>
            <w:pPr>
              <w:keepLines/>
              <w:spacing w:after="0" w:line="262" w:lineRule="exact"/>
            </w:pPr>
            <w:r>
              <w:rPr>
                <w:b w:val="0"/>
                <w:sz w:val="21"/>
              </w:rPr>
            </w:r>
          </w:p>
        </w:tc>
      </w:tr>
      <w:tr>
        <w:trPr>
          <w:cantSplit/>
          <w:trHeight w:val="320" w:hRule="atLeast"/>
        </w:trPr>
        <w:tc>
          <w:tcPr>
            <w:tcW w:type="dxa" w:w="1406"/>
            <w:vAlign w:val="center"/>
          </w:tcPr>
          <w:p>
            <w:pPr>
              <w:keepLines/>
              <w:spacing w:after="0" w:line="262" w:lineRule="exact"/>
            </w:pPr>
            <w:r>
              <w:rPr>
                <w:b w:val="0"/>
                <w:sz w:val="21"/>
              </w:rPr>
              <w:t>6</w:t>
            </w:r>
          </w:p>
        </w:tc>
        <w:tc>
          <w:tcPr>
            <w:tcW w:type="dxa" w:w="4018"/>
            <w:vAlign w:val="center"/>
          </w:tcPr>
          <w:p>
            <w:pPr>
              <w:keepLines/>
              <w:spacing w:after="0" w:line="262" w:lineRule="exact"/>
            </w:pPr>
            <w:r>
              <w:rPr>
                <w:b w:val="0"/>
                <w:sz w:val="21"/>
              </w:rPr>
            </w:r>
          </w:p>
        </w:tc>
        <w:tc>
          <w:tcPr>
            <w:tcW w:type="dxa" w:w="4621"/>
            <w:vAlign w:val="center"/>
          </w:tcPr>
          <w:p>
            <w:pPr>
              <w:keepLines/>
              <w:spacing w:after="0" w:line="262" w:lineRule="exact"/>
            </w:pPr>
            <w:r>
              <w:rPr>
                <w:b w:val="0"/>
                <w:sz w:val="21"/>
              </w:rPr>
            </w:r>
          </w:p>
        </w:tc>
      </w:tr>
      <w:tr>
        <w:trPr>
          <w:cantSplit/>
          <w:trHeight w:val="320" w:hRule="atLeast"/>
        </w:trPr>
        <w:tc>
          <w:tcPr>
            <w:tcW w:type="dxa" w:w="1406"/>
            <w:vAlign w:val="center"/>
          </w:tcPr>
          <w:p>
            <w:pPr>
              <w:keepLines/>
              <w:spacing w:after="0" w:line="262" w:lineRule="exact"/>
            </w:pPr>
            <w:r>
              <w:rPr>
                <w:b w:val="0"/>
                <w:sz w:val="21"/>
              </w:rPr>
              <w:t>7</w:t>
            </w:r>
          </w:p>
        </w:tc>
        <w:tc>
          <w:tcPr>
            <w:tcW w:type="dxa" w:w="4018"/>
            <w:vAlign w:val="center"/>
          </w:tcPr>
          <w:p>
            <w:pPr>
              <w:keepLines/>
              <w:spacing w:after="0" w:line="262" w:lineRule="exact"/>
            </w:pPr>
            <w:r>
              <w:rPr>
                <w:b w:val="0"/>
                <w:sz w:val="21"/>
              </w:rPr>
            </w:r>
          </w:p>
        </w:tc>
        <w:tc>
          <w:tcPr>
            <w:tcW w:type="dxa" w:w="4621"/>
            <w:vAlign w:val="center"/>
          </w:tcPr>
          <w:p>
            <w:pPr>
              <w:keepLines/>
              <w:spacing w:after="0" w:line="262" w:lineRule="exact"/>
            </w:pPr>
            <w:r>
              <w:rPr>
                <w:b w:val="0"/>
                <w:sz w:val="21"/>
              </w:rPr>
            </w:r>
          </w:p>
        </w:tc>
      </w:tr>
      <w:tr>
        <w:trPr>
          <w:cantSplit/>
          <w:trHeight w:val="320" w:hRule="atLeast"/>
        </w:trPr>
        <w:tc>
          <w:tcPr>
            <w:tcW w:type="dxa" w:w="1406"/>
            <w:vAlign w:val="center"/>
          </w:tcPr>
          <w:p>
            <w:pPr>
              <w:keepLines/>
              <w:spacing w:after="0" w:line="262" w:lineRule="exact"/>
            </w:pPr>
            <w:r>
              <w:rPr>
                <w:b w:val="0"/>
                <w:sz w:val="21"/>
              </w:rPr>
              <w:t>8</w:t>
            </w:r>
          </w:p>
        </w:tc>
        <w:tc>
          <w:tcPr>
            <w:tcW w:type="dxa" w:w="4018"/>
            <w:vAlign w:val="center"/>
          </w:tcPr>
          <w:p>
            <w:pPr>
              <w:keepLines/>
              <w:spacing w:after="0" w:line="262" w:lineRule="exact"/>
            </w:pPr>
            <w:r>
              <w:rPr>
                <w:b w:val="0"/>
                <w:sz w:val="21"/>
              </w:rPr>
            </w:r>
          </w:p>
        </w:tc>
        <w:tc>
          <w:tcPr>
            <w:tcW w:type="dxa" w:w="4621"/>
            <w:vAlign w:val="center"/>
          </w:tcPr>
          <w:p>
            <w:pPr>
              <w:keepLines/>
              <w:spacing w:after="0" w:line="262" w:lineRule="exact"/>
            </w:pPr>
            <w:r>
              <w:rPr>
                <w:b w:val="0"/>
                <w:sz w:val="21"/>
              </w:rPr>
            </w:r>
          </w:p>
        </w:tc>
      </w:tr>
      <w:tr>
        <w:trPr>
          <w:cantSplit/>
          <w:trHeight w:val="320" w:hRule="atLeast"/>
        </w:trPr>
        <w:tc>
          <w:tcPr>
            <w:tcW w:type="dxa" w:w="1406"/>
            <w:vAlign w:val="center"/>
          </w:tcPr>
          <w:p>
            <w:pPr>
              <w:keepLines/>
              <w:spacing w:after="0" w:line="262" w:lineRule="exact"/>
            </w:pPr>
            <w:r>
              <w:rPr>
                <w:b w:val="0"/>
                <w:sz w:val="21"/>
              </w:rPr>
              <w:t>9</w:t>
            </w:r>
          </w:p>
        </w:tc>
        <w:tc>
          <w:tcPr>
            <w:tcW w:type="dxa" w:w="4018"/>
            <w:vAlign w:val="center"/>
          </w:tcPr>
          <w:p>
            <w:pPr>
              <w:keepLines/>
              <w:spacing w:after="0" w:line="262" w:lineRule="exact"/>
            </w:pPr>
            <w:r>
              <w:rPr>
                <w:b w:val="0"/>
                <w:sz w:val="21"/>
              </w:rPr>
            </w:r>
          </w:p>
        </w:tc>
        <w:tc>
          <w:tcPr>
            <w:tcW w:type="dxa" w:w="4621"/>
            <w:vAlign w:val="center"/>
          </w:tcPr>
          <w:p>
            <w:pPr>
              <w:keepLines/>
              <w:spacing w:after="0" w:line="262" w:lineRule="exact"/>
            </w:pPr>
            <w:r>
              <w:rPr>
                <w:b w:val="0"/>
                <w:sz w:val="21"/>
              </w:rPr>
            </w:r>
          </w:p>
        </w:tc>
      </w:tr>
      <w:tr>
        <w:trPr>
          <w:cantSplit/>
          <w:trHeight w:val="320" w:hRule="atLeast"/>
        </w:trPr>
        <w:tc>
          <w:tcPr>
            <w:tcW w:type="dxa" w:w="1406"/>
            <w:vAlign w:val="center"/>
          </w:tcPr>
          <w:p>
            <w:pPr>
              <w:keepLines/>
              <w:spacing w:after="0" w:line="262" w:lineRule="exact"/>
            </w:pPr>
            <w:r>
              <w:rPr>
                <w:b w:val="0"/>
                <w:sz w:val="21"/>
              </w:rPr>
              <w:t>10</w:t>
            </w:r>
          </w:p>
        </w:tc>
        <w:tc>
          <w:tcPr>
            <w:tcW w:type="dxa" w:w="4018"/>
            <w:vAlign w:val="center"/>
          </w:tcPr>
          <w:p>
            <w:pPr>
              <w:keepLines/>
              <w:spacing w:after="0" w:line="262" w:lineRule="exact"/>
            </w:pPr>
            <w:r>
              <w:rPr>
                <w:b w:val="0"/>
                <w:sz w:val="21"/>
              </w:rPr>
            </w:r>
          </w:p>
        </w:tc>
        <w:tc>
          <w:tcPr>
            <w:tcW w:type="dxa" w:w="4621"/>
            <w:vAlign w:val="center"/>
          </w:tcPr>
          <w:p>
            <w:pPr>
              <w:keepLines/>
              <w:spacing w:after="0" w:line="262" w:lineRule="exact"/>
            </w:pPr>
            <w:r>
              <w:rPr>
                <w:b w:val="0"/>
                <w:sz w:val="21"/>
              </w:rPr>
            </w:r>
          </w:p>
        </w:tc>
      </w:tr>
      <w:tr>
        <w:trPr>
          <w:cantSplit/>
          <w:trHeight w:val="320" w:hRule="atLeast"/>
        </w:trPr>
        <w:tc>
          <w:tcPr>
            <w:tcW w:type="dxa" w:w="1406"/>
            <w:vAlign w:val="center"/>
          </w:tcPr>
          <w:p>
            <w:pPr>
              <w:keepLines/>
              <w:spacing w:after="0" w:line="262" w:lineRule="exact"/>
            </w:pPr>
            <w:r>
              <w:rPr>
                <w:b w:val="0"/>
                <w:sz w:val="21"/>
              </w:rPr>
              <w:t>11</w:t>
            </w:r>
          </w:p>
        </w:tc>
        <w:tc>
          <w:tcPr>
            <w:tcW w:type="dxa" w:w="4018"/>
            <w:vAlign w:val="center"/>
          </w:tcPr>
          <w:p>
            <w:pPr>
              <w:keepLines/>
              <w:spacing w:after="0" w:line="262" w:lineRule="exact"/>
            </w:pPr>
            <w:r>
              <w:rPr>
                <w:b w:val="0"/>
                <w:sz w:val="21"/>
              </w:rPr>
            </w:r>
          </w:p>
        </w:tc>
        <w:tc>
          <w:tcPr>
            <w:tcW w:type="dxa" w:w="4621"/>
            <w:vAlign w:val="center"/>
          </w:tcPr>
          <w:p>
            <w:pPr>
              <w:keepLines/>
              <w:spacing w:after="0" w:line="262" w:lineRule="exact"/>
            </w:pPr>
            <w:r>
              <w:rPr>
                <w:b w:val="0"/>
                <w:sz w:val="21"/>
              </w:rPr>
            </w:r>
          </w:p>
        </w:tc>
      </w:tr>
      <w:tr>
        <w:trPr>
          <w:cantSplit/>
          <w:trHeight w:val="320" w:hRule="atLeast"/>
        </w:trPr>
        <w:tc>
          <w:tcPr>
            <w:tcW w:type="dxa" w:w="1406"/>
            <w:vAlign w:val="center"/>
          </w:tcPr>
          <w:p>
            <w:pPr>
              <w:keepLines/>
              <w:spacing w:after="0" w:line="262" w:lineRule="exact"/>
            </w:pPr>
            <w:r>
              <w:rPr>
                <w:b w:val="0"/>
                <w:sz w:val="21"/>
              </w:rPr>
              <w:t>12</w:t>
            </w:r>
          </w:p>
        </w:tc>
        <w:tc>
          <w:tcPr>
            <w:tcW w:type="dxa" w:w="4018"/>
            <w:vAlign w:val="center"/>
          </w:tcPr>
          <w:p>
            <w:pPr>
              <w:keepLines/>
              <w:spacing w:after="0" w:line="262" w:lineRule="exact"/>
            </w:pPr>
            <w:r>
              <w:rPr>
                <w:b w:val="0"/>
                <w:sz w:val="21"/>
              </w:rPr>
            </w:r>
          </w:p>
        </w:tc>
        <w:tc>
          <w:tcPr>
            <w:tcW w:type="dxa" w:w="4621"/>
            <w:vAlign w:val="center"/>
          </w:tcPr>
          <w:p>
            <w:pPr>
              <w:keepLines/>
              <w:spacing w:after="0" w:line="262" w:lineRule="exact"/>
            </w:pPr>
            <w:r>
              <w:rPr>
                <w:b w:val="0"/>
                <w:sz w:val="21"/>
              </w:rPr>
            </w:r>
          </w:p>
        </w:tc>
      </w:tr>
      <w:tr>
        <w:trPr>
          <w:cantSplit/>
          <w:trHeight w:val="320" w:hRule="atLeast"/>
        </w:trPr>
        <w:tc>
          <w:tcPr>
            <w:tcW w:type="dxa" w:w="1406"/>
            <w:vAlign w:val="center"/>
          </w:tcPr>
          <w:p>
            <w:pPr>
              <w:keepLines/>
              <w:spacing w:after="0" w:line="262" w:lineRule="exact"/>
            </w:pPr>
            <w:r>
              <w:rPr>
                <w:b w:val="0"/>
                <w:sz w:val="21"/>
              </w:rPr>
              <w:t>13</w:t>
            </w:r>
          </w:p>
        </w:tc>
        <w:tc>
          <w:tcPr>
            <w:tcW w:type="dxa" w:w="4018"/>
            <w:vAlign w:val="center"/>
          </w:tcPr>
          <w:p>
            <w:pPr>
              <w:keepLines/>
              <w:spacing w:after="0" w:line="262" w:lineRule="exact"/>
            </w:pPr>
            <w:r>
              <w:rPr>
                <w:b w:val="0"/>
                <w:sz w:val="21"/>
              </w:rPr>
            </w:r>
          </w:p>
        </w:tc>
        <w:tc>
          <w:tcPr>
            <w:tcW w:type="dxa" w:w="4621"/>
            <w:vAlign w:val="center"/>
          </w:tcPr>
          <w:p>
            <w:pPr>
              <w:keepLines/>
              <w:spacing w:after="0" w:line="262" w:lineRule="exact"/>
            </w:pPr>
            <w:r>
              <w:rPr>
                <w:b w:val="0"/>
                <w:sz w:val="21"/>
              </w:rPr>
            </w:r>
          </w:p>
        </w:tc>
      </w:tr>
    </w:tbl>
    <w:p>
      <w:pPr>
        <w:spacing w:line="200" w:lineRule="exact" w:after="0" w:before="0"/>
      </w:pPr>
      <w:r>
        <w:rPr>
          <w:sz w:val="2"/>
        </w:rPr>
        <w:t xml:space="preserve"> </w:t>
      </w:r>
    </w:p>
    <w:p>
      <w:pPr>
        <w:keepNext/>
        <w:keepLines/>
        <w:spacing w:after="100"/>
      </w:pPr>
      <w:r>
        <w:rPr>
          <w:b/>
        </w:rPr>
        <w:t>Which source did you use? What could you not verify from it?</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840" w:y="460" w:wrap="none" w:hRule="auto"/>
        <w:pBdr>
          <w:bottom w:val="single" w:sz="4" w:color="C3CDCD" w:space="6"/>
        </w:pBdr>
      </w:pPr>
      <w:r>
        <w:rPr>
          <w:b/>
          <w:color w:val="153C40"/>
          <w:sz w:val="16"/>
        </w:rPr>
        <w:t>Programmable Light</w:t>
      </w:r>
      <w:r>
        <w:rPr>
          <w:color w:val="54748A"/>
          <w:sz w:val="16"/>
        </w:rPr>
        <w:tab/>
        <w:t>Timber and production planning</w:t>
      </w:r>
    </w:p>
    <w:p>
      <w:pPr>
        <w:spacing w:before="0" w:after="0" w:line="440" w:lineRule="exact"/>
        <w:framePr w:w="100" w:hAnchor="page" w:vAnchor="page" w:x="220" w:y="3400" w:wrap="none" w:hRule="auto"/>
        <w:shd w:fill="B66E3C"/>
      </w:pPr>
      <w:r>
        <w:rPr>
          <w:sz w:val="2"/>
        </w:rPr>
        <w:t xml:space="preserve"> </w:t>
      </w:r>
    </w:p>
    <w:p>
      <w:pPr>
        <w:tabs>
          <w:tab w:pos="10046" w:val="right"/>
        </w:tabs>
        <w:spacing w:before="0" w:after="0" w:line="240" w:lineRule="exact"/>
        <w:framePr w:w="10046" w:hAnchor="page" w:vAnchor="page" w:x="840" w:y="16158" w:wrap="none" w:hRule="auto"/>
        <w:pBdr>
          <w:top w:val="single" w:sz="4" w:color="C3CDCD" w:space="7"/>
        </w:pBdr>
      </w:pPr>
      <w:r>
        <w:rPr>
          <w:color w:val="54748A"/>
          <w:sz w:val="16"/>
        </w:rPr>
        <w:t xml:space="preserve">03 / </w:t>
      </w:r>
      <w:hyperlink r:id="rId25">
        <w:r>
          <w:rPr>
            <w:color w:val="54748A"/>
            <w:sz w:val="16"/>
          </w:rPr>
          <w:t>Read the matching course section</w:t>
        </w:r>
      </w:hyperlink>
      <w:r>
        <w:rPr>
          <w:b/>
          <w:color w:val="153C40"/>
          <w:sz w:val="16"/>
        </w:rPr>
        <w:tab/>
        <w:t>28</w:t>
      </w:r>
    </w:p>
    <w:p>
      <w:pPr>
        <w:pStyle w:val="Heading1"/>
        <w:keepLines/>
      </w:pPr>
      <w:r>
        <w:rPr/>
        <w:t>Check timber and planning knowledge</w:t>
      </w:r>
    </w:p>
    <w:p>
      <w:pPr>
        <w:keepLines/>
      </w:pPr>
      <w:r>
        <w:rPr>
          <w:b w:val="0"/>
        </w:rPr>
        <w:t>Circle one answer for each question, then explain your thinking.</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18pt;height:18pt;v-text-anchor:middle" fillcolor="#153C40" stroked="f">
                  <v:textbox inset="0,0,0,0">
                    <w:txbxContent>
                      <w:p>
                        <w:pPr>
                          <w:jc w:val="center"/>
                          <w:spacing w:before="0" w:after="0" w:line="200" w:lineRule="exact"/>
                        </w:pPr>
                        <w:r>
                          <w:rPr>
                            <w:color w:val="FFFFFF"/>
                            <w:sz w:val="17"/>
                            <w:b w:val="1"/>
                          </w:rPr>
                          <w:t>3.1</w:t>
                        </w:r>
                      </w:p>
                    </w:txbxContent>
                  </v:textbox>
                </v:oval>
              </w:pict>
            </w:r>
          </w:p>
        </w:tc>
        <w:tc>
          <w:tcPr>
            <w:tcW w:type="dxa" w:w="9486"/>
            <w:vAlign w:val="top"/>
          </w:tcPr>
          <w:p>
            <w:pPr>
              <w:keepNext/>
              <w:spacing w:line="286" w:lineRule="exact" w:after="100"/>
            </w:pPr>
            <w:r>
              <w:rPr>
                <w:b/>
              </w:rPr>
              <w:t>What do the terms hardwood and softwood mainly describe?</w:t>
            </w:r>
          </w:p>
          <w:p>
            <w:pPr>
              <w:keepNext/>
              <w:keepLines/>
              <w:spacing w:after="20" w:line="286" w:lineRule="exact"/>
              <w:ind w:left="320" w:hanging="320"/>
            </w:pPr>
            <w:r>
              <w:rPr>
                <w:b w:val="0"/>
              </w:rPr>
              <w:t>○  A. Guaranteed timber strength</w:t>
            </w:r>
          </w:p>
          <w:p>
            <w:pPr>
              <w:keepNext/>
              <w:keepLines/>
              <w:spacing w:after="20" w:line="286" w:lineRule="exact"/>
              <w:ind w:left="320" w:hanging="320"/>
            </w:pPr>
            <w:r>
              <w:rPr>
                <w:b w:val="0"/>
              </w:rPr>
              <w:t>○  B. Botanical timber groups</w:t>
            </w:r>
          </w:p>
          <w:p>
            <w:pPr>
              <w:keepNext/>
              <w:keepLines/>
              <w:spacing w:after="20" w:line="286" w:lineRule="exact"/>
              <w:ind w:left="320" w:hanging="320"/>
            </w:pPr>
            <w:r>
              <w:rPr>
                <w:b w:val="0"/>
              </w:rPr>
              <w:t>○  C. The price of the timber</w:t>
            </w:r>
          </w:p>
          <w:p>
            <w:pPr>
              <w:keepLines/>
              <w:spacing w:after="20" w:line="286" w:lineRule="exact"/>
              <w:ind w:left="320" w:hanging="320"/>
              <w:pBdr>
                <w:bottom w:val="single" w:sz="4" w:color="C3CDCD" w:space="7"/>
              </w:pBdr>
            </w:pPr>
            <w:r>
              <w:rPr>
                <w:b w:val="0"/>
              </w:rPr>
              <w:t>○  D. The required surface finish</w:t>
            </w:r>
          </w:p>
        </w:tc>
      </w:tr>
    </w:tbl>
    <w:p>
      <w:pPr>
        <w:spacing w:line="26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26pt;height:18pt;v-text-anchor:middle" fillcolor="#153C40" stroked="f">
                  <v:textbox inset="0,0,0,0">
                    <w:txbxContent>
                      <w:p>
                        <w:pPr>
                          <w:jc w:val="center"/>
                          <w:spacing w:before="0" w:after="0" w:line="200" w:lineRule="exact"/>
                        </w:pPr>
                        <w:r>
                          <w:rPr>
                            <w:color w:val="FFFFFF"/>
                            <w:sz w:val="17"/>
                            <w:b w:val="1"/>
                          </w:rPr>
                          <w:t>3.11</w:t>
                        </w:r>
                      </w:p>
                    </w:txbxContent>
                  </v:textbox>
                </v:oval>
              </w:pict>
            </w:r>
          </w:p>
        </w:tc>
        <w:tc>
          <w:tcPr>
            <w:tcW w:type="dxa" w:w="9486"/>
            <w:vAlign w:val="top"/>
          </w:tcPr>
          <w:p>
            <w:pPr>
              <w:keepNext/>
              <w:spacing w:line="286" w:lineRule="exact" w:after="100"/>
            </w:pPr>
            <w:r>
              <w:rPr>
                <w:b/>
              </w:rPr>
              <w:t>What best describes a native forest?</w:t>
            </w:r>
          </w:p>
          <w:p>
            <w:pPr>
              <w:keepNext/>
              <w:keepLines/>
              <w:spacing w:after="20" w:line="286" w:lineRule="exact"/>
              <w:ind w:left="320" w:hanging="320"/>
            </w:pPr>
            <w:r>
              <w:rPr>
                <w:b w:val="0"/>
              </w:rPr>
              <w:t>○  A. A stand planted only for commercial timber</w:t>
            </w:r>
          </w:p>
          <w:p>
            <w:pPr>
              <w:keepNext/>
              <w:keepLines/>
              <w:spacing w:after="20" w:line="286" w:lineRule="exact"/>
              <w:ind w:left="320" w:hanging="320"/>
            </w:pPr>
            <w:r>
              <w:rPr>
                <w:b w:val="0"/>
              </w:rPr>
              <w:t>○  B. A forest dominated by native species associated with that location</w:t>
            </w:r>
          </w:p>
          <w:p>
            <w:pPr>
              <w:keepNext/>
              <w:keepLines/>
              <w:spacing w:after="20" w:line="286" w:lineRule="exact"/>
              <w:ind w:left="320" w:hanging="320"/>
            </w:pPr>
            <w:r>
              <w:rPr>
                <w:b w:val="0"/>
              </w:rPr>
              <w:t>○  C. Any forest containing one native tree</w:t>
            </w:r>
          </w:p>
          <w:p>
            <w:pPr>
              <w:keepLines/>
              <w:spacing w:after="20" w:line="286" w:lineRule="exact"/>
              <w:ind w:left="320" w:hanging="320"/>
              <w:pBdr>
                <w:bottom w:val="single" w:sz="4" w:color="C3CDCD" w:space="7"/>
              </w:pBdr>
            </w:pPr>
            <w:r>
              <w:rPr>
                <w:b w:val="0"/>
              </w:rPr>
              <w:t>○  D. A forest that can never be harvested</w:t>
            </w:r>
          </w:p>
        </w:tc>
      </w:tr>
    </w:tbl>
    <w:p>
      <w:pPr>
        <w:spacing w:line="26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26pt;height:18pt;v-text-anchor:middle" fillcolor="#153C40" stroked="f">
                  <v:textbox inset="0,0,0,0">
                    <w:txbxContent>
                      <w:p>
                        <w:pPr>
                          <w:jc w:val="center"/>
                          <w:spacing w:before="0" w:after="0" w:line="200" w:lineRule="exact"/>
                        </w:pPr>
                        <w:r>
                          <w:rPr>
                            <w:color w:val="FFFFFF"/>
                            <w:sz w:val="17"/>
                            <w:b w:val="1"/>
                          </w:rPr>
                          <w:t>3.21</w:t>
                        </w:r>
                      </w:p>
                    </w:txbxContent>
                  </v:textbox>
                </v:oval>
              </w:pict>
            </w:r>
          </w:p>
        </w:tc>
        <w:tc>
          <w:tcPr>
            <w:tcW w:type="dxa" w:w="9486"/>
            <w:vAlign w:val="top"/>
          </w:tcPr>
          <w:p>
            <w:pPr>
              <w:keepNext/>
              <w:spacing w:line="286" w:lineRule="exact" w:after="100"/>
            </w:pPr>
            <w:r>
              <w:rPr>
                <w:b/>
              </w:rPr>
              <w:t>What should be the starting point for a timber production plan?</w:t>
            </w:r>
          </w:p>
          <w:p>
            <w:pPr>
              <w:keepNext/>
              <w:keepLines/>
              <w:spacing w:after="20" w:line="286" w:lineRule="exact"/>
              <w:ind w:left="320" w:hanging="320"/>
            </w:pPr>
            <w:r>
              <w:rPr>
                <w:b w:val="0"/>
              </w:rPr>
              <w:t>○  A. A sequence remembered from another project</w:t>
            </w:r>
          </w:p>
          <w:p>
            <w:pPr>
              <w:keepNext/>
              <w:keepLines/>
              <w:spacing w:after="20" w:line="286" w:lineRule="exact"/>
              <w:ind w:left="320" w:hanging="320"/>
            </w:pPr>
            <w:r>
              <w:rPr>
                <w:b w:val="0"/>
              </w:rPr>
              <w:t>○  B. Confirmed evidence from the supplied drawing</w:t>
            </w:r>
          </w:p>
          <w:p>
            <w:pPr>
              <w:keepNext/>
              <w:keepLines/>
              <w:spacing w:after="20" w:line="286" w:lineRule="exact"/>
              <w:ind w:left="320" w:hanging="320"/>
            </w:pPr>
            <w:r>
              <w:rPr>
                <w:b w:val="0"/>
              </w:rPr>
              <w:t>○  C. The tools currently available on a bench</w:t>
            </w:r>
          </w:p>
          <w:p>
            <w:pPr>
              <w:keepLines/>
              <w:spacing w:after="20" w:line="286" w:lineRule="exact"/>
              <w:ind w:left="320" w:hanging="320"/>
              <w:pBdr>
                <w:bottom w:val="single" w:sz="4" w:color="C3CDCD" w:space="7"/>
              </w:pBdr>
            </w:pPr>
            <w:r>
              <w:rPr>
                <w:b w:val="0"/>
              </w:rPr>
              <w:t>○  D. An assumed method for making a lamp base</w:t>
            </w:r>
          </w:p>
        </w:tc>
      </w:tr>
    </w:tbl>
    <w:p>
      <w:pPr>
        <w:spacing w:line="260" w:lineRule="exact" w:after="0" w:before="0"/>
      </w:pPr>
      <w:r>
        <w:rPr>
          <w:sz w:val="2"/>
        </w:rPr>
        <w:t xml:space="preserve"> </w:t>
      </w:r>
    </w:p>
    <w:p>
      <w:pPr>
        <w:keepNext/>
        <w:keepLines/>
        <w:spacing w:after="100"/>
      </w:pPr>
      <w:r>
        <w:rPr>
          <w:b/>
        </w:rPr>
        <w:t>Explain why the label “softwood” cannot by itself prove that a piece is cheap, easy to work or suitable for this lamp.</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1020" w:y="460" w:wrap="none" w:hRule="auto"/>
        <w:pBdr>
          <w:bottom w:val="single" w:sz="4" w:color="C3CDCD" w:space="6"/>
        </w:pBdr>
      </w:pPr>
      <w:r>
        <w:rPr>
          <w:b/>
          <w:color w:val="153C40"/>
          <w:sz w:val="16"/>
        </w:rPr>
        <w:t>Programmable Light</w:t>
      </w:r>
      <w:r>
        <w:rPr>
          <w:color w:val="54748A"/>
          <w:sz w:val="16"/>
        </w:rPr>
        <w:tab/>
        <w:t>Timber and production planning</w:t>
      </w:r>
    </w:p>
    <w:p>
      <w:pPr>
        <w:spacing w:before="0" w:after="0" w:line="440" w:lineRule="exact"/>
        <w:framePr w:w="100" w:hAnchor="page" w:vAnchor="page" w:x="11586" w:y="3400" w:wrap="none" w:hRule="auto"/>
        <w:shd w:fill="B66E3C"/>
      </w:pPr>
      <w:r>
        <w:rPr>
          <w:sz w:val="2"/>
        </w:rPr>
        <w:t xml:space="preserve"> </w:t>
      </w:r>
    </w:p>
    <w:p>
      <w:pPr>
        <w:tabs>
          <w:tab w:pos="10046" w:val="right"/>
        </w:tabs>
        <w:spacing w:before="0" w:after="0" w:line="240" w:lineRule="exact"/>
        <w:framePr w:w="10046" w:hAnchor="page" w:vAnchor="page" w:x="1020" w:y="16158" w:wrap="none" w:hRule="auto"/>
        <w:pBdr>
          <w:top w:val="single" w:sz="4" w:color="C3CDCD" w:space="7"/>
        </w:pBdr>
      </w:pPr>
      <w:r>
        <w:rPr>
          <w:color w:val="54748A"/>
          <w:sz w:val="16"/>
        </w:rPr>
        <w:t xml:space="preserve">03 / </w:t>
      </w:r>
      <w:hyperlink r:id="rId25">
        <w:r>
          <w:rPr>
            <w:color w:val="54748A"/>
            <w:sz w:val="16"/>
          </w:rPr>
          <w:t>Read the matching course section</w:t>
        </w:r>
      </w:hyperlink>
      <w:r>
        <w:rPr>
          <w:b/>
          <w:color w:val="153C40"/>
          <w:sz w:val="16"/>
        </w:rPr>
        <w:tab/>
        <w:t>29</w:t>
      </w:r>
    </w:p>
    <w:p>
      <w:pPr>
        <w:pStyle w:val="Heading1"/>
        <w:keepLines/>
      </w:pPr>
      <w:r>
        <w:rPr/>
        <w:t>Connect a choice to evidence</w:t>
      </w:r>
    </w:p>
    <w:p>
      <w:pPr>
        <w:keepLines/>
      </w:pPr>
      <w:r>
        <w:rPr>
          <w:b w:val="0"/>
        </w:rPr>
        <w:t>Circle one answer for each question, then explain your thinking.</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18pt;height:18pt;v-text-anchor:middle" fillcolor="#153C40" stroked="f">
                  <v:textbox inset="0,0,0,0">
                    <w:txbxContent>
                      <w:p>
                        <w:pPr>
                          <w:jc w:val="center"/>
                          <w:spacing w:before="0" w:after="0" w:line="200" w:lineRule="exact"/>
                        </w:pPr>
                        <w:r>
                          <w:rPr>
                            <w:color w:val="FFFFFF"/>
                            <w:sz w:val="17"/>
                            <w:b w:val="1"/>
                          </w:rPr>
                          <w:t>3.9</w:t>
                        </w:r>
                      </w:p>
                    </w:txbxContent>
                  </v:textbox>
                </v:oval>
              </w:pict>
            </w:r>
          </w:p>
        </w:tc>
        <w:tc>
          <w:tcPr>
            <w:tcW w:type="dxa" w:w="9486"/>
            <w:vAlign w:val="top"/>
          </w:tcPr>
          <w:p>
            <w:pPr>
              <w:keepNext/>
              <w:spacing w:line="286" w:lineRule="exact" w:after="100"/>
            </w:pPr>
            <w:r>
              <w:rPr>
                <w:b/>
              </w:rPr>
              <w:t>Which claim should a student avoid without supporting evidence?</w:t>
            </w:r>
          </w:p>
          <w:p>
            <w:pPr>
              <w:keepNext/>
              <w:keepLines/>
              <w:spacing w:after="20" w:line="286" w:lineRule="exact"/>
              <w:ind w:left="320" w:hanging="320"/>
            </w:pPr>
            <w:r>
              <w:rPr>
                <w:b w:val="0"/>
              </w:rPr>
              <w:t>○  A. Radiata pine is named in the project worksheet</w:t>
            </w:r>
          </w:p>
          <w:p>
            <w:pPr>
              <w:keepNext/>
              <w:keepLines/>
              <w:spacing w:after="20" w:line="286" w:lineRule="exact"/>
              <w:ind w:left="320" w:hanging="320"/>
            </w:pPr>
            <w:r>
              <w:rPr>
                <w:b w:val="0"/>
              </w:rPr>
              <w:t>○  B. Pine is classified as softwood</w:t>
            </w:r>
          </w:p>
          <w:p>
            <w:pPr>
              <w:keepNext/>
              <w:keepLines/>
              <w:spacing w:after="20" w:line="286" w:lineRule="exact"/>
              <w:ind w:left="320" w:hanging="320"/>
            </w:pPr>
            <w:r>
              <w:rPr>
                <w:b w:val="0"/>
              </w:rPr>
              <w:t>○  C. All softwoods are cheaper and easier to work</w:t>
            </w:r>
          </w:p>
          <w:p>
            <w:pPr>
              <w:keepLines/>
              <w:spacing w:after="20" w:line="286" w:lineRule="exact"/>
              <w:ind w:left="320" w:hanging="320"/>
              <w:pBdr>
                <w:bottom w:val="single" w:sz="4" w:color="C3CDCD" w:space="7"/>
              </w:pBdr>
            </w:pPr>
            <w:r>
              <w:rPr>
                <w:b w:val="0"/>
              </w:rPr>
              <w:t>○  D. Material choice should consider intended function</w:t>
            </w:r>
          </w:p>
        </w:tc>
      </w:tr>
    </w:tbl>
    <w:p>
      <w:pPr>
        <w:spacing w:line="26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26pt;height:18pt;v-text-anchor:middle" fillcolor="#153C40" stroked="f">
                  <v:textbox inset="0,0,0,0">
                    <w:txbxContent>
                      <w:p>
                        <w:pPr>
                          <w:jc w:val="center"/>
                          <w:spacing w:before="0" w:after="0" w:line="200" w:lineRule="exact"/>
                        </w:pPr>
                        <w:r>
                          <w:rPr>
                            <w:color w:val="FFFFFF"/>
                            <w:sz w:val="17"/>
                            <w:b w:val="1"/>
                          </w:rPr>
                          <w:t>3.19</w:t>
                        </w:r>
                      </w:p>
                    </w:txbxContent>
                  </v:textbox>
                </v:oval>
              </w:pict>
            </w:r>
          </w:p>
        </w:tc>
        <w:tc>
          <w:tcPr>
            <w:tcW w:type="dxa" w:w="9486"/>
            <w:vAlign w:val="top"/>
          </w:tcPr>
          <w:p>
            <w:pPr>
              <w:keepNext/>
              <w:spacing w:line="286" w:lineRule="exact" w:after="100"/>
            </w:pPr>
            <w:r>
              <w:rPr>
                <w:b/>
              </w:rPr>
              <w:t>Which conclusion is most defensible when comparing native-forest and plantation timber?</w:t>
            </w:r>
          </w:p>
          <w:p>
            <w:pPr>
              <w:keepNext/>
              <w:keepLines/>
              <w:spacing w:after="20" w:line="286" w:lineRule="exact"/>
              <w:ind w:left="320" w:hanging="320"/>
            </w:pPr>
            <w:r>
              <w:rPr>
                <w:b w:val="0"/>
              </w:rPr>
              <w:t>○  A. One forest type is always sustainable</w:t>
            </w:r>
          </w:p>
          <w:p>
            <w:pPr>
              <w:keepNext/>
              <w:keepLines/>
              <w:spacing w:after="20" w:line="286" w:lineRule="exact"/>
              <w:ind w:left="320" w:hanging="320"/>
            </w:pPr>
            <w:r>
              <w:rPr>
                <w:b w:val="0"/>
              </w:rPr>
              <w:t>○  B. All native-forest harvesting is harmful</w:t>
            </w:r>
          </w:p>
          <w:p>
            <w:pPr>
              <w:keepNext/>
              <w:keepLines/>
              <w:spacing w:after="20" w:line="286" w:lineRule="exact"/>
              <w:ind w:left="320" w:hanging="320"/>
            </w:pPr>
            <w:r>
              <w:rPr>
                <w:b w:val="0"/>
              </w:rPr>
              <w:t>○  C. Sustainability depends on evidence about origin, management, regeneration and impacts</w:t>
            </w:r>
          </w:p>
          <w:p>
            <w:pPr>
              <w:keepLines/>
              <w:spacing w:after="20" w:line="286" w:lineRule="exact"/>
              <w:ind w:left="320" w:hanging="320"/>
              <w:pBdr>
                <w:bottom w:val="single" w:sz="4" w:color="C3CDCD" w:space="7"/>
              </w:pBdr>
            </w:pPr>
            <w:r>
              <w:rPr>
                <w:b w:val="0"/>
              </w:rPr>
              <w:t>○  D. All plantation timber has no environmental effects</w:t>
            </w:r>
          </w:p>
        </w:tc>
      </w:tr>
    </w:tbl>
    <w:p>
      <w:pPr>
        <w:spacing w:line="26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26pt;height:18pt;v-text-anchor:middle" fillcolor="#153C40" stroked="f">
                  <v:textbox inset="0,0,0,0">
                    <w:txbxContent>
                      <w:p>
                        <w:pPr>
                          <w:jc w:val="center"/>
                          <w:spacing w:before="0" w:after="0" w:line="200" w:lineRule="exact"/>
                        </w:pPr>
                        <w:r>
                          <w:rPr>
                            <w:color w:val="FFFFFF"/>
                            <w:sz w:val="17"/>
                            <w:b w:val="1"/>
                          </w:rPr>
                          <w:t>3.28</w:t>
                        </w:r>
                      </w:p>
                    </w:txbxContent>
                  </v:textbox>
                </v:oval>
              </w:pict>
            </w:r>
          </w:p>
        </w:tc>
        <w:tc>
          <w:tcPr>
            <w:tcW w:type="dxa" w:w="9486"/>
            <w:vAlign w:val="top"/>
          </w:tcPr>
          <w:p>
            <w:pPr>
              <w:keepNext/>
              <w:spacing w:line="286" w:lineRule="exact" w:after="100"/>
            </w:pPr>
            <w:r>
              <w:rPr>
                <w:b/>
              </w:rPr>
              <w:t>Which item could provide useful production evidence?</w:t>
            </w:r>
          </w:p>
          <w:p>
            <w:pPr>
              <w:keepNext/>
              <w:keepLines/>
              <w:spacing w:after="20" w:line="286" w:lineRule="exact"/>
              <w:ind w:left="320" w:hanging="320"/>
            </w:pPr>
            <w:r>
              <w:rPr>
                <w:b w:val="0"/>
              </w:rPr>
              <w:t>○  A. An undocumented change made during practical work</w:t>
            </w:r>
          </w:p>
          <w:p>
            <w:pPr>
              <w:keepNext/>
              <w:keepLines/>
              <w:spacing w:after="20" w:line="286" w:lineRule="exact"/>
              <w:ind w:left="320" w:hanging="320"/>
            </w:pPr>
            <w:r>
              <w:rPr>
                <w:b w:val="0"/>
              </w:rPr>
              <w:t>○  B. A guessed dimension written after production</w:t>
            </w:r>
          </w:p>
          <w:p>
            <w:pPr>
              <w:keepNext/>
              <w:keepLines/>
              <w:spacing w:after="20" w:line="286" w:lineRule="exact"/>
              <w:ind w:left="320" w:hanging="320"/>
            </w:pPr>
            <w:r>
              <w:rPr>
                <w:b w:val="0"/>
              </w:rPr>
              <w:t>○  C. A copied sequence from an unrelated project</w:t>
            </w:r>
          </w:p>
          <w:p>
            <w:pPr>
              <w:keepLines/>
              <w:spacing w:after="20" w:line="286" w:lineRule="exact"/>
              <w:ind w:left="320" w:hanging="320"/>
              <w:pBdr>
                <w:bottom w:val="single" w:sz="4" w:color="C3CDCD" w:space="7"/>
              </w:pBdr>
            </w:pPr>
            <w:r>
              <w:rPr>
                <w:b w:val="0"/>
              </w:rPr>
              <w:t>○  D. A dated photograph linked to a confirmed stage</w:t>
            </w:r>
          </w:p>
        </w:tc>
      </w:tr>
    </w:tbl>
    <w:p>
      <w:pPr>
        <w:spacing w:line="260" w:lineRule="exact" w:after="0" w:before="0"/>
      </w:pPr>
      <w:r>
        <w:rPr>
          <w:sz w:val="2"/>
        </w:rPr>
        <w:t xml:space="preserve"> </w:t>
      </w:r>
    </w:p>
    <w:p>
      <w:pPr>
        <w:keepNext/>
        <w:keepLines/>
        <w:spacing w:after="100"/>
      </w:pPr>
      <w:r>
        <w:rPr>
          <w:b/>
        </w:rPr>
        <w:t>Put these plan labels in their stated order: Cut Third; Cut First and Sand; Cut Second and Sand. Then explain what the labels do not tell you.</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840" w:y="460" w:wrap="none" w:hRule="auto"/>
        <w:pBdr>
          <w:bottom w:val="single" w:sz="4" w:color="C3CDCD" w:space="6"/>
        </w:pBdr>
      </w:pPr>
      <w:r>
        <w:rPr>
          <w:b/>
          <w:color w:val="153C40"/>
          <w:sz w:val="16"/>
        </w:rPr>
        <w:t>Programmable Light</w:t>
      </w:r>
      <w:r>
        <w:rPr>
          <w:color w:val="54748A"/>
          <w:sz w:val="16"/>
        </w:rPr>
        <w:tab/>
        <w:t>Coding and system thinking</w:t>
      </w:r>
    </w:p>
    <w:p>
      <w:pPr>
        <w:spacing w:before="0" w:after="0" w:line="440" w:lineRule="exact"/>
        <w:framePr w:w="100" w:hAnchor="page" w:vAnchor="page" w:x="220" w:y="3900" w:wrap="none" w:hRule="auto"/>
        <w:shd w:fill="B66E3C"/>
      </w:pPr>
      <w:r>
        <w:rPr>
          <w:sz w:val="2"/>
        </w:rPr>
        <w:t xml:space="preserve"> </w:t>
      </w:r>
    </w:p>
    <w:p>
      <w:pPr>
        <w:tabs>
          <w:tab w:pos="10046" w:val="right"/>
        </w:tabs>
        <w:spacing w:before="0" w:after="0" w:line="240" w:lineRule="exact"/>
        <w:framePr w:w="10046" w:hAnchor="page" w:vAnchor="page" w:x="840" w:y="16158" w:wrap="none" w:hRule="auto"/>
        <w:pBdr>
          <w:top w:val="single" w:sz="4" w:color="C3CDCD" w:space="7"/>
        </w:pBdr>
      </w:pPr>
      <w:r>
        <w:rPr>
          <w:color w:val="54748A"/>
          <w:sz w:val="16"/>
        </w:rPr>
        <w:t xml:space="preserve">04 / </w:t>
      </w:r>
      <w:hyperlink r:id="rId30">
        <w:r>
          <w:rPr>
            <w:color w:val="54748A"/>
            <w:sz w:val="16"/>
          </w:rPr>
          <w:t>Read the matching course section</w:t>
        </w:r>
      </w:hyperlink>
      <w:r>
        <w:rPr>
          <w:b/>
          <w:color w:val="153C40"/>
          <w:sz w:val="16"/>
        </w:rPr>
        <w:tab/>
        <w:t>30</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1440"/>
        <w:gridCol w:w="8606"/>
      </w:tblGrid>
      <w:tr>
        <w:trPr>
          <w:cantSplit/>
        </w:trPr>
        <w:tc>
          <w:tcPr>
            <w:tcW w:type="dxa" w:w="1440"/>
            <w:vAlign w:val="top"/>
          </w:tcPr>
          <w:p>
            <w:pPr>
              <w:spacing w:line="800" w:lineRule="exact" w:after="0"/>
            </w:pPr>
            <w:r>
              <w:rPr>
                <w:rFonts w:ascii="Georgia" w:hAnsi="Georgia"/>
                <w:color w:val="B66E3C"/>
                <w:sz w:val="72"/>
              </w:rPr>
              <w:t>04</w:t>
            </w:r>
          </w:p>
        </w:tc>
        <w:tc>
          <w:tcPr>
            <w:tcW w:type="dxa" w:w="8606"/>
            <w:vAlign w:val="top"/>
          </w:tcPr>
          <w:p>
            <w:pPr>
              <w:pStyle w:val="Heading1"/>
            </w:pPr>
            <w:r>
              <w:t>Write the behaviour before the code</w:t>
            </w:r>
          </w:p>
        </w:tc>
      </w:tr>
    </w:tbl>
    <w:p>
      <w:pPr>
        <w:keepNext/>
        <w:spacing w:line="240" w:lineRule="auto" w:after="100"/>
        <w:jc w:val="center"/>
      </w:pPr>
      <w:r>
        <w:drawing>
          <wp:inline xmlns:a="http://schemas.openxmlformats.org/drawingml/2006/main" xmlns:pic="http://schemas.openxmlformats.org/drawingml/2006/picture">
            <wp:extent cx="6378900" cy="2599750"/>
            <wp:docPr id="25" name="Picture 25" descr="Planned instructions and named components have different roles. The illustrative components are unconnected; this is not a circuit or setup guide."/>
            <wp:cNvGraphicFramePr>
              <a:graphicFrameLocks noChangeAspect="1"/>
            </wp:cNvGraphicFramePr>
            <a:graphic>
              <a:graphicData uri="http://schemas.openxmlformats.org/drawingml/2006/picture">
                <pic:pic>
                  <pic:nvPicPr>
                    <pic:cNvPr id="0" name="image16.png"/>
                    <pic:cNvPicPr/>
                  </pic:nvPicPr>
                  <pic:blipFill>
                    <a:blip r:embed="rId31"/>
                    <a:stretch>
                      <a:fillRect/>
                    </a:stretch>
                  </pic:blipFill>
                  <pic:spPr>
                    <a:xfrm>
                      <a:off x="0" y="0"/>
                      <a:ext cx="6378900" cy="2599750"/>
                    </a:xfrm>
                    <a:prstGeom prst="rect"/>
                  </pic:spPr>
                </pic:pic>
              </a:graphicData>
            </a:graphic>
          </wp:inline>
        </w:drawing>
      </w:r>
    </w:p>
    <w:p>
      <w:pPr>
        <w:pStyle w:val="Caption"/>
        <w:keepLines/>
      </w:pPr>
      <w:r>
        <w:rPr/>
        <w:t>Figure 13. Planned instructions and named components have different roles. The illustrative components are unconnected; this is not a circuit or setup guide.</w:t>
      </w:r>
    </w:p>
    <w:p>
      <w:pPr>
        <w:spacing w:line="20" w:lineRule="exact" w:after="0"/>
        <w:sectPr>
          <w:pgSz w:w="11906" w:h="16838"/>
          <w:pgMar w:top="1140" w:right="840" w:bottom="1100" w:left="1020" w:header="400" w:footer="400" w:gutter="0"/>
          <w:cols w:space="480" w:num="1" w:equalWidth="1"/>
          <w:docGrid w:linePitch="360"/>
        </w:sectPr>
      </w:pPr>
    </w:p>
    <w:p>
      <w:pPr>
        <w:pStyle w:val="Heading2"/>
        <w:keepLines/>
      </w:pPr>
      <w:r>
        <w:rPr/>
        <w:t>Algorithm and sequence</w:t>
      </w:r>
    </w:p>
    <w:p>
      <w:pPr>
        <w:keepLines/>
      </w:pPr>
      <w:r>
        <w:rPr>
          <w:b w:val="0"/>
        </w:rPr>
        <w:t>Coding is the process of writing instructions in a programming language so that a digital system can carry out an intended behaviour. Before writing language-specific code, a designer needs to understand what the system should do and how the instructions should be organised.</w:t>
      </w:r>
    </w:p>
    <w:p>
      <w:pPr>
        <w:keepLines/>
      </w:pPr>
      <w:r>
        <w:rPr>
          <w:b w:val="0"/>
        </w:rPr>
        <w:t>An algorithm is a clear set of steps for completing a task or producing a result. It can be written in ordinary human-readable language before any programming language is chosen. For the Programmable Lamp, an algorithm could describe the intended light behaviour as ordered actions without naming hardware connections, timings or code commands.</w:t>
      </w:r>
    </w:p>
    <w:p>
      <w:pPr>
        <w:keepLines/>
      </w:pPr>
      <w:r>
        <w:rPr>
          <w:b w:val="0"/>
        </w:rPr>
        <w:t>Sequencing means arranging instructions in the correct order. Order matters because changing the sequence may change the result. A designer should identify what happens first, what follows and when the planned behaviour ends or repeats. This ordered explanation can then be reviewed before it is translated into code.</w:t>
      </w:r>
    </w:p>
    <w:p>
      <w:pPr>
        <w:spacing w:line="20" w:lineRule="exact" w:after="0" w:before="0"/>
      </w:pPr>
      <w:r>
        <w:rPr>
          <w:sz w:val="2"/>
        </w:rPr>
        <w:t xml:space="preserve"> </w:t>
      </w:r>
      <w:r>
        <w:br w:type="column"/>
      </w:r>
    </w:p>
    <w:p>
      <w:pPr>
        <w:pStyle w:val="Heading2"/>
        <w:keepLines/>
      </w:pPr>
      <w:r>
        <w:rPr/>
        <w:t>Language and syntax</w:t>
      </w:r>
    </w:p>
    <w:p>
      <w:pPr>
        <w:keepLines/>
      </w:pPr>
      <w:r>
        <w:rPr>
          <w:b w:val="0"/>
        </w:rPr>
        <w:t>Syntax means the rules for writing instructions correctly in a particular programming language. Different languages may use different words, symbols and structures. An algorithm can remain understandable to people even when the final programming language has not been confirmed, but actual code must follow the syntax of the selected language.</w:t>
      </w:r>
    </w:p>
    <w:p>
      <w:pPr>
        <w:keepLines/>
      </w:pPr>
      <w:r>
        <w:rPr>
          <w:b w:val="0"/>
        </w:rPr>
        <w:t>The Programmable Lamp combines code, electronics, light and physical design. The supplied materials list names an Arduino Uno, USB cable, jumper wires and an RGB LED strip. However, these items do not establish the programming language, circuit, hardware configuration or instructions needed to control the light.</w:t>
      </w:r>
    </w:p>
    <w:p>
      <w:pPr>
        <w:keepLines/>
      </w:pPr>
      <w:r>
        <w:rPr>
          <w:b w:val="0"/>
        </w:rPr>
        <w:t>A cautious coding process begins by deciding the intended behaviour, describing it as an algorithm and checking that the sequence is clear. Translation into code should occur only after the teacher confirms the programming language and hardware configuration. Students can then communicate and review whether the coded behaviour matches the intended design.</w:t>
      </w:r>
    </w:p>
    <w:p>
      <w:pPr>
        <w:spacing w:line="20" w:lineRule="exact" w:after="0"/>
        <w:sectPr>
          <w:type w:val="continuous"/>
          <w:pgSz w:w="11906" w:h="16838"/>
          <w:pgMar w:top="1140" w:right="840" w:bottom="1100" w:left="1020" w:header="400" w:footer="400" w:gutter="0"/>
          <w:cols w:space="480" w:num="2" w:equalWidth="0">
            <w:col w:w="4783" w:space="480"/>
            <w:col w:w="4783" w:space="0"/>
          </w:cols>
          <w:docGrid w:linePitch="360"/>
        </w:sectPr>
      </w:pPr>
    </w:p>
    <w:p>
      <w:pPr>
        <w:spacing w:line="80" w:lineRule="exact" w:after="0" w:before="0"/>
      </w:pPr>
      <w:r>
        <w:rPr>
          <w:sz w:val="2"/>
        </w:rPr>
        <w:t xml:space="preserve"> </w:t>
      </w:r>
    </w:p>
    <w:p>
      <w:pPr>
        <w:spacing w:line="20" w:lineRule="exact" w:after="0"/>
        <w:sectPr>
          <w:type w:val="continuous"/>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1020" w:y="460" w:wrap="none" w:hRule="auto"/>
        <w:pBdr>
          <w:bottom w:val="single" w:sz="4" w:color="C3CDCD" w:space="6"/>
        </w:pBdr>
      </w:pPr>
      <w:r>
        <w:rPr>
          <w:b/>
          <w:color w:val="153C40"/>
          <w:sz w:val="16"/>
        </w:rPr>
        <w:t>Programmable Light</w:t>
      </w:r>
      <w:r>
        <w:rPr>
          <w:color w:val="54748A"/>
          <w:sz w:val="16"/>
        </w:rPr>
        <w:tab/>
        <w:t>Coding and system thinking</w:t>
      </w:r>
    </w:p>
    <w:p>
      <w:pPr>
        <w:spacing w:before="0" w:after="0" w:line="440" w:lineRule="exact"/>
        <w:framePr w:w="100" w:hAnchor="page" w:vAnchor="page" w:x="11586" w:y="3900" w:wrap="none" w:hRule="auto"/>
        <w:shd w:fill="B66E3C"/>
      </w:pPr>
      <w:r>
        <w:rPr>
          <w:sz w:val="2"/>
        </w:rPr>
        <w:t xml:space="preserve"> </w:t>
      </w:r>
    </w:p>
    <w:p>
      <w:pPr>
        <w:tabs>
          <w:tab w:pos="10046" w:val="right"/>
        </w:tabs>
        <w:spacing w:before="0" w:after="0" w:line="240" w:lineRule="exact"/>
        <w:framePr w:w="10046" w:hAnchor="page" w:vAnchor="page" w:x="1020" w:y="16158" w:wrap="none" w:hRule="auto"/>
        <w:pBdr>
          <w:top w:val="single" w:sz="4" w:color="C3CDCD" w:space="7"/>
        </w:pBdr>
      </w:pPr>
      <w:r>
        <w:rPr>
          <w:color w:val="54748A"/>
          <w:sz w:val="16"/>
        </w:rPr>
        <w:t xml:space="preserve">04 / </w:t>
      </w:r>
      <w:hyperlink r:id="rId30">
        <w:r>
          <w:rPr>
            <w:color w:val="54748A"/>
            <w:sz w:val="16"/>
          </w:rPr>
          <w:t>Read the matching course section</w:t>
        </w:r>
      </w:hyperlink>
      <w:r>
        <w:rPr>
          <w:b/>
          <w:color w:val="153C40"/>
          <w:sz w:val="16"/>
        </w:rPr>
        <w:tab/>
        <w:t>31</w:t>
      </w:r>
    </w:p>
    <w:p>
      <w:pPr>
        <w:pStyle w:val="Heading1"/>
        <w:keepLines/>
      </w:pPr>
      <w:r>
        <w:rPr/>
        <w:t>Store, repeat and choose</w:t>
      </w:r>
    </w:p>
    <w:p>
      <w:pPr>
        <w:keepNext/>
        <w:spacing w:line="240" w:lineRule="auto" w:after="100"/>
        <w:jc w:val="center"/>
      </w:pPr>
      <w:r>
        <w:drawing>
          <wp:inline xmlns:a="http://schemas.openxmlformats.org/drawingml/2006/main" xmlns:pic="http://schemas.openxmlformats.org/drawingml/2006/picture">
            <wp:extent cx="5022272" cy="1841500"/>
            <wp:docPr id="26" name="Picture 26" descr="A fictional paper example chooses between two outcomes. It does not specify a lamp sensor, input or control method."/>
            <wp:cNvGraphicFramePr>
              <a:graphicFrameLocks noChangeAspect="1"/>
            </wp:cNvGraphicFramePr>
            <a:graphic>
              <a:graphicData uri="http://schemas.openxmlformats.org/drawingml/2006/picture">
                <pic:pic>
                  <pic:nvPicPr>
                    <pic:cNvPr id="0" name="image17.png"/>
                    <pic:cNvPicPr/>
                  </pic:nvPicPr>
                  <pic:blipFill>
                    <a:blip r:embed="rId32"/>
                    <a:stretch>
                      <a:fillRect/>
                    </a:stretch>
                  </pic:blipFill>
                  <pic:spPr>
                    <a:xfrm>
                      <a:off x="0" y="0"/>
                      <a:ext cx="5022272" cy="1841500"/>
                    </a:xfrm>
                    <a:prstGeom prst="rect"/>
                  </pic:spPr>
                </pic:pic>
              </a:graphicData>
            </a:graphic>
          </wp:inline>
        </w:drawing>
      </w:r>
    </w:p>
    <w:p>
      <w:pPr>
        <w:pStyle w:val="Caption"/>
        <w:keepLines/>
      </w:pPr>
      <w:r>
        <w:rPr/>
        <w:t>Figure 14. A fictional paper example chooses between two outcomes. It does not specify a lamp sensor, input or control method.</w:t>
      </w:r>
    </w:p>
    <w:p>
      <w:pPr>
        <w:spacing w:line="20" w:lineRule="exact" w:after="0"/>
        <w:sectPr>
          <w:pgSz w:w="11906" w:h="16838"/>
          <w:pgMar w:top="1140" w:right="840" w:bottom="1100" w:left="1020" w:header="400" w:footer="400" w:gutter="0"/>
          <w:cols w:space="480" w:num="1" w:equalWidth="1"/>
          <w:docGrid w:linePitch="360"/>
        </w:sectPr>
      </w:pPr>
    </w:p>
    <w:p>
      <w:pPr>
        <w:pStyle w:val="Heading2"/>
        <w:keepLines/>
      </w:pPr>
      <w:r>
        <w:rPr/>
        <w:t>Named information and repetition</w:t>
      </w:r>
    </w:p>
    <w:p>
      <w:pPr>
        <w:keepLines/>
      </w:pPr>
      <w:r>
        <w:rPr>
          <w:b w:val="0"/>
        </w:rPr>
        <w:t>A programmable system needs ways to represent information, repeat actions and choose between possible actions. Variables, loops and conditionals help organise these behaviours. The authorised coding worksheet identifies all three terms for investigation, but its blank spaces do not provide approved definitions or confirm how they will be used in the Programmable Lamp.</w:t>
      </w:r>
    </w:p>
    <w:p>
      <w:pPr>
        <w:keepLines/>
      </w:pPr>
      <w:r>
        <w:rPr>
          <w:b w:val="0"/>
        </w:rPr>
        <w:t>A variable is a named place or value used to represent information that may change while a program operates. Conceptually, a lamp plan might use changing information to represent part of its intended light behaviour. However, the actual variable names, types and values depend on the teacher-confirmed programming language and project configuration.</w:t>
      </w:r>
    </w:p>
    <w:p>
      <w:pPr>
        <w:keepLines/>
      </w:pPr>
      <w:r>
        <w:rPr>
          <w:b w:val="0"/>
        </w:rPr>
        <w:t>A loop repeats an instruction or group of instructions under an approved rule. Repetition can help describe a light behaviour that continues or occurs again rather than being written as many separate instructions. The number of repetitions, stopping rule and any timing must be confirmed before language-specific code is developed.</w:t>
      </w:r>
    </w:p>
    <w:p>
      <w:pPr>
        <w:spacing w:line="20" w:lineRule="exact" w:after="0" w:before="0"/>
      </w:pPr>
      <w:r>
        <w:rPr>
          <w:sz w:val="2"/>
        </w:rPr>
        <w:t xml:space="preserve"> </w:t>
      </w:r>
      <w:r>
        <w:br w:type="column"/>
      </w:r>
    </w:p>
    <w:p>
      <w:pPr>
        <w:pStyle w:val="Heading2"/>
        <w:keepLines/>
      </w:pPr>
      <w:r>
        <w:rPr/>
        <w:t>Choices depend on a condition</w:t>
      </w:r>
    </w:p>
    <w:p>
      <w:pPr>
        <w:keepLines/>
      </w:pPr>
      <w:r>
        <w:rPr>
          <w:b w:val="0"/>
        </w:rPr>
        <w:t>A conditional selects an action depending on whether a stated condition is met. It allows a system to make a controlled choice between possible behaviours. For example, an algorithm might state conceptually that one light action occurs when an approved condition is met and another action occurs when it is not. The project sources do not identify the condition, input or device that would provide this information.</w:t>
      </w:r>
    </w:p>
    <w:p>
      <w:pPr>
        <w:keepLines/>
      </w:pPr>
      <w:r>
        <w:rPr>
          <w:b w:val="0"/>
        </w:rPr>
        <w:t>The official Arduino Language Reference organises its language information into functions, values including variables and constants, and structure. This supports the general idea that stored values and program structures contribute to organised digital behaviour, but it does not establish the project’s exact code.</w:t>
      </w:r>
    </w:p>
    <w:p>
      <w:pPr>
        <w:keepLines/>
      </w:pPr>
      <w:r>
        <w:rPr>
          <w:b w:val="0"/>
        </w:rPr>
        <w:t xml:space="preserve">For the Programmable Lamp, students should first communicate the intended behaviour in </w:t>
        <w:br/>
      </w:r>
      <w:r>
        <w:rPr>
          <w:b w:val="0"/>
        </w:rPr>
        <w:t>language-neutral terms. They can identify what information may change, what actions may repeat and what decisions may be required. Translation into code should occur only after the teacher confirms the language, hardware arrangement and control rules.</w:t>
      </w:r>
    </w:p>
    <w:p>
      <w:pPr>
        <w:spacing w:line="20" w:lineRule="exact" w:after="0"/>
        <w:sectPr>
          <w:type w:val="continuous"/>
          <w:pgSz w:w="11906" w:h="16838"/>
          <w:pgMar w:top="1140" w:right="840" w:bottom="1100" w:left="1020" w:header="400" w:footer="400" w:gutter="0"/>
          <w:cols w:space="480" w:num="2" w:equalWidth="0">
            <w:col w:w="4783" w:space="480"/>
            <w:col w:w="4783" w:space="0"/>
          </w:cols>
          <w:docGrid w:linePitch="360"/>
        </w:sectPr>
      </w:pPr>
    </w:p>
    <w:p>
      <w:pPr>
        <w:spacing w:line="80" w:lineRule="exact" w:after="0" w:before="0"/>
      </w:pPr>
      <w:r>
        <w:rPr>
          <w:sz w:val="2"/>
        </w:rPr>
        <w:t xml:space="preserve"> </w:t>
      </w:r>
    </w:p>
    <w:p>
      <w:pPr>
        <w:spacing w:line="20" w:lineRule="exact" w:after="0"/>
        <w:sectPr>
          <w:type w:val="continuous"/>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840" w:y="460" w:wrap="none" w:hRule="auto"/>
        <w:pBdr>
          <w:bottom w:val="single" w:sz="4" w:color="C3CDCD" w:space="6"/>
        </w:pBdr>
      </w:pPr>
      <w:r>
        <w:rPr>
          <w:b/>
          <w:color w:val="153C40"/>
          <w:sz w:val="16"/>
        </w:rPr>
        <w:t>Programmable Light</w:t>
      </w:r>
      <w:r>
        <w:rPr>
          <w:color w:val="54748A"/>
          <w:sz w:val="16"/>
        </w:rPr>
        <w:tab/>
        <w:t>Coding and system thinking</w:t>
      </w:r>
    </w:p>
    <w:p>
      <w:pPr>
        <w:spacing w:before="0" w:after="0" w:line="440" w:lineRule="exact"/>
        <w:framePr w:w="100" w:hAnchor="page" w:vAnchor="page" w:x="220" w:y="3900" w:wrap="none" w:hRule="auto"/>
        <w:shd w:fill="B66E3C"/>
      </w:pPr>
      <w:r>
        <w:rPr>
          <w:sz w:val="2"/>
        </w:rPr>
        <w:t xml:space="preserve"> </w:t>
      </w:r>
    </w:p>
    <w:p>
      <w:pPr>
        <w:tabs>
          <w:tab w:pos="10046" w:val="right"/>
        </w:tabs>
        <w:spacing w:before="0" w:after="0" w:line="240" w:lineRule="exact"/>
        <w:framePr w:w="10046" w:hAnchor="page" w:vAnchor="page" w:x="840" w:y="16158" w:wrap="none" w:hRule="auto"/>
        <w:pBdr>
          <w:top w:val="single" w:sz="4" w:color="C3CDCD" w:space="7"/>
        </w:pBdr>
      </w:pPr>
      <w:r>
        <w:rPr>
          <w:color w:val="54748A"/>
          <w:sz w:val="16"/>
        </w:rPr>
        <w:t xml:space="preserve">04 / </w:t>
      </w:r>
      <w:hyperlink r:id="rId30">
        <w:r>
          <w:rPr>
            <w:color w:val="54748A"/>
            <w:sz w:val="16"/>
          </w:rPr>
          <w:t>Read the matching course section</w:t>
        </w:r>
      </w:hyperlink>
      <w:r>
        <w:rPr>
          <w:b/>
          <w:color w:val="153C40"/>
          <w:sz w:val="16"/>
        </w:rPr>
        <w:tab/>
        <w:t>32</w:t>
      </w:r>
    </w:p>
    <w:p>
      <w:pPr>
        <w:pStyle w:val="Heading1"/>
        <w:keepLines/>
      </w:pPr>
      <w:r>
        <w:rPr/>
        <w:t>Think in system roles</w:t>
      </w:r>
    </w:p>
    <w:p>
      <w:pPr>
        <w:keepNext/>
        <w:spacing w:line="240" w:lineRule="auto" w:after="100"/>
        <w:jc w:val="center"/>
      </w:pPr>
      <w:r>
        <w:drawing>
          <wp:inline xmlns:a="http://schemas.openxmlformats.org/drawingml/2006/main" xmlns:pic="http://schemas.openxmlformats.org/drawingml/2006/picture">
            <wp:extent cx="6083904" cy="3048000"/>
            <wp:docPr id="27" name="Picture 27" descr="An illustrative role study identifies the named controller and output. The actual input, connections and electrical requirements remain teacher controlled."/>
            <wp:cNvGraphicFramePr>
              <a:graphicFrameLocks noChangeAspect="1"/>
            </wp:cNvGraphicFramePr>
            <a:graphic>
              <a:graphicData uri="http://schemas.openxmlformats.org/drawingml/2006/picture">
                <pic:pic>
                  <pic:nvPicPr>
                    <pic:cNvPr id="0" name="image18.png"/>
                    <pic:cNvPicPr/>
                  </pic:nvPicPr>
                  <pic:blipFill>
                    <a:blip r:embed="rId33"/>
                    <a:stretch>
                      <a:fillRect/>
                    </a:stretch>
                  </pic:blipFill>
                  <pic:spPr>
                    <a:xfrm>
                      <a:off x="0" y="0"/>
                      <a:ext cx="6083904" cy="3048000"/>
                    </a:xfrm>
                    <a:prstGeom prst="rect"/>
                  </pic:spPr>
                </pic:pic>
              </a:graphicData>
            </a:graphic>
          </wp:inline>
        </w:drawing>
      </w:r>
    </w:p>
    <w:p>
      <w:pPr>
        <w:pStyle w:val="Caption"/>
        <w:keepLines/>
      </w:pPr>
      <w:r>
        <w:rPr/>
        <w:t>Figure 15. An illustrative role study identifies the named controller and output. The actual input, connections and electrical requirements remain teacher controlled.</w:t>
      </w:r>
    </w:p>
    <w:p>
      <w:pPr>
        <w:spacing w:line="20" w:lineRule="exact" w:after="0"/>
        <w:sectPr>
          <w:pgSz w:w="11906" w:h="16838"/>
          <w:pgMar w:top="1140" w:right="840" w:bottom="1100" w:left="1020" w:header="400" w:footer="400" w:gutter="0"/>
          <w:cols w:space="480" w:num="1" w:equalWidth="1"/>
          <w:docGrid w:linePitch="360"/>
        </w:sectPr>
      </w:pPr>
    </w:p>
    <w:p>
      <w:pPr>
        <w:pStyle w:val="Heading2"/>
        <w:keepLines/>
      </w:pPr>
      <w:r>
        <w:rPr/>
        <w:t>Instructions and components</w:t>
      </w:r>
    </w:p>
    <w:p>
      <w:pPr>
        <w:keepLines/>
      </w:pPr>
      <w:r>
        <w:rPr>
          <w:b w:val="0"/>
        </w:rPr>
        <w:t>A system is a group of related components that work together for a purpose. In the Programmable Lamp, the confirmed project idea combines code, electronics, light and physical design. Each part has a different role, but the sources do not yet provide the exact configuration that connects them.</w:t>
      </w:r>
    </w:p>
    <w:p>
      <w:pPr>
        <w:keepLines/>
      </w:pPr>
      <w:r>
        <w:rPr>
          <w:b w:val="0"/>
        </w:rPr>
        <w:t>The intended behaviour begins with instructions. These instructions may first be planned as an algorithm or ordered sequence, then translated into code using teacher-confirmed syntax. The instructions describe what the system is intended to do, but they are not a physical component.</w:t>
      </w:r>
    </w:p>
    <w:p>
      <w:pPr>
        <w:keepLines/>
      </w:pPr>
      <w:r>
        <w:rPr>
          <w:b w:val="0"/>
        </w:rPr>
        <w:t>The Arduino Uno is the named controller. A controller processes instructions and helps coordinate the behaviour of a digital system. The RGB LED strip is the named light-producing output because it is the component intended to produce visible light. The USB cable and jumper wires are named supporting connection materials. Their presence confirms that connections are part of the project, but it does not show exactly how they are used.</w:t>
      </w:r>
    </w:p>
    <w:p>
      <w:pPr>
        <w:spacing w:line="20" w:lineRule="exact" w:after="0" w:before="0"/>
      </w:pPr>
      <w:r>
        <w:rPr>
          <w:sz w:val="2"/>
        </w:rPr>
        <w:t xml:space="preserve"> </w:t>
      </w:r>
      <w:r>
        <w:br w:type="column"/>
      </w:r>
    </w:p>
    <w:p>
      <w:pPr>
        <w:pStyle w:val="Heading2"/>
        <w:keepLines/>
      </w:pPr>
      <w:r>
        <w:rPr/>
        <w:t>Roles are not wiring</w:t>
      </w:r>
    </w:p>
    <w:p>
      <w:pPr>
        <w:keepLines/>
      </w:pPr>
      <w:r>
        <w:rPr>
          <w:b w:val="0"/>
        </w:rPr>
        <w:t>Information flow can be described cautiously as: planned instructions are processed by the controller, and the controller influences the light output. This explanation identifies system roles without inventing a circuit, signal type, input device or power arrangement.</w:t>
      </w:r>
    </w:p>
    <w:p>
      <w:pPr>
        <w:keepLines/>
      </w:pPr>
      <w:r>
        <w:rPr>
          <w:b w:val="0"/>
        </w:rPr>
        <w:t>A block diagram can communicate this relationship using simple labelled boxes and arrows. A suitable conceptual diagram is:</w:t>
      </w:r>
    </w:p>
    <w:p>
      <w:pPr>
        <w:keepLines/>
      </w:pPr>
      <w:r>
        <w:rPr>
          <w:b w:val="0"/>
        </w:rPr>
        <w:t>confirmed control/input — controller — light output</w:t>
      </w:r>
    </w:p>
    <w:p>
      <w:pPr>
        <w:keepLines/>
      </w:pPr>
      <w:r>
        <w:rPr>
          <w:b w:val="0"/>
        </w:rPr>
        <w:t>The controller block can be labelled Arduino Uno, and the light-output block can be labelled RGB LED strip. The first block must remain Teacher to confirm because the sources do not identify a sensor, switch, user control or other input method.</w:t>
      </w:r>
    </w:p>
    <w:p>
      <w:pPr>
        <w:keepLines/>
      </w:pPr>
      <w:r>
        <w:rPr>
          <w:b w:val="0"/>
        </w:rPr>
        <w:t>Students should distinguish between a role, a physical component and an unconfirmed configuration. “Controller” is a role; “Arduino Uno” is the named component filling that role; its exact wiring and operation remain unconfirmed.</w:t>
      </w:r>
    </w:p>
    <w:p>
      <w:pPr>
        <w:spacing w:line="20" w:lineRule="exact" w:after="0"/>
        <w:sectPr>
          <w:type w:val="continuous"/>
          <w:pgSz w:w="11906" w:h="16838"/>
          <w:pgMar w:top="1140" w:right="840" w:bottom="1100" w:left="1020" w:header="400" w:footer="400" w:gutter="0"/>
          <w:cols w:space="480" w:num="2" w:equalWidth="0">
            <w:col w:w="4783" w:space="480"/>
            <w:col w:w="4783" w:space="0"/>
          </w:cols>
          <w:docGrid w:linePitch="360"/>
        </w:sectPr>
      </w:pPr>
    </w:p>
    <w:p>
      <w:pPr>
        <w:spacing w:line="80" w:lineRule="exact" w:after="0" w:before="0"/>
      </w:pPr>
      <w:r>
        <w:rPr>
          <w:sz w:val="2"/>
        </w:rPr>
        <w:t xml:space="preserve"> </w:t>
      </w:r>
    </w:p>
    <w:p>
      <w:pPr>
        <w:spacing w:line="20" w:lineRule="exact" w:after="0"/>
        <w:sectPr>
          <w:type w:val="continuous"/>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1020" w:y="460" w:wrap="none" w:hRule="auto"/>
        <w:pBdr>
          <w:bottom w:val="single" w:sz="4" w:color="C3CDCD" w:space="6"/>
        </w:pBdr>
      </w:pPr>
      <w:r>
        <w:rPr>
          <w:b/>
          <w:color w:val="153C40"/>
          <w:sz w:val="16"/>
        </w:rPr>
        <w:t>Programmable Light</w:t>
      </w:r>
      <w:r>
        <w:rPr>
          <w:color w:val="54748A"/>
          <w:sz w:val="16"/>
        </w:rPr>
        <w:tab/>
        <w:t>Coding and system thinking</w:t>
      </w:r>
    </w:p>
    <w:p>
      <w:pPr>
        <w:spacing w:before="0" w:after="0" w:line="440" w:lineRule="exact"/>
        <w:framePr w:w="100" w:hAnchor="page" w:vAnchor="page" w:x="11586" w:y="3900" w:wrap="none" w:hRule="auto"/>
        <w:shd w:fill="B66E3C"/>
      </w:pPr>
      <w:r>
        <w:rPr>
          <w:sz w:val="2"/>
        </w:rPr>
        <w:t xml:space="preserve"> </w:t>
      </w:r>
    </w:p>
    <w:p>
      <w:pPr>
        <w:tabs>
          <w:tab w:pos="10046" w:val="right"/>
        </w:tabs>
        <w:spacing w:before="0" w:after="0" w:line="240" w:lineRule="exact"/>
        <w:framePr w:w="10046" w:hAnchor="page" w:vAnchor="page" w:x="1020" w:y="16158" w:wrap="none" w:hRule="auto"/>
        <w:pBdr>
          <w:top w:val="single" w:sz="4" w:color="C3CDCD" w:space="7"/>
        </w:pBdr>
      </w:pPr>
      <w:r>
        <w:rPr>
          <w:color w:val="54748A"/>
          <w:sz w:val="16"/>
        </w:rPr>
        <w:t xml:space="preserve">04 / </w:t>
      </w:r>
      <w:hyperlink r:id="rId30">
        <w:r>
          <w:rPr>
            <w:color w:val="54748A"/>
            <w:sz w:val="16"/>
          </w:rPr>
          <w:t>Read the matching course section</w:t>
        </w:r>
      </w:hyperlink>
      <w:r>
        <w:rPr>
          <w:b/>
          <w:color w:val="153C40"/>
          <w:sz w:val="16"/>
        </w:rPr>
        <w:tab/>
        <w:t>33</w:t>
      </w:r>
    </w:p>
    <w:p>
      <w:pPr>
        <w:pStyle w:val="Heading1"/>
        <w:keepLines/>
      </w:pPr>
      <w:r>
        <w:rPr/>
        <w:t>Trace a sequence on paper</w:t>
      </w:r>
    </w:p>
    <w:p>
      <w:pPr>
        <w:keepLines/>
      </w:pPr>
      <w:r>
        <w:rPr>
          <w:b w:val="0"/>
        </w:rPr>
        <w:t>Worked logic exercise • No hardware required</w:t>
      </w:r>
    </w:p>
    <w:p>
      <w:pPr>
        <w:keepLines/>
      </w:pPr>
      <w:r>
        <w:rPr>
          <w:b w:val="0"/>
        </w:rPr>
        <w:t>This is a fictional language-neutral exercise. It is not code to upload and its values are not lamp settings. Follow each instruction in order and record the resulting named colour.</w:t>
      </w:r>
    </w:p>
    <w:p>
      <w:pPr>
        <w:keepLines/>
        <w:spacing w:after="80"/>
        <w:ind w:left="180" w:hanging="180"/>
      </w:pPr>
      <w:r>
        <w:rPr>
          <w:b w:val="0"/>
        </w:rPr>
        <w:t>•  Set colour to blue, then record the colour.</w:t>
      </w:r>
    </w:p>
    <w:p>
      <w:pPr>
        <w:keepLines/>
        <w:spacing w:after="80"/>
        <w:ind w:left="180" w:hanging="180"/>
      </w:pPr>
      <w:r>
        <w:rPr>
          <w:b w:val="0"/>
        </w:rPr>
        <w:t>•  Set colour to amber, then record the colour.</w:t>
      </w:r>
    </w:p>
    <w:p>
      <w:pPr>
        <w:keepLines/>
        <w:spacing w:after="80"/>
        <w:ind w:left="180" w:hanging="180"/>
      </w:pPr>
      <w:r>
        <w:rPr>
          <w:b w:val="0"/>
        </w:rPr>
        <w:t>•  Repeat this blue and amber sequence twice more.</w:t>
      </w:r>
    </w:p>
    <w:tbl>
      <w:tblPr>
        <w:tblW w:type="auto" w:w="0"/>
        <w:jc w:val="center"/>
        <w:tblLayout w:type="fixed"/>
        <w:tblLook w:firstColumn="1" w:firstRow="1" w:lastColumn="0" w:lastRow="0" w:noHBand="0" w:noVBand="1" w:val="04A0"/>
        <w:tblBorders>
          <w:top w:val="nil" w:sz="3" w:color="C3CDCD"/>
          <w:left w:val="nil" w:sz="3" w:color="C3CDCD"/>
          <w:right w:val="nil" w:sz="3" w:color="C3CDCD"/>
          <w:bottom w:val="single" w:sz="3" w:color="C3CDCD"/>
          <w:insideH w:val="single" w:sz="3" w:color="C3CDCD"/>
          <w:insideV w:val="single" w:sz="3" w:color="C3CDCD"/>
        </w:tblBorders>
        <w:tblCellMar>
          <w:top w:w="120" w:type="dxa"/>
          <w:bottom w:w="120" w:type="dxa"/>
          <w:left w:w="140" w:type="dxa"/>
          <w:right w:w="140" w:type="dxa"/>
        </w:tblCellMar>
      </w:tblPr>
      <w:tblGrid>
        <w:gridCol w:w="3014"/>
        <w:gridCol w:w="7032"/>
      </w:tblGrid>
      <w:tr>
        <w:trPr>
          <w:cantSplit/>
          <w:tblHeader/>
        </w:trPr>
        <w:tc>
          <w:tcPr>
            <w:tcW w:type="dxa" w:w="3014"/>
            <w:vAlign w:val="center"/>
            <w:shd w:fill="EDE6DA"/>
          </w:tcPr>
          <w:p>
            <w:pPr>
              <w:keepLines/>
              <w:spacing w:after="0" w:line="262" w:lineRule="exact"/>
            </w:pPr>
            <w:r>
              <w:rPr>
                <w:b/>
                <w:color w:val="153C40"/>
                <w:sz w:val="21"/>
              </w:rPr>
              <w:t>Record number</w:t>
            </w:r>
          </w:p>
        </w:tc>
        <w:tc>
          <w:tcPr>
            <w:tcW w:type="dxa" w:w="7032"/>
            <w:vAlign w:val="center"/>
            <w:shd w:fill="EDE6DA"/>
          </w:tcPr>
          <w:p>
            <w:pPr>
              <w:keepLines/>
              <w:spacing w:after="0" w:line="262" w:lineRule="exact"/>
            </w:pPr>
            <w:r>
              <w:rPr>
                <w:b/>
                <w:color w:val="153C40"/>
                <w:sz w:val="21"/>
              </w:rPr>
              <w:t>Named colour</w:t>
            </w:r>
          </w:p>
        </w:tc>
      </w:tr>
      <w:tr>
        <w:trPr>
          <w:cantSplit/>
          <w:trHeight w:val="500" w:hRule="atLeast"/>
        </w:trPr>
        <w:tc>
          <w:tcPr>
            <w:tcW w:type="dxa" w:w="3014"/>
            <w:vAlign w:val="center"/>
          </w:tcPr>
          <w:p>
            <w:pPr>
              <w:keepLines/>
              <w:spacing w:after="0" w:line="262" w:lineRule="exact"/>
            </w:pPr>
            <w:r>
              <w:rPr>
                <w:b w:val="0"/>
                <w:sz w:val="21"/>
              </w:rPr>
              <w:t>1</w:t>
            </w:r>
          </w:p>
        </w:tc>
        <w:tc>
          <w:tcPr>
            <w:tcW w:type="dxa" w:w="7032"/>
            <w:vAlign w:val="center"/>
          </w:tcPr>
          <w:p>
            <w:pPr>
              <w:keepLines/>
              <w:spacing w:after="0" w:line="262" w:lineRule="exact"/>
            </w:pPr>
            <w:r>
              <w:rPr>
                <w:b w:val="0"/>
                <w:sz w:val="21"/>
              </w:rPr>
            </w:r>
          </w:p>
        </w:tc>
      </w:tr>
      <w:tr>
        <w:trPr>
          <w:cantSplit/>
          <w:trHeight w:val="500" w:hRule="atLeast"/>
        </w:trPr>
        <w:tc>
          <w:tcPr>
            <w:tcW w:type="dxa" w:w="3014"/>
            <w:vAlign w:val="center"/>
          </w:tcPr>
          <w:p>
            <w:pPr>
              <w:keepLines/>
              <w:spacing w:after="0" w:line="262" w:lineRule="exact"/>
            </w:pPr>
            <w:r>
              <w:rPr>
                <w:b w:val="0"/>
                <w:sz w:val="21"/>
              </w:rPr>
              <w:t>2</w:t>
            </w:r>
          </w:p>
        </w:tc>
        <w:tc>
          <w:tcPr>
            <w:tcW w:type="dxa" w:w="7032"/>
            <w:vAlign w:val="center"/>
          </w:tcPr>
          <w:p>
            <w:pPr>
              <w:keepLines/>
              <w:spacing w:after="0" w:line="262" w:lineRule="exact"/>
            </w:pPr>
            <w:r>
              <w:rPr>
                <w:b w:val="0"/>
                <w:sz w:val="21"/>
              </w:rPr>
            </w:r>
          </w:p>
        </w:tc>
      </w:tr>
      <w:tr>
        <w:trPr>
          <w:cantSplit/>
          <w:trHeight w:val="500" w:hRule="atLeast"/>
        </w:trPr>
        <w:tc>
          <w:tcPr>
            <w:tcW w:type="dxa" w:w="3014"/>
            <w:vAlign w:val="center"/>
          </w:tcPr>
          <w:p>
            <w:pPr>
              <w:keepLines/>
              <w:spacing w:after="0" w:line="262" w:lineRule="exact"/>
            </w:pPr>
            <w:r>
              <w:rPr>
                <w:b w:val="0"/>
                <w:sz w:val="21"/>
              </w:rPr>
              <w:t>3</w:t>
            </w:r>
          </w:p>
        </w:tc>
        <w:tc>
          <w:tcPr>
            <w:tcW w:type="dxa" w:w="7032"/>
            <w:vAlign w:val="center"/>
          </w:tcPr>
          <w:p>
            <w:pPr>
              <w:keepLines/>
              <w:spacing w:after="0" w:line="262" w:lineRule="exact"/>
            </w:pPr>
            <w:r>
              <w:rPr>
                <w:b w:val="0"/>
                <w:sz w:val="21"/>
              </w:rPr>
            </w:r>
          </w:p>
        </w:tc>
      </w:tr>
      <w:tr>
        <w:trPr>
          <w:cantSplit/>
          <w:trHeight w:val="500" w:hRule="atLeast"/>
        </w:trPr>
        <w:tc>
          <w:tcPr>
            <w:tcW w:type="dxa" w:w="3014"/>
            <w:vAlign w:val="center"/>
          </w:tcPr>
          <w:p>
            <w:pPr>
              <w:keepLines/>
              <w:spacing w:after="0" w:line="262" w:lineRule="exact"/>
            </w:pPr>
            <w:r>
              <w:rPr>
                <w:b w:val="0"/>
                <w:sz w:val="21"/>
              </w:rPr>
              <w:t>4</w:t>
            </w:r>
          </w:p>
        </w:tc>
        <w:tc>
          <w:tcPr>
            <w:tcW w:type="dxa" w:w="7032"/>
            <w:vAlign w:val="center"/>
          </w:tcPr>
          <w:p>
            <w:pPr>
              <w:keepLines/>
              <w:spacing w:after="0" w:line="262" w:lineRule="exact"/>
            </w:pPr>
            <w:r>
              <w:rPr>
                <w:b w:val="0"/>
                <w:sz w:val="21"/>
              </w:rPr>
            </w:r>
          </w:p>
        </w:tc>
      </w:tr>
      <w:tr>
        <w:trPr>
          <w:cantSplit/>
          <w:trHeight w:val="500" w:hRule="atLeast"/>
        </w:trPr>
        <w:tc>
          <w:tcPr>
            <w:tcW w:type="dxa" w:w="3014"/>
            <w:vAlign w:val="center"/>
          </w:tcPr>
          <w:p>
            <w:pPr>
              <w:keepLines/>
              <w:spacing w:after="0" w:line="262" w:lineRule="exact"/>
            </w:pPr>
            <w:r>
              <w:rPr>
                <w:b w:val="0"/>
                <w:sz w:val="21"/>
              </w:rPr>
              <w:t>5</w:t>
            </w:r>
          </w:p>
        </w:tc>
        <w:tc>
          <w:tcPr>
            <w:tcW w:type="dxa" w:w="7032"/>
            <w:vAlign w:val="center"/>
          </w:tcPr>
          <w:p>
            <w:pPr>
              <w:keepLines/>
              <w:spacing w:after="0" w:line="262" w:lineRule="exact"/>
            </w:pPr>
            <w:r>
              <w:rPr>
                <w:b w:val="0"/>
                <w:sz w:val="21"/>
              </w:rPr>
            </w:r>
          </w:p>
        </w:tc>
      </w:tr>
      <w:tr>
        <w:trPr>
          <w:cantSplit/>
          <w:trHeight w:val="500" w:hRule="atLeast"/>
        </w:trPr>
        <w:tc>
          <w:tcPr>
            <w:tcW w:type="dxa" w:w="3014"/>
            <w:vAlign w:val="center"/>
          </w:tcPr>
          <w:p>
            <w:pPr>
              <w:keepLines/>
              <w:spacing w:after="0" w:line="262" w:lineRule="exact"/>
            </w:pPr>
            <w:r>
              <w:rPr>
                <w:b w:val="0"/>
                <w:sz w:val="21"/>
              </w:rPr>
              <w:t>6</w:t>
            </w:r>
          </w:p>
        </w:tc>
        <w:tc>
          <w:tcPr>
            <w:tcW w:type="dxa" w:w="7032"/>
            <w:vAlign w:val="center"/>
          </w:tcPr>
          <w:p>
            <w:pPr>
              <w:keepLines/>
              <w:spacing w:after="0" w:line="262" w:lineRule="exact"/>
            </w:pPr>
            <w:r>
              <w:rPr>
                <w:b w:val="0"/>
                <w:sz w:val="21"/>
              </w:rPr>
            </w:r>
          </w:p>
        </w:tc>
      </w:tr>
    </w:tbl>
    <w:p>
      <w:pPr>
        <w:spacing w:line="200" w:lineRule="exact" w:after="0" w:before="0"/>
      </w:pPr>
      <w:r>
        <w:rPr>
          <w:sz w:val="2"/>
        </w:rPr>
        <w:t xml:space="preserve"> </w:t>
      </w:r>
    </w:p>
    <w:p>
      <w:pPr>
        <w:keepNext/>
        <w:keepLines/>
        <w:spacing w:after="100"/>
      </w:pPr>
      <w:r>
        <w:rPr>
          <w:b/>
        </w:rPr>
        <w:t>What repeats, what changes, and how many recorded outputs result? Explain using the words sequence, variable and loop.</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840" w:y="460" w:wrap="none" w:hRule="auto"/>
        <w:pBdr>
          <w:bottom w:val="single" w:sz="4" w:color="C3CDCD" w:space="6"/>
        </w:pBdr>
      </w:pPr>
      <w:r>
        <w:rPr>
          <w:b/>
          <w:color w:val="153C40"/>
          <w:sz w:val="16"/>
        </w:rPr>
        <w:t>Programmable Light</w:t>
      </w:r>
      <w:r>
        <w:rPr>
          <w:color w:val="54748A"/>
          <w:sz w:val="16"/>
        </w:rPr>
        <w:tab/>
        <w:t>Coding and system thinking</w:t>
      </w:r>
    </w:p>
    <w:p>
      <w:pPr>
        <w:spacing w:before="0" w:after="0" w:line="440" w:lineRule="exact"/>
        <w:framePr w:w="100" w:hAnchor="page" w:vAnchor="page" w:x="220" w:y="3900" w:wrap="none" w:hRule="auto"/>
        <w:shd w:fill="B66E3C"/>
      </w:pPr>
      <w:r>
        <w:rPr>
          <w:sz w:val="2"/>
        </w:rPr>
        <w:t xml:space="preserve"> </w:t>
      </w:r>
    </w:p>
    <w:p>
      <w:pPr>
        <w:tabs>
          <w:tab w:pos="10046" w:val="right"/>
        </w:tabs>
        <w:spacing w:before="0" w:after="0" w:line="240" w:lineRule="exact"/>
        <w:framePr w:w="10046" w:hAnchor="page" w:vAnchor="page" w:x="840" w:y="16158" w:wrap="none" w:hRule="auto"/>
        <w:pBdr>
          <w:top w:val="single" w:sz="4" w:color="C3CDCD" w:space="7"/>
        </w:pBdr>
      </w:pPr>
      <w:r>
        <w:rPr>
          <w:color w:val="54748A"/>
          <w:sz w:val="16"/>
        </w:rPr>
        <w:t xml:space="preserve">04 / </w:t>
      </w:r>
      <w:hyperlink r:id="rId30">
        <w:r>
          <w:rPr>
            <w:color w:val="54748A"/>
            <w:sz w:val="16"/>
          </w:rPr>
          <w:t>Read the matching course section</w:t>
        </w:r>
      </w:hyperlink>
      <w:r>
        <w:rPr>
          <w:b/>
          <w:color w:val="153C40"/>
          <w:sz w:val="16"/>
        </w:rPr>
        <w:tab/>
        <w:t>34</w:t>
      </w:r>
    </w:p>
    <w:p>
      <w:pPr>
        <w:pStyle w:val="Heading1"/>
        <w:keepLines/>
      </w:pPr>
      <w:r>
        <w:rPr/>
        <w:t>A condition changes the path</w:t>
      </w:r>
    </w:p>
    <w:p>
      <w:pPr>
        <w:keepLines/>
      </w:pPr>
      <w:r>
        <w:rPr>
          <w:b w:val="0"/>
        </w:rPr>
        <w:t>Paper simulation • Trace every branch before coding</w:t>
      </w:r>
    </w:p>
    <w:p>
      <w:pPr>
        <w:keepNext/>
        <w:spacing w:line="240" w:lineRule="auto" w:after="100"/>
        <w:jc w:val="center"/>
      </w:pPr>
      <w:r>
        <w:drawing>
          <wp:inline xmlns:a="http://schemas.openxmlformats.org/drawingml/2006/main" xmlns:pic="http://schemas.openxmlformats.org/drawingml/2006/picture">
            <wp:extent cx="6061363" cy="2222500"/>
            <wp:docPr id="28" name="Picture 28" descr="Use only the supplied fictional state in each case. No input device is implied."/>
            <wp:cNvGraphicFramePr>
              <a:graphicFrameLocks noChangeAspect="1"/>
            </wp:cNvGraphicFramePr>
            <a:graphic>
              <a:graphicData uri="http://schemas.openxmlformats.org/drawingml/2006/picture">
                <pic:pic>
                  <pic:nvPicPr>
                    <pic:cNvPr id="0" name="image17.png"/>
                    <pic:cNvPicPr/>
                  </pic:nvPicPr>
                  <pic:blipFill>
                    <a:blip r:embed="rId32"/>
                    <a:stretch>
                      <a:fillRect/>
                    </a:stretch>
                  </pic:blipFill>
                  <pic:spPr>
                    <a:xfrm>
                      <a:off x="0" y="0"/>
                      <a:ext cx="6061363" cy="2222500"/>
                    </a:xfrm>
                    <a:prstGeom prst="rect"/>
                  </pic:spPr>
                </pic:pic>
              </a:graphicData>
            </a:graphic>
          </wp:inline>
        </w:drawing>
      </w:r>
    </w:p>
    <w:p>
      <w:pPr>
        <w:pStyle w:val="Caption"/>
        <w:keepLines/>
      </w:pPr>
      <w:r>
        <w:rPr/>
        <w:t>Figure 16. Use only the supplied fictional state in each case. No input device is implied.</w:t>
      </w:r>
    </w:p>
    <w:tbl>
      <w:tblPr>
        <w:tblW w:type="auto" w:w="0"/>
        <w:jc w:val="center"/>
        <w:tblLayout w:type="fixed"/>
        <w:tblLook w:firstColumn="1" w:firstRow="1" w:lastColumn="0" w:lastRow="0" w:noHBand="0" w:noVBand="1" w:val="04A0"/>
        <w:tblBorders>
          <w:top w:val="nil" w:sz="3" w:color="C3CDCD"/>
          <w:left w:val="nil" w:sz="3" w:color="C3CDCD"/>
          <w:right w:val="nil" w:sz="3" w:color="C3CDCD"/>
          <w:bottom w:val="single" w:sz="3" w:color="C3CDCD"/>
          <w:insideH w:val="single" w:sz="3" w:color="C3CDCD"/>
          <w:insideV w:val="single" w:sz="3" w:color="C3CDCD"/>
        </w:tblBorders>
        <w:tblCellMar>
          <w:top w:w="120" w:type="dxa"/>
          <w:bottom w:w="120" w:type="dxa"/>
          <w:left w:w="140" w:type="dxa"/>
          <w:right w:w="140" w:type="dxa"/>
        </w:tblCellMar>
      </w:tblPr>
      <w:tblGrid>
        <w:gridCol w:w="2712"/>
        <w:gridCol w:w="2813"/>
        <w:gridCol w:w="4520"/>
      </w:tblGrid>
      <w:tr>
        <w:trPr>
          <w:cantSplit/>
          <w:tblHeader/>
        </w:trPr>
        <w:tc>
          <w:tcPr>
            <w:tcW w:type="dxa" w:w="2712"/>
            <w:vAlign w:val="center"/>
            <w:shd w:fill="EDE6DA"/>
          </w:tcPr>
          <w:p>
            <w:pPr>
              <w:keepLines/>
              <w:spacing w:after="0" w:line="262" w:lineRule="exact"/>
            </w:pPr>
            <w:r>
              <w:rPr>
                <w:b/>
                <w:color w:val="153C40"/>
                <w:sz w:val="21"/>
              </w:rPr>
              <w:t>Supplied state</w:t>
            </w:r>
          </w:p>
        </w:tc>
        <w:tc>
          <w:tcPr>
            <w:tcW w:type="dxa" w:w="2813"/>
            <w:vAlign w:val="center"/>
            <w:shd w:fill="EDE6DA"/>
          </w:tcPr>
          <w:p>
            <w:pPr>
              <w:keepLines/>
              <w:spacing w:after="0" w:line="262" w:lineRule="exact"/>
            </w:pPr>
            <w:r>
              <w:rPr>
                <w:b/>
                <w:color w:val="153C40"/>
                <w:sz w:val="21"/>
              </w:rPr>
              <w:t>Is state A?</w:t>
            </w:r>
          </w:p>
        </w:tc>
        <w:tc>
          <w:tcPr>
            <w:tcW w:type="dxa" w:w="4520"/>
            <w:vAlign w:val="center"/>
            <w:shd w:fill="EDE6DA"/>
          </w:tcPr>
          <w:p>
            <w:pPr>
              <w:keepLines/>
              <w:spacing w:after="0" w:line="262" w:lineRule="exact"/>
            </w:pPr>
            <w:r>
              <w:rPr>
                <w:b/>
                <w:color w:val="153C40"/>
                <w:sz w:val="21"/>
              </w:rPr>
              <w:t>Named output</w:t>
            </w:r>
          </w:p>
        </w:tc>
      </w:tr>
      <w:tr>
        <w:trPr>
          <w:cantSplit/>
          <w:trHeight w:val="500" w:hRule="atLeast"/>
        </w:trPr>
        <w:tc>
          <w:tcPr>
            <w:tcW w:type="dxa" w:w="2712"/>
            <w:vAlign w:val="center"/>
          </w:tcPr>
          <w:p>
            <w:pPr>
              <w:keepLines/>
              <w:spacing w:after="0" w:line="262" w:lineRule="exact"/>
            </w:pPr>
            <w:r>
              <w:rPr>
                <w:b w:val="0"/>
                <w:sz w:val="21"/>
              </w:rPr>
              <w:t>A</w:t>
            </w:r>
          </w:p>
        </w:tc>
        <w:tc>
          <w:tcPr>
            <w:tcW w:type="dxa" w:w="2813"/>
            <w:vAlign w:val="center"/>
          </w:tcPr>
          <w:p>
            <w:pPr>
              <w:keepLines/>
              <w:spacing w:after="0" w:line="262" w:lineRule="exact"/>
            </w:pPr>
            <w:r>
              <w:rPr>
                <w:b w:val="0"/>
                <w:sz w:val="21"/>
              </w:rPr>
            </w:r>
          </w:p>
        </w:tc>
        <w:tc>
          <w:tcPr>
            <w:tcW w:type="dxa" w:w="4520"/>
            <w:vAlign w:val="center"/>
          </w:tcPr>
          <w:p>
            <w:pPr>
              <w:keepLines/>
              <w:spacing w:after="0" w:line="262" w:lineRule="exact"/>
            </w:pPr>
            <w:r>
              <w:rPr>
                <w:b w:val="0"/>
                <w:sz w:val="21"/>
              </w:rPr>
            </w:r>
          </w:p>
        </w:tc>
      </w:tr>
      <w:tr>
        <w:trPr>
          <w:cantSplit/>
          <w:trHeight w:val="500" w:hRule="atLeast"/>
        </w:trPr>
        <w:tc>
          <w:tcPr>
            <w:tcW w:type="dxa" w:w="2712"/>
            <w:vAlign w:val="center"/>
          </w:tcPr>
          <w:p>
            <w:pPr>
              <w:keepLines/>
              <w:spacing w:after="0" w:line="262" w:lineRule="exact"/>
            </w:pPr>
            <w:r>
              <w:rPr>
                <w:b w:val="0"/>
                <w:sz w:val="21"/>
              </w:rPr>
              <w:t>B</w:t>
            </w:r>
          </w:p>
        </w:tc>
        <w:tc>
          <w:tcPr>
            <w:tcW w:type="dxa" w:w="2813"/>
            <w:vAlign w:val="center"/>
          </w:tcPr>
          <w:p>
            <w:pPr>
              <w:keepLines/>
              <w:spacing w:after="0" w:line="262" w:lineRule="exact"/>
            </w:pPr>
            <w:r>
              <w:rPr>
                <w:b w:val="0"/>
                <w:sz w:val="21"/>
              </w:rPr>
            </w:r>
          </w:p>
        </w:tc>
        <w:tc>
          <w:tcPr>
            <w:tcW w:type="dxa" w:w="4520"/>
            <w:vAlign w:val="center"/>
          </w:tcPr>
          <w:p>
            <w:pPr>
              <w:keepLines/>
              <w:spacing w:after="0" w:line="262" w:lineRule="exact"/>
            </w:pPr>
            <w:r>
              <w:rPr>
                <w:b w:val="0"/>
                <w:sz w:val="21"/>
              </w:rPr>
            </w:r>
          </w:p>
        </w:tc>
      </w:tr>
      <w:tr>
        <w:trPr>
          <w:cantSplit/>
          <w:trHeight w:val="500" w:hRule="atLeast"/>
        </w:trPr>
        <w:tc>
          <w:tcPr>
            <w:tcW w:type="dxa" w:w="2712"/>
            <w:vAlign w:val="center"/>
          </w:tcPr>
          <w:p>
            <w:pPr>
              <w:keepLines/>
              <w:spacing w:after="0" w:line="262" w:lineRule="exact"/>
            </w:pPr>
            <w:r>
              <w:rPr>
                <w:b w:val="0"/>
                <w:sz w:val="21"/>
              </w:rPr>
              <w:t>A</w:t>
            </w:r>
          </w:p>
        </w:tc>
        <w:tc>
          <w:tcPr>
            <w:tcW w:type="dxa" w:w="2813"/>
            <w:vAlign w:val="center"/>
          </w:tcPr>
          <w:p>
            <w:pPr>
              <w:keepLines/>
              <w:spacing w:after="0" w:line="262" w:lineRule="exact"/>
            </w:pPr>
            <w:r>
              <w:rPr>
                <w:b w:val="0"/>
                <w:sz w:val="21"/>
              </w:rPr>
            </w:r>
          </w:p>
        </w:tc>
        <w:tc>
          <w:tcPr>
            <w:tcW w:type="dxa" w:w="4520"/>
            <w:vAlign w:val="center"/>
          </w:tcPr>
          <w:p>
            <w:pPr>
              <w:keepLines/>
              <w:spacing w:after="0" w:line="262" w:lineRule="exact"/>
            </w:pPr>
            <w:r>
              <w:rPr>
                <w:b w:val="0"/>
                <w:sz w:val="21"/>
              </w:rPr>
            </w:r>
          </w:p>
        </w:tc>
      </w:tr>
      <w:tr>
        <w:trPr>
          <w:cantSplit/>
          <w:trHeight w:val="500" w:hRule="atLeast"/>
        </w:trPr>
        <w:tc>
          <w:tcPr>
            <w:tcW w:type="dxa" w:w="2712"/>
            <w:vAlign w:val="center"/>
          </w:tcPr>
          <w:p>
            <w:pPr>
              <w:keepLines/>
              <w:spacing w:after="0" w:line="262" w:lineRule="exact"/>
            </w:pPr>
            <w:r>
              <w:rPr>
                <w:b w:val="0"/>
                <w:sz w:val="21"/>
              </w:rPr>
              <w:t>C</w:t>
            </w:r>
          </w:p>
        </w:tc>
        <w:tc>
          <w:tcPr>
            <w:tcW w:type="dxa" w:w="2813"/>
            <w:vAlign w:val="center"/>
          </w:tcPr>
          <w:p>
            <w:pPr>
              <w:keepLines/>
              <w:spacing w:after="0" w:line="262" w:lineRule="exact"/>
            </w:pPr>
            <w:r>
              <w:rPr>
                <w:b w:val="0"/>
                <w:sz w:val="21"/>
              </w:rPr>
            </w:r>
          </w:p>
        </w:tc>
        <w:tc>
          <w:tcPr>
            <w:tcW w:type="dxa" w:w="4520"/>
            <w:vAlign w:val="center"/>
          </w:tcPr>
          <w:p>
            <w:pPr>
              <w:keepLines/>
              <w:spacing w:after="0" w:line="262" w:lineRule="exact"/>
            </w:pPr>
            <w:r>
              <w:rPr>
                <w:b w:val="0"/>
                <w:sz w:val="21"/>
              </w:rPr>
            </w:r>
          </w:p>
        </w:tc>
      </w:tr>
    </w:tbl>
    <w:p>
      <w:pPr>
        <w:spacing w:line="200" w:lineRule="exact" w:after="0" w:before="0"/>
      </w:pPr>
      <w:r>
        <w:rPr>
          <w:sz w:val="2"/>
        </w:rPr>
        <w:t xml:space="preserve"> </w:t>
      </w:r>
    </w:p>
    <w:p>
      <w:pPr>
        <w:keepNext/>
        <w:keepLines/>
        <w:spacing w:after="100"/>
      </w:pPr>
      <w:r>
        <w:rPr>
          <w:b/>
        </w:rPr>
        <w:t>A student says that state C gives no output because it is not B. Explain the mistake.</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keepNext/>
        <w:keepLines/>
        <w:spacing w:after="100"/>
      </w:pPr>
      <w:r>
        <w:rPr>
          <w:b/>
        </w:rPr>
        <w:t>Why does this exercise not tell you what sensor, wiring or code your lamp will use?</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1020" w:y="460" w:wrap="none" w:hRule="auto"/>
        <w:pBdr>
          <w:bottom w:val="single" w:sz="4" w:color="C3CDCD" w:space="6"/>
        </w:pBdr>
      </w:pPr>
      <w:r>
        <w:rPr>
          <w:b/>
          <w:color w:val="153C40"/>
          <w:sz w:val="16"/>
        </w:rPr>
        <w:t>Programmable Light</w:t>
      </w:r>
      <w:r>
        <w:rPr>
          <w:color w:val="54748A"/>
          <w:sz w:val="16"/>
        </w:rPr>
        <w:tab/>
        <w:t>Coding and system thinking</w:t>
      </w:r>
    </w:p>
    <w:p>
      <w:pPr>
        <w:spacing w:before="0" w:after="0" w:line="440" w:lineRule="exact"/>
        <w:framePr w:w="100" w:hAnchor="page" w:vAnchor="page" w:x="11586" w:y="3900" w:wrap="none" w:hRule="auto"/>
        <w:shd w:fill="B66E3C"/>
      </w:pPr>
      <w:r>
        <w:rPr>
          <w:sz w:val="2"/>
        </w:rPr>
        <w:t xml:space="preserve"> </w:t>
      </w:r>
    </w:p>
    <w:p>
      <w:pPr>
        <w:tabs>
          <w:tab w:pos="10046" w:val="right"/>
        </w:tabs>
        <w:spacing w:before="0" w:after="0" w:line="240" w:lineRule="exact"/>
        <w:framePr w:w="10046" w:hAnchor="page" w:vAnchor="page" w:x="1020" w:y="16158" w:wrap="none" w:hRule="auto"/>
        <w:pBdr>
          <w:top w:val="single" w:sz="4" w:color="C3CDCD" w:space="7"/>
        </w:pBdr>
      </w:pPr>
      <w:r>
        <w:rPr>
          <w:color w:val="54748A"/>
          <w:sz w:val="16"/>
        </w:rPr>
        <w:t xml:space="preserve">04 / </w:t>
      </w:r>
      <w:hyperlink r:id="rId30">
        <w:r>
          <w:rPr>
            <w:color w:val="54748A"/>
            <w:sz w:val="16"/>
          </w:rPr>
          <w:t>Read the matching course section</w:t>
        </w:r>
      </w:hyperlink>
      <w:r>
        <w:rPr>
          <w:b/>
          <w:color w:val="153C40"/>
          <w:sz w:val="16"/>
        </w:rPr>
        <w:tab/>
        <w:t>35</w:t>
      </w:r>
    </w:p>
    <w:p>
      <w:pPr>
        <w:pStyle w:val="Heading1"/>
        <w:keepLines/>
      </w:pPr>
      <w:r>
        <w:rPr/>
        <w:t>Communicate your intended behaviour</w:t>
      </w:r>
    </w:p>
    <w:p>
      <w:pPr>
        <w:keepLines/>
      </w:pPr>
      <w:r>
        <w:rPr>
          <w:b w:val="0"/>
        </w:rPr>
        <w:t>Folio 10 • Algorithm and digital-system plan</w:t>
      </w:r>
    </w:p>
    <w:p>
      <w:pPr>
        <w:keepNext/>
        <w:keepLines/>
        <w:spacing w:after="100"/>
      </w:pPr>
      <w:r>
        <w:rPr>
          <w:b/>
        </w:rPr>
        <w:t>Describe the behaviour you would like the light to show. State what begins, what may change and what repeats or stops.</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keepNext/>
        <w:keepLines/>
        <w:spacing w:after="100"/>
      </w:pPr>
      <w:r>
        <w:rPr>
          <w:b/>
        </w:rPr>
        <w:t>Draw a flowchart or write language-neutral pseudocode. Label the controller and light-output roles separately from the instructions.</w:t>
      </w:r>
    </w:p>
    <w:p>
      <w:pPr>
        <w:keepNext w:val="0"/>
        <w:spacing w:line="240" w:lineRule="auto" w:after="100"/>
        <w:jc w:val="center"/>
      </w:pPr>
      <w:r>
        <w:drawing>
          <wp:inline xmlns:a="http://schemas.openxmlformats.org/drawingml/2006/main" xmlns:pic="http://schemas.openxmlformats.org/drawingml/2006/picture">
            <wp:extent cx="6378900" cy="3175000"/>
            <wp:docPr id="29" name="Picture 29" descr="Blank unruled drawing field."/>
            <wp:cNvGraphicFramePr>
              <a:graphicFrameLocks noChangeAspect="1"/>
            </wp:cNvGraphicFramePr>
            <a:graphic>
              <a:graphicData uri="http://schemas.openxmlformats.org/drawingml/2006/picture">
                <pic:pic>
                  <pic:nvPicPr>
                    <pic:cNvPr id="0" name="grid-956e7a5d69f9596d.png"/>
                    <pic:cNvPicPr/>
                  </pic:nvPicPr>
                  <pic:blipFill>
                    <a:blip r:embed="rId34"/>
                    <a:stretch>
                      <a:fillRect/>
                    </a:stretch>
                  </pic:blipFill>
                  <pic:spPr>
                    <a:xfrm>
                      <a:off x="0" y="0"/>
                      <a:ext cx="6378900" cy="3175000"/>
                    </a:xfrm>
                    <a:prstGeom prst="rect"/>
                  </pic:spPr>
                </pic:pic>
              </a:graphicData>
            </a:graphic>
          </wp:inline>
        </w:drawing>
      </w:r>
    </w:p>
    <w:p>
      <w:pPr>
        <w:spacing w:line="100" w:lineRule="exact" w:after="0" w:before="0"/>
      </w:pPr>
      <w:r>
        <w:rPr>
          <w:sz w:val="2"/>
        </w:rPr>
        <w:t xml:space="preserve"> </w:t>
      </w:r>
    </w:p>
    <w:p>
      <w:pPr>
        <w:keepNext/>
        <w:keepLines/>
        <w:spacing w:after="100"/>
      </w:pPr>
      <w:r>
        <w:rPr>
          <w:b/>
        </w:rPr>
        <w:t>Give one observable paper test case and its expected result. List one detail that must be confirmed before implementing this idea.</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840" w:y="460" w:wrap="none" w:hRule="auto"/>
        <w:pBdr>
          <w:bottom w:val="single" w:sz="4" w:color="C3CDCD" w:space="6"/>
        </w:pBdr>
      </w:pPr>
      <w:r>
        <w:rPr>
          <w:b/>
          <w:color w:val="153C40"/>
          <w:sz w:val="16"/>
        </w:rPr>
        <w:t>Programmable Light</w:t>
      </w:r>
      <w:r>
        <w:rPr>
          <w:color w:val="54748A"/>
          <w:sz w:val="16"/>
        </w:rPr>
        <w:tab/>
        <w:t>Coding and system thinking</w:t>
      </w:r>
    </w:p>
    <w:p>
      <w:pPr>
        <w:spacing w:before="0" w:after="0" w:line="440" w:lineRule="exact"/>
        <w:framePr w:w="100" w:hAnchor="page" w:vAnchor="page" w:x="220" w:y="3900" w:wrap="none" w:hRule="auto"/>
        <w:shd w:fill="B66E3C"/>
      </w:pPr>
      <w:r>
        <w:rPr>
          <w:sz w:val="2"/>
        </w:rPr>
        <w:t xml:space="preserve"> </w:t>
      </w:r>
    </w:p>
    <w:p>
      <w:pPr>
        <w:tabs>
          <w:tab w:pos="10046" w:val="right"/>
        </w:tabs>
        <w:spacing w:before="0" w:after="0" w:line="240" w:lineRule="exact"/>
        <w:framePr w:w="10046" w:hAnchor="page" w:vAnchor="page" w:x="840" w:y="16158" w:wrap="none" w:hRule="auto"/>
        <w:pBdr>
          <w:top w:val="single" w:sz="4" w:color="C3CDCD" w:space="7"/>
        </w:pBdr>
      </w:pPr>
      <w:r>
        <w:rPr>
          <w:color w:val="54748A"/>
          <w:sz w:val="16"/>
        </w:rPr>
        <w:t xml:space="preserve">04 / </w:t>
      </w:r>
      <w:hyperlink r:id="rId30">
        <w:r>
          <w:rPr>
            <w:color w:val="54748A"/>
            <w:sz w:val="16"/>
          </w:rPr>
          <w:t>Read the matching course section</w:t>
        </w:r>
      </w:hyperlink>
      <w:r>
        <w:rPr>
          <w:b/>
          <w:color w:val="153C40"/>
          <w:sz w:val="16"/>
        </w:rPr>
        <w:tab/>
        <w:t>36</w:t>
      </w:r>
    </w:p>
    <w:p>
      <w:pPr>
        <w:pStyle w:val="Heading1"/>
        <w:keepLines/>
      </w:pPr>
      <w:r>
        <w:rPr/>
        <w:t>Check coding concepts</w:t>
      </w:r>
    </w:p>
    <w:p>
      <w:pPr>
        <w:keepLines/>
      </w:pPr>
      <w:r>
        <w:rPr>
          <w:b w:val="0"/>
        </w:rPr>
        <w:t>Circle one answer for each question, then explain your thinking.</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18pt;height:18pt;v-text-anchor:middle" fillcolor="#153C40" stroked="f">
                  <v:textbox inset="0,0,0,0">
                    <w:txbxContent>
                      <w:p>
                        <w:pPr>
                          <w:jc w:val="center"/>
                          <w:spacing w:before="0" w:after="0" w:line="200" w:lineRule="exact"/>
                        </w:pPr>
                        <w:r>
                          <w:rPr>
                            <w:color w:val="FFFFFF"/>
                            <w:sz w:val="17"/>
                            <w:b w:val="1"/>
                          </w:rPr>
                          <w:t>4.1</w:t>
                        </w:r>
                      </w:p>
                    </w:txbxContent>
                  </v:textbox>
                </v:oval>
              </w:pict>
            </w:r>
          </w:p>
        </w:tc>
        <w:tc>
          <w:tcPr>
            <w:tcW w:type="dxa" w:w="9486"/>
            <w:vAlign w:val="top"/>
          </w:tcPr>
          <w:p>
            <w:pPr>
              <w:keepNext/>
              <w:spacing w:line="286" w:lineRule="exact" w:after="100"/>
            </w:pPr>
            <w:r>
              <w:rPr>
                <w:b/>
              </w:rPr>
              <w:t>What is coding?</w:t>
            </w:r>
          </w:p>
          <w:p>
            <w:pPr>
              <w:keepNext/>
              <w:keepLines/>
              <w:spacing w:after="20" w:line="286" w:lineRule="exact"/>
              <w:ind w:left="320" w:hanging="320"/>
            </w:pPr>
            <w:r>
              <w:rPr>
                <w:b w:val="0"/>
              </w:rPr>
              <w:t>○  A. Measuring electronic components</w:t>
            </w:r>
          </w:p>
          <w:p>
            <w:pPr>
              <w:keepNext/>
              <w:keepLines/>
              <w:spacing w:after="20" w:line="286" w:lineRule="exact"/>
              <w:ind w:left="320" w:hanging="320"/>
            </w:pPr>
            <w:r>
              <w:rPr>
                <w:b w:val="0"/>
              </w:rPr>
              <w:t>○  B. Writing instructions in a programming language</w:t>
            </w:r>
          </w:p>
          <w:p>
            <w:pPr>
              <w:keepNext/>
              <w:keepLines/>
              <w:spacing w:after="20" w:line="286" w:lineRule="exact"/>
              <w:ind w:left="320" w:hanging="320"/>
            </w:pPr>
            <w:r>
              <w:rPr>
                <w:b w:val="0"/>
              </w:rPr>
              <w:t>○  C. Drawing the lamp base</w:t>
            </w:r>
          </w:p>
          <w:p>
            <w:pPr>
              <w:keepLines/>
              <w:spacing w:after="20" w:line="286" w:lineRule="exact"/>
              <w:ind w:left="320" w:hanging="320"/>
              <w:pBdr>
                <w:bottom w:val="single" w:sz="4" w:color="C3CDCD" w:space="7"/>
              </w:pBdr>
            </w:pPr>
            <w:r>
              <w:rPr>
                <w:b w:val="0"/>
              </w:rPr>
              <w:t>○  D. Connecting any available hardware</w:t>
            </w:r>
          </w:p>
        </w:tc>
      </w:tr>
    </w:tbl>
    <w:p>
      <w:pPr>
        <w:spacing w:line="26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26pt;height:18pt;v-text-anchor:middle" fillcolor="#153C40" stroked="f">
                  <v:textbox inset="0,0,0,0">
                    <w:txbxContent>
                      <w:p>
                        <w:pPr>
                          <w:jc w:val="center"/>
                          <w:spacing w:before="0" w:after="0" w:line="200" w:lineRule="exact"/>
                        </w:pPr>
                        <w:r>
                          <w:rPr>
                            <w:color w:val="FFFFFF"/>
                            <w:sz w:val="17"/>
                            <w:b w:val="1"/>
                          </w:rPr>
                          <w:t>4.11</w:t>
                        </w:r>
                      </w:p>
                    </w:txbxContent>
                  </v:textbox>
                </v:oval>
              </w:pict>
            </w:r>
          </w:p>
        </w:tc>
        <w:tc>
          <w:tcPr>
            <w:tcW w:type="dxa" w:w="9486"/>
            <w:vAlign w:val="top"/>
          </w:tcPr>
          <w:p>
            <w:pPr>
              <w:keepNext/>
              <w:spacing w:line="286" w:lineRule="exact" w:after="100"/>
            </w:pPr>
            <w:r>
              <w:rPr>
                <w:b/>
              </w:rPr>
              <w:t>What is a variable used to represent?</w:t>
            </w:r>
          </w:p>
          <w:p>
            <w:pPr>
              <w:keepNext/>
              <w:keepLines/>
              <w:spacing w:after="20" w:line="286" w:lineRule="exact"/>
              <w:ind w:left="320" w:hanging="320"/>
            </w:pPr>
            <w:r>
              <w:rPr>
                <w:b w:val="0"/>
              </w:rPr>
              <w:t>○  A. A named value or piece of information that may change</w:t>
            </w:r>
          </w:p>
          <w:p>
            <w:pPr>
              <w:keepNext/>
              <w:keepLines/>
              <w:spacing w:after="20" w:line="286" w:lineRule="exact"/>
              <w:ind w:left="320" w:hanging="320"/>
            </w:pPr>
            <w:r>
              <w:rPr>
                <w:b w:val="0"/>
              </w:rPr>
              <w:t>○  B. A physical connection between components</w:t>
            </w:r>
          </w:p>
          <w:p>
            <w:pPr>
              <w:keepNext/>
              <w:keepLines/>
              <w:spacing w:after="20" w:line="286" w:lineRule="exact"/>
              <w:ind w:left="320" w:hanging="320"/>
            </w:pPr>
            <w:r>
              <w:rPr>
                <w:b w:val="0"/>
              </w:rPr>
              <w:t>○  C. A fixed drawing dimension</w:t>
            </w:r>
          </w:p>
          <w:p>
            <w:pPr>
              <w:keepLines/>
              <w:spacing w:after="20" w:line="286" w:lineRule="exact"/>
              <w:ind w:left="320" w:hanging="320"/>
              <w:pBdr>
                <w:bottom w:val="single" w:sz="4" w:color="C3CDCD" w:space="7"/>
              </w:pBdr>
            </w:pPr>
            <w:r>
              <w:rPr>
                <w:b w:val="0"/>
              </w:rPr>
              <w:t>○  D. A workshop safety procedure</w:t>
            </w:r>
          </w:p>
        </w:tc>
      </w:tr>
    </w:tbl>
    <w:p>
      <w:pPr>
        <w:spacing w:line="26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26pt;height:18pt;v-text-anchor:middle" fillcolor="#153C40" stroked="f">
                  <v:textbox inset="0,0,0,0">
                    <w:txbxContent>
                      <w:p>
                        <w:pPr>
                          <w:jc w:val="center"/>
                          <w:spacing w:before="0" w:after="0" w:line="200" w:lineRule="exact"/>
                        </w:pPr>
                        <w:r>
                          <w:rPr>
                            <w:color w:val="FFFFFF"/>
                            <w:sz w:val="17"/>
                            <w:b w:val="1"/>
                          </w:rPr>
                          <w:t>4.21</w:t>
                        </w:r>
                      </w:p>
                    </w:txbxContent>
                  </v:textbox>
                </v:oval>
              </w:pict>
            </w:r>
          </w:p>
        </w:tc>
        <w:tc>
          <w:tcPr>
            <w:tcW w:type="dxa" w:w="9486"/>
            <w:vAlign w:val="top"/>
          </w:tcPr>
          <w:p>
            <w:pPr>
              <w:keepNext/>
              <w:spacing w:line="286" w:lineRule="exact" w:after="100"/>
            </w:pPr>
            <w:r>
              <w:rPr>
                <w:b/>
              </w:rPr>
              <w:t>What is a system?</w:t>
            </w:r>
          </w:p>
          <w:p>
            <w:pPr>
              <w:keepNext/>
              <w:keepLines/>
              <w:spacing w:after="20" w:line="286" w:lineRule="exact"/>
              <w:ind w:left="320" w:hanging="320"/>
            </w:pPr>
            <w:r>
              <w:rPr>
                <w:b w:val="0"/>
              </w:rPr>
              <w:t>○  A. One component operating without a purpose</w:t>
            </w:r>
          </w:p>
          <w:p>
            <w:pPr>
              <w:keepNext/>
              <w:keepLines/>
              <w:spacing w:after="20" w:line="286" w:lineRule="exact"/>
              <w:ind w:left="320" w:hanging="320"/>
            </w:pPr>
            <w:r>
              <w:rPr>
                <w:b w:val="0"/>
              </w:rPr>
              <w:t>○  B. A group of related components working together</w:t>
            </w:r>
          </w:p>
          <w:p>
            <w:pPr>
              <w:keepNext/>
              <w:keepLines/>
              <w:spacing w:after="20" w:line="286" w:lineRule="exact"/>
              <w:ind w:left="320" w:hanging="320"/>
            </w:pPr>
            <w:r>
              <w:rPr>
                <w:b w:val="0"/>
              </w:rPr>
              <w:t>○  C. A completed circuit diagram</w:t>
            </w:r>
          </w:p>
          <w:p>
            <w:pPr>
              <w:keepLines/>
              <w:spacing w:after="20" w:line="286" w:lineRule="exact"/>
              <w:ind w:left="320" w:hanging="320"/>
              <w:pBdr>
                <w:bottom w:val="single" w:sz="4" w:color="C3CDCD" w:space="7"/>
              </w:pBdr>
            </w:pPr>
            <w:r>
              <w:rPr>
                <w:b w:val="0"/>
              </w:rPr>
              <w:t>○  D. A list of workshop tools</w:t>
            </w:r>
          </w:p>
        </w:tc>
      </w:tr>
    </w:tbl>
    <w:p>
      <w:pPr>
        <w:spacing w:line="260" w:lineRule="exact" w:after="0" w:before="0"/>
      </w:pPr>
      <w:r>
        <w:rPr>
          <w:sz w:val="2"/>
        </w:rPr>
        <w:t xml:space="preserve"> </w:t>
      </w:r>
    </w:p>
    <w:p>
      <w:pPr>
        <w:keepNext/>
        <w:keepLines/>
        <w:spacing w:after="100"/>
      </w:pPr>
      <w:r>
        <w:rPr>
          <w:b/>
        </w:rPr>
        <w:t>In one example, explain the difference between an algorithm and a physical component.</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1020" w:y="460" w:wrap="none" w:hRule="auto"/>
        <w:pBdr>
          <w:bottom w:val="single" w:sz="4" w:color="C3CDCD" w:space="6"/>
        </w:pBdr>
      </w:pPr>
      <w:r>
        <w:rPr>
          <w:b/>
          <w:color w:val="153C40"/>
          <w:sz w:val="16"/>
        </w:rPr>
        <w:t>Programmable Light</w:t>
      </w:r>
      <w:r>
        <w:rPr>
          <w:color w:val="54748A"/>
          <w:sz w:val="16"/>
        </w:rPr>
        <w:tab/>
        <w:t>Coding and system thinking</w:t>
      </w:r>
    </w:p>
    <w:p>
      <w:pPr>
        <w:spacing w:before="0" w:after="0" w:line="440" w:lineRule="exact"/>
        <w:framePr w:w="100" w:hAnchor="page" w:vAnchor="page" w:x="11586" w:y="3900" w:wrap="none" w:hRule="auto"/>
        <w:shd w:fill="B66E3C"/>
      </w:pPr>
      <w:r>
        <w:rPr>
          <w:sz w:val="2"/>
        </w:rPr>
        <w:t xml:space="preserve"> </w:t>
      </w:r>
    </w:p>
    <w:p>
      <w:pPr>
        <w:tabs>
          <w:tab w:pos="10046" w:val="right"/>
        </w:tabs>
        <w:spacing w:before="0" w:after="0" w:line="240" w:lineRule="exact"/>
        <w:framePr w:w="10046" w:hAnchor="page" w:vAnchor="page" w:x="1020" w:y="16158" w:wrap="none" w:hRule="auto"/>
        <w:pBdr>
          <w:top w:val="single" w:sz="4" w:color="C3CDCD" w:space="7"/>
        </w:pBdr>
      </w:pPr>
      <w:r>
        <w:rPr>
          <w:color w:val="54748A"/>
          <w:sz w:val="16"/>
        </w:rPr>
        <w:t xml:space="preserve">04 / </w:t>
      </w:r>
      <w:hyperlink r:id="rId30">
        <w:r>
          <w:rPr>
            <w:color w:val="54748A"/>
            <w:sz w:val="16"/>
          </w:rPr>
          <w:t>Read the matching course section</w:t>
        </w:r>
      </w:hyperlink>
      <w:r>
        <w:rPr>
          <w:b/>
          <w:color w:val="153C40"/>
          <w:sz w:val="16"/>
        </w:rPr>
        <w:tab/>
        <w:t>37</w:t>
      </w:r>
    </w:p>
    <w:p>
      <w:pPr>
        <w:pStyle w:val="Heading1"/>
        <w:keepLines/>
      </w:pPr>
      <w:r>
        <w:rPr/>
        <w:t>Check how the system is described</w:t>
      </w:r>
    </w:p>
    <w:p>
      <w:pPr>
        <w:keepLines/>
      </w:pPr>
      <w:r>
        <w:rPr>
          <w:b w:val="0"/>
        </w:rPr>
        <w:t>Circle one answer for each question, then explain your thinking.</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18pt;height:18pt;v-text-anchor:middle" fillcolor="#153C40" stroked="f">
                  <v:textbox inset="0,0,0,0">
                    <w:txbxContent>
                      <w:p>
                        <w:pPr>
                          <w:jc w:val="center"/>
                          <w:spacing w:before="0" w:after="0" w:line="200" w:lineRule="exact"/>
                        </w:pPr>
                        <w:r>
                          <w:rPr>
                            <w:color w:val="FFFFFF"/>
                            <w:sz w:val="17"/>
                            <w:b w:val="1"/>
                          </w:rPr>
                          <w:t>4.9</w:t>
                        </w:r>
                      </w:p>
                    </w:txbxContent>
                  </v:textbox>
                </v:oval>
              </w:pict>
            </w:r>
          </w:p>
        </w:tc>
        <w:tc>
          <w:tcPr>
            <w:tcW w:type="dxa" w:w="9486"/>
            <w:vAlign w:val="top"/>
          </w:tcPr>
          <w:p>
            <w:pPr>
              <w:keepNext/>
              <w:spacing w:line="286" w:lineRule="exact" w:after="100"/>
            </w:pPr>
            <w:r>
              <w:rPr>
                <w:b/>
              </w:rPr>
              <w:t>A set of correct actions has been placed in a confusing order. Which coding concept needs improvement?</w:t>
            </w:r>
          </w:p>
          <w:p>
            <w:pPr>
              <w:keepNext/>
              <w:keepLines/>
              <w:spacing w:after="20" w:line="286" w:lineRule="exact"/>
              <w:ind w:left="320" w:hanging="320"/>
            </w:pPr>
            <w:r>
              <w:rPr>
                <w:b w:val="0"/>
              </w:rPr>
              <w:t>○  A. Resolution</w:t>
            </w:r>
          </w:p>
          <w:p>
            <w:pPr>
              <w:keepNext/>
              <w:keepLines/>
              <w:spacing w:after="20" w:line="286" w:lineRule="exact"/>
              <w:ind w:left="320" w:hanging="320"/>
            </w:pPr>
            <w:r>
              <w:rPr>
                <w:b w:val="0"/>
              </w:rPr>
              <w:t>○  B. Sustainability</w:t>
            </w:r>
          </w:p>
          <w:p>
            <w:pPr>
              <w:keepNext/>
              <w:keepLines/>
              <w:spacing w:after="20" w:line="286" w:lineRule="exact"/>
              <w:ind w:left="320" w:hanging="320"/>
            </w:pPr>
            <w:r>
              <w:rPr>
                <w:b w:val="0"/>
              </w:rPr>
              <w:t>○  C. Sequencing</w:t>
            </w:r>
          </w:p>
          <w:p>
            <w:pPr>
              <w:keepLines/>
              <w:spacing w:after="20" w:line="286" w:lineRule="exact"/>
              <w:ind w:left="320" w:hanging="320"/>
              <w:pBdr>
                <w:bottom w:val="single" w:sz="4" w:color="C3CDCD" w:space="7"/>
              </w:pBdr>
            </w:pPr>
            <w:r>
              <w:rPr>
                <w:b w:val="0"/>
              </w:rPr>
              <w:t>○  D. Material classification</w:t>
            </w:r>
          </w:p>
        </w:tc>
      </w:tr>
    </w:tbl>
    <w:p>
      <w:pPr>
        <w:spacing w:line="26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26pt;height:18pt;v-text-anchor:middle" fillcolor="#153C40" stroked="f">
                  <v:textbox inset="0,0,0,0">
                    <w:txbxContent>
                      <w:p>
                        <w:pPr>
                          <w:jc w:val="center"/>
                          <w:spacing w:before="0" w:after="0" w:line="200" w:lineRule="exact"/>
                        </w:pPr>
                        <w:r>
                          <w:rPr>
                            <w:color w:val="FFFFFF"/>
                            <w:sz w:val="17"/>
                            <w:b w:val="1"/>
                          </w:rPr>
                          <w:t>4.19</w:t>
                        </w:r>
                      </w:p>
                    </w:txbxContent>
                  </v:textbox>
                </v:oval>
              </w:pict>
            </w:r>
          </w:p>
        </w:tc>
        <w:tc>
          <w:tcPr>
            <w:tcW w:type="dxa" w:w="9486"/>
            <w:vAlign w:val="top"/>
          </w:tcPr>
          <w:p>
            <w:pPr>
              <w:keepNext/>
              <w:spacing w:line="286" w:lineRule="exact" w:after="100"/>
            </w:pPr>
            <w:r>
              <w:rPr>
                <w:b/>
              </w:rPr>
              <w:t>Before coding a light behaviour, what should the algorithm identify?</w:t>
            </w:r>
          </w:p>
          <w:p>
            <w:pPr>
              <w:keepNext/>
              <w:keepLines/>
              <w:spacing w:after="20" w:line="286" w:lineRule="exact"/>
              <w:ind w:left="320" w:hanging="320"/>
            </w:pPr>
            <w:r>
              <w:rPr>
                <w:b w:val="0"/>
              </w:rPr>
              <w:t>○  A. Only the final appearance</w:t>
            </w:r>
          </w:p>
          <w:p>
            <w:pPr>
              <w:keepNext/>
              <w:keepLines/>
              <w:spacing w:after="20" w:line="286" w:lineRule="exact"/>
              <w:ind w:left="320" w:hanging="320"/>
            </w:pPr>
            <w:r>
              <w:rPr>
                <w:b w:val="0"/>
              </w:rPr>
              <w:t>○  B. The forest-management method</w:t>
            </w:r>
          </w:p>
          <w:p>
            <w:pPr>
              <w:keepNext/>
              <w:keepLines/>
              <w:spacing w:after="20" w:line="286" w:lineRule="exact"/>
              <w:ind w:left="320" w:hanging="320"/>
            </w:pPr>
            <w:r>
              <w:rPr>
                <w:b w:val="0"/>
              </w:rPr>
              <w:t>○  C. Every machine setting</w:t>
            </w:r>
          </w:p>
          <w:p>
            <w:pPr>
              <w:keepLines/>
              <w:spacing w:after="20" w:line="286" w:lineRule="exact"/>
              <w:ind w:left="320" w:hanging="320"/>
              <w:pBdr>
                <w:bottom w:val="single" w:sz="4" w:color="C3CDCD" w:space="7"/>
              </w:pBdr>
            </w:pPr>
            <w:r>
              <w:rPr>
                <w:b w:val="0"/>
              </w:rPr>
              <w:t>○  D. What information may change, what actions may repeat and what decisions are required</w:t>
            </w:r>
          </w:p>
        </w:tc>
      </w:tr>
    </w:tbl>
    <w:p>
      <w:pPr>
        <w:spacing w:line="26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26pt;height:18pt;v-text-anchor:middle" fillcolor="#153C40" stroked="f">
                  <v:textbox inset="0,0,0,0">
                    <w:txbxContent>
                      <w:p>
                        <w:pPr>
                          <w:jc w:val="center"/>
                          <w:spacing w:before="0" w:after="0" w:line="200" w:lineRule="exact"/>
                        </w:pPr>
                        <w:r>
                          <w:rPr>
                            <w:color w:val="FFFFFF"/>
                            <w:sz w:val="17"/>
                            <w:b w:val="1"/>
                          </w:rPr>
                          <w:t>4.28</w:t>
                        </w:r>
                      </w:p>
                    </w:txbxContent>
                  </v:textbox>
                </v:oval>
              </w:pict>
            </w:r>
          </w:p>
        </w:tc>
        <w:tc>
          <w:tcPr>
            <w:tcW w:type="dxa" w:w="9486"/>
            <w:vAlign w:val="top"/>
          </w:tcPr>
          <w:p>
            <w:pPr>
              <w:keepNext/>
              <w:spacing w:line="286" w:lineRule="exact" w:after="100"/>
            </w:pPr>
            <w:r>
              <w:rPr>
                <w:b/>
              </w:rPr>
              <w:t>An input device has not yet been chosen. How should it appear on an early block diagram?</w:t>
            </w:r>
          </w:p>
          <w:p>
            <w:pPr>
              <w:keepNext/>
              <w:keepLines/>
              <w:spacing w:after="20" w:line="286" w:lineRule="exact"/>
              <w:ind w:left="320" w:hanging="320"/>
            </w:pPr>
            <w:r>
              <w:rPr>
                <w:b w:val="0"/>
              </w:rPr>
              <w:t>○  A. As a specific sensor selected by guesswork</w:t>
            </w:r>
          </w:p>
          <w:p>
            <w:pPr>
              <w:keepNext/>
              <w:keepLines/>
              <w:spacing w:after="20" w:line="286" w:lineRule="exact"/>
              <w:ind w:left="320" w:hanging="320"/>
            </w:pPr>
            <w:r>
              <w:rPr>
                <w:b w:val="0"/>
              </w:rPr>
              <w:t>○  B. As the light output</w:t>
            </w:r>
          </w:p>
          <w:p>
            <w:pPr>
              <w:keepNext/>
              <w:keepLines/>
              <w:spacing w:after="20" w:line="286" w:lineRule="exact"/>
              <w:ind w:left="320" w:hanging="320"/>
            </w:pPr>
            <w:r>
              <w:rPr>
                <w:b w:val="0"/>
              </w:rPr>
              <w:t>○  C. As a timber component</w:t>
            </w:r>
          </w:p>
          <w:p>
            <w:pPr>
              <w:keepLines/>
              <w:spacing w:after="20" w:line="286" w:lineRule="exact"/>
              <w:ind w:left="320" w:hanging="320"/>
              <w:pBdr>
                <w:bottom w:val="single" w:sz="4" w:color="C3CDCD" w:space="7"/>
              </w:pBdr>
            </w:pPr>
            <w:r>
              <w:rPr>
                <w:b w:val="0"/>
              </w:rPr>
              <w:t>○  D. As a generic input or control block</w:t>
            </w:r>
          </w:p>
        </w:tc>
      </w:tr>
    </w:tbl>
    <w:p>
      <w:pPr>
        <w:spacing w:line="260" w:lineRule="exact" w:after="0" w:before="0"/>
      </w:pPr>
      <w:r>
        <w:rPr>
          <w:sz w:val="2"/>
        </w:rPr>
        <w:t xml:space="preserve"> </w:t>
      </w:r>
    </w:p>
    <w:p>
      <w:pPr>
        <w:keepNext/>
        <w:keepLines/>
        <w:spacing w:after="100"/>
      </w:pPr>
      <w:r>
        <w:rPr>
          <w:b/>
        </w:rPr>
        <w:t>A diagram shows boxes labelled Arduino Uno and RGB LED strip joined by an arrow. What can the arrow explain, and what can it not establish?</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840" w:y="460" w:wrap="none" w:hRule="auto"/>
        <w:pBdr>
          <w:bottom w:val="single" w:sz="4" w:color="C3CDCD" w:space="6"/>
        </w:pBdr>
      </w:pPr>
      <w:r>
        <w:rPr>
          <w:b/>
          <w:color w:val="153C40"/>
          <w:sz w:val="16"/>
        </w:rPr>
        <w:t>Programmable Light</w:t>
      </w:r>
      <w:r>
        <w:rPr>
          <w:color w:val="54748A"/>
          <w:sz w:val="16"/>
        </w:rPr>
        <w:tab/>
        <w:t>Integration, testing and evaluation</w:t>
      </w:r>
    </w:p>
    <w:p>
      <w:pPr>
        <w:spacing w:before="0" w:after="0" w:line="440" w:lineRule="exact"/>
        <w:framePr w:w="100" w:hAnchor="page" w:vAnchor="page" w:x="220" w:y="4400" w:wrap="none" w:hRule="auto"/>
        <w:shd w:fill="B66E3C"/>
      </w:pPr>
      <w:r>
        <w:rPr>
          <w:sz w:val="2"/>
        </w:rPr>
        <w:t xml:space="preserve"> </w:t>
      </w:r>
    </w:p>
    <w:p>
      <w:pPr>
        <w:tabs>
          <w:tab w:pos="10046" w:val="right"/>
        </w:tabs>
        <w:spacing w:before="0" w:after="0" w:line="240" w:lineRule="exact"/>
        <w:framePr w:w="10046" w:hAnchor="page" w:vAnchor="page" w:x="840" w:y="16158" w:wrap="none" w:hRule="auto"/>
        <w:pBdr>
          <w:top w:val="single" w:sz="4" w:color="C3CDCD" w:space="7"/>
        </w:pBdr>
      </w:pPr>
      <w:r>
        <w:rPr>
          <w:color w:val="54748A"/>
          <w:sz w:val="16"/>
        </w:rPr>
        <w:t xml:space="preserve">05 / </w:t>
      </w:r>
      <w:hyperlink r:id="rId35">
        <w:r>
          <w:rPr>
            <w:color w:val="54748A"/>
            <w:sz w:val="16"/>
          </w:rPr>
          <w:t>Read the matching course section</w:t>
        </w:r>
      </w:hyperlink>
      <w:r>
        <w:rPr>
          <w:b/>
          <w:color w:val="153C40"/>
          <w:sz w:val="16"/>
        </w:rPr>
        <w:tab/>
        <w:t>38</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1440"/>
        <w:gridCol w:w="8606"/>
      </w:tblGrid>
      <w:tr>
        <w:trPr>
          <w:cantSplit/>
        </w:trPr>
        <w:tc>
          <w:tcPr>
            <w:tcW w:type="dxa" w:w="1440"/>
            <w:vAlign w:val="top"/>
          </w:tcPr>
          <w:p>
            <w:pPr>
              <w:spacing w:line="800" w:lineRule="exact" w:after="0"/>
            </w:pPr>
            <w:r>
              <w:rPr>
                <w:rFonts w:ascii="Georgia" w:hAnsi="Georgia"/>
                <w:color w:val="B66E3C"/>
                <w:sz w:val="72"/>
              </w:rPr>
              <w:t>05</w:t>
            </w:r>
          </w:p>
        </w:tc>
        <w:tc>
          <w:tcPr>
            <w:tcW w:type="dxa" w:w="8606"/>
            <w:vAlign w:val="top"/>
          </w:tcPr>
          <w:p>
            <w:pPr>
              <w:pStyle w:val="Heading1"/>
            </w:pPr>
            <w:r>
              <w:t>Bring the parts together</w:t>
            </w:r>
          </w:p>
        </w:tc>
      </w:tr>
    </w:tbl>
    <w:p>
      <w:pPr>
        <w:keepNext/>
        <w:spacing w:line="240" w:lineRule="auto" w:after="100"/>
        <w:jc w:val="center"/>
      </w:pPr>
      <w:r>
        <w:drawing>
          <wp:inline xmlns:a="http://schemas.openxmlformats.org/drawingml/2006/main" xmlns:pic="http://schemas.openxmlformats.org/drawingml/2006/picture">
            <wp:extent cx="6378895" cy="3107016"/>
            <wp:docPr id="30" name="Picture 30" descr="An illustrative material-interface detail sits within the wider design. Physical form and digital behaviour must work together; this is not a wiring diagram or construction order."/>
            <wp:cNvGraphicFramePr>
              <a:graphicFrameLocks noChangeAspect="1"/>
            </wp:cNvGraphicFramePr>
            <a:graphic>
              <a:graphicData uri="http://schemas.openxmlformats.org/drawingml/2006/picture">
                <pic:pic>
                  <pic:nvPicPr>
                    <pic:cNvPr id="0" name="image20.png"/>
                    <pic:cNvPicPr/>
                  </pic:nvPicPr>
                  <pic:blipFill>
                    <a:blip r:embed="rId36"/>
                    <a:stretch>
                      <a:fillRect/>
                    </a:stretch>
                  </pic:blipFill>
                  <pic:spPr>
                    <a:xfrm>
                      <a:off x="0" y="0"/>
                      <a:ext cx="6378895" cy="3107016"/>
                    </a:xfrm>
                    <a:prstGeom prst="rect"/>
                  </pic:spPr>
                </pic:pic>
              </a:graphicData>
            </a:graphic>
          </wp:inline>
        </w:drawing>
      </w:r>
    </w:p>
    <w:p>
      <w:pPr>
        <w:pStyle w:val="Caption"/>
        <w:keepLines/>
      </w:pPr>
      <w:r>
        <w:rPr/>
        <w:t>Figure 17. An illustrative material-interface detail sits within the wider design. Physical form and digital behaviour must work together; this is not a wiring diagram or construction order.</w:t>
      </w:r>
    </w:p>
    <w:p>
      <w:pPr>
        <w:spacing w:line="20" w:lineRule="exact" w:after="0"/>
        <w:sectPr>
          <w:pgSz w:w="11906" w:h="16838"/>
          <w:pgMar w:top="1140" w:right="840" w:bottom="1100" w:left="1020" w:header="400" w:footer="400" w:gutter="0"/>
          <w:cols w:space="480" w:num="1" w:equalWidth="1"/>
          <w:docGrid w:linePitch="360"/>
        </w:sectPr>
      </w:pPr>
    </w:p>
    <w:p>
      <w:pPr>
        <w:pStyle w:val="Heading2"/>
        <w:keepLines/>
      </w:pPr>
      <w:r>
        <w:rPr/>
        <w:t>Connections between decisions</w:t>
      </w:r>
    </w:p>
    <w:p>
      <w:pPr>
        <w:keepLines/>
      </w:pPr>
      <w:r>
        <w:rPr>
          <w:b w:val="0"/>
        </w:rPr>
        <w:t>Integration means making different parts of a solution work together rather than treating each part as a separate task. In the Programmable Lamp, the confirmed areas are design intent, timber and acrylic structure, electronics, light and code. Each area has a role, but the sources do not yet provide a complete specification showing every connection or practical detail.</w:t>
      </w:r>
    </w:p>
    <w:p>
      <w:pPr>
        <w:keepLines/>
      </w:pPr>
      <w:r>
        <w:rPr>
          <w:b w:val="0"/>
        </w:rPr>
        <w:t>The design intent explains what the solution is meant to communicate or achieve. The named structural materials are radiata pine and clear acrylic. The Arduino Uno is the named controller, while the RGB LED strip is the named light output. Code or instructions describe the intended digital behaviour. Jumper wires and a USB cable are named connection materials, but their exact use is not confirmed.</w:t>
      </w:r>
    </w:p>
    <w:p>
      <w:pPr>
        <w:keepLines/>
      </w:pPr>
      <w:r>
        <w:rPr>
          <w:b w:val="0"/>
        </w:rPr>
        <w:t>design intent — timber/acrylic structure — Arduino Uno controller — RGB LED strip output — code/instructions</w:t>
      </w:r>
    </w:p>
    <w:p>
      <w:pPr>
        <w:keepLines/>
      </w:pPr>
      <w:r>
        <w:rPr>
          <w:b w:val="0"/>
        </w:rPr>
        <w:t>The map shows relationships, not a construction order. Connections, fit and the exact arrangement between parts remain Teacher to confirm.</w:t>
      </w:r>
    </w:p>
    <w:p>
      <w:pPr>
        <w:spacing w:line="20" w:lineRule="exact" w:after="0" w:before="0"/>
      </w:pPr>
      <w:r>
        <w:rPr>
          <w:sz w:val="2"/>
        </w:rPr>
        <w:t xml:space="preserve"> </w:t>
      </w:r>
      <w:r>
        <w:br w:type="column"/>
      </w:r>
    </w:p>
    <w:p>
      <w:pPr>
        <w:pStyle w:val="Heading2"/>
        <w:keepLines/>
      </w:pPr>
      <w:r>
        <w:rPr/>
        <w:t>Check the interfaces</w:t>
      </w:r>
    </w:p>
    <w:p>
      <w:pPr>
        <w:keepLines/>
      </w:pPr>
      <w:r>
        <w:rPr>
          <w:b w:val="0"/>
        </w:rPr>
        <w:t>Integration decisions interact. A change to the design idea may affect the structure. A structural change may affect where electronic components can fit. A change to the intended light behaviour may affect the required code or controller configuration. Students should therefore avoid changing one part without considering the others.</w:t>
      </w:r>
    </w:p>
    <w:p>
      <w:pPr>
        <w:keepLines/>
      </w:pPr>
      <w:r>
        <w:rPr>
          <w:b w:val="0"/>
        </w:rPr>
        <w:t>An interface is the point where two parts of the solution meet or interact. Interfaces may include the relationship between timber and acrylic, the controller and light output, or code and intended behaviour. A useful integration checkpoint asks whether the two confirmed parts can work together as intended and identifies any missing information before proceeding.</w:t>
      </w:r>
    </w:p>
    <w:p>
      <w:pPr>
        <w:keepLines/>
      </w:pPr>
      <w:r>
        <w:rPr>
          <w:b w:val="0"/>
        </w:rPr>
        <w:t>Traceable design communication records where each decision came from. Students can refer to the drawing, idea-development worksheet, named components and class-agreed success categories. Notes, labelled diagrams and checkpoint records should separate confirmed evidence from assumptions.</w:t>
      </w:r>
    </w:p>
    <w:p>
      <w:pPr>
        <w:spacing w:line="20" w:lineRule="exact" w:after="0"/>
        <w:sectPr>
          <w:type w:val="continuous"/>
          <w:pgSz w:w="11906" w:h="16838"/>
          <w:pgMar w:top="1140" w:right="840" w:bottom="1100" w:left="1020" w:header="400" w:footer="400" w:gutter="0"/>
          <w:cols w:space="480" w:num="2" w:equalWidth="0">
            <w:col w:w="4783" w:space="480"/>
            <w:col w:w="4783" w:space="0"/>
          </w:cols>
          <w:docGrid w:linePitch="360"/>
        </w:sectPr>
      </w:pPr>
    </w:p>
    <w:p>
      <w:pPr>
        <w:spacing w:line="80" w:lineRule="exact" w:after="0" w:before="0"/>
      </w:pPr>
      <w:r>
        <w:rPr>
          <w:sz w:val="2"/>
        </w:rPr>
        <w:t xml:space="preserve"> </w:t>
      </w:r>
    </w:p>
    <w:p>
      <w:pPr>
        <w:spacing w:line="20" w:lineRule="exact" w:after="0"/>
        <w:sectPr>
          <w:type w:val="continuous"/>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1020" w:y="460" w:wrap="none" w:hRule="auto"/>
        <w:pBdr>
          <w:bottom w:val="single" w:sz="4" w:color="C3CDCD" w:space="6"/>
        </w:pBdr>
      </w:pPr>
      <w:r>
        <w:rPr>
          <w:b/>
          <w:color w:val="153C40"/>
          <w:sz w:val="16"/>
        </w:rPr>
        <w:t>Programmable Light</w:t>
      </w:r>
      <w:r>
        <w:rPr>
          <w:color w:val="54748A"/>
          <w:sz w:val="16"/>
        </w:rPr>
        <w:tab/>
        <w:t>Integration, testing and evaluation</w:t>
      </w:r>
    </w:p>
    <w:p>
      <w:pPr>
        <w:spacing w:before="0" w:after="0" w:line="440" w:lineRule="exact"/>
        <w:framePr w:w="100" w:hAnchor="page" w:vAnchor="page" w:x="11586" w:y="4400" w:wrap="none" w:hRule="auto"/>
        <w:shd w:fill="B66E3C"/>
      </w:pPr>
      <w:r>
        <w:rPr>
          <w:sz w:val="2"/>
        </w:rPr>
        <w:t xml:space="preserve"> </w:t>
      </w:r>
    </w:p>
    <w:p>
      <w:pPr>
        <w:tabs>
          <w:tab w:pos="10046" w:val="right"/>
        </w:tabs>
        <w:spacing w:before="0" w:after="0" w:line="240" w:lineRule="exact"/>
        <w:framePr w:w="10046" w:hAnchor="page" w:vAnchor="page" w:x="1020" w:y="16158" w:wrap="none" w:hRule="auto"/>
        <w:pBdr>
          <w:top w:val="single" w:sz="4" w:color="C3CDCD" w:space="7"/>
        </w:pBdr>
      </w:pPr>
      <w:r>
        <w:rPr>
          <w:color w:val="54748A"/>
          <w:sz w:val="16"/>
        </w:rPr>
        <w:t xml:space="preserve">05 / </w:t>
      </w:r>
      <w:hyperlink r:id="rId35">
        <w:r>
          <w:rPr>
            <w:color w:val="54748A"/>
            <w:sz w:val="16"/>
          </w:rPr>
          <w:t>Read the matching course section</w:t>
        </w:r>
      </w:hyperlink>
      <w:r>
        <w:rPr>
          <w:b/>
          <w:color w:val="153C40"/>
          <w:sz w:val="16"/>
        </w:rPr>
        <w:tab/>
        <w:t>39</w:t>
      </w:r>
    </w:p>
    <w:p>
      <w:pPr>
        <w:pStyle w:val="Heading1"/>
        <w:keepLines/>
      </w:pPr>
      <w:r>
        <w:rPr/>
        <w:t>Test one thing and record the result</w:t>
      </w:r>
    </w:p>
    <w:p>
      <w:pPr>
        <w:keepNext/>
        <w:spacing w:line="240" w:lineRule="auto" w:after="100"/>
        <w:jc w:val="center"/>
      </w:pPr>
      <w:r>
        <w:drawing>
          <wp:inline xmlns:a="http://schemas.openxmlformats.org/drawingml/2006/main" xmlns:pic="http://schemas.openxmlformats.org/drawingml/2006/picture">
            <wp:extent cx="6359834" cy="2857500"/>
            <wp:docPr id="31" name="Picture 31" descr="Illustrative proof studies invite comparison. A controlled test must keep other features consistent; only approved practical changes are made."/>
            <wp:cNvGraphicFramePr>
              <a:graphicFrameLocks noChangeAspect="1"/>
            </wp:cNvGraphicFramePr>
            <a:graphic>
              <a:graphicData uri="http://schemas.openxmlformats.org/drawingml/2006/picture">
                <pic:pic>
                  <pic:nvPicPr>
                    <pic:cNvPr id="0" name="image21.png"/>
                    <pic:cNvPicPr/>
                  </pic:nvPicPr>
                  <pic:blipFill>
                    <a:blip r:embed="rId37"/>
                    <a:stretch>
                      <a:fillRect/>
                    </a:stretch>
                  </pic:blipFill>
                  <pic:spPr>
                    <a:xfrm>
                      <a:off x="0" y="0"/>
                      <a:ext cx="6359834" cy="2857500"/>
                    </a:xfrm>
                    <a:prstGeom prst="rect"/>
                  </pic:spPr>
                </pic:pic>
              </a:graphicData>
            </a:graphic>
          </wp:inline>
        </w:drawing>
      </w:r>
    </w:p>
    <w:p>
      <w:pPr>
        <w:pStyle w:val="Caption"/>
        <w:keepLines/>
      </w:pPr>
      <w:r>
        <w:rPr/>
        <w:t>Figure 18. Illustrative proof studies invite comparison. A controlled test must keep other features consistent; only approved practical changes are made.</w:t>
      </w:r>
    </w:p>
    <w:p>
      <w:pPr>
        <w:spacing w:line="20" w:lineRule="exact" w:after="0"/>
        <w:sectPr>
          <w:pgSz w:w="11906" w:h="16838"/>
          <w:pgMar w:top="1140" w:right="840" w:bottom="1100" w:left="1020" w:header="400" w:footer="400" w:gutter="0"/>
          <w:cols w:space="480" w:num="1" w:equalWidth="1"/>
          <w:docGrid w:linePitch="360"/>
        </w:sectPr>
      </w:pPr>
    </w:p>
    <w:p>
      <w:pPr>
        <w:pStyle w:val="Heading2"/>
        <w:keepLines/>
      </w:pPr>
      <w:r>
        <w:rPr/>
        <w:t>Predict and observe</w:t>
      </w:r>
    </w:p>
    <w:p>
      <w:pPr>
        <w:keepLines/>
      </w:pPr>
      <w:r>
        <w:rPr>
          <w:b w:val="0"/>
        </w:rPr>
        <w:t>Testing is the process of comparing an observed result with a confirmed criterion. A criterion describes what the solution should achieve or demonstrate. Testing is useful only when the criterion is known, the observation is recorded and the comparison is clear. The Programmable Lamp sources identify broad categories such as design, function, construction quality, electronics and programming, and aesthetics, but they do not provide completed criteria or pass thresholds.</w:t>
      </w:r>
    </w:p>
    <w:p>
      <w:pPr>
        <w:keepLines/>
      </w:pPr>
      <w:r>
        <w:rPr>
          <w:b w:val="0"/>
        </w:rPr>
        <w:t>Debugging is a systematic process used to locate, explain and correct a fault in a digital system or plan. It should not involve random changes. A controlled debugging cycle begins by stating the confirmed criterion and predicting what should happen. Students then test one aspect, record what they observe and compare the evidence with the prediction.</w:t>
      </w:r>
    </w:p>
    <w:p>
      <w:pPr>
        <w:keepLines/>
      </w:pPr>
      <w:r>
        <w:rPr>
          <w:b w:val="0"/>
        </w:rPr>
        <w:t>If the result does not match the criterion, the next step is to identify a likely cause. Diagnostic headings may help organise thinking:</w:t>
      </w:r>
    </w:p>
    <w:p>
      <w:pPr>
        <w:keepLines/>
      </w:pPr>
      <w:r>
        <w:rPr>
          <w:b w:val="0"/>
        </w:rPr>
        <w:t>Possible diagnostic areas are design or material, connection or component, code or logic.</w:t>
      </w:r>
    </w:p>
    <w:p>
      <w:pPr>
        <w:spacing w:line="20" w:lineRule="exact" w:after="0" w:before="0"/>
      </w:pPr>
      <w:r>
        <w:rPr>
          <w:sz w:val="2"/>
        </w:rPr>
        <w:t xml:space="preserve"> </w:t>
      </w:r>
      <w:r>
        <w:br w:type="column"/>
      </w:r>
    </w:p>
    <w:p>
      <w:pPr>
        <w:pStyle w:val="Heading2"/>
        <w:keepLines/>
      </w:pPr>
      <w:r>
        <w:rPr/>
        <w:t>Explain an improvement</w:t>
      </w:r>
    </w:p>
    <w:p>
      <w:pPr>
        <w:keepLines/>
      </w:pPr>
      <w:r>
        <w:rPr>
          <w:b w:val="0"/>
        </w:rPr>
        <w:t>These headings identify areas to investigate; they do not prove what caused a problem in this lamp. The supplied sources do not provide a fault table, circuit, code or confirmed symptoms.</w:t>
      </w:r>
    </w:p>
    <w:p>
      <w:pPr>
        <w:keepLines/>
      </w:pPr>
      <w:r>
        <w:rPr>
          <w:b w:val="0"/>
        </w:rPr>
        <w:t xml:space="preserve">After teacher approval, students should change one controlled element. Changing one element helps show whether that change affected the result. The same aspect should then be retested under the confirmed procedure. Evidence may include observations, dated photographs, labelled notes, comparison statements or </w:t>
        <w:br/>
      </w:r>
      <w:r>
        <w:rPr>
          <w:b w:val="0"/>
        </w:rPr>
        <w:t>teacher-confirmed corrections.</w:t>
      </w:r>
    </w:p>
    <w:p>
      <w:pPr>
        <w:keepLines/>
      </w:pPr>
      <w:r>
        <w:rPr>
          <w:b w:val="0"/>
        </w:rPr>
        <w:t>Improvement is demonstrated when recorded evidence shows that the revised result more closely meets the confirmed criterion. A change should not be described as an improvement simply because something was altered or because the result looks different.</w:t>
      </w:r>
    </w:p>
    <w:p>
      <w:pPr>
        <w:keepLines/>
      </w:pPr>
      <w:r>
        <w:rPr>
          <w:b w:val="0"/>
        </w:rPr>
        <w:t>A suitable cycle is: state the criterion; predict; test one aspect; record evidence; compare; identify a likely cause; approve and change one element; retest; document the result. Exact criteria, safe testing procedures and technical settings remain teacher controlled.</w:t>
      </w:r>
    </w:p>
    <w:p>
      <w:pPr>
        <w:spacing w:line="20" w:lineRule="exact" w:after="0"/>
        <w:sectPr>
          <w:type w:val="continuous"/>
          <w:pgSz w:w="11906" w:h="16838"/>
          <w:pgMar w:top="1140" w:right="840" w:bottom="1100" w:left="1020" w:header="400" w:footer="400" w:gutter="0"/>
          <w:cols w:space="480" w:num="2" w:equalWidth="0">
            <w:col w:w="4783" w:space="480"/>
            <w:col w:w="4783" w:space="0"/>
          </w:cols>
          <w:docGrid w:linePitch="360"/>
        </w:sectPr>
      </w:pPr>
    </w:p>
    <w:p>
      <w:pPr>
        <w:spacing w:line="80" w:lineRule="exact" w:after="0" w:before="0"/>
      </w:pPr>
      <w:r>
        <w:rPr>
          <w:sz w:val="2"/>
        </w:rPr>
        <w:t xml:space="preserve"> </w:t>
      </w:r>
    </w:p>
    <w:p>
      <w:pPr>
        <w:spacing w:line="20" w:lineRule="exact" w:after="0"/>
        <w:sectPr>
          <w:type w:val="continuous"/>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840" w:y="460" w:wrap="none" w:hRule="auto"/>
        <w:pBdr>
          <w:bottom w:val="single" w:sz="4" w:color="C3CDCD" w:space="6"/>
        </w:pBdr>
      </w:pPr>
      <w:r>
        <w:rPr>
          <w:b/>
          <w:color w:val="153C40"/>
          <w:sz w:val="16"/>
        </w:rPr>
        <w:t>Programmable Light</w:t>
      </w:r>
      <w:r>
        <w:rPr>
          <w:color w:val="54748A"/>
          <w:sz w:val="16"/>
        </w:rPr>
        <w:tab/>
        <w:t>Integration, testing and evaluation</w:t>
      </w:r>
    </w:p>
    <w:p>
      <w:pPr>
        <w:spacing w:before="0" w:after="0" w:line="440" w:lineRule="exact"/>
        <w:framePr w:w="100" w:hAnchor="page" w:vAnchor="page" w:x="220" w:y="4400" w:wrap="none" w:hRule="auto"/>
        <w:shd w:fill="B66E3C"/>
      </w:pPr>
      <w:r>
        <w:rPr>
          <w:sz w:val="2"/>
        </w:rPr>
        <w:t xml:space="preserve"> </w:t>
      </w:r>
    </w:p>
    <w:p>
      <w:pPr>
        <w:tabs>
          <w:tab w:pos="10046" w:val="right"/>
        </w:tabs>
        <w:spacing w:before="0" w:after="0" w:line="240" w:lineRule="exact"/>
        <w:framePr w:w="10046" w:hAnchor="page" w:vAnchor="page" w:x="840" w:y="16158" w:wrap="none" w:hRule="auto"/>
        <w:pBdr>
          <w:top w:val="single" w:sz="4" w:color="C3CDCD" w:space="7"/>
        </w:pBdr>
      </w:pPr>
      <w:r>
        <w:rPr>
          <w:color w:val="54748A"/>
          <w:sz w:val="16"/>
        </w:rPr>
        <w:t xml:space="preserve">05 / </w:t>
      </w:r>
      <w:hyperlink r:id="rId35">
        <w:r>
          <w:rPr>
            <w:color w:val="54748A"/>
            <w:sz w:val="16"/>
          </w:rPr>
          <w:t>Read the matching course section</w:t>
        </w:r>
      </w:hyperlink>
      <w:r>
        <w:rPr>
          <w:b/>
          <w:color w:val="153C40"/>
          <w:sz w:val="16"/>
        </w:rPr>
        <w:tab/>
        <w:t>40</w:t>
      </w:r>
    </w:p>
    <w:p>
      <w:pPr>
        <w:pStyle w:val="Heading1"/>
        <w:keepLines/>
      </w:pPr>
      <w:r>
        <w:rPr/>
        <w:t>Make a judgement from evidence</w:t>
      </w:r>
    </w:p>
    <w:p>
      <w:pPr>
        <w:keepNext/>
        <w:spacing w:line="240" w:lineRule="auto" w:after="100"/>
        <w:jc w:val="center"/>
      </w:pPr>
      <w:r>
        <w:drawing>
          <wp:inline xmlns:a="http://schemas.openxmlformats.org/drawingml/2006/main" xmlns:pic="http://schemas.openxmlformats.org/drawingml/2006/picture">
            <wp:extent cx="5375352" cy="2628900"/>
            <wp:docPr id="32" name="Picture 32" descr="A visible surface mark provides evidence about appearance. Support a wider claim with evidence and reasoning, and state what the image cannot establish."/>
            <wp:cNvGraphicFramePr>
              <a:graphicFrameLocks noChangeAspect="1"/>
            </wp:cNvGraphicFramePr>
            <a:graphic>
              <a:graphicData uri="http://schemas.openxmlformats.org/drawingml/2006/picture">
                <pic:pic>
                  <pic:nvPicPr>
                    <pic:cNvPr id="0" name="image22.png"/>
                    <pic:cNvPicPr/>
                  </pic:nvPicPr>
                  <pic:blipFill>
                    <a:blip r:embed="rId38"/>
                    <a:stretch>
                      <a:fillRect/>
                    </a:stretch>
                  </pic:blipFill>
                  <pic:spPr>
                    <a:xfrm>
                      <a:off x="0" y="0"/>
                      <a:ext cx="5375352" cy="2628900"/>
                    </a:xfrm>
                    <a:prstGeom prst="rect"/>
                  </pic:spPr>
                </pic:pic>
              </a:graphicData>
            </a:graphic>
          </wp:inline>
        </w:drawing>
      </w:r>
    </w:p>
    <w:p>
      <w:pPr>
        <w:pStyle w:val="Caption"/>
        <w:keepLines/>
      </w:pPr>
      <w:r>
        <w:rPr/>
        <w:t>Figure 19. A visible surface mark provides evidence about appearance. Support a wider claim with evidence and reasoning, and state what the image cannot establish.</w:t>
      </w:r>
    </w:p>
    <w:p>
      <w:pPr>
        <w:spacing w:line="20" w:lineRule="exact" w:after="0"/>
        <w:sectPr>
          <w:pgSz w:w="11906" w:h="16838"/>
          <w:pgMar w:top="1140" w:right="840" w:bottom="1100" w:left="1020" w:header="400" w:footer="400" w:gutter="0"/>
          <w:cols w:space="480" w:num="1" w:equalWidth="1"/>
          <w:docGrid w:linePitch="360"/>
        </w:sectPr>
      </w:pPr>
    </w:p>
    <w:p>
      <w:pPr>
        <w:pStyle w:val="Heading2"/>
        <w:keepLines/>
      </w:pPr>
      <w:r>
        <w:rPr/>
        <w:t>Product quality and sustainability</w:t>
      </w:r>
    </w:p>
    <w:p>
      <w:pPr>
        <w:keepLines/>
      </w:pPr>
      <w:r>
        <w:rPr>
          <w:b w:val="0"/>
        </w:rPr>
        <w:t>Evaluation is a reasoned judgement based on confirmed criteria and evidence. It is more than saying that a solution is good, bad or finished. A strong evaluation explains the claim being made, identifies the evidence supporting it and gives reasoning that connects the evidence to the criterion.</w:t>
      </w:r>
    </w:p>
    <w:p>
      <w:pPr>
        <w:keepLines/>
      </w:pPr>
      <w:r>
        <w:rPr>
          <w:b w:val="0"/>
        </w:rPr>
        <w:t>The first evaluation lens is quality and fitness for purpose. Students compare observations, test records, photographs, measurements or design notes with teacher-confirmed criteria. The broad project categories include design, function, construction or build quality, electronics and programming, and aesthetics. However, the authorised worksheet does not provide completed criteria or performance thresholds. A judgement about quality must therefore wait until the relevant criterion and evidence are confirmed.</w:t>
      </w:r>
    </w:p>
    <w:p>
      <w:pPr>
        <w:spacing w:line="20" w:lineRule="exact" w:after="0" w:before="0"/>
      </w:pPr>
      <w:r>
        <w:rPr>
          <w:sz w:val="2"/>
        </w:rPr>
        <w:t xml:space="preserve"> </w:t>
      </w:r>
      <w:r>
        <w:br w:type="column"/>
      </w:r>
    </w:p>
    <w:p>
      <w:pPr>
        <w:pStyle w:val="Heading2"/>
        <w:keepLines/>
      </w:pPr>
      <w:r>
        <w:rPr/>
        <w:t>Learning and limitations</w:t>
      </w:r>
    </w:p>
    <w:p>
      <w:pPr>
        <w:keepLines/>
      </w:pPr>
      <w:r>
        <w:rPr>
          <w:b w:val="0"/>
        </w:rPr>
        <w:t>The second lens is sustainability. Students should consider environmental, social and production effects over time. Timber may come from native forests or plantations, but these labels do not prove whether a source is sustainable. Native forests have ecological values that require management and protection, while plantations are deliberately established and managed stands that can supply wood. A balanced evaluation considers origin, management, regeneration, resource use and available evidence. The project sources do not identify the supplied timber’s origin, certification or life-cycle impacts.</w:t>
      </w:r>
    </w:p>
    <w:p>
      <w:pPr>
        <w:keepLines/>
      </w:pPr>
      <w:r>
        <w:rPr>
          <w:b w:val="0"/>
        </w:rPr>
        <w:t>The third lens is learning. Students can compare their work with the personal goal recorded at the beginning of the project. They should identify what evidence shows progress, what still needs improvement and one realistic next step. A personal learning judgement is not the same as evaluating the product against class criteria.</w:t>
      </w:r>
    </w:p>
    <w:p>
      <w:pPr>
        <w:keepLines/>
      </w:pPr>
      <w:r>
        <w:rPr>
          <w:b w:val="0"/>
        </w:rPr>
        <w:t>A useful structure is claim, evidence and reasoning. The claim states the judgement. The evidence identifies what was observed or recorded. The reasoning explains why that evidence supports the judgement. Limitations should also be acknowledged, especially where criteria, sourcing information or final test results are missing.</w:t>
      </w:r>
    </w:p>
    <w:p>
      <w:pPr>
        <w:spacing w:line="20" w:lineRule="exact" w:after="0"/>
        <w:sectPr>
          <w:type w:val="continuous"/>
          <w:pgSz w:w="11906" w:h="16838"/>
          <w:pgMar w:top="1140" w:right="840" w:bottom="1100" w:left="1020" w:header="400" w:footer="400" w:gutter="0"/>
          <w:cols w:space="480" w:num="2" w:equalWidth="0">
            <w:col w:w="4783" w:space="480"/>
            <w:col w:w="4783" w:space="0"/>
          </w:cols>
          <w:docGrid w:linePitch="360"/>
        </w:sectPr>
      </w:pPr>
    </w:p>
    <w:p>
      <w:pPr>
        <w:spacing w:line="80" w:lineRule="exact" w:after="0" w:before="0"/>
      </w:pPr>
      <w:r>
        <w:rPr>
          <w:sz w:val="2"/>
        </w:rPr>
        <w:t xml:space="preserve"> </w:t>
      </w:r>
    </w:p>
    <w:p>
      <w:pPr>
        <w:spacing w:line="20" w:lineRule="exact" w:after="0"/>
        <w:sectPr>
          <w:type w:val="continuous"/>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1020" w:y="460" w:wrap="none" w:hRule="auto"/>
        <w:pBdr>
          <w:bottom w:val="single" w:sz="4" w:color="C3CDCD" w:space="6"/>
        </w:pBdr>
      </w:pPr>
      <w:r>
        <w:rPr>
          <w:b/>
          <w:color w:val="153C40"/>
          <w:sz w:val="16"/>
        </w:rPr>
        <w:t>Programmable Light</w:t>
      </w:r>
      <w:r>
        <w:rPr>
          <w:color w:val="54748A"/>
          <w:sz w:val="16"/>
        </w:rPr>
        <w:tab/>
        <w:t>Integration, testing and evaluation</w:t>
      </w:r>
    </w:p>
    <w:p>
      <w:pPr>
        <w:spacing w:before="0" w:after="0" w:line="440" w:lineRule="exact"/>
        <w:framePr w:w="100" w:hAnchor="page" w:vAnchor="page" w:x="11586" w:y="4400" w:wrap="none" w:hRule="auto"/>
        <w:shd w:fill="B66E3C"/>
      </w:pPr>
      <w:r>
        <w:rPr>
          <w:sz w:val="2"/>
        </w:rPr>
        <w:t xml:space="preserve"> </w:t>
      </w:r>
    </w:p>
    <w:p>
      <w:pPr>
        <w:tabs>
          <w:tab w:pos="10046" w:val="right"/>
        </w:tabs>
        <w:spacing w:before="0" w:after="0" w:line="240" w:lineRule="exact"/>
        <w:framePr w:w="10046" w:hAnchor="page" w:vAnchor="page" w:x="1020" w:y="16158" w:wrap="none" w:hRule="auto"/>
        <w:pBdr>
          <w:top w:val="single" w:sz="4" w:color="C3CDCD" w:space="7"/>
        </w:pBdr>
      </w:pPr>
      <w:r>
        <w:rPr>
          <w:color w:val="54748A"/>
          <w:sz w:val="16"/>
        </w:rPr>
        <w:t xml:space="preserve">05 / </w:t>
      </w:r>
      <w:hyperlink r:id="rId35">
        <w:r>
          <w:rPr>
            <w:color w:val="54748A"/>
            <w:sz w:val="16"/>
          </w:rPr>
          <w:t>Read the matching course section</w:t>
        </w:r>
      </w:hyperlink>
      <w:r>
        <w:rPr>
          <w:b/>
          <w:color w:val="153C40"/>
          <w:sz w:val="16"/>
        </w:rPr>
        <w:tab/>
        <w:t>41</w:t>
      </w:r>
    </w:p>
    <w:p>
      <w:pPr>
        <w:pStyle w:val="Heading1"/>
        <w:keepLines/>
      </w:pPr>
      <w:r>
        <w:rPr/>
        <w:t>Keep the test and retest connected</w:t>
      </w:r>
    </w:p>
    <w:p>
      <w:pPr>
        <w:keepLines/>
      </w:pPr>
      <w:r>
        <w:rPr>
          <w:b w:val="0"/>
        </w:rPr>
        <w:t>Folio 11 • Testing and problem solving</w:t>
      </w:r>
    </w:p>
    <w:tbl>
      <w:tblPr>
        <w:tblW w:type="auto" w:w="0"/>
        <w:jc w:val="center"/>
        <w:tblLayout w:type="fixed"/>
        <w:tblLook w:firstColumn="1" w:firstRow="1" w:lastColumn="0" w:lastRow="0" w:noHBand="0" w:noVBand="1" w:val="04A0"/>
        <w:tblBorders>
          <w:top w:val="nil" w:sz="3" w:color="C3CDCD"/>
          <w:left w:val="nil" w:sz="3" w:color="C3CDCD"/>
          <w:right w:val="nil" w:sz="3" w:color="C3CDCD"/>
          <w:bottom w:val="single" w:sz="3" w:color="C3CDCD"/>
          <w:insideH w:val="single" w:sz="3" w:color="C3CDCD"/>
          <w:insideV w:val="single" w:sz="3" w:color="C3CDCD"/>
        </w:tblBorders>
        <w:tblCellMar>
          <w:top w:w="120" w:type="dxa"/>
          <w:bottom w:w="120" w:type="dxa"/>
          <w:left w:w="140" w:type="dxa"/>
          <w:right w:w="140" w:type="dxa"/>
        </w:tblCellMar>
      </w:tblPr>
      <w:tblGrid>
        <w:gridCol w:w="4420"/>
        <w:gridCol w:w="5625"/>
      </w:tblGrid>
      <w:tr>
        <w:trPr>
          <w:cantSplit/>
          <w:tblHeader/>
        </w:trPr>
        <w:tc>
          <w:tcPr>
            <w:tcW w:type="dxa" w:w="4420"/>
            <w:vAlign w:val="center"/>
            <w:shd w:fill="EDE6DA"/>
          </w:tcPr>
          <w:p>
            <w:pPr>
              <w:keepLines/>
              <w:spacing w:after="0" w:line="262" w:lineRule="exact"/>
            </w:pPr>
            <w:r>
              <w:rPr>
                <w:b/>
                <w:color w:val="153C40"/>
                <w:sz w:val="21"/>
              </w:rPr>
              <w:t>Test planning</w:t>
            </w:r>
          </w:p>
        </w:tc>
        <w:tc>
          <w:tcPr>
            <w:tcW w:type="dxa" w:w="5625"/>
            <w:vAlign w:val="center"/>
            <w:shd w:fill="EDE6DA"/>
          </w:tcPr>
          <w:p>
            <w:pPr>
              <w:keepLines/>
              <w:spacing w:after="0" w:line="262" w:lineRule="exact"/>
            </w:pPr>
            <w:r>
              <w:rPr>
                <w:b/>
                <w:color w:val="153C40"/>
                <w:sz w:val="21"/>
              </w:rPr>
              <w:t>Your record</w:t>
            </w:r>
          </w:p>
        </w:tc>
      </w:tr>
      <w:tr>
        <w:trPr>
          <w:cantSplit/>
          <w:trHeight w:val="620" w:hRule="atLeast"/>
        </w:trPr>
        <w:tc>
          <w:tcPr>
            <w:tcW w:type="dxa" w:w="4420"/>
            <w:vAlign w:val="center"/>
          </w:tcPr>
          <w:p>
            <w:pPr>
              <w:keepLines/>
              <w:spacing w:after="0" w:line="262" w:lineRule="exact"/>
            </w:pPr>
            <w:r>
              <w:rPr>
                <w:b w:val="0"/>
                <w:sz w:val="21"/>
              </w:rPr>
              <w:t>Confirmed criterion and source</w:t>
            </w:r>
          </w:p>
        </w:tc>
        <w:tc>
          <w:tcPr>
            <w:tcW w:type="dxa" w:w="5625"/>
            <w:vAlign w:val="center"/>
          </w:tcPr>
          <w:p>
            <w:pPr>
              <w:keepLines/>
              <w:spacing w:after="0" w:line="262" w:lineRule="exact"/>
            </w:pPr>
            <w:r>
              <w:rPr>
                <w:b w:val="0"/>
                <w:sz w:val="21"/>
              </w:rPr>
            </w:r>
          </w:p>
        </w:tc>
      </w:tr>
      <w:tr>
        <w:trPr>
          <w:cantSplit/>
          <w:trHeight w:val="620" w:hRule="atLeast"/>
        </w:trPr>
        <w:tc>
          <w:tcPr>
            <w:tcW w:type="dxa" w:w="4420"/>
            <w:vAlign w:val="center"/>
          </w:tcPr>
          <w:p>
            <w:pPr>
              <w:keepLines/>
              <w:spacing w:after="0" w:line="262" w:lineRule="exact"/>
            </w:pPr>
            <w:r>
              <w:rPr>
                <w:b w:val="0"/>
                <w:sz w:val="21"/>
              </w:rPr>
              <w:t>What should happen</w:t>
            </w:r>
          </w:p>
        </w:tc>
        <w:tc>
          <w:tcPr>
            <w:tcW w:type="dxa" w:w="5625"/>
            <w:vAlign w:val="center"/>
          </w:tcPr>
          <w:p>
            <w:pPr>
              <w:keepLines/>
              <w:spacing w:after="0" w:line="262" w:lineRule="exact"/>
            </w:pPr>
            <w:r>
              <w:rPr>
                <w:b w:val="0"/>
                <w:sz w:val="21"/>
              </w:rPr>
            </w:r>
          </w:p>
        </w:tc>
      </w:tr>
      <w:tr>
        <w:trPr>
          <w:cantSplit/>
          <w:trHeight w:val="620" w:hRule="atLeast"/>
        </w:trPr>
        <w:tc>
          <w:tcPr>
            <w:tcW w:type="dxa" w:w="4420"/>
            <w:vAlign w:val="center"/>
          </w:tcPr>
          <w:p>
            <w:pPr>
              <w:keepLines/>
              <w:spacing w:after="0" w:line="262" w:lineRule="exact"/>
            </w:pPr>
            <w:r>
              <w:rPr>
                <w:b w:val="0"/>
                <w:sz w:val="21"/>
              </w:rPr>
              <w:t>Teacher-approved method and safe boundary</w:t>
            </w:r>
          </w:p>
        </w:tc>
        <w:tc>
          <w:tcPr>
            <w:tcW w:type="dxa" w:w="5625"/>
            <w:vAlign w:val="center"/>
          </w:tcPr>
          <w:p>
            <w:pPr>
              <w:keepLines/>
              <w:spacing w:after="0" w:line="262" w:lineRule="exact"/>
            </w:pPr>
            <w:r>
              <w:rPr>
                <w:b w:val="0"/>
                <w:sz w:val="21"/>
              </w:rPr>
            </w:r>
          </w:p>
        </w:tc>
      </w:tr>
    </w:tbl>
    <w:p>
      <w:pPr>
        <w:spacing w:line="200" w:lineRule="exact" w:after="0" w:before="0"/>
      </w:pPr>
      <w:r>
        <w:rPr>
          <w:sz w:val="2"/>
        </w:rPr>
        <w:t xml:space="preserve"> </w:t>
      </w:r>
    </w:p>
    <w:tbl>
      <w:tblPr>
        <w:tblW w:type="auto" w:w="0"/>
        <w:jc w:val="center"/>
        <w:tblLayout w:type="fixed"/>
        <w:tblLook w:firstColumn="1" w:firstRow="1" w:lastColumn="0" w:lastRow="0" w:noHBand="0" w:noVBand="1" w:val="04A0"/>
        <w:tblBorders>
          <w:top w:val="nil" w:sz="3" w:color="C3CDCD"/>
          <w:left w:val="nil" w:sz="3" w:color="C3CDCD"/>
          <w:right w:val="nil" w:sz="3" w:color="C3CDCD"/>
          <w:bottom w:val="single" w:sz="3" w:color="C3CDCD"/>
          <w:insideH w:val="single" w:sz="3" w:color="C3CDCD"/>
          <w:insideV w:val="single" w:sz="3" w:color="C3CDCD"/>
        </w:tblBorders>
        <w:tblCellMar>
          <w:top w:w="120" w:type="dxa"/>
          <w:bottom w:w="120" w:type="dxa"/>
          <w:left w:w="140" w:type="dxa"/>
          <w:right w:w="140" w:type="dxa"/>
        </w:tblCellMar>
      </w:tblPr>
      <w:tblGrid>
        <w:gridCol w:w="4420"/>
        <w:gridCol w:w="5625"/>
      </w:tblGrid>
      <w:tr>
        <w:trPr>
          <w:cantSplit/>
          <w:tblHeader/>
        </w:trPr>
        <w:tc>
          <w:tcPr>
            <w:tcW w:type="dxa" w:w="4420"/>
            <w:vAlign w:val="center"/>
            <w:shd w:fill="EDE6DA"/>
          </w:tcPr>
          <w:p>
            <w:pPr>
              <w:keepLines/>
              <w:spacing w:after="0" w:line="262" w:lineRule="exact"/>
            </w:pPr>
            <w:r>
              <w:rPr>
                <w:b/>
                <w:color w:val="153C40"/>
                <w:sz w:val="21"/>
              </w:rPr>
              <w:t>Test evidence</w:t>
            </w:r>
          </w:p>
        </w:tc>
        <w:tc>
          <w:tcPr>
            <w:tcW w:type="dxa" w:w="5625"/>
            <w:vAlign w:val="center"/>
            <w:shd w:fill="EDE6DA"/>
          </w:tcPr>
          <w:p>
            <w:pPr>
              <w:keepLines/>
              <w:spacing w:after="0" w:line="262" w:lineRule="exact"/>
            </w:pPr>
            <w:r>
              <w:rPr>
                <w:b/>
                <w:color w:val="153C40"/>
                <w:sz w:val="21"/>
              </w:rPr>
              <w:t>Your observation</w:t>
            </w:r>
          </w:p>
        </w:tc>
      </w:tr>
      <w:tr>
        <w:trPr>
          <w:cantSplit/>
          <w:trHeight w:val="700" w:hRule="atLeast"/>
        </w:trPr>
        <w:tc>
          <w:tcPr>
            <w:tcW w:type="dxa" w:w="4420"/>
            <w:vAlign w:val="center"/>
          </w:tcPr>
          <w:p>
            <w:pPr>
              <w:keepLines/>
              <w:spacing w:after="0" w:line="262" w:lineRule="exact"/>
            </w:pPr>
            <w:r>
              <w:rPr>
                <w:b w:val="0"/>
                <w:sz w:val="21"/>
              </w:rPr>
              <w:t>Date and first result</w:t>
            </w:r>
          </w:p>
        </w:tc>
        <w:tc>
          <w:tcPr>
            <w:tcW w:type="dxa" w:w="5625"/>
            <w:vAlign w:val="center"/>
          </w:tcPr>
          <w:p>
            <w:pPr>
              <w:keepLines/>
              <w:spacing w:after="0" w:line="262" w:lineRule="exact"/>
            </w:pPr>
            <w:r>
              <w:rPr>
                <w:b w:val="0"/>
                <w:sz w:val="21"/>
              </w:rPr>
            </w:r>
          </w:p>
        </w:tc>
      </w:tr>
      <w:tr>
        <w:trPr>
          <w:cantSplit/>
          <w:trHeight w:val="700" w:hRule="atLeast"/>
        </w:trPr>
        <w:tc>
          <w:tcPr>
            <w:tcW w:type="dxa" w:w="4420"/>
            <w:vAlign w:val="center"/>
          </w:tcPr>
          <w:p>
            <w:pPr>
              <w:keepLines/>
              <w:spacing w:after="0" w:line="262" w:lineRule="exact"/>
            </w:pPr>
            <w:r>
              <w:rPr>
                <w:b w:val="0"/>
                <w:sz w:val="21"/>
              </w:rPr>
              <w:t>Comparison with the expected result</w:t>
            </w:r>
          </w:p>
        </w:tc>
        <w:tc>
          <w:tcPr>
            <w:tcW w:type="dxa" w:w="5625"/>
            <w:vAlign w:val="center"/>
          </w:tcPr>
          <w:p>
            <w:pPr>
              <w:keepLines/>
              <w:spacing w:after="0" w:line="262" w:lineRule="exact"/>
            </w:pPr>
            <w:r>
              <w:rPr>
                <w:b w:val="0"/>
                <w:sz w:val="21"/>
              </w:rPr>
            </w:r>
          </w:p>
        </w:tc>
      </w:tr>
      <w:tr>
        <w:trPr>
          <w:cantSplit/>
          <w:trHeight w:val="700" w:hRule="atLeast"/>
        </w:trPr>
        <w:tc>
          <w:tcPr>
            <w:tcW w:type="dxa" w:w="4420"/>
            <w:vAlign w:val="center"/>
          </w:tcPr>
          <w:p>
            <w:pPr>
              <w:keepLines/>
              <w:spacing w:after="0" w:line="262" w:lineRule="exact"/>
            </w:pPr>
            <w:r>
              <w:rPr>
                <w:b w:val="0"/>
                <w:sz w:val="21"/>
              </w:rPr>
              <w:t>Likely cause and evidence for it</w:t>
            </w:r>
          </w:p>
        </w:tc>
        <w:tc>
          <w:tcPr>
            <w:tcW w:type="dxa" w:w="5625"/>
            <w:vAlign w:val="center"/>
          </w:tcPr>
          <w:p>
            <w:pPr>
              <w:keepLines/>
              <w:spacing w:after="0" w:line="262" w:lineRule="exact"/>
            </w:pPr>
            <w:r>
              <w:rPr>
                <w:b w:val="0"/>
                <w:sz w:val="21"/>
              </w:rPr>
            </w:r>
          </w:p>
        </w:tc>
      </w:tr>
      <w:tr>
        <w:trPr>
          <w:cantSplit/>
          <w:trHeight w:val="700" w:hRule="atLeast"/>
        </w:trPr>
        <w:tc>
          <w:tcPr>
            <w:tcW w:type="dxa" w:w="4420"/>
            <w:vAlign w:val="center"/>
          </w:tcPr>
          <w:p>
            <w:pPr>
              <w:keepLines/>
              <w:spacing w:after="0" w:line="262" w:lineRule="exact"/>
            </w:pPr>
            <w:r>
              <w:rPr>
                <w:b w:val="0"/>
                <w:sz w:val="21"/>
              </w:rPr>
              <w:t>One teacher-approved change</w:t>
            </w:r>
          </w:p>
        </w:tc>
        <w:tc>
          <w:tcPr>
            <w:tcW w:type="dxa" w:w="5625"/>
            <w:vAlign w:val="center"/>
          </w:tcPr>
          <w:p>
            <w:pPr>
              <w:keepLines/>
              <w:spacing w:after="0" w:line="262" w:lineRule="exact"/>
            </w:pPr>
            <w:r>
              <w:rPr>
                <w:b w:val="0"/>
                <w:sz w:val="21"/>
              </w:rPr>
            </w:r>
          </w:p>
        </w:tc>
      </w:tr>
      <w:tr>
        <w:trPr>
          <w:cantSplit/>
          <w:trHeight w:val="700" w:hRule="atLeast"/>
        </w:trPr>
        <w:tc>
          <w:tcPr>
            <w:tcW w:type="dxa" w:w="4420"/>
            <w:vAlign w:val="center"/>
          </w:tcPr>
          <w:p>
            <w:pPr>
              <w:keepLines/>
              <w:spacing w:after="0" w:line="262" w:lineRule="exact"/>
            </w:pPr>
            <w:r>
              <w:rPr>
                <w:b w:val="0"/>
                <w:sz w:val="21"/>
              </w:rPr>
              <w:t>Retest result under the same check</w:t>
            </w:r>
          </w:p>
        </w:tc>
        <w:tc>
          <w:tcPr>
            <w:tcW w:type="dxa" w:w="5625"/>
            <w:vAlign w:val="center"/>
          </w:tcPr>
          <w:p>
            <w:pPr>
              <w:keepLines/>
              <w:spacing w:after="0" w:line="262" w:lineRule="exact"/>
            </w:pPr>
            <w:r>
              <w:rPr>
                <w:b w:val="0"/>
                <w:sz w:val="21"/>
              </w:rPr>
            </w:r>
          </w:p>
        </w:tc>
      </w:tr>
    </w:tbl>
    <w:p>
      <w:pPr>
        <w:spacing w:line="200" w:lineRule="exact" w:after="0" w:before="0"/>
      </w:pPr>
      <w:r>
        <w:rPr>
          <w:sz w:val="2"/>
        </w:rPr>
        <w:t xml:space="preserve"> </w:t>
      </w:r>
    </w:p>
    <w:p>
      <w:pPr>
        <w:keepNext/>
        <w:keepLines/>
        <w:spacing w:after="100"/>
      </w:pPr>
      <w:r>
        <w:rPr>
          <w:b/>
        </w:rPr>
        <w:t>What does the comparison allow you to conclude, and what remains uncertain?</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840" w:y="460" w:wrap="none" w:hRule="auto"/>
        <w:pBdr>
          <w:bottom w:val="single" w:sz="4" w:color="C3CDCD" w:space="6"/>
        </w:pBdr>
      </w:pPr>
      <w:r>
        <w:rPr>
          <w:b/>
          <w:color w:val="153C40"/>
          <w:sz w:val="16"/>
        </w:rPr>
        <w:t>Programmable Light</w:t>
      </w:r>
      <w:r>
        <w:rPr>
          <w:color w:val="54748A"/>
          <w:sz w:val="16"/>
        </w:rPr>
        <w:tab/>
        <w:t>Integration, testing and evaluation</w:t>
      </w:r>
    </w:p>
    <w:p>
      <w:pPr>
        <w:spacing w:before="0" w:after="0" w:line="440" w:lineRule="exact"/>
        <w:framePr w:w="100" w:hAnchor="page" w:vAnchor="page" w:x="220" w:y="4400" w:wrap="none" w:hRule="auto"/>
        <w:shd w:fill="B66E3C"/>
      </w:pPr>
      <w:r>
        <w:rPr>
          <w:sz w:val="2"/>
        </w:rPr>
        <w:t xml:space="preserve"> </w:t>
      </w:r>
    </w:p>
    <w:p>
      <w:pPr>
        <w:tabs>
          <w:tab w:pos="10046" w:val="right"/>
        </w:tabs>
        <w:spacing w:before="0" w:after="0" w:line="240" w:lineRule="exact"/>
        <w:framePr w:w="10046" w:hAnchor="page" w:vAnchor="page" w:x="840" w:y="16158" w:wrap="none" w:hRule="auto"/>
        <w:pBdr>
          <w:top w:val="single" w:sz="4" w:color="C3CDCD" w:space="7"/>
        </w:pBdr>
      </w:pPr>
      <w:r>
        <w:rPr>
          <w:color w:val="54748A"/>
          <w:sz w:val="16"/>
        </w:rPr>
        <w:t xml:space="preserve">05 / </w:t>
      </w:r>
      <w:hyperlink r:id="rId25">
        <w:r>
          <w:rPr>
            <w:color w:val="54748A"/>
            <w:sz w:val="16"/>
          </w:rPr>
          <w:t>Read the matching course section</w:t>
        </w:r>
      </w:hyperlink>
      <w:r>
        <w:rPr>
          <w:b/>
          <w:color w:val="153C40"/>
          <w:sz w:val="16"/>
        </w:rPr>
        <w:tab/>
        <w:t>42</w:t>
      </w:r>
    </w:p>
    <w:p>
      <w:pPr>
        <w:pStyle w:val="Heading1"/>
        <w:keepLines/>
      </w:pPr>
      <w:r>
        <w:rPr/>
        <w:t>Record the work as it happens</w:t>
      </w:r>
    </w:p>
    <w:p>
      <w:pPr>
        <w:keepLines/>
      </w:pPr>
      <w:r>
        <w:rPr>
          <w:b w:val="0"/>
        </w:rPr>
        <w:t>Folio 11 • Production and evidence log</w:t>
      </w:r>
    </w:p>
    <w:p>
      <w:pPr>
        <w:keepLines/>
      </w:pPr>
      <w:r>
        <w:rPr>
          <w:b w:val="0"/>
        </w:rPr>
        <w:t>Record authorised work in order as it happens. Connect each action to the source or teacher checkpoint, then explain the result. Keep photo originals separately and identify them here if used.</w:t>
      </w:r>
    </w:p>
    <w:tbl>
      <w:tblPr>
        <w:tblW w:type="auto" w:w="0"/>
        <w:jc w:val="center"/>
        <w:tblLayout w:type="fixed"/>
        <w:tblLook w:firstColumn="1" w:firstRow="1" w:lastColumn="0" w:lastRow="0" w:noHBand="0" w:noVBand="1" w:val="04A0"/>
        <w:tblBorders>
          <w:top w:val="nil" w:sz="3" w:color="C3CDCD"/>
          <w:left w:val="nil" w:sz="3" w:color="C3CDCD"/>
          <w:right w:val="nil" w:sz="3" w:color="C3CDCD"/>
          <w:bottom w:val="single" w:sz="3" w:color="C3CDCD"/>
          <w:insideH w:val="single" w:sz="3" w:color="C3CDCD"/>
          <w:insideV w:val="single" w:sz="3" w:color="C3CDCD"/>
        </w:tblBorders>
        <w:tblCellMar>
          <w:top w:w="120" w:type="dxa"/>
          <w:bottom w:w="120" w:type="dxa"/>
          <w:left w:w="140" w:type="dxa"/>
          <w:right w:w="140" w:type="dxa"/>
        </w:tblCellMar>
      </w:tblPr>
      <w:tblGrid>
        <w:gridCol w:w="2009"/>
        <w:gridCol w:w="3817"/>
        <w:gridCol w:w="4219"/>
      </w:tblGrid>
      <w:tr>
        <w:trPr>
          <w:cantSplit/>
          <w:tblHeader/>
        </w:trPr>
        <w:tc>
          <w:tcPr>
            <w:tcW w:type="dxa" w:w="2009"/>
            <w:vAlign w:val="center"/>
            <w:shd w:fill="EDE6DA"/>
          </w:tcPr>
          <w:p>
            <w:pPr>
              <w:keepLines/>
              <w:spacing w:after="0" w:line="262" w:lineRule="exact"/>
            </w:pPr>
            <w:r>
              <w:rPr>
                <w:b/>
                <w:color w:val="153C40"/>
                <w:sz w:val="21"/>
              </w:rPr>
              <w:t>Date and stage</w:t>
            </w:r>
          </w:p>
        </w:tc>
        <w:tc>
          <w:tcPr>
            <w:tcW w:type="dxa" w:w="3817"/>
            <w:vAlign w:val="center"/>
            <w:shd w:fill="EDE6DA"/>
          </w:tcPr>
          <w:p>
            <w:pPr>
              <w:keepLines/>
              <w:spacing w:after="0" w:line="262" w:lineRule="exact"/>
            </w:pPr>
            <w:r>
              <w:rPr>
                <w:b/>
                <w:color w:val="153C40"/>
                <w:sz w:val="21"/>
              </w:rPr>
              <w:t>Authorised action or decision</w:t>
            </w:r>
          </w:p>
        </w:tc>
        <w:tc>
          <w:tcPr>
            <w:tcW w:type="dxa" w:w="4219"/>
            <w:vAlign w:val="center"/>
            <w:shd w:fill="EDE6DA"/>
          </w:tcPr>
          <w:p>
            <w:pPr>
              <w:keepLines/>
              <w:spacing w:after="0" w:line="262" w:lineRule="exact"/>
            </w:pPr>
            <w:r>
              <w:rPr>
                <w:b/>
                <w:color w:val="153C40"/>
                <w:sz w:val="21"/>
              </w:rPr>
              <w:t>Observation and next check</w:t>
            </w:r>
          </w:p>
        </w:tc>
      </w:tr>
      <w:tr>
        <w:trPr>
          <w:cantSplit/>
          <w:trHeight w:val="1080" w:hRule="atLeast"/>
        </w:trPr>
        <w:tc>
          <w:tcPr>
            <w:tcW w:type="dxa" w:w="2009"/>
            <w:vAlign w:val="center"/>
          </w:tcPr>
          <w:p>
            <w:pPr>
              <w:keepLines/>
              <w:spacing w:after="0" w:line="262" w:lineRule="exact"/>
            </w:pPr>
            <w:r>
              <w:rPr>
                <w:b w:val="0"/>
                <w:sz w:val="21"/>
              </w:rPr>
            </w:r>
          </w:p>
        </w:tc>
        <w:tc>
          <w:tcPr>
            <w:tcW w:type="dxa" w:w="3817"/>
            <w:vAlign w:val="center"/>
          </w:tcPr>
          <w:p>
            <w:pPr>
              <w:keepLines/>
              <w:spacing w:after="0" w:line="262" w:lineRule="exact"/>
            </w:pPr>
            <w:r>
              <w:rPr>
                <w:b w:val="0"/>
                <w:sz w:val="21"/>
              </w:rPr>
            </w:r>
          </w:p>
        </w:tc>
        <w:tc>
          <w:tcPr>
            <w:tcW w:type="dxa" w:w="4219"/>
            <w:vAlign w:val="center"/>
          </w:tcPr>
          <w:p>
            <w:pPr>
              <w:keepLines/>
              <w:spacing w:after="0" w:line="262" w:lineRule="exact"/>
            </w:pPr>
            <w:r>
              <w:rPr>
                <w:b w:val="0"/>
                <w:sz w:val="21"/>
              </w:rPr>
            </w:r>
          </w:p>
        </w:tc>
      </w:tr>
      <w:tr>
        <w:trPr>
          <w:cantSplit/>
          <w:trHeight w:val="1080" w:hRule="atLeast"/>
        </w:trPr>
        <w:tc>
          <w:tcPr>
            <w:tcW w:type="dxa" w:w="2009"/>
            <w:vAlign w:val="center"/>
          </w:tcPr>
          <w:p>
            <w:pPr>
              <w:keepLines/>
              <w:spacing w:after="0" w:line="262" w:lineRule="exact"/>
            </w:pPr>
            <w:r>
              <w:rPr>
                <w:b w:val="0"/>
                <w:sz w:val="21"/>
              </w:rPr>
            </w:r>
          </w:p>
        </w:tc>
        <w:tc>
          <w:tcPr>
            <w:tcW w:type="dxa" w:w="3817"/>
            <w:vAlign w:val="center"/>
          </w:tcPr>
          <w:p>
            <w:pPr>
              <w:keepLines/>
              <w:spacing w:after="0" w:line="262" w:lineRule="exact"/>
            </w:pPr>
            <w:r>
              <w:rPr>
                <w:b w:val="0"/>
                <w:sz w:val="21"/>
              </w:rPr>
            </w:r>
          </w:p>
        </w:tc>
        <w:tc>
          <w:tcPr>
            <w:tcW w:type="dxa" w:w="4219"/>
            <w:vAlign w:val="center"/>
          </w:tcPr>
          <w:p>
            <w:pPr>
              <w:keepLines/>
              <w:spacing w:after="0" w:line="262" w:lineRule="exact"/>
            </w:pPr>
            <w:r>
              <w:rPr>
                <w:b w:val="0"/>
                <w:sz w:val="21"/>
              </w:rPr>
            </w:r>
          </w:p>
        </w:tc>
      </w:tr>
      <w:tr>
        <w:trPr>
          <w:cantSplit/>
          <w:trHeight w:val="1080" w:hRule="atLeast"/>
        </w:trPr>
        <w:tc>
          <w:tcPr>
            <w:tcW w:type="dxa" w:w="2009"/>
            <w:vAlign w:val="center"/>
          </w:tcPr>
          <w:p>
            <w:pPr>
              <w:keepLines/>
              <w:spacing w:after="0" w:line="262" w:lineRule="exact"/>
            </w:pPr>
            <w:r>
              <w:rPr>
                <w:b w:val="0"/>
                <w:sz w:val="21"/>
              </w:rPr>
            </w:r>
          </w:p>
        </w:tc>
        <w:tc>
          <w:tcPr>
            <w:tcW w:type="dxa" w:w="3817"/>
            <w:vAlign w:val="center"/>
          </w:tcPr>
          <w:p>
            <w:pPr>
              <w:keepLines/>
              <w:spacing w:after="0" w:line="262" w:lineRule="exact"/>
            </w:pPr>
            <w:r>
              <w:rPr>
                <w:b w:val="0"/>
                <w:sz w:val="21"/>
              </w:rPr>
            </w:r>
          </w:p>
        </w:tc>
        <w:tc>
          <w:tcPr>
            <w:tcW w:type="dxa" w:w="4219"/>
            <w:vAlign w:val="center"/>
          </w:tcPr>
          <w:p>
            <w:pPr>
              <w:keepLines/>
              <w:spacing w:after="0" w:line="262" w:lineRule="exact"/>
            </w:pPr>
            <w:r>
              <w:rPr>
                <w:b w:val="0"/>
                <w:sz w:val="21"/>
              </w:rPr>
            </w:r>
          </w:p>
        </w:tc>
      </w:tr>
      <w:tr>
        <w:trPr>
          <w:cantSplit/>
          <w:trHeight w:val="1080" w:hRule="atLeast"/>
        </w:trPr>
        <w:tc>
          <w:tcPr>
            <w:tcW w:type="dxa" w:w="2009"/>
            <w:vAlign w:val="center"/>
          </w:tcPr>
          <w:p>
            <w:pPr>
              <w:keepLines/>
              <w:spacing w:after="0" w:line="262" w:lineRule="exact"/>
            </w:pPr>
            <w:r>
              <w:rPr>
                <w:b w:val="0"/>
                <w:sz w:val="21"/>
              </w:rPr>
            </w:r>
          </w:p>
        </w:tc>
        <w:tc>
          <w:tcPr>
            <w:tcW w:type="dxa" w:w="3817"/>
            <w:vAlign w:val="center"/>
          </w:tcPr>
          <w:p>
            <w:pPr>
              <w:keepLines/>
              <w:spacing w:after="0" w:line="262" w:lineRule="exact"/>
            </w:pPr>
            <w:r>
              <w:rPr>
                <w:b w:val="0"/>
                <w:sz w:val="21"/>
              </w:rPr>
            </w:r>
          </w:p>
        </w:tc>
        <w:tc>
          <w:tcPr>
            <w:tcW w:type="dxa" w:w="4219"/>
            <w:vAlign w:val="center"/>
          </w:tcPr>
          <w:p>
            <w:pPr>
              <w:keepLines/>
              <w:spacing w:after="0" w:line="262" w:lineRule="exact"/>
            </w:pPr>
            <w:r>
              <w:rPr>
                <w:b w:val="0"/>
                <w:sz w:val="21"/>
              </w:rPr>
            </w:r>
          </w:p>
        </w:tc>
      </w:tr>
      <w:tr>
        <w:trPr>
          <w:cantSplit/>
          <w:trHeight w:val="1080" w:hRule="atLeast"/>
        </w:trPr>
        <w:tc>
          <w:tcPr>
            <w:tcW w:type="dxa" w:w="2009"/>
            <w:vAlign w:val="center"/>
          </w:tcPr>
          <w:p>
            <w:pPr>
              <w:keepLines/>
              <w:spacing w:after="0" w:line="262" w:lineRule="exact"/>
            </w:pPr>
            <w:r>
              <w:rPr>
                <w:b w:val="0"/>
                <w:sz w:val="21"/>
              </w:rPr>
            </w:r>
          </w:p>
        </w:tc>
        <w:tc>
          <w:tcPr>
            <w:tcW w:type="dxa" w:w="3817"/>
            <w:vAlign w:val="center"/>
          </w:tcPr>
          <w:p>
            <w:pPr>
              <w:keepLines/>
              <w:spacing w:after="0" w:line="262" w:lineRule="exact"/>
            </w:pPr>
            <w:r>
              <w:rPr>
                <w:b w:val="0"/>
                <w:sz w:val="21"/>
              </w:rPr>
            </w:r>
          </w:p>
        </w:tc>
        <w:tc>
          <w:tcPr>
            <w:tcW w:type="dxa" w:w="4219"/>
            <w:vAlign w:val="center"/>
          </w:tcPr>
          <w:p>
            <w:pPr>
              <w:keepLines/>
              <w:spacing w:after="0" w:line="262" w:lineRule="exact"/>
            </w:pPr>
            <w:r>
              <w:rPr>
                <w:b w:val="0"/>
                <w:sz w:val="21"/>
              </w:rPr>
            </w:r>
          </w:p>
        </w:tc>
      </w:tr>
    </w:tbl>
    <w:p>
      <w:pPr>
        <w:spacing w:line="200" w:lineRule="exact" w:after="0" w:before="0"/>
      </w:pPr>
      <w:r>
        <w:rPr>
          <w:sz w:val="2"/>
        </w:rPr>
        <w:t xml:space="preserve"> </w:t>
      </w:r>
    </w:p>
    <w:p>
      <w:pPr>
        <w:keepNext/>
        <w:keepLines/>
        <w:spacing w:after="100"/>
      </w:pPr>
      <w:r>
        <w:rPr>
          <w:b/>
        </w:rPr>
        <w:t>Choose one problem. Explain your response, the teacher advice used and what the later evidence showed.</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1020" w:y="460" w:wrap="none" w:hRule="auto"/>
        <w:pBdr>
          <w:bottom w:val="single" w:sz="4" w:color="C3CDCD" w:space="6"/>
        </w:pBdr>
      </w:pPr>
      <w:r>
        <w:rPr>
          <w:b/>
          <w:color w:val="153C40"/>
          <w:sz w:val="16"/>
        </w:rPr>
        <w:t>Programmable Light</w:t>
      </w:r>
      <w:r>
        <w:rPr>
          <w:color w:val="54748A"/>
          <w:sz w:val="16"/>
        </w:rPr>
        <w:tab/>
        <w:t>Integration, testing and evaluation</w:t>
      </w:r>
    </w:p>
    <w:p>
      <w:pPr>
        <w:spacing w:before="0" w:after="0" w:line="440" w:lineRule="exact"/>
        <w:framePr w:w="100" w:hAnchor="page" w:vAnchor="page" w:x="11586" w:y="4400" w:wrap="none" w:hRule="auto"/>
        <w:shd w:fill="B66E3C"/>
      </w:pPr>
      <w:r>
        <w:rPr>
          <w:sz w:val="2"/>
        </w:rPr>
        <w:t xml:space="preserve"> </w:t>
      </w:r>
    </w:p>
    <w:p>
      <w:pPr>
        <w:tabs>
          <w:tab w:pos="10046" w:val="right"/>
        </w:tabs>
        <w:spacing w:before="0" w:after="0" w:line="240" w:lineRule="exact"/>
        <w:framePr w:w="10046" w:hAnchor="page" w:vAnchor="page" w:x="1020" w:y="16158" w:wrap="none" w:hRule="auto"/>
        <w:pBdr>
          <w:top w:val="single" w:sz="4" w:color="C3CDCD" w:space="7"/>
        </w:pBdr>
      </w:pPr>
      <w:r>
        <w:rPr>
          <w:color w:val="54748A"/>
          <w:sz w:val="16"/>
        </w:rPr>
        <w:t xml:space="preserve">05 / </w:t>
      </w:r>
      <w:hyperlink r:id="rId35">
        <w:r>
          <w:rPr>
            <w:color w:val="54748A"/>
            <w:sz w:val="16"/>
          </w:rPr>
          <w:t>Read the matching course section</w:t>
        </w:r>
      </w:hyperlink>
      <w:r>
        <w:rPr>
          <w:b/>
          <w:color w:val="153C40"/>
          <w:sz w:val="16"/>
        </w:rPr>
        <w:tab/>
        <w:t>43</w:t>
      </w:r>
    </w:p>
    <w:p>
      <w:pPr>
        <w:pStyle w:val="Heading1"/>
        <w:keepLines/>
      </w:pPr>
      <w:r>
        <w:rPr/>
        <w:t>Check testing and evaluation</w:t>
      </w:r>
    </w:p>
    <w:p>
      <w:pPr>
        <w:keepLines/>
      </w:pPr>
      <w:r>
        <w:rPr>
          <w:b w:val="0"/>
        </w:rPr>
        <w:t>Circle one answer for each question, then explain your thinking.</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18pt;height:18pt;v-text-anchor:middle" fillcolor="#153C40" stroked="f">
                  <v:textbox inset="0,0,0,0">
                    <w:txbxContent>
                      <w:p>
                        <w:pPr>
                          <w:jc w:val="center"/>
                          <w:spacing w:before="0" w:after="0" w:line="200" w:lineRule="exact"/>
                        </w:pPr>
                        <w:r>
                          <w:rPr>
                            <w:color w:val="FFFFFF"/>
                            <w:sz w:val="17"/>
                            <w:b w:val="1"/>
                          </w:rPr>
                          <w:t>5.1</w:t>
                        </w:r>
                      </w:p>
                    </w:txbxContent>
                  </v:textbox>
                </v:oval>
              </w:pict>
            </w:r>
          </w:p>
        </w:tc>
        <w:tc>
          <w:tcPr>
            <w:tcW w:type="dxa" w:w="9486"/>
            <w:vAlign w:val="top"/>
          </w:tcPr>
          <w:p>
            <w:pPr>
              <w:keepNext/>
              <w:spacing w:line="286" w:lineRule="exact" w:after="100"/>
            </w:pPr>
            <w:r>
              <w:rPr>
                <w:b/>
              </w:rPr>
              <w:t>What does integration mean in this project?</w:t>
            </w:r>
          </w:p>
          <w:p>
            <w:pPr>
              <w:keepNext/>
              <w:keepLines/>
              <w:spacing w:after="20" w:line="286" w:lineRule="exact"/>
              <w:ind w:left="320" w:hanging="320"/>
            </w:pPr>
            <w:r>
              <w:rPr>
                <w:b w:val="0"/>
              </w:rPr>
              <w:t>○  A. Completing each part without considering the others</w:t>
            </w:r>
          </w:p>
          <w:p>
            <w:pPr>
              <w:keepNext/>
              <w:keepLines/>
              <w:spacing w:after="20" w:line="286" w:lineRule="exact"/>
              <w:ind w:left="320" w:hanging="320"/>
            </w:pPr>
            <w:r>
              <w:rPr>
                <w:b w:val="0"/>
              </w:rPr>
              <w:t>○  B. Making different parts work together as one solution</w:t>
            </w:r>
          </w:p>
          <w:p>
            <w:pPr>
              <w:keepNext/>
              <w:keepLines/>
              <w:spacing w:after="20" w:line="286" w:lineRule="exact"/>
              <w:ind w:left="320" w:hanging="320"/>
            </w:pPr>
            <w:r>
              <w:rPr>
                <w:b w:val="0"/>
              </w:rPr>
              <w:t>○  C. Following a complete supplied build sequence</w:t>
            </w:r>
          </w:p>
          <w:p>
            <w:pPr>
              <w:keepLines/>
              <w:spacing w:after="20" w:line="286" w:lineRule="exact"/>
              <w:ind w:left="320" w:hanging="320"/>
              <w:pBdr>
                <w:bottom w:val="single" w:sz="4" w:color="C3CDCD" w:space="7"/>
              </w:pBdr>
            </w:pPr>
            <w:r>
              <w:rPr>
                <w:b w:val="0"/>
              </w:rPr>
              <w:t>○  D. Using only electronic components</w:t>
            </w:r>
          </w:p>
        </w:tc>
      </w:tr>
    </w:tbl>
    <w:p>
      <w:pPr>
        <w:spacing w:line="26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26pt;height:18pt;v-text-anchor:middle" fillcolor="#153C40" stroked="f">
                  <v:textbox inset="0,0,0,0">
                    <w:txbxContent>
                      <w:p>
                        <w:pPr>
                          <w:jc w:val="center"/>
                          <w:spacing w:before="0" w:after="0" w:line="200" w:lineRule="exact"/>
                        </w:pPr>
                        <w:r>
                          <w:rPr>
                            <w:color w:val="FFFFFF"/>
                            <w:sz w:val="17"/>
                            <w:b w:val="1"/>
                          </w:rPr>
                          <w:t>5.11</w:t>
                        </w:r>
                      </w:p>
                    </w:txbxContent>
                  </v:textbox>
                </v:oval>
              </w:pict>
            </w:r>
          </w:p>
        </w:tc>
        <w:tc>
          <w:tcPr>
            <w:tcW w:type="dxa" w:w="9486"/>
            <w:vAlign w:val="top"/>
          </w:tcPr>
          <w:p>
            <w:pPr>
              <w:keepNext/>
              <w:spacing w:line="286" w:lineRule="exact" w:after="100"/>
            </w:pPr>
            <w:r>
              <w:rPr>
                <w:b/>
              </w:rPr>
              <w:t>What is testing?</w:t>
            </w:r>
          </w:p>
          <w:p>
            <w:pPr>
              <w:keepNext/>
              <w:keepLines/>
              <w:spacing w:after="20" w:line="286" w:lineRule="exact"/>
              <w:ind w:left="320" w:hanging="320"/>
            </w:pPr>
            <w:r>
              <w:rPr>
                <w:b w:val="0"/>
              </w:rPr>
              <w:t>○  A. Changing several parts until the result looks better</w:t>
            </w:r>
          </w:p>
          <w:p>
            <w:pPr>
              <w:keepNext/>
              <w:keepLines/>
              <w:spacing w:after="20" w:line="286" w:lineRule="exact"/>
              <w:ind w:left="320" w:hanging="320"/>
            </w:pPr>
            <w:r>
              <w:rPr>
                <w:b w:val="0"/>
              </w:rPr>
              <w:t>○  B. Comparing an observed result with a confirmed criterion</w:t>
            </w:r>
          </w:p>
          <w:p>
            <w:pPr>
              <w:keepNext/>
              <w:keepLines/>
              <w:spacing w:after="20" w:line="286" w:lineRule="exact"/>
              <w:ind w:left="320" w:hanging="320"/>
            </w:pPr>
            <w:r>
              <w:rPr>
                <w:b w:val="0"/>
              </w:rPr>
              <w:t>○  C. Copying another student’s solution</w:t>
            </w:r>
          </w:p>
          <w:p>
            <w:pPr>
              <w:keepLines/>
              <w:spacing w:after="20" w:line="286" w:lineRule="exact"/>
              <w:ind w:left="320" w:hanging="320"/>
              <w:pBdr>
                <w:bottom w:val="single" w:sz="4" w:color="C3CDCD" w:space="7"/>
              </w:pBdr>
            </w:pPr>
            <w:r>
              <w:rPr>
                <w:b w:val="0"/>
              </w:rPr>
              <w:t>○  D. Assuming the system works because it starts</w:t>
            </w:r>
          </w:p>
        </w:tc>
      </w:tr>
    </w:tbl>
    <w:p>
      <w:pPr>
        <w:spacing w:line="26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26pt;height:18pt;v-text-anchor:middle" fillcolor="#153C40" stroked="f">
                  <v:textbox inset="0,0,0,0">
                    <w:txbxContent>
                      <w:p>
                        <w:pPr>
                          <w:jc w:val="center"/>
                          <w:spacing w:before="0" w:after="0" w:line="200" w:lineRule="exact"/>
                        </w:pPr>
                        <w:r>
                          <w:rPr>
                            <w:color w:val="FFFFFF"/>
                            <w:sz w:val="17"/>
                            <w:b w:val="1"/>
                          </w:rPr>
                          <w:t>5.21</w:t>
                        </w:r>
                      </w:p>
                    </w:txbxContent>
                  </v:textbox>
                </v:oval>
              </w:pict>
            </w:r>
          </w:p>
        </w:tc>
        <w:tc>
          <w:tcPr>
            <w:tcW w:type="dxa" w:w="9486"/>
            <w:vAlign w:val="top"/>
          </w:tcPr>
          <w:p>
            <w:pPr>
              <w:keepNext/>
              <w:spacing w:line="286" w:lineRule="exact" w:after="100"/>
            </w:pPr>
            <w:r>
              <w:rPr>
                <w:b/>
              </w:rPr>
              <w:t>What is evaluation?</w:t>
            </w:r>
          </w:p>
          <w:p>
            <w:pPr>
              <w:keepNext/>
              <w:keepLines/>
              <w:spacing w:after="20" w:line="286" w:lineRule="exact"/>
              <w:ind w:left="320" w:hanging="320"/>
            </w:pPr>
            <w:r>
              <w:rPr>
                <w:b w:val="0"/>
              </w:rPr>
              <w:t>○  A. A statement that the project is finished</w:t>
            </w:r>
          </w:p>
          <w:p>
            <w:pPr>
              <w:keepNext/>
              <w:keepLines/>
              <w:spacing w:after="20" w:line="286" w:lineRule="exact"/>
              <w:ind w:left="320" w:hanging="320"/>
            </w:pPr>
            <w:r>
              <w:rPr>
                <w:b w:val="0"/>
              </w:rPr>
              <w:t>○  B. A list of materials without explanation</w:t>
            </w:r>
          </w:p>
          <w:p>
            <w:pPr>
              <w:keepNext/>
              <w:keepLines/>
              <w:spacing w:after="20" w:line="286" w:lineRule="exact"/>
              <w:ind w:left="320" w:hanging="320"/>
            </w:pPr>
            <w:r>
              <w:rPr>
                <w:b w:val="0"/>
              </w:rPr>
              <w:t>○  C. A personal preference with no comparison</w:t>
            </w:r>
          </w:p>
          <w:p>
            <w:pPr>
              <w:keepLines/>
              <w:spacing w:after="20" w:line="286" w:lineRule="exact"/>
              <w:ind w:left="320" w:hanging="320"/>
              <w:pBdr>
                <w:bottom w:val="single" w:sz="4" w:color="C3CDCD" w:space="7"/>
              </w:pBdr>
            </w:pPr>
            <w:r>
              <w:rPr>
                <w:b w:val="0"/>
              </w:rPr>
              <w:t>○  D. A reasoned judgement based on criteria and evidence</w:t>
            </w:r>
          </w:p>
        </w:tc>
      </w:tr>
    </w:tbl>
    <w:p>
      <w:pPr>
        <w:spacing w:line="260" w:lineRule="exact" w:after="0" w:before="0"/>
      </w:pPr>
      <w:r>
        <w:rPr>
          <w:sz w:val="2"/>
        </w:rPr>
        <w:t xml:space="preserve"> </w:t>
      </w:r>
    </w:p>
    <w:p>
      <w:pPr>
        <w:keepNext/>
        <w:keepLines/>
        <w:spacing w:after="100"/>
      </w:pPr>
      <w:r>
        <w:rPr>
          <w:b/>
        </w:rPr>
        <w:t>A student changes the design, code and connections together, then the light behaves differently. Why is the cause difficult to explain?</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840" w:y="460" w:wrap="none" w:hRule="auto"/>
        <w:pBdr>
          <w:bottom w:val="single" w:sz="4" w:color="C3CDCD" w:space="6"/>
        </w:pBdr>
      </w:pPr>
      <w:r>
        <w:rPr>
          <w:b/>
          <w:color w:val="153C40"/>
          <w:sz w:val="16"/>
        </w:rPr>
        <w:t>Programmable Light</w:t>
      </w:r>
      <w:r>
        <w:rPr>
          <w:color w:val="54748A"/>
          <w:sz w:val="16"/>
        </w:rPr>
        <w:tab/>
        <w:t>Integration, testing and evaluation</w:t>
      </w:r>
    </w:p>
    <w:p>
      <w:pPr>
        <w:spacing w:before="0" w:after="0" w:line="440" w:lineRule="exact"/>
        <w:framePr w:w="100" w:hAnchor="page" w:vAnchor="page" w:x="220" w:y="4400" w:wrap="none" w:hRule="auto"/>
        <w:shd w:fill="B66E3C"/>
      </w:pPr>
      <w:r>
        <w:rPr>
          <w:sz w:val="2"/>
        </w:rPr>
        <w:t xml:space="preserve"> </w:t>
      </w:r>
    </w:p>
    <w:p>
      <w:pPr>
        <w:tabs>
          <w:tab w:pos="10046" w:val="right"/>
        </w:tabs>
        <w:spacing w:before="0" w:after="0" w:line="240" w:lineRule="exact"/>
        <w:framePr w:w="10046" w:hAnchor="page" w:vAnchor="page" w:x="840" w:y="16158" w:wrap="none" w:hRule="auto"/>
        <w:pBdr>
          <w:top w:val="single" w:sz="4" w:color="C3CDCD" w:space="7"/>
        </w:pBdr>
      </w:pPr>
      <w:r>
        <w:rPr>
          <w:color w:val="54748A"/>
          <w:sz w:val="16"/>
        </w:rPr>
        <w:t xml:space="preserve">05 / </w:t>
      </w:r>
      <w:hyperlink r:id="rId35">
        <w:r>
          <w:rPr>
            <w:color w:val="54748A"/>
            <w:sz w:val="16"/>
          </w:rPr>
          <w:t>Read the matching course section</w:t>
        </w:r>
      </w:hyperlink>
      <w:r>
        <w:rPr>
          <w:b/>
          <w:color w:val="153C40"/>
          <w:sz w:val="16"/>
        </w:rPr>
        <w:tab/>
        <w:t>44</w:t>
      </w:r>
    </w:p>
    <w:p>
      <w:pPr>
        <w:pStyle w:val="Heading1"/>
        <w:keepLines/>
      </w:pPr>
      <w:r>
        <w:rPr/>
        <w:t>Support your final judgement</w:t>
      </w:r>
    </w:p>
    <w:p>
      <w:pPr>
        <w:keepLines/>
      </w:pPr>
      <w:r>
        <w:rPr>
          <w:b w:val="0"/>
        </w:rPr>
        <w:t>Circle one answer for each question, then explain your thinking.</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18pt;height:18pt;v-text-anchor:middle" fillcolor="#153C40" stroked="f">
                  <v:textbox inset="0,0,0,0">
                    <w:txbxContent>
                      <w:p>
                        <w:pPr>
                          <w:jc w:val="center"/>
                          <w:spacing w:before="0" w:after="0" w:line="200" w:lineRule="exact"/>
                        </w:pPr>
                        <w:r>
                          <w:rPr>
                            <w:color w:val="FFFFFF"/>
                            <w:sz w:val="17"/>
                            <w:b w:val="1"/>
                          </w:rPr>
                          <w:t>5.9</w:t>
                        </w:r>
                      </w:p>
                    </w:txbxContent>
                  </v:textbox>
                </v:oval>
              </w:pict>
            </w:r>
          </w:p>
        </w:tc>
        <w:tc>
          <w:tcPr>
            <w:tcW w:type="dxa" w:w="9486"/>
            <w:vAlign w:val="top"/>
          </w:tcPr>
          <w:p>
            <w:pPr>
              <w:keepNext/>
              <w:spacing w:line="286" w:lineRule="exact" w:after="100"/>
            </w:pPr>
            <w:r>
              <w:rPr>
                <w:b/>
              </w:rPr>
              <w:t>What makes design communication traceable?</w:t>
            </w:r>
          </w:p>
          <w:p>
            <w:pPr>
              <w:keepNext/>
              <w:keepLines/>
              <w:spacing w:after="20" w:line="286" w:lineRule="exact"/>
              <w:ind w:left="320" w:hanging="320"/>
            </w:pPr>
            <w:r>
              <w:rPr>
                <w:b w:val="0"/>
              </w:rPr>
              <w:t>○  A. Recording only the final idea</w:t>
            </w:r>
          </w:p>
          <w:p>
            <w:pPr>
              <w:keepNext/>
              <w:keepLines/>
              <w:spacing w:after="20" w:line="286" w:lineRule="exact"/>
              <w:ind w:left="320" w:hanging="320"/>
            </w:pPr>
            <w:r>
              <w:rPr>
                <w:b w:val="0"/>
              </w:rPr>
              <w:t>○  B. Removing notes about uncertainty</w:t>
            </w:r>
          </w:p>
          <w:p>
            <w:pPr>
              <w:keepNext/>
              <w:keepLines/>
              <w:spacing w:after="20" w:line="286" w:lineRule="exact"/>
              <w:ind w:left="320" w:hanging="320"/>
            </w:pPr>
            <w:r>
              <w:rPr>
                <w:b w:val="0"/>
              </w:rPr>
              <w:t>○  C. Treating assumptions as facts</w:t>
            </w:r>
          </w:p>
          <w:p>
            <w:pPr>
              <w:keepLines/>
              <w:spacing w:after="20" w:line="286" w:lineRule="exact"/>
              <w:ind w:left="320" w:hanging="320"/>
              <w:pBdr>
                <w:bottom w:val="single" w:sz="4" w:color="C3CDCD" w:space="7"/>
              </w:pBdr>
            </w:pPr>
            <w:r>
              <w:rPr>
                <w:b w:val="0"/>
              </w:rPr>
              <w:t>○  D. Linking each decision to relevant evidence such as drawings, tests and design records</w:t>
            </w:r>
          </w:p>
        </w:tc>
      </w:tr>
    </w:tbl>
    <w:p>
      <w:pPr>
        <w:spacing w:line="26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26pt;height:18pt;v-text-anchor:middle" fillcolor="#153C40" stroked="f">
                  <v:textbox inset="0,0,0,0">
                    <w:txbxContent>
                      <w:p>
                        <w:pPr>
                          <w:jc w:val="center"/>
                          <w:spacing w:before="0" w:after="0" w:line="200" w:lineRule="exact"/>
                        </w:pPr>
                        <w:r>
                          <w:rPr>
                            <w:color w:val="FFFFFF"/>
                            <w:sz w:val="17"/>
                            <w:b w:val="1"/>
                          </w:rPr>
                          <w:t>5.19</w:t>
                        </w:r>
                      </w:p>
                    </w:txbxContent>
                  </v:textbox>
                </v:oval>
              </w:pict>
            </w:r>
          </w:p>
        </w:tc>
        <w:tc>
          <w:tcPr>
            <w:tcW w:type="dxa" w:w="9486"/>
            <w:vAlign w:val="top"/>
          </w:tcPr>
          <w:p>
            <w:pPr>
              <w:keepNext/>
              <w:spacing w:line="286" w:lineRule="exact" w:after="100"/>
            </w:pPr>
            <w:r>
              <w:rPr>
                <w:b/>
              </w:rPr>
              <w:t>When can a change be described as an improvement?</w:t>
            </w:r>
          </w:p>
          <w:p>
            <w:pPr>
              <w:keepNext/>
              <w:keepLines/>
              <w:spacing w:after="20" w:line="286" w:lineRule="exact"/>
              <w:ind w:left="320" w:hanging="320"/>
            </w:pPr>
            <w:r>
              <w:rPr>
                <w:b w:val="0"/>
              </w:rPr>
              <w:t>○  A. Whenever the solution looks different</w:t>
            </w:r>
          </w:p>
          <w:p>
            <w:pPr>
              <w:keepNext/>
              <w:keepLines/>
              <w:spacing w:after="20" w:line="286" w:lineRule="exact"/>
              <w:ind w:left="320" w:hanging="320"/>
            </w:pPr>
            <w:r>
              <w:rPr>
                <w:b w:val="0"/>
              </w:rPr>
              <w:t>○  B. When evidence shows the result more closely meets the criterion</w:t>
            </w:r>
          </w:p>
          <w:p>
            <w:pPr>
              <w:keepNext/>
              <w:keepLines/>
              <w:spacing w:after="20" w:line="286" w:lineRule="exact"/>
              <w:ind w:left="320" w:hanging="320"/>
            </w:pPr>
            <w:r>
              <w:rPr>
                <w:b w:val="0"/>
              </w:rPr>
              <w:t>○  C. When the student prefers the change</w:t>
            </w:r>
          </w:p>
          <w:p>
            <w:pPr>
              <w:keepLines/>
              <w:spacing w:after="20" w:line="286" w:lineRule="exact"/>
              <w:ind w:left="320" w:hanging="320"/>
              <w:pBdr>
                <w:bottom w:val="single" w:sz="4" w:color="C3CDCD" w:space="7"/>
              </w:pBdr>
            </w:pPr>
            <w:r>
              <w:rPr>
                <w:b w:val="0"/>
              </w:rPr>
              <w:t>○  D. Whenever a component is replaced</w:t>
            </w:r>
          </w:p>
        </w:tc>
      </w:tr>
    </w:tbl>
    <w:p>
      <w:pPr>
        <w:spacing w:line="260" w:lineRule="exact" w:after="0" w:before="0"/>
      </w:pPr>
      <w:r>
        <w:rPr>
          <w:sz w:val="2"/>
        </w:rPr>
        <w:t xml:space="preserve"> </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560"/>
        <w:gridCol w:w="9486"/>
      </w:tblGrid>
      <w:tr>
        <w:trPr>
          <w:cantSplit/>
        </w:trPr>
        <w:tc>
          <w:tcPr>
            <w:tcW w:type="dxa" w:w="560"/>
            <w:vAlign w:val="top"/>
          </w:tcPr>
          <w:p>
            <w:pPr>
              <w:spacing w:line="240" w:lineRule="auto" w:after="0"/>
            </w:pPr>
            <w:r>
              <w:pict>
                <v:oval style="width:26pt;height:18pt;v-text-anchor:middle" fillcolor="#153C40" stroked="f">
                  <v:textbox inset="0,0,0,0">
                    <w:txbxContent>
                      <w:p>
                        <w:pPr>
                          <w:jc w:val="center"/>
                          <w:spacing w:before="0" w:after="0" w:line="200" w:lineRule="exact"/>
                        </w:pPr>
                        <w:r>
                          <w:rPr>
                            <w:color w:val="FFFFFF"/>
                            <w:sz w:val="17"/>
                            <w:b w:val="1"/>
                          </w:rPr>
                          <w:t>5.28</w:t>
                        </w:r>
                      </w:p>
                    </w:txbxContent>
                  </v:textbox>
                </v:oval>
              </w:pict>
            </w:r>
          </w:p>
        </w:tc>
        <w:tc>
          <w:tcPr>
            <w:tcW w:type="dxa" w:w="9486"/>
            <w:vAlign w:val="top"/>
          </w:tcPr>
          <w:p>
            <w:pPr>
              <w:keepNext/>
              <w:spacing w:line="286" w:lineRule="exact" w:after="100"/>
            </w:pPr>
            <w:r>
              <w:rPr>
                <w:b/>
              </w:rPr>
              <w:t>How is a personal goal different from a project criterion?</w:t>
            </w:r>
          </w:p>
          <w:p>
            <w:pPr>
              <w:keepNext/>
              <w:keepLines/>
              <w:spacing w:after="20" w:line="286" w:lineRule="exact"/>
              <w:ind w:left="320" w:hanging="320"/>
            </w:pPr>
            <w:r>
              <w:rPr>
                <w:b w:val="0"/>
              </w:rPr>
              <w:t>○  A. A personal goal applies to every student’s product</w:t>
            </w:r>
          </w:p>
          <w:p>
            <w:pPr>
              <w:keepNext/>
              <w:keepLines/>
              <w:spacing w:after="20" w:line="286" w:lineRule="exact"/>
              <w:ind w:left="320" w:hanging="320"/>
            </w:pPr>
            <w:r>
              <w:rPr>
                <w:b w:val="0"/>
              </w:rPr>
              <w:t>○  B. A project criterion records one student’s improvement</w:t>
            </w:r>
          </w:p>
          <w:p>
            <w:pPr>
              <w:keepNext/>
              <w:keepLines/>
              <w:spacing w:after="20" w:line="286" w:lineRule="exact"/>
              <w:ind w:left="320" w:hanging="320"/>
            </w:pPr>
            <w:r>
              <w:rPr>
                <w:b w:val="0"/>
              </w:rPr>
              <w:t>○  C. A personal goal guides individual learning, while a criterion judges the solution</w:t>
            </w:r>
          </w:p>
          <w:p>
            <w:pPr>
              <w:keepLines/>
              <w:spacing w:after="20" w:line="286" w:lineRule="exact"/>
              <w:ind w:left="320" w:hanging="320"/>
              <w:pBdr>
                <w:bottom w:val="single" w:sz="4" w:color="C3CDCD" w:space="7"/>
              </w:pBdr>
            </w:pPr>
            <w:r>
              <w:rPr>
                <w:b w:val="0"/>
              </w:rPr>
              <w:t>○  D. They must always use identical wording</w:t>
            </w:r>
          </w:p>
        </w:tc>
      </w:tr>
    </w:tbl>
    <w:p>
      <w:pPr>
        <w:spacing w:line="260" w:lineRule="exact" w:after="0" w:before="0"/>
      </w:pPr>
      <w:r>
        <w:rPr>
          <w:sz w:val="2"/>
        </w:rPr>
        <w:t xml:space="preserve"> </w:t>
      </w:r>
    </w:p>
    <w:p>
      <w:pPr>
        <w:keepNext/>
        <w:keepLines/>
        <w:spacing w:after="100"/>
      </w:pPr>
      <w:r>
        <w:rPr>
          <w:b/>
        </w:rPr>
        <w:t>Write a claim about your learning, name evidence that could support it, and explain the link. Keep it separate from a claim about the finished product.</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1020" w:y="460" w:wrap="none" w:hRule="auto"/>
        <w:pBdr>
          <w:bottom w:val="single" w:sz="4" w:color="C3CDCD" w:space="6"/>
        </w:pBdr>
      </w:pPr>
      <w:r>
        <w:rPr>
          <w:b/>
          <w:color w:val="153C40"/>
          <w:sz w:val="16"/>
        </w:rPr>
        <w:t>Programmable Light</w:t>
      </w:r>
      <w:r>
        <w:rPr>
          <w:color w:val="54748A"/>
          <w:sz w:val="16"/>
        </w:rPr>
        <w:tab/>
        <w:t>Integration, testing and evaluation</w:t>
      </w:r>
    </w:p>
    <w:p>
      <w:pPr>
        <w:spacing w:before="0" w:after="0" w:line="440" w:lineRule="exact"/>
        <w:framePr w:w="100" w:hAnchor="page" w:vAnchor="page" w:x="11586" w:y="4400" w:wrap="none" w:hRule="auto"/>
        <w:shd w:fill="B66E3C"/>
      </w:pPr>
      <w:r>
        <w:rPr>
          <w:sz w:val="2"/>
        </w:rPr>
        <w:t xml:space="preserve"> </w:t>
      </w:r>
    </w:p>
    <w:p>
      <w:pPr>
        <w:tabs>
          <w:tab w:pos="10046" w:val="right"/>
        </w:tabs>
        <w:spacing w:before="0" w:after="0" w:line="240" w:lineRule="exact"/>
        <w:framePr w:w="10046" w:hAnchor="page" w:vAnchor="page" w:x="1020" w:y="16158" w:wrap="none" w:hRule="auto"/>
        <w:pBdr>
          <w:top w:val="single" w:sz="4" w:color="C3CDCD" w:space="7"/>
        </w:pBdr>
      </w:pPr>
      <w:r>
        <w:rPr>
          <w:color w:val="54748A"/>
          <w:sz w:val="16"/>
        </w:rPr>
        <w:t xml:space="preserve">05 / </w:t>
      </w:r>
      <w:hyperlink r:id="rId35">
        <w:r>
          <w:rPr>
            <w:color w:val="54748A"/>
            <w:sz w:val="16"/>
          </w:rPr>
          <w:t>Read the matching course section</w:t>
        </w:r>
      </w:hyperlink>
      <w:r>
        <w:rPr>
          <w:b/>
          <w:color w:val="153C40"/>
          <w:sz w:val="16"/>
        </w:rPr>
        <w:tab/>
        <w:t>45</w:t>
      </w:r>
    </w:p>
    <w:p>
      <w:pPr>
        <w:pStyle w:val="Heading1"/>
        <w:keepLines/>
      </w:pPr>
      <w:r>
        <w:rPr/>
        <w:t>Evaluate against the agreed criteria</w:t>
      </w:r>
    </w:p>
    <w:p>
      <w:pPr>
        <w:keepLines/>
      </w:pPr>
      <w:r>
        <w:rPr>
          <w:b w:val="0"/>
        </w:rPr>
        <w:t>Folio 12 • Final evaluation</w:t>
      </w:r>
    </w:p>
    <w:tbl>
      <w:tblPr>
        <w:tblW w:type="auto" w:w="0"/>
        <w:jc w:val="center"/>
        <w:tblLayout w:type="fixed"/>
        <w:tblLook w:firstColumn="1" w:firstRow="1" w:lastColumn="0" w:lastRow="0" w:noHBand="0" w:noVBand="1" w:val="04A0"/>
        <w:tblBorders>
          <w:top w:val="nil" w:sz="3" w:color="C3CDCD"/>
          <w:left w:val="nil" w:sz="3" w:color="C3CDCD"/>
          <w:right w:val="nil" w:sz="3" w:color="C3CDCD"/>
          <w:bottom w:val="single" w:sz="3" w:color="C3CDCD"/>
          <w:insideH w:val="single" w:sz="3" w:color="C3CDCD"/>
          <w:insideV w:val="single" w:sz="3" w:color="C3CDCD"/>
        </w:tblBorders>
        <w:tblCellMar>
          <w:top w:w="120" w:type="dxa"/>
          <w:bottom w:w="120" w:type="dxa"/>
          <w:left w:w="140" w:type="dxa"/>
          <w:right w:w="140" w:type="dxa"/>
        </w:tblCellMar>
      </w:tblPr>
      <w:tblGrid>
        <w:gridCol w:w="2913"/>
        <w:gridCol w:w="3616"/>
        <w:gridCol w:w="3516"/>
      </w:tblGrid>
      <w:tr>
        <w:trPr>
          <w:cantSplit/>
          <w:tblHeader/>
        </w:trPr>
        <w:tc>
          <w:tcPr>
            <w:tcW w:type="dxa" w:w="2913"/>
            <w:vAlign w:val="center"/>
            <w:shd w:fill="EDE6DA"/>
          </w:tcPr>
          <w:p>
            <w:pPr>
              <w:keepLines/>
              <w:spacing w:after="0" w:line="262" w:lineRule="exact"/>
            </w:pPr>
            <w:r>
              <w:rPr>
                <w:b/>
                <w:color w:val="153C40"/>
                <w:sz w:val="21"/>
              </w:rPr>
              <w:t>Confirmed criterion</w:t>
            </w:r>
          </w:p>
        </w:tc>
        <w:tc>
          <w:tcPr>
            <w:tcW w:type="dxa" w:w="3616"/>
            <w:vAlign w:val="center"/>
            <w:shd w:fill="EDE6DA"/>
          </w:tcPr>
          <w:p>
            <w:pPr>
              <w:keepLines/>
              <w:spacing w:after="0" w:line="262" w:lineRule="exact"/>
            </w:pPr>
            <w:r>
              <w:rPr>
                <w:b/>
                <w:color w:val="153C40"/>
                <w:sz w:val="21"/>
              </w:rPr>
              <w:t>Evidence and page reference</w:t>
            </w:r>
          </w:p>
        </w:tc>
        <w:tc>
          <w:tcPr>
            <w:tcW w:type="dxa" w:w="3516"/>
            <w:vAlign w:val="center"/>
            <w:shd w:fill="EDE6DA"/>
          </w:tcPr>
          <w:p>
            <w:pPr>
              <w:keepLines/>
              <w:spacing w:after="0" w:line="262" w:lineRule="exact"/>
            </w:pPr>
            <w:r>
              <w:rPr>
                <w:b/>
                <w:color w:val="153C40"/>
                <w:sz w:val="21"/>
              </w:rPr>
              <w:t>Judgement and reason</w:t>
            </w:r>
          </w:p>
        </w:tc>
      </w:tr>
      <w:tr>
        <w:trPr>
          <w:cantSplit/>
          <w:trHeight w:val="1300" w:hRule="atLeast"/>
        </w:trPr>
        <w:tc>
          <w:tcPr>
            <w:tcW w:type="dxa" w:w="2913"/>
            <w:vAlign w:val="center"/>
          </w:tcPr>
          <w:p>
            <w:pPr>
              <w:keepLines/>
              <w:spacing w:after="0" w:line="262" w:lineRule="exact"/>
            </w:pPr>
            <w:r>
              <w:rPr>
                <w:b w:val="0"/>
                <w:sz w:val="21"/>
              </w:rPr>
            </w:r>
          </w:p>
        </w:tc>
        <w:tc>
          <w:tcPr>
            <w:tcW w:type="dxa" w:w="3616"/>
            <w:vAlign w:val="center"/>
          </w:tcPr>
          <w:p>
            <w:pPr>
              <w:keepLines/>
              <w:spacing w:after="0" w:line="262" w:lineRule="exact"/>
            </w:pPr>
            <w:r>
              <w:rPr>
                <w:b w:val="0"/>
                <w:sz w:val="21"/>
              </w:rPr>
            </w:r>
          </w:p>
        </w:tc>
        <w:tc>
          <w:tcPr>
            <w:tcW w:type="dxa" w:w="3516"/>
            <w:vAlign w:val="center"/>
          </w:tcPr>
          <w:p>
            <w:pPr>
              <w:keepLines/>
              <w:spacing w:after="0" w:line="262" w:lineRule="exact"/>
            </w:pPr>
            <w:r>
              <w:rPr>
                <w:b w:val="0"/>
                <w:sz w:val="21"/>
              </w:rPr>
            </w:r>
          </w:p>
        </w:tc>
      </w:tr>
      <w:tr>
        <w:trPr>
          <w:cantSplit/>
          <w:trHeight w:val="1300" w:hRule="atLeast"/>
        </w:trPr>
        <w:tc>
          <w:tcPr>
            <w:tcW w:type="dxa" w:w="2913"/>
            <w:vAlign w:val="center"/>
          </w:tcPr>
          <w:p>
            <w:pPr>
              <w:keepLines/>
              <w:spacing w:after="0" w:line="262" w:lineRule="exact"/>
            </w:pPr>
            <w:r>
              <w:rPr>
                <w:b w:val="0"/>
                <w:sz w:val="21"/>
              </w:rPr>
            </w:r>
          </w:p>
        </w:tc>
        <w:tc>
          <w:tcPr>
            <w:tcW w:type="dxa" w:w="3616"/>
            <w:vAlign w:val="center"/>
          </w:tcPr>
          <w:p>
            <w:pPr>
              <w:keepLines/>
              <w:spacing w:after="0" w:line="262" w:lineRule="exact"/>
            </w:pPr>
            <w:r>
              <w:rPr>
                <w:b w:val="0"/>
                <w:sz w:val="21"/>
              </w:rPr>
            </w:r>
          </w:p>
        </w:tc>
        <w:tc>
          <w:tcPr>
            <w:tcW w:type="dxa" w:w="3516"/>
            <w:vAlign w:val="center"/>
          </w:tcPr>
          <w:p>
            <w:pPr>
              <w:keepLines/>
              <w:spacing w:after="0" w:line="262" w:lineRule="exact"/>
            </w:pPr>
            <w:r>
              <w:rPr>
                <w:b w:val="0"/>
                <w:sz w:val="21"/>
              </w:rPr>
            </w:r>
          </w:p>
        </w:tc>
      </w:tr>
      <w:tr>
        <w:trPr>
          <w:cantSplit/>
          <w:trHeight w:val="1300" w:hRule="atLeast"/>
        </w:trPr>
        <w:tc>
          <w:tcPr>
            <w:tcW w:type="dxa" w:w="2913"/>
            <w:vAlign w:val="center"/>
          </w:tcPr>
          <w:p>
            <w:pPr>
              <w:keepLines/>
              <w:spacing w:after="0" w:line="262" w:lineRule="exact"/>
            </w:pPr>
            <w:r>
              <w:rPr>
                <w:b w:val="0"/>
                <w:sz w:val="21"/>
              </w:rPr>
            </w:r>
          </w:p>
        </w:tc>
        <w:tc>
          <w:tcPr>
            <w:tcW w:type="dxa" w:w="3616"/>
            <w:vAlign w:val="center"/>
          </w:tcPr>
          <w:p>
            <w:pPr>
              <w:keepLines/>
              <w:spacing w:after="0" w:line="262" w:lineRule="exact"/>
            </w:pPr>
            <w:r>
              <w:rPr>
                <w:b w:val="0"/>
                <w:sz w:val="21"/>
              </w:rPr>
            </w:r>
          </w:p>
        </w:tc>
        <w:tc>
          <w:tcPr>
            <w:tcW w:type="dxa" w:w="3516"/>
            <w:vAlign w:val="center"/>
          </w:tcPr>
          <w:p>
            <w:pPr>
              <w:keepLines/>
              <w:spacing w:after="0" w:line="262" w:lineRule="exact"/>
            </w:pPr>
            <w:r>
              <w:rPr>
                <w:b w:val="0"/>
                <w:sz w:val="21"/>
              </w:rPr>
            </w:r>
          </w:p>
        </w:tc>
      </w:tr>
      <w:tr>
        <w:trPr>
          <w:cantSplit/>
          <w:trHeight w:val="1300" w:hRule="atLeast"/>
        </w:trPr>
        <w:tc>
          <w:tcPr>
            <w:tcW w:type="dxa" w:w="2913"/>
            <w:vAlign w:val="center"/>
          </w:tcPr>
          <w:p>
            <w:pPr>
              <w:keepLines/>
              <w:spacing w:after="0" w:line="262" w:lineRule="exact"/>
            </w:pPr>
            <w:r>
              <w:rPr>
                <w:b w:val="0"/>
                <w:sz w:val="21"/>
              </w:rPr>
            </w:r>
          </w:p>
        </w:tc>
        <w:tc>
          <w:tcPr>
            <w:tcW w:type="dxa" w:w="3616"/>
            <w:vAlign w:val="center"/>
          </w:tcPr>
          <w:p>
            <w:pPr>
              <w:keepLines/>
              <w:spacing w:after="0" w:line="262" w:lineRule="exact"/>
            </w:pPr>
            <w:r>
              <w:rPr>
                <w:b w:val="0"/>
                <w:sz w:val="21"/>
              </w:rPr>
            </w:r>
          </w:p>
        </w:tc>
        <w:tc>
          <w:tcPr>
            <w:tcW w:type="dxa" w:w="3516"/>
            <w:vAlign w:val="center"/>
          </w:tcPr>
          <w:p>
            <w:pPr>
              <w:keepLines/>
              <w:spacing w:after="0" w:line="262" w:lineRule="exact"/>
            </w:pPr>
            <w:r>
              <w:rPr>
                <w:b w:val="0"/>
                <w:sz w:val="21"/>
              </w:rPr>
            </w:r>
          </w:p>
        </w:tc>
      </w:tr>
      <w:tr>
        <w:trPr>
          <w:cantSplit/>
          <w:trHeight w:val="1300" w:hRule="atLeast"/>
        </w:trPr>
        <w:tc>
          <w:tcPr>
            <w:tcW w:type="dxa" w:w="2913"/>
            <w:vAlign w:val="center"/>
          </w:tcPr>
          <w:p>
            <w:pPr>
              <w:keepLines/>
              <w:spacing w:after="0" w:line="262" w:lineRule="exact"/>
            </w:pPr>
            <w:r>
              <w:rPr>
                <w:b w:val="0"/>
                <w:sz w:val="21"/>
              </w:rPr>
            </w:r>
          </w:p>
        </w:tc>
        <w:tc>
          <w:tcPr>
            <w:tcW w:type="dxa" w:w="3616"/>
            <w:vAlign w:val="center"/>
          </w:tcPr>
          <w:p>
            <w:pPr>
              <w:keepLines/>
              <w:spacing w:after="0" w:line="262" w:lineRule="exact"/>
            </w:pPr>
            <w:r>
              <w:rPr>
                <w:b w:val="0"/>
                <w:sz w:val="21"/>
              </w:rPr>
            </w:r>
          </w:p>
        </w:tc>
        <w:tc>
          <w:tcPr>
            <w:tcW w:type="dxa" w:w="3516"/>
            <w:vAlign w:val="center"/>
          </w:tcPr>
          <w:p>
            <w:pPr>
              <w:keepLines/>
              <w:spacing w:after="0" w:line="262" w:lineRule="exact"/>
            </w:pPr>
            <w:r>
              <w:rPr>
                <w:b w:val="0"/>
                <w:sz w:val="21"/>
              </w:rPr>
            </w:r>
          </w:p>
        </w:tc>
      </w:tr>
    </w:tbl>
    <w:p>
      <w:pPr>
        <w:spacing w:line="200" w:lineRule="exact" w:after="0" w:before="0"/>
      </w:pPr>
      <w:r>
        <w:rPr>
          <w:sz w:val="2"/>
        </w:rPr>
        <w:t xml:space="preserve"> </w:t>
      </w:r>
    </w:p>
    <w:p>
      <w:pPr>
        <w:keepNext/>
        <w:keepLines/>
        <w:spacing w:after="100"/>
      </w:pPr>
      <w:r>
        <w:rPr>
          <w:b/>
        </w:rPr>
        <w:t>Which strength is best supported by evidence? Explain why that evidence is convincing.</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840" w:y="460" w:wrap="none" w:hRule="auto"/>
        <w:pBdr>
          <w:bottom w:val="single" w:sz="4" w:color="C3CDCD" w:space="6"/>
        </w:pBdr>
      </w:pPr>
      <w:r>
        <w:rPr>
          <w:b/>
          <w:color w:val="153C40"/>
          <w:sz w:val="16"/>
        </w:rPr>
        <w:t>Programmable Light</w:t>
      </w:r>
      <w:r>
        <w:rPr>
          <w:color w:val="54748A"/>
          <w:sz w:val="16"/>
        </w:rPr>
        <w:tab/>
        <w:t>Integration, testing and evaluation</w:t>
      </w:r>
    </w:p>
    <w:p>
      <w:pPr>
        <w:spacing w:before="0" w:after="0" w:line="440" w:lineRule="exact"/>
        <w:framePr w:w="100" w:hAnchor="page" w:vAnchor="page" w:x="220" w:y="4400" w:wrap="none" w:hRule="auto"/>
        <w:shd w:fill="B66E3C"/>
      </w:pPr>
      <w:r>
        <w:rPr>
          <w:sz w:val="2"/>
        </w:rPr>
        <w:t xml:space="preserve"> </w:t>
      </w:r>
    </w:p>
    <w:p>
      <w:pPr>
        <w:tabs>
          <w:tab w:pos="10046" w:val="right"/>
        </w:tabs>
        <w:spacing w:before="0" w:after="0" w:line="240" w:lineRule="exact"/>
        <w:framePr w:w="10046" w:hAnchor="page" w:vAnchor="page" w:x="840" w:y="16158" w:wrap="none" w:hRule="auto"/>
        <w:pBdr>
          <w:top w:val="single" w:sz="4" w:color="C3CDCD" w:space="7"/>
        </w:pBdr>
      </w:pPr>
      <w:r>
        <w:rPr>
          <w:color w:val="54748A"/>
          <w:sz w:val="16"/>
        </w:rPr>
        <w:t xml:space="preserve">05 / </w:t>
      </w:r>
      <w:hyperlink r:id="rId35">
        <w:r>
          <w:rPr>
            <w:color w:val="54748A"/>
            <w:sz w:val="16"/>
          </w:rPr>
          <w:t>Read the matching course section</w:t>
        </w:r>
      </w:hyperlink>
      <w:r>
        <w:rPr>
          <w:b/>
          <w:color w:val="153C40"/>
          <w:sz w:val="16"/>
        </w:rPr>
        <w:tab/>
        <w:t>46</w:t>
      </w:r>
    </w:p>
    <w:p>
      <w:pPr>
        <w:pStyle w:val="Heading1"/>
        <w:keepLines/>
      </w:pPr>
      <w:r>
        <w:rPr/>
        <w:t>Recognise a limitation and a next step</w:t>
      </w:r>
    </w:p>
    <w:p>
      <w:pPr>
        <w:keepLines/>
      </w:pPr>
      <w:r>
        <w:rPr>
          <w:b w:val="0"/>
        </w:rPr>
        <w:t>Folio 12 • Improvement, sustainability and learning</w:t>
      </w:r>
    </w:p>
    <w:p>
      <w:pPr>
        <w:keepNext/>
        <w:keepLines/>
        <w:spacing w:after="100"/>
      </w:pPr>
      <w:r>
        <w:rPr>
          <w:b/>
        </w:rPr>
        <w:t>Identify one limitation in the product or available evidence. Propose a realistic improvement and explain its expected effect.</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keepNext/>
        <w:keepLines/>
        <w:spacing w:after="100"/>
      </w:pPr>
      <w:r>
        <w:rPr>
          <w:b/>
        </w:rPr>
        <w:t>What did you learn about material sourcing, resource use or waste? Distinguish evidence from an assumption.</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keepNext/>
        <w:keepLines/>
        <w:spacing w:after="100"/>
      </w:pPr>
      <w:r>
        <w:rPr>
          <w:b/>
        </w:rPr>
        <w:t>Return to your personal goal on page 12. What evidence shows progress, and what will you practise next?</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1020" w:y="460" w:wrap="none" w:hRule="auto"/>
        <w:pBdr>
          <w:bottom w:val="single" w:sz="4" w:color="C3CDCD" w:space="6"/>
        </w:pBdr>
      </w:pPr>
      <w:r>
        <w:rPr>
          <w:b/>
          <w:color w:val="153C40"/>
          <w:sz w:val="16"/>
        </w:rPr>
        <w:t>Programmable Light</w:t>
      </w:r>
      <w:r>
        <w:rPr>
          <w:color w:val="54748A"/>
          <w:sz w:val="16"/>
        </w:rPr>
        <w:tab/>
        <w:t>Integration, testing and evaluation</w:t>
      </w:r>
    </w:p>
    <w:p>
      <w:pPr>
        <w:spacing w:before="0" w:after="0" w:line="440" w:lineRule="exact"/>
        <w:framePr w:w="100" w:hAnchor="page" w:vAnchor="page" w:x="11586" w:y="4400" w:wrap="none" w:hRule="auto"/>
        <w:shd w:fill="B66E3C"/>
      </w:pPr>
      <w:r>
        <w:rPr>
          <w:sz w:val="2"/>
        </w:rPr>
        <w:t xml:space="preserve"> </w:t>
      </w:r>
    </w:p>
    <w:p>
      <w:pPr>
        <w:tabs>
          <w:tab w:pos="10046" w:val="right"/>
        </w:tabs>
        <w:spacing w:before="0" w:after="0" w:line="240" w:lineRule="exact"/>
        <w:framePr w:w="10046" w:hAnchor="page" w:vAnchor="page" w:x="1020" w:y="16158" w:wrap="none" w:hRule="auto"/>
        <w:pBdr>
          <w:top w:val="single" w:sz="4" w:color="C3CDCD" w:space="7"/>
        </w:pBdr>
      </w:pPr>
      <w:r>
        <w:rPr>
          <w:color w:val="54748A"/>
          <w:sz w:val="16"/>
        </w:rPr>
        <w:t xml:space="preserve">05 / </w:t>
      </w:r>
      <w:hyperlink r:id="rId11">
        <w:r>
          <w:rPr>
            <w:color w:val="54748A"/>
            <w:sz w:val="16"/>
          </w:rPr>
          <w:t>Read the matching course section</w:t>
        </w:r>
      </w:hyperlink>
      <w:r>
        <w:rPr>
          <w:b/>
          <w:color w:val="153C40"/>
          <w:sz w:val="16"/>
        </w:rPr>
        <w:tab/>
        <w:t>47</w:t>
      </w:r>
    </w:p>
    <w:p>
      <w:pPr>
        <w:pStyle w:val="Heading1"/>
        <w:keepLines/>
      </w:pPr>
      <w:r>
        <w:rPr/>
        <w:t>Recognise tools and explain their purpose</w:t>
      </w:r>
    </w:p>
    <w:p>
      <w:pPr>
        <w:keepLines/>
      </w:pPr>
      <w:r>
        <w:rPr>
          <w:b w:val="0"/>
        </w:rPr>
        <w:t>Folio 02 • Tools and equipment</w:t>
      </w:r>
    </w:p>
    <w:p>
      <w:pPr>
        <w:keepLines/>
      </w:pPr>
      <w:r>
        <w:rPr>
          <w:b w:val="0"/>
        </w:rPr>
        <w:t>These items are named in the source worksheet. Describe their normal purpose and possible contribution to the project. Your teacher confirms actual allocation, method, settings and permission. Recognition is not authorisation to operate.</w:t>
      </w:r>
    </w:p>
    <w:tbl>
      <w:tblPr>
        <w:tblW w:type="auto" w:w="0"/>
        <w:jc w:val="center"/>
        <w:tblLayout w:type="fixed"/>
        <w:tblLook w:firstColumn="1" w:firstRow="1" w:lastColumn="0" w:lastRow="0" w:noHBand="0" w:noVBand="1" w:val="04A0"/>
        <w:tblBorders>
          <w:top w:val="nil" w:sz="3" w:color="C3CDCD"/>
          <w:left w:val="nil" w:sz="3" w:color="C3CDCD"/>
          <w:right w:val="nil" w:sz="3" w:color="C3CDCD"/>
          <w:bottom w:val="single" w:sz="3" w:color="C3CDCD"/>
          <w:insideH w:val="single" w:sz="3" w:color="C3CDCD"/>
          <w:insideV w:val="single" w:sz="3" w:color="C3CDCD"/>
        </w:tblBorders>
        <w:tblCellMar>
          <w:top w:w="120" w:type="dxa"/>
          <w:bottom w:w="120" w:type="dxa"/>
          <w:left w:w="140" w:type="dxa"/>
          <w:right w:w="140" w:type="dxa"/>
        </w:tblCellMar>
      </w:tblPr>
      <w:tblGrid>
        <w:gridCol w:w="2511"/>
        <w:gridCol w:w="3616"/>
        <w:gridCol w:w="3918"/>
      </w:tblGrid>
      <w:tr>
        <w:trPr>
          <w:cantSplit/>
          <w:tblHeader/>
        </w:trPr>
        <w:tc>
          <w:tcPr>
            <w:tcW w:type="dxa" w:w="2511"/>
            <w:vAlign w:val="center"/>
            <w:shd w:fill="EDE6DA"/>
          </w:tcPr>
          <w:p>
            <w:pPr>
              <w:keepLines/>
              <w:spacing w:after="0" w:line="262" w:lineRule="exact"/>
            </w:pPr>
            <w:r>
              <w:rPr>
                <w:b/>
                <w:color w:val="153C40"/>
                <w:sz w:val="21"/>
              </w:rPr>
              <w:t>Named item</w:t>
            </w:r>
          </w:p>
        </w:tc>
        <w:tc>
          <w:tcPr>
            <w:tcW w:type="dxa" w:w="3616"/>
            <w:vAlign w:val="center"/>
            <w:shd w:fill="EDE6DA"/>
          </w:tcPr>
          <w:p>
            <w:pPr>
              <w:keepLines/>
              <w:spacing w:after="0" w:line="262" w:lineRule="exact"/>
            </w:pPr>
            <w:r>
              <w:rPr>
                <w:b/>
                <w:color w:val="153C40"/>
                <w:sz w:val="21"/>
              </w:rPr>
              <w:t>Normal purpose</w:t>
            </w:r>
          </w:p>
        </w:tc>
        <w:tc>
          <w:tcPr>
            <w:tcW w:type="dxa" w:w="3918"/>
            <w:vAlign w:val="center"/>
            <w:shd w:fill="EDE6DA"/>
          </w:tcPr>
          <w:p>
            <w:pPr>
              <w:keepLines/>
              <w:spacing w:after="0" w:line="262" w:lineRule="exact"/>
            </w:pPr>
            <w:r>
              <w:rPr>
                <w:b/>
                <w:color w:val="153C40"/>
                <w:sz w:val="21"/>
              </w:rPr>
              <w:t>Possible project contribution</w:t>
            </w:r>
          </w:p>
        </w:tc>
      </w:tr>
      <w:tr>
        <w:trPr>
          <w:cantSplit/>
          <w:trHeight w:val="780" w:hRule="atLeast"/>
        </w:trPr>
        <w:tc>
          <w:tcPr>
            <w:tcW w:type="dxa" w:w="2511"/>
            <w:vAlign w:val="center"/>
          </w:tcPr>
          <w:p>
            <w:pPr>
              <w:keepLines/>
              <w:spacing w:after="0" w:line="262" w:lineRule="exact"/>
            </w:pPr>
            <w:r>
              <w:rPr>
                <w:b w:val="0"/>
                <w:sz w:val="21"/>
              </w:rPr>
              <w:t>Tenon saw</w:t>
            </w:r>
          </w:p>
        </w:tc>
        <w:tc>
          <w:tcPr>
            <w:tcW w:type="dxa" w:w="3616"/>
            <w:vAlign w:val="center"/>
          </w:tcPr>
          <w:p>
            <w:pPr>
              <w:keepLines/>
              <w:spacing w:after="0" w:line="262" w:lineRule="exact"/>
            </w:pPr>
            <w:r>
              <w:rPr>
                <w:b w:val="0"/>
                <w:sz w:val="21"/>
              </w:rPr>
            </w:r>
          </w:p>
        </w:tc>
        <w:tc>
          <w:tcPr>
            <w:tcW w:type="dxa" w:w="3918"/>
            <w:vAlign w:val="center"/>
          </w:tcPr>
          <w:p>
            <w:pPr>
              <w:keepLines/>
              <w:spacing w:after="0" w:line="262" w:lineRule="exact"/>
            </w:pPr>
            <w:r>
              <w:rPr>
                <w:b w:val="0"/>
                <w:sz w:val="21"/>
              </w:rPr>
            </w:r>
          </w:p>
        </w:tc>
      </w:tr>
      <w:tr>
        <w:trPr>
          <w:cantSplit/>
          <w:trHeight w:val="780" w:hRule="atLeast"/>
        </w:trPr>
        <w:tc>
          <w:tcPr>
            <w:tcW w:type="dxa" w:w="2511"/>
            <w:vAlign w:val="center"/>
          </w:tcPr>
          <w:p>
            <w:pPr>
              <w:keepLines/>
              <w:spacing w:after="0" w:line="262" w:lineRule="exact"/>
            </w:pPr>
            <w:r>
              <w:rPr>
                <w:b w:val="0"/>
                <w:sz w:val="21"/>
              </w:rPr>
              <w:t>Tri-square</w:t>
            </w:r>
          </w:p>
        </w:tc>
        <w:tc>
          <w:tcPr>
            <w:tcW w:type="dxa" w:w="3616"/>
            <w:vAlign w:val="center"/>
          </w:tcPr>
          <w:p>
            <w:pPr>
              <w:keepLines/>
              <w:spacing w:after="0" w:line="262" w:lineRule="exact"/>
            </w:pPr>
            <w:r>
              <w:rPr>
                <w:b w:val="0"/>
                <w:sz w:val="21"/>
              </w:rPr>
            </w:r>
          </w:p>
        </w:tc>
        <w:tc>
          <w:tcPr>
            <w:tcW w:type="dxa" w:w="3918"/>
            <w:vAlign w:val="center"/>
          </w:tcPr>
          <w:p>
            <w:pPr>
              <w:keepLines/>
              <w:spacing w:after="0" w:line="262" w:lineRule="exact"/>
            </w:pPr>
            <w:r>
              <w:rPr>
                <w:b w:val="0"/>
                <w:sz w:val="21"/>
              </w:rPr>
            </w:r>
          </w:p>
        </w:tc>
      </w:tr>
      <w:tr>
        <w:trPr>
          <w:cantSplit/>
          <w:trHeight w:val="780" w:hRule="atLeast"/>
        </w:trPr>
        <w:tc>
          <w:tcPr>
            <w:tcW w:type="dxa" w:w="2511"/>
            <w:vAlign w:val="center"/>
          </w:tcPr>
          <w:p>
            <w:pPr>
              <w:keepLines/>
              <w:spacing w:after="0" w:line="262" w:lineRule="exact"/>
            </w:pPr>
            <w:r>
              <w:rPr>
                <w:b w:val="0"/>
                <w:sz w:val="21"/>
              </w:rPr>
              <w:t>Pencil</w:t>
            </w:r>
          </w:p>
        </w:tc>
        <w:tc>
          <w:tcPr>
            <w:tcW w:type="dxa" w:w="3616"/>
            <w:vAlign w:val="center"/>
          </w:tcPr>
          <w:p>
            <w:pPr>
              <w:keepLines/>
              <w:spacing w:after="0" w:line="262" w:lineRule="exact"/>
            </w:pPr>
            <w:r>
              <w:rPr>
                <w:b w:val="0"/>
                <w:sz w:val="21"/>
              </w:rPr>
            </w:r>
          </w:p>
        </w:tc>
        <w:tc>
          <w:tcPr>
            <w:tcW w:type="dxa" w:w="3918"/>
            <w:vAlign w:val="center"/>
          </w:tcPr>
          <w:p>
            <w:pPr>
              <w:keepLines/>
              <w:spacing w:after="0" w:line="262" w:lineRule="exact"/>
            </w:pPr>
            <w:r>
              <w:rPr>
                <w:b w:val="0"/>
                <w:sz w:val="21"/>
              </w:rPr>
            </w:r>
          </w:p>
        </w:tc>
      </w:tr>
      <w:tr>
        <w:trPr>
          <w:cantSplit/>
          <w:trHeight w:val="780" w:hRule="atLeast"/>
        </w:trPr>
        <w:tc>
          <w:tcPr>
            <w:tcW w:type="dxa" w:w="2511"/>
            <w:vAlign w:val="center"/>
          </w:tcPr>
          <w:p>
            <w:pPr>
              <w:keepLines/>
              <w:spacing w:after="0" w:line="262" w:lineRule="exact"/>
            </w:pPr>
            <w:r>
              <w:rPr>
                <w:b w:val="0"/>
                <w:sz w:val="21"/>
              </w:rPr>
              <w:t>Steel rule</w:t>
            </w:r>
          </w:p>
        </w:tc>
        <w:tc>
          <w:tcPr>
            <w:tcW w:type="dxa" w:w="3616"/>
            <w:vAlign w:val="center"/>
          </w:tcPr>
          <w:p>
            <w:pPr>
              <w:keepLines/>
              <w:spacing w:after="0" w:line="262" w:lineRule="exact"/>
            </w:pPr>
            <w:r>
              <w:rPr>
                <w:b w:val="0"/>
                <w:sz w:val="21"/>
              </w:rPr>
            </w:r>
          </w:p>
        </w:tc>
        <w:tc>
          <w:tcPr>
            <w:tcW w:type="dxa" w:w="3918"/>
            <w:vAlign w:val="center"/>
          </w:tcPr>
          <w:p>
            <w:pPr>
              <w:keepLines/>
              <w:spacing w:after="0" w:line="262" w:lineRule="exact"/>
            </w:pPr>
            <w:r>
              <w:rPr>
                <w:b w:val="0"/>
                <w:sz w:val="21"/>
              </w:rPr>
            </w:r>
          </w:p>
        </w:tc>
      </w:tr>
      <w:tr>
        <w:trPr>
          <w:cantSplit/>
          <w:trHeight w:val="780" w:hRule="atLeast"/>
        </w:trPr>
        <w:tc>
          <w:tcPr>
            <w:tcW w:type="dxa" w:w="2511"/>
            <w:vAlign w:val="center"/>
          </w:tcPr>
          <w:p>
            <w:pPr>
              <w:keepLines/>
              <w:spacing w:after="0" w:line="262" w:lineRule="exact"/>
            </w:pPr>
            <w:r>
              <w:rPr>
                <w:b w:val="0"/>
                <w:sz w:val="21"/>
              </w:rPr>
              <w:t>Soldering iron</w:t>
            </w:r>
          </w:p>
        </w:tc>
        <w:tc>
          <w:tcPr>
            <w:tcW w:type="dxa" w:w="3616"/>
            <w:vAlign w:val="center"/>
          </w:tcPr>
          <w:p>
            <w:pPr>
              <w:keepLines/>
              <w:spacing w:after="0" w:line="262" w:lineRule="exact"/>
            </w:pPr>
            <w:r>
              <w:rPr>
                <w:b w:val="0"/>
                <w:sz w:val="21"/>
              </w:rPr>
            </w:r>
          </w:p>
        </w:tc>
        <w:tc>
          <w:tcPr>
            <w:tcW w:type="dxa" w:w="3918"/>
            <w:vAlign w:val="center"/>
          </w:tcPr>
          <w:p>
            <w:pPr>
              <w:keepLines/>
              <w:spacing w:after="0" w:line="262" w:lineRule="exact"/>
            </w:pPr>
            <w:r>
              <w:rPr>
                <w:b w:val="0"/>
                <w:sz w:val="21"/>
              </w:rPr>
            </w:r>
          </w:p>
        </w:tc>
      </w:tr>
      <w:tr>
        <w:trPr>
          <w:cantSplit/>
          <w:trHeight w:val="780" w:hRule="atLeast"/>
        </w:trPr>
        <w:tc>
          <w:tcPr>
            <w:tcW w:type="dxa" w:w="2511"/>
            <w:vAlign w:val="center"/>
          </w:tcPr>
          <w:p>
            <w:pPr>
              <w:keepLines/>
              <w:spacing w:after="0" w:line="262" w:lineRule="exact"/>
            </w:pPr>
            <w:r>
              <w:rPr>
                <w:b w:val="0"/>
                <w:sz w:val="21"/>
              </w:rPr>
              <w:t>Helping-hands stand</w:t>
            </w:r>
          </w:p>
        </w:tc>
        <w:tc>
          <w:tcPr>
            <w:tcW w:type="dxa" w:w="3616"/>
            <w:vAlign w:val="center"/>
          </w:tcPr>
          <w:p>
            <w:pPr>
              <w:keepLines/>
              <w:spacing w:after="0" w:line="262" w:lineRule="exact"/>
            </w:pPr>
            <w:r>
              <w:rPr>
                <w:b w:val="0"/>
                <w:sz w:val="21"/>
              </w:rPr>
            </w:r>
          </w:p>
        </w:tc>
        <w:tc>
          <w:tcPr>
            <w:tcW w:type="dxa" w:w="3918"/>
            <w:vAlign w:val="center"/>
          </w:tcPr>
          <w:p>
            <w:pPr>
              <w:keepLines/>
              <w:spacing w:after="0" w:line="262" w:lineRule="exact"/>
            </w:pPr>
            <w:r>
              <w:rPr>
                <w:b w:val="0"/>
                <w:sz w:val="21"/>
              </w:rPr>
            </w:r>
          </w:p>
        </w:tc>
      </w:tr>
      <w:tr>
        <w:trPr>
          <w:cantSplit/>
          <w:trHeight w:val="780" w:hRule="atLeast"/>
        </w:trPr>
        <w:tc>
          <w:tcPr>
            <w:tcW w:type="dxa" w:w="2511"/>
            <w:vAlign w:val="center"/>
          </w:tcPr>
          <w:p>
            <w:pPr>
              <w:keepLines/>
              <w:spacing w:after="0" w:line="262" w:lineRule="exact"/>
            </w:pPr>
            <w:r>
              <w:rPr>
                <w:b w:val="0"/>
                <w:sz w:val="21"/>
              </w:rPr>
              <w:t>Solder</w:t>
            </w:r>
          </w:p>
        </w:tc>
        <w:tc>
          <w:tcPr>
            <w:tcW w:type="dxa" w:w="3616"/>
            <w:vAlign w:val="center"/>
          </w:tcPr>
          <w:p>
            <w:pPr>
              <w:keepLines/>
              <w:spacing w:after="0" w:line="262" w:lineRule="exact"/>
            </w:pPr>
            <w:r>
              <w:rPr>
                <w:b w:val="0"/>
                <w:sz w:val="21"/>
              </w:rPr>
            </w:r>
          </w:p>
        </w:tc>
        <w:tc>
          <w:tcPr>
            <w:tcW w:type="dxa" w:w="3918"/>
            <w:vAlign w:val="center"/>
          </w:tcPr>
          <w:p>
            <w:pPr>
              <w:keepLines/>
              <w:spacing w:after="0" w:line="262" w:lineRule="exact"/>
            </w:pPr>
            <w:r>
              <w:rPr>
                <w:b w:val="0"/>
                <w:sz w:val="21"/>
              </w:rPr>
            </w:r>
          </w:p>
        </w:tc>
      </w:tr>
      <w:tr>
        <w:trPr>
          <w:cantSplit/>
          <w:trHeight w:val="780" w:hRule="atLeast"/>
        </w:trPr>
        <w:tc>
          <w:tcPr>
            <w:tcW w:type="dxa" w:w="2511"/>
            <w:vAlign w:val="center"/>
          </w:tcPr>
          <w:p>
            <w:pPr>
              <w:keepLines/>
              <w:spacing w:after="0" w:line="262" w:lineRule="exact"/>
            </w:pPr>
            <w:r>
              <w:rPr>
                <w:b w:val="0"/>
                <w:sz w:val="21"/>
              </w:rPr>
              <w:t>ULS4.0/4.6 laser cutter</w:t>
            </w:r>
          </w:p>
        </w:tc>
        <w:tc>
          <w:tcPr>
            <w:tcW w:type="dxa" w:w="3616"/>
            <w:vAlign w:val="center"/>
          </w:tcPr>
          <w:p>
            <w:pPr>
              <w:keepLines/>
              <w:spacing w:after="0" w:line="262" w:lineRule="exact"/>
            </w:pPr>
            <w:r>
              <w:rPr>
                <w:b w:val="0"/>
                <w:sz w:val="21"/>
              </w:rPr>
            </w:r>
          </w:p>
        </w:tc>
        <w:tc>
          <w:tcPr>
            <w:tcW w:type="dxa" w:w="3918"/>
            <w:vAlign w:val="center"/>
          </w:tcPr>
          <w:p>
            <w:pPr>
              <w:keepLines/>
              <w:spacing w:after="0" w:line="262" w:lineRule="exact"/>
            </w:pPr>
            <w:r>
              <w:rPr>
                <w:b w:val="0"/>
                <w:sz w:val="21"/>
              </w:rPr>
            </w:r>
          </w:p>
        </w:tc>
      </w:tr>
    </w:tbl>
    <w:p>
      <w:pPr>
        <w:spacing w:line="200" w:lineRule="exact" w:after="0" w:before="0"/>
      </w:pPr>
      <w:r>
        <w:rPr>
          <w:sz w:val="2"/>
        </w:rPr>
        <w:t xml:space="preserve"> </w:t>
      </w:r>
    </w:p>
    <w:p>
      <w:pPr>
        <w:keepNext/>
        <w:keepLines/>
        <w:spacing w:after="100"/>
      </w:pPr>
      <w:r>
        <w:rPr>
          <w:b/>
        </w:rPr>
        <w:t>Choose one item. Sketch or describe the visible feature that helps you identify it accurately.</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840" w:y="460" w:wrap="none" w:hRule="auto"/>
        <w:pBdr>
          <w:bottom w:val="single" w:sz="4" w:color="C3CDCD" w:space="6"/>
        </w:pBdr>
      </w:pPr>
      <w:r>
        <w:rPr>
          <w:b/>
          <w:color w:val="153C40"/>
          <w:sz w:val="16"/>
        </w:rPr>
        <w:t>Programmable Light</w:t>
      </w:r>
      <w:r>
        <w:rPr>
          <w:color w:val="54748A"/>
          <w:sz w:val="16"/>
        </w:rPr>
        <w:tab/>
        <w:t>Integration, testing and evaluation</w:t>
      </w:r>
    </w:p>
    <w:p>
      <w:pPr>
        <w:spacing w:before="0" w:after="0" w:line="440" w:lineRule="exact"/>
        <w:framePr w:w="100" w:hAnchor="page" w:vAnchor="page" w:x="220" w:y="4400" w:wrap="none" w:hRule="auto"/>
        <w:shd w:fill="B66E3C"/>
      </w:pPr>
      <w:r>
        <w:rPr>
          <w:sz w:val="2"/>
        </w:rPr>
        <w:t xml:space="preserve"> </w:t>
      </w:r>
    </w:p>
    <w:p>
      <w:pPr>
        <w:tabs>
          <w:tab w:pos="10046" w:val="right"/>
        </w:tabs>
        <w:spacing w:before="0" w:after="0" w:line="240" w:lineRule="exact"/>
        <w:framePr w:w="10046" w:hAnchor="page" w:vAnchor="page" w:x="840" w:y="16158" w:wrap="none" w:hRule="auto"/>
        <w:pBdr>
          <w:top w:val="single" w:sz="4" w:color="C3CDCD" w:space="7"/>
        </w:pBdr>
      </w:pPr>
      <w:r>
        <w:rPr>
          <w:color w:val="54748A"/>
          <w:sz w:val="16"/>
        </w:rPr>
        <w:t xml:space="preserve">05 / </w:t>
      </w:r>
      <w:hyperlink r:id="rId11">
        <w:r>
          <w:rPr>
            <w:color w:val="54748A"/>
            <w:sz w:val="16"/>
          </w:rPr>
          <w:t>Read the matching course section</w:t>
        </w:r>
      </w:hyperlink>
      <w:r>
        <w:rPr>
          <w:b/>
          <w:color w:val="153C40"/>
          <w:sz w:val="16"/>
        </w:rPr>
        <w:tab/>
        <w:t>48</w:t>
      </w:r>
    </w:p>
    <w:p>
      <w:pPr>
        <w:pStyle w:val="Heading1"/>
        <w:keepLines/>
      </w:pPr>
      <w:r>
        <w:rPr/>
        <w:t>Materials and electronic components</w:t>
      </w:r>
    </w:p>
    <w:p>
      <w:pPr>
        <w:keepLines/>
      </w:pPr>
      <w:r>
        <w:rPr>
          <w:b w:val="0"/>
        </w:rPr>
        <w:t>Folio 02 • Contributions and confirmed limits</w:t>
      </w:r>
    </w:p>
    <w:tbl>
      <w:tblPr>
        <w:tblW w:type="auto" w:w="0"/>
        <w:jc w:val="center"/>
        <w:tblLayout w:type="fixed"/>
        <w:tblLook w:firstColumn="1" w:firstRow="1" w:lastColumn="0" w:lastRow="0" w:noHBand="0" w:noVBand="1" w:val="04A0"/>
        <w:tblBorders>
          <w:top w:val="nil" w:sz="3" w:color="C3CDCD"/>
          <w:left w:val="nil" w:sz="3" w:color="C3CDCD"/>
          <w:right w:val="nil" w:sz="3" w:color="C3CDCD"/>
          <w:bottom w:val="single" w:sz="3" w:color="C3CDCD"/>
          <w:insideH w:val="single" w:sz="3" w:color="C3CDCD"/>
          <w:insideV w:val="single" w:sz="3" w:color="C3CDCD"/>
        </w:tblBorders>
        <w:tblCellMar>
          <w:top w:w="120" w:type="dxa"/>
          <w:bottom w:w="120" w:type="dxa"/>
          <w:left w:w="140" w:type="dxa"/>
          <w:right w:w="140" w:type="dxa"/>
        </w:tblCellMar>
      </w:tblPr>
      <w:tblGrid>
        <w:gridCol w:w="3014"/>
        <w:gridCol w:w="3516"/>
        <w:gridCol w:w="3516"/>
      </w:tblGrid>
      <w:tr>
        <w:trPr>
          <w:cantSplit/>
          <w:tblHeader/>
        </w:trPr>
        <w:tc>
          <w:tcPr>
            <w:tcW w:type="dxa" w:w="3014"/>
            <w:vAlign w:val="center"/>
            <w:shd w:fill="EDE6DA"/>
          </w:tcPr>
          <w:p>
            <w:pPr>
              <w:keepLines/>
              <w:spacing w:after="0" w:line="262" w:lineRule="exact"/>
            </w:pPr>
            <w:r>
              <w:rPr>
                <w:b/>
                <w:color w:val="153C40"/>
                <w:sz w:val="21"/>
              </w:rPr>
              <w:t>Named item</w:t>
            </w:r>
          </w:p>
        </w:tc>
        <w:tc>
          <w:tcPr>
            <w:tcW w:type="dxa" w:w="3516"/>
            <w:vAlign w:val="center"/>
            <w:shd w:fill="EDE6DA"/>
          </w:tcPr>
          <w:p>
            <w:pPr>
              <w:keepLines/>
              <w:spacing w:after="0" w:line="262" w:lineRule="exact"/>
            </w:pPr>
            <w:r>
              <w:rPr>
                <w:b/>
                <w:color w:val="153C40"/>
                <w:sz w:val="21"/>
              </w:rPr>
              <w:t>Role or possible contribution</w:t>
            </w:r>
          </w:p>
        </w:tc>
        <w:tc>
          <w:tcPr>
            <w:tcW w:type="dxa" w:w="3516"/>
            <w:vAlign w:val="center"/>
            <w:shd w:fill="EDE6DA"/>
          </w:tcPr>
          <w:p>
            <w:pPr>
              <w:keepLines/>
              <w:spacing w:after="0" w:line="262" w:lineRule="exact"/>
            </w:pPr>
            <w:r>
              <w:rPr>
                <w:b/>
                <w:color w:val="153C40"/>
                <w:sz w:val="21"/>
              </w:rPr>
              <w:t>Detail still to confirm</w:t>
            </w:r>
          </w:p>
        </w:tc>
      </w:tr>
      <w:tr>
        <w:trPr>
          <w:cantSplit/>
          <w:trHeight w:val="840" w:hRule="atLeast"/>
        </w:trPr>
        <w:tc>
          <w:tcPr>
            <w:tcW w:type="dxa" w:w="3014"/>
            <w:vAlign w:val="center"/>
          </w:tcPr>
          <w:p>
            <w:pPr>
              <w:keepLines/>
              <w:spacing w:after="0" w:line="262" w:lineRule="exact"/>
            </w:pPr>
            <w:r>
              <w:rPr>
                <w:b w:val="0"/>
                <w:sz w:val="21"/>
              </w:rPr>
              <w:t>Radiata pine</w:t>
            </w:r>
          </w:p>
        </w:tc>
        <w:tc>
          <w:tcPr>
            <w:tcW w:type="dxa" w:w="3516"/>
            <w:vAlign w:val="center"/>
          </w:tcPr>
          <w:p>
            <w:pPr>
              <w:keepLines/>
              <w:spacing w:after="0" w:line="262" w:lineRule="exact"/>
            </w:pPr>
            <w:r>
              <w:rPr>
                <w:b w:val="0"/>
                <w:sz w:val="21"/>
              </w:rPr>
            </w:r>
          </w:p>
        </w:tc>
        <w:tc>
          <w:tcPr>
            <w:tcW w:type="dxa" w:w="3516"/>
            <w:vAlign w:val="center"/>
          </w:tcPr>
          <w:p>
            <w:pPr>
              <w:keepLines/>
              <w:spacing w:after="0" w:line="262" w:lineRule="exact"/>
            </w:pPr>
            <w:r>
              <w:rPr>
                <w:b w:val="0"/>
                <w:sz w:val="21"/>
              </w:rPr>
            </w:r>
          </w:p>
        </w:tc>
      </w:tr>
      <w:tr>
        <w:trPr>
          <w:cantSplit/>
          <w:trHeight w:val="840" w:hRule="atLeast"/>
        </w:trPr>
        <w:tc>
          <w:tcPr>
            <w:tcW w:type="dxa" w:w="3014"/>
            <w:vAlign w:val="center"/>
          </w:tcPr>
          <w:p>
            <w:pPr>
              <w:keepLines/>
              <w:spacing w:after="0" w:line="262" w:lineRule="exact"/>
            </w:pPr>
            <w:r>
              <w:rPr>
                <w:b w:val="0"/>
                <w:sz w:val="21"/>
              </w:rPr>
              <w:t>Wood screws</w:t>
            </w:r>
          </w:p>
        </w:tc>
        <w:tc>
          <w:tcPr>
            <w:tcW w:type="dxa" w:w="3516"/>
            <w:vAlign w:val="center"/>
          </w:tcPr>
          <w:p>
            <w:pPr>
              <w:keepLines/>
              <w:spacing w:after="0" w:line="262" w:lineRule="exact"/>
            </w:pPr>
            <w:r>
              <w:rPr>
                <w:b w:val="0"/>
                <w:sz w:val="21"/>
              </w:rPr>
            </w:r>
          </w:p>
        </w:tc>
        <w:tc>
          <w:tcPr>
            <w:tcW w:type="dxa" w:w="3516"/>
            <w:vAlign w:val="center"/>
          </w:tcPr>
          <w:p>
            <w:pPr>
              <w:keepLines/>
              <w:spacing w:after="0" w:line="262" w:lineRule="exact"/>
            </w:pPr>
            <w:r>
              <w:rPr>
                <w:b w:val="0"/>
                <w:sz w:val="21"/>
              </w:rPr>
            </w:r>
          </w:p>
        </w:tc>
      </w:tr>
      <w:tr>
        <w:trPr>
          <w:cantSplit/>
          <w:trHeight w:val="840" w:hRule="atLeast"/>
        </w:trPr>
        <w:tc>
          <w:tcPr>
            <w:tcW w:type="dxa" w:w="3014"/>
            <w:vAlign w:val="center"/>
          </w:tcPr>
          <w:p>
            <w:pPr>
              <w:keepLines/>
              <w:spacing w:after="0" w:line="262" w:lineRule="exact"/>
            </w:pPr>
            <w:r>
              <w:rPr>
                <w:b w:val="0"/>
                <w:sz w:val="21"/>
              </w:rPr>
              <w:t>3mm clear acrylic</w:t>
            </w:r>
          </w:p>
        </w:tc>
        <w:tc>
          <w:tcPr>
            <w:tcW w:type="dxa" w:w="3516"/>
            <w:vAlign w:val="center"/>
          </w:tcPr>
          <w:p>
            <w:pPr>
              <w:keepLines/>
              <w:spacing w:after="0" w:line="262" w:lineRule="exact"/>
            </w:pPr>
            <w:r>
              <w:rPr>
                <w:b w:val="0"/>
                <w:sz w:val="21"/>
              </w:rPr>
            </w:r>
          </w:p>
        </w:tc>
        <w:tc>
          <w:tcPr>
            <w:tcW w:type="dxa" w:w="3516"/>
            <w:vAlign w:val="center"/>
          </w:tcPr>
          <w:p>
            <w:pPr>
              <w:keepLines/>
              <w:spacing w:after="0" w:line="262" w:lineRule="exact"/>
            </w:pPr>
            <w:r>
              <w:rPr>
                <w:b w:val="0"/>
                <w:sz w:val="21"/>
              </w:rPr>
            </w:r>
          </w:p>
        </w:tc>
      </w:tr>
      <w:tr>
        <w:trPr>
          <w:cantSplit/>
          <w:trHeight w:val="840" w:hRule="atLeast"/>
        </w:trPr>
        <w:tc>
          <w:tcPr>
            <w:tcW w:type="dxa" w:w="3014"/>
            <w:vAlign w:val="center"/>
          </w:tcPr>
          <w:p>
            <w:pPr>
              <w:keepLines/>
              <w:spacing w:after="0" w:line="262" w:lineRule="exact"/>
            </w:pPr>
            <w:r>
              <w:rPr>
                <w:b w:val="0"/>
                <w:sz w:val="21"/>
              </w:rPr>
              <w:t>Arduino Uno</w:t>
            </w:r>
          </w:p>
        </w:tc>
        <w:tc>
          <w:tcPr>
            <w:tcW w:type="dxa" w:w="3516"/>
            <w:vAlign w:val="center"/>
          </w:tcPr>
          <w:p>
            <w:pPr>
              <w:keepLines/>
              <w:spacing w:after="0" w:line="262" w:lineRule="exact"/>
            </w:pPr>
            <w:r>
              <w:rPr>
                <w:b w:val="0"/>
                <w:sz w:val="21"/>
              </w:rPr>
            </w:r>
          </w:p>
        </w:tc>
        <w:tc>
          <w:tcPr>
            <w:tcW w:type="dxa" w:w="3516"/>
            <w:vAlign w:val="center"/>
          </w:tcPr>
          <w:p>
            <w:pPr>
              <w:keepLines/>
              <w:spacing w:after="0" w:line="262" w:lineRule="exact"/>
            </w:pPr>
            <w:r>
              <w:rPr>
                <w:b w:val="0"/>
                <w:sz w:val="21"/>
              </w:rPr>
            </w:r>
          </w:p>
        </w:tc>
      </w:tr>
      <w:tr>
        <w:trPr>
          <w:cantSplit/>
          <w:trHeight w:val="840" w:hRule="atLeast"/>
        </w:trPr>
        <w:tc>
          <w:tcPr>
            <w:tcW w:type="dxa" w:w="3014"/>
            <w:vAlign w:val="center"/>
          </w:tcPr>
          <w:p>
            <w:pPr>
              <w:keepLines/>
              <w:spacing w:after="0" w:line="262" w:lineRule="exact"/>
            </w:pPr>
            <w:r>
              <w:rPr>
                <w:b w:val="0"/>
                <w:sz w:val="21"/>
              </w:rPr>
              <w:t>RGB LED strip</w:t>
            </w:r>
          </w:p>
        </w:tc>
        <w:tc>
          <w:tcPr>
            <w:tcW w:type="dxa" w:w="3516"/>
            <w:vAlign w:val="center"/>
          </w:tcPr>
          <w:p>
            <w:pPr>
              <w:keepLines/>
              <w:spacing w:after="0" w:line="262" w:lineRule="exact"/>
            </w:pPr>
            <w:r>
              <w:rPr>
                <w:b w:val="0"/>
                <w:sz w:val="21"/>
              </w:rPr>
            </w:r>
          </w:p>
        </w:tc>
        <w:tc>
          <w:tcPr>
            <w:tcW w:type="dxa" w:w="3516"/>
            <w:vAlign w:val="center"/>
          </w:tcPr>
          <w:p>
            <w:pPr>
              <w:keepLines/>
              <w:spacing w:after="0" w:line="262" w:lineRule="exact"/>
            </w:pPr>
            <w:r>
              <w:rPr>
                <w:b w:val="0"/>
                <w:sz w:val="21"/>
              </w:rPr>
            </w:r>
          </w:p>
        </w:tc>
      </w:tr>
      <w:tr>
        <w:trPr>
          <w:cantSplit/>
          <w:trHeight w:val="840" w:hRule="atLeast"/>
        </w:trPr>
        <w:tc>
          <w:tcPr>
            <w:tcW w:type="dxa" w:w="3014"/>
            <w:vAlign w:val="center"/>
          </w:tcPr>
          <w:p>
            <w:pPr>
              <w:keepLines/>
              <w:spacing w:after="0" w:line="262" w:lineRule="exact"/>
            </w:pPr>
            <w:r>
              <w:rPr>
                <w:b w:val="0"/>
                <w:sz w:val="21"/>
              </w:rPr>
              <w:t>Jumper wires</w:t>
            </w:r>
          </w:p>
        </w:tc>
        <w:tc>
          <w:tcPr>
            <w:tcW w:type="dxa" w:w="3516"/>
            <w:vAlign w:val="center"/>
          </w:tcPr>
          <w:p>
            <w:pPr>
              <w:keepLines/>
              <w:spacing w:after="0" w:line="262" w:lineRule="exact"/>
            </w:pPr>
            <w:r>
              <w:rPr>
                <w:b w:val="0"/>
                <w:sz w:val="21"/>
              </w:rPr>
            </w:r>
          </w:p>
        </w:tc>
        <w:tc>
          <w:tcPr>
            <w:tcW w:type="dxa" w:w="3516"/>
            <w:vAlign w:val="center"/>
          </w:tcPr>
          <w:p>
            <w:pPr>
              <w:keepLines/>
              <w:spacing w:after="0" w:line="262" w:lineRule="exact"/>
            </w:pPr>
            <w:r>
              <w:rPr>
                <w:b w:val="0"/>
                <w:sz w:val="21"/>
              </w:rPr>
            </w:r>
          </w:p>
        </w:tc>
      </w:tr>
      <w:tr>
        <w:trPr>
          <w:cantSplit/>
          <w:trHeight w:val="840" w:hRule="atLeast"/>
        </w:trPr>
        <w:tc>
          <w:tcPr>
            <w:tcW w:type="dxa" w:w="3014"/>
            <w:vAlign w:val="center"/>
          </w:tcPr>
          <w:p>
            <w:pPr>
              <w:keepLines/>
              <w:spacing w:after="0" w:line="262" w:lineRule="exact"/>
            </w:pPr>
            <w:r>
              <w:rPr>
                <w:b w:val="0"/>
                <w:sz w:val="21"/>
              </w:rPr>
              <w:t>USB-A to USB2.0 cable</w:t>
            </w:r>
          </w:p>
        </w:tc>
        <w:tc>
          <w:tcPr>
            <w:tcW w:type="dxa" w:w="3516"/>
            <w:vAlign w:val="center"/>
          </w:tcPr>
          <w:p>
            <w:pPr>
              <w:keepLines/>
              <w:spacing w:after="0" w:line="262" w:lineRule="exact"/>
            </w:pPr>
            <w:r>
              <w:rPr>
                <w:b w:val="0"/>
                <w:sz w:val="21"/>
              </w:rPr>
            </w:r>
          </w:p>
        </w:tc>
        <w:tc>
          <w:tcPr>
            <w:tcW w:type="dxa" w:w="3516"/>
            <w:vAlign w:val="center"/>
          </w:tcPr>
          <w:p>
            <w:pPr>
              <w:keepLines/>
              <w:spacing w:after="0" w:line="262" w:lineRule="exact"/>
            </w:pPr>
            <w:r>
              <w:rPr>
                <w:b w:val="0"/>
                <w:sz w:val="21"/>
              </w:rPr>
            </w:r>
          </w:p>
        </w:tc>
      </w:tr>
    </w:tbl>
    <w:p>
      <w:pPr>
        <w:spacing w:line="200" w:lineRule="exact" w:after="0" w:before="0"/>
      </w:pPr>
      <w:r>
        <w:rPr>
          <w:sz w:val="2"/>
        </w:rPr>
        <w:t xml:space="preserve"> </w:t>
      </w:r>
    </w:p>
    <w:p>
      <w:pPr>
        <w:keepNext/>
        <w:keepLines/>
        <w:spacing w:after="100"/>
      </w:pPr>
      <w:r>
        <w:rPr>
          <w:b/>
        </w:rPr>
        <w:t>Choose two items and explain how their different roles contribute to one solution.</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1020" w:y="460" w:wrap="none" w:hRule="auto"/>
        <w:pBdr>
          <w:bottom w:val="single" w:sz="4" w:color="C3CDCD" w:space="6"/>
        </w:pBdr>
      </w:pPr>
      <w:r>
        <w:rPr>
          <w:b/>
          <w:color w:val="153C40"/>
          <w:sz w:val="16"/>
        </w:rPr>
        <w:t>Programmable Light</w:t>
      </w:r>
      <w:r>
        <w:rPr>
          <w:color w:val="54748A"/>
          <w:sz w:val="16"/>
        </w:rPr>
        <w:tab/>
        <w:t>Integration, testing and evaluation</w:t>
      </w:r>
    </w:p>
    <w:p>
      <w:pPr>
        <w:spacing w:before="0" w:after="0" w:line="440" w:lineRule="exact"/>
        <w:framePr w:w="100" w:hAnchor="page" w:vAnchor="page" w:x="11586" w:y="4400" w:wrap="none" w:hRule="auto"/>
        <w:shd w:fill="B66E3C"/>
      </w:pPr>
      <w:r>
        <w:rPr>
          <w:sz w:val="2"/>
        </w:rPr>
        <w:t xml:space="preserve"> </w:t>
      </w:r>
    </w:p>
    <w:p>
      <w:pPr>
        <w:tabs>
          <w:tab w:pos="10046" w:val="right"/>
        </w:tabs>
        <w:spacing w:before="0" w:after="0" w:line="240" w:lineRule="exact"/>
        <w:framePr w:w="10046" w:hAnchor="page" w:vAnchor="page" w:x="1020" w:y="16158" w:wrap="none" w:hRule="auto"/>
        <w:pBdr>
          <w:top w:val="single" w:sz="4" w:color="C3CDCD" w:space="7"/>
        </w:pBdr>
      </w:pPr>
      <w:r>
        <w:rPr>
          <w:color w:val="54748A"/>
          <w:sz w:val="16"/>
        </w:rPr>
        <w:t xml:space="preserve">05 / </w:t>
      </w:r>
      <w:hyperlink r:id="rId11">
        <w:r>
          <w:rPr>
            <w:color w:val="54748A"/>
            <w:sz w:val="16"/>
          </w:rPr>
          <w:t>Read the matching course section</w:t>
        </w:r>
      </w:hyperlink>
      <w:r>
        <w:rPr>
          <w:b/>
          <w:color w:val="153C40"/>
          <w:sz w:val="16"/>
        </w:rPr>
        <w:tab/>
        <w:t>49</w:t>
      </w:r>
    </w:p>
    <w:p>
      <w:pPr>
        <w:pStyle w:val="Heading1"/>
        <w:keepLines/>
      </w:pPr>
      <w:r>
        <w:rPr/>
        <w:t>Use the language precisely</w:t>
      </w:r>
    </w:p>
    <w:tbl>
      <w:tblPr>
        <w:tblW w:type="auto" w:w="0"/>
        <w:jc w:val="center"/>
        <w:tblLayout w:type="fixed"/>
        <w:tblLook w:firstColumn="1" w:firstRow="1" w:lastColumn="0" w:lastRow="0" w:noHBand="0" w:noVBand="1" w:val="04A0"/>
        <w:tblBorders>
          <w:top w:val="nil" w:sz="3" w:color="C3CDCD"/>
          <w:left w:val="nil" w:sz="3" w:color="C3CDCD"/>
          <w:right w:val="nil" w:sz="3" w:color="C3CDCD"/>
          <w:bottom w:val="single" w:sz="3" w:color="C3CDCD"/>
          <w:insideH w:val="single" w:sz="3" w:color="C3CDCD"/>
          <w:insideV w:val="single" w:sz="3" w:color="C3CDCD"/>
        </w:tblBorders>
        <w:tblCellMar>
          <w:top w:w="120" w:type="dxa"/>
          <w:bottom w:w="120" w:type="dxa"/>
          <w:left w:w="140" w:type="dxa"/>
          <w:right w:w="140" w:type="dxa"/>
        </w:tblCellMar>
      </w:tblPr>
      <w:tblGrid>
        <w:gridCol w:w="2511"/>
        <w:gridCol w:w="7534"/>
      </w:tblGrid>
      <w:tr>
        <w:trPr>
          <w:cantSplit/>
          <w:tblHeader/>
        </w:trPr>
        <w:tc>
          <w:tcPr>
            <w:tcW w:type="dxa" w:w="2511"/>
            <w:vAlign w:val="center"/>
            <w:shd w:fill="EDE6DA"/>
          </w:tcPr>
          <w:p>
            <w:pPr>
              <w:keepLines/>
              <w:spacing w:after="0" w:line="262" w:lineRule="exact"/>
            </w:pPr>
            <w:r>
              <w:rPr>
                <w:b/>
                <w:color w:val="153C40"/>
                <w:sz w:val="21"/>
              </w:rPr>
              <w:t>Term</w:t>
            </w:r>
          </w:p>
        </w:tc>
        <w:tc>
          <w:tcPr>
            <w:tcW w:type="dxa" w:w="7534"/>
            <w:vAlign w:val="center"/>
            <w:shd w:fill="EDE6DA"/>
          </w:tcPr>
          <w:p>
            <w:pPr>
              <w:keepLines/>
              <w:spacing w:after="0" w:line="262" w:lineRule="exact"/>
            </w:pPr>
            <w:r>
              <w:rPr>
                <w:b/>
                <w:color w:val="153C40"/>
                <w:sz w:val="21"/>
              </w:rPr>
              <w:t>Meaning in this course</w:t>
            </w:r>
          </w:p>
        </w:tc>
      </w:tr>
      <w:tr>
        <w:trPr>
          <w:cantSplit/>
          <w:trHeight w:val="440" w:hRule="atLeast"/>
        </w:trPr>
        <w:tc>
          <w:tcPr>
            <w:tcW w:type="dxa" w:w="2511"/>
            <w:vAlign w:val="center"/>
          </w:tcPr>
          <w:p>
            <w:pPr>
              <w:keepLines/>
              <w:spacing w:after="0" w:line="262" w:lineRule="exact"/>
            </w:pPr>
            <w:r>
              <w:rPr>
                <w:b w:val="0"/>
                <w:sz w:val="21"/>
              </w:rPr>
              <w:t>Criterion</w:t>
            </w:r>
          </w:p>
        </w:tc>
        <w:tc>
          <w:tcPr>
            <w:tcW w:type="dxa" w:w="7534"/>
            <w:vAlign w:val="center"/>
          </w:tcPr>
          <w:p>
            <w:pPr>
              <w:keepLines/>
              <w:spacing w:after="0" w:line="262" w:lineRule="exact"/>
            </w:pPr>
            <w:r>
              <w:rPr>
                <w:b w:val="0"/>
                <w:sz w:val="21"/>
              </w:rPr>
              <w:t>A requirement used to judge the solution.</w:t>
            </w:r>
          </w:p>
        </w:tc>
      </w:tr>
      <w:tr>
        <w:trPr>
          <w:cantSplit/>
          <w:trHeight w:val="440" w:hRule="atLeast"/>
        </w:trPr>
        <w:tc>
          <w:tcPr>
            <w:tcW w:type="dxa" w:w="2511"/>
            <w:vAlign w:val="center"/>
          </w:tcPr>
          <w:p>
            <w:pPr>
              <w:keepLines/>
              <w:spacing w:after="0" w:line="262" w:lineRule="exact"/>
            </w:pPr>
            <w:r>
              <w:rPr>
                <w:b w:val="0"/>
                <w:sz w:val="21"/>
              </w:rPr>
              <w:t>Iteration</w:t>
            </w:r>
          </w:p>
        </w:tc>
        <w:tc>
          <w:tcPr>
            <w:tcW w:type="dxa" w:w="7534"/>
            <w:vAlign w:val="center"/>
          </w:tcPr>
          <w:p>
            <w:pPr>
              <w:keepLines/>
              <w:spacing w:after="0" w:line="262" w:lineRule="exact"/>
            </w:pPr>
            <w:r>
              <w:rPr>
                <w:b w:val="0"/>
                <w:sz w:val="21"/>
              </w:rPr>
              <w:t>A repeated design cycle with a reasoned change.</w:t>
            </w:r>
          </w:p>
        </w:tc>
      </w:tr>
      <w:tr>
        <w:trPr>
          <w:cantSplit/>
          <w:trHeight w:val="440" w:hRule="atLeast"/>
        </w:trPr>
        <w:tc>
          <w:tcPr>
            <w:tcW w:type="dxa" w:w="2511"/>
            <w:vAlign w:val="center"/>
          </w:tcPr>
          <w:p>
            <w:pPr>
              <w:keepLines/>
              <w:spacing w:after="0" w:line="262" w:lineRule="exact"/>
            </w:pPr>
            <w:r>
              <w:rPr>
                <w:b w:val="0"/>
                <w:sz w:val="21"/>
              </w:rPr>
              <w:t>Resolution</w:t>
            </w:r>
          </w:p>
        </w:tc>
        <w:tc>
          <w:tcPr>
            <w:tcW w:type="dxa" w:w="7534"/>
            <w:vAlign w:val="center"/>
          </w:tcPr>
          <w:p>
            <w:pPr>
              <w:keepLines/>
              <w:spacing w:after="0" w:line="262" w:lineRule="exact"/>
            </w:pPr>
            <w:r>
              <w:rPr>
                <w:b w:val="0"/>
                <w:sz w:val="21"/>
              </w:rPr>
              <w:t>The pixel dimensions of an image.</w:t>
            </w:r>
          </w:p>
        </w:tc>
      </w:tr>
      <w:tr>
        <w:trPr>
          <w:cantSplit/>
          <w:trHeight w:val="440" w:hRule="atLeast"/>
        </w:trPr>
        <w:tc>
          <w:tcPr>
            <w:tcW w:type="dxa" w:w="2511"/>
            <w:vAlign w:val="center"/>
          </w:tcPr>
          <w:p>
            <w:pPr>
              <w:keepLines/>
              <w:spacing w:after="0" w:line="262" w:lineRule="exact"/>
            </w:pPr>
            <w:r>
              <w:rPr>
                <w:b w:val="0"/>
                <w:sz w:val="21"/>
              </w:rPr>
              <w:t>Vector</w:t>
            </w:r>
          </w:p>
        </w:tc>
        <w:tc>
          <w:tcPr>
            <w:tcW w:type="dxa" w:w="7534"/>
            <w:vAlign w:val="center"/>
          </w:tcPr>
          <w:p>
            <w:pPr>
              <w:keepLines/>
              <w:spacing w:after="0" w:line="262" w:lineRule="exact"/>
            </w:pPr>
            <w:r>
              <w:rPr>
                <w:b w:val="0"/>
                <w:sz w:val="21"/>
              </w:rPr>
              <w:t>Editable lines and curves defining shapes.</w:t>
            </w:r>
          </w:p>
        </w:tc>
      </w:tr>
      <w:tr>
        <w:trPr>
          <w:cantSplit/>
          <w:trHeight w:val="440" w:hRule="atLeast"/>
        </w:trPr>
        <w:tc>
          <w:tcPr>
            <w:tcW w:type="dxa" w:w="2511"/>
            <w:vAlign w:val="center"/>
          </w:tcPr>
          <w:p>
            <w:pPr>
              <w:keepLines/>
              <w:spacing w:after="0" w:line="262" w:lineRule="exact"/>
            </w:pPr>
            <w:r>
              <w:rPr>
                <w:b w:val="0"/>
                <w:sz w:val="21"/>
              </w:rPr>
              <w:t>Algorithm</w:t>
            </w:r>
          </w:p>
        </w:tc>
        <w:tc>
          <w:tcPr>
            <w:tcW w:type="dxa" w:w="7534"/>
            <w:vAlign w:val="center"/>
          </w:tcPr>
          <w:p>
            <w:pPr>
              <w:keepLines/>
              <w:spacing w:after="0" w:line="262" w:lineRule="exact"/>
            </w:pPr>
            <w:r>
              <w:rPr>
                <w:b w:val="0"/>
                <w:sz w:val="21"/>
              </w:rPr>
              <w:t>Ordered steps describing a task or behaviour.</w:t>
            </w:r>
          </w:p>
        </w:tc>
      </w:tr>
      <w:tr>
        <w:trPr>
          <w:cantSplit/>
          <w:trHeight w:val="440" w:hRule="atLeast"/>
        </w:trPr>
        <w:tc>
          <w:tcPr>
            <w:tcW w:type="dxa" w:w="2511"/>
            <w:vAlign w:val="center"/>
          </w:tcPr>
          <w:p>
            <w:pPr>
              <w:keepLines/>
              <w:spacing w:after="0" w:line="262" w:lineRule="exact"/>
            </w:pPr>
            <w:r>
              <w:rPr>
                <w:b w:val="0"/>
                <w:sz w:val="21"/>
              </w:rPr>
              <w:t>Syntax</w:t>
            </w:r>
          </w:p>
        </w:tc>
        <w:tc>
          <w:tcPr>
            <w:tcW w:type="dxa" w:w="7534"/>
            <w:vAlign w:val="center"/>
          </w:tcPr>
          <w:p>
            <w:pPr>
              <w:keepLines/>
              <w:spacing w:after="0" w:line="262" w:lineRule="exact"/>
            </w:pPr>
            <w:r>
              <w:rPr>
                <w:b w:val="0"/>
                <w:sz w:val="21"/>
              </w:rPr>
              <w:t>The writing rules of a programming language.</w:t>
            </w:r>
          </w:p>
        </w:tc>
      </w:tr>
      <w:tr>
        <w:trPr>
          <w:cantSplit/>
          <w:trHeight w:val="440" w:hRule="atLeast"/>
        </w:trPr>
        <w:tc>
          <w:tcPr>
            <w:tcW w:type="dxa" w:w="2511"/>
            <w:vAlign w:val="center"/>
          </w:tcPr>
          <w:p>
            <w:pPr>
              <w:keepLines/>
              <w:spacing w:after="0" w:line="262" w:lineRule="exact"/>
            </w:pPr>
            <w:r>
              <w:rPr>
                <w:b w:val="0"/>
                <w:sz w:val="21"/>
              </w:rPr>
              <w:t>Variable</w:t>
            </w:r>
          </w:p>
        </w:tc>
        <w:tc>
          <w:tcPr>
            <w:tcW w:type="dxa" w:w="7534"/>
            <w:vAlign w:val="center"/>
          </w:tcPr>
          <w:p>
            <w:pPr>
              <w:keepLines/>
              <w:spacing w:after="0" w:line="262" w:lineRule="exact"/>
            </w:pPr>
            <w:r>
              <w:rPr>
                <w:b w:val="0"/>
                <w:sz w:val="21"/>
              </w:rPr>
              <w:t>Named information or a value that may change.</w:t>
            </w:r>
          </w:p>
        </w:tc>
      </w:tr>
      <w:tr>
        <w:trPr>
          <w:cantSplit/>
          <w:trHeight w:val="440" w:hRule="atLeast"/>
        </w:trPr>
        <w:tc>
          <w:tcPr>
            <w:tcW w:type="dxa" w:w="2511"/>
            <w:vAlign w:val="center"/>
          </w:tcPr>
          <w:p>
            <w:pPr>
              <w:keepLines/>
              <w:spacing w:after="0" w:line="262" w:lineRule="exact"/>
            </w:pPr>
            <w:r>
              <w:rPr>
                <w:b w:val="0"/>
                <w:sz w:val="21"/>
              </w:rPr>
              <w:t>Loop</w:t>
            </w:r>
          </w:p>
        </w:tc>
        <w:tc>
          <w:tcPr>
            <w:tcW w:type="dxa" w:w="7534"/>
            <w:vAlign w:val="center"/>
          </w:tcPr>
          <w:p>
            <w:pPr>
              <w:keepLines/>
              <w:spacing w:after="0" w:line="262" w:lineRule="exact"/>
            </w:pPr>
            <w:r>
              <w:rPr>
                <w:b w:val="0"/>
                <w:sz w:val="21"/>
              </w:rPr>
              <w:t>A structure that repeats instructions.</w:t>
            </w:r>
          </w:p>
        </w:tc>
      </w:tr>
      <w:tr>
        <w:trPr>
          <w:cantSplit/>
          <w:trHeight w:val="440" w:hRule="atLeast"/>
        </w:trPr>
        <w:tc>
          <w:tcPr>
            <w:tcW w:type="dxa" w:w="2511"/>
            <w:vAlign w:val="center"/>
          </w:tcPr>
          <w:p>
            <w:pPr>
              <w:keepLines/>
              <w:spacing w:after="0" w:line="262" w:lineRule="exact"/>
            </w:pPr>
            <w:r>
              <w:rPr>
                <w:b w:val="0"/>
                <w:sz w:val="21"/>
              </w:rPr>
              <w:t>Conditional</w:t>
            </w:r>
          </w:p>
        </w:tc>
        <w:tc>
          <w:tcPr>
            <w:tcW w:type="dxa" w:w="7534"/>
            <w:vAlign w:val="center"/>
          </w:tcPr>
          <w:p>
            <w:pPr>
              <w:keepLines/>
              <w:spacing w:after="0" w:line="262" w:lineRule="exact"/>
            </w:pPr>
            <w:r>
              <w:rPr>
                <w:b w:val="0"/>
                <w:sz w:val="21"/>
              </w:rPr>
              <w:t>A choice controlled by whether a condition is met.</w:t>
            </w:r>
          </w:p>
        </w:tc>
      </w:tr>
      <w:tr>
        <w:trPr>
          <w:cantSplit/>
          <w:trHeight w:val="440" w:hRule="atLeast"/>
        </w:trPr>
        <w:tc>
          <w:tcPr>
            <w:tcW w:type="dxa" w:w="2511"/>
            <w:vAlign w:val="center"/>
          </w:tcPr>
          <w:p>
            <w:pPr>
              <w:keepLines/>
              <w:spacing w:after="0" w:line="262" w:lineRule="exact"/>
            </w:pPr>
            <w:r>
              <w:rPr>
                <w:b w:val="0"/>
                <w:sz w:val="21"/>
              </w:rPr>
              <w:t>Interface</w:t>
            </w:r>
          </w:p>
        </w:tc>
        <w:tc>
          <w:tcPr>
            <w:tcW w:type="dxa" w:w="7534"/>
            <w:vAlign w:val="center"/>
          </w:tcPr>
          <w:p>
            <w:pPr>
              <w:keepLines/>
              <w:spacing w:after="0" w:line="262" w:lineRule="exact"/>
            </w:pPr>
            <w:r>
              <w:rPr>
                <w:b w:val="0"/>
                <w:sz w:val="21"/>
              </w:rPr>
              <w:t>Where two parts meet or interact.</w:t>
            </w:r>
          </w:p>
        </w:tc>
      </w:tr>
      <w:tr>
        <w:trPr>
          <w:cantSplit/>
          <w:trHeight w:val="440" w:hRule="atLeast"/>
        </w:trPr>
        <w:tc>
          <w:tcPr>
            <w:tcW w:type="dxa" w:w="2511"/>
            <w:vAlign w:val="center"/>
          </w:tcPr>
          <w:p>
            <w:pPr>
              <w:keepLines/>
              <w:spacing w:after="0" w:line="262" w:lineRule="exact"/>
            </w:pPr>
            <w:r>
              <w:rPr>
                <w:b w:val="0"/>
                <w:sz w:val="21"/>
              </w:rPr>
              <w:t>Evidence</w:t>
            </w:r>
          </w:p>
        </w:tc>
        <w:tc>
          <w:tcPr>
            <w:tcW w:type="dxa" w:w="7534"/>
            <w:vAlign w:val="center"/>
          </w:tcPr>
          <w:p>
            <w:pPr>
              <w:keepLines/>
              <w:spacing w:after="0" w:line="262" w:lineRule="exact"/>
            </w:pPr>
            <w:r>
              <w:rPr>
                <w:b w:val="0"/>
                <w:sz w:val="21"/>
              </w:rPr>
              <w:t>An observation or record supporting a claim.</w:t>
            </w:r>
          </w:p>
        </w:tc>
      </w:tr>
      <w:tr>
        <w:trPr>
          <w:cantSplit/>
          <w:trHeight w:val="440" w:hRule="atLeast"/>
        </w:trPr>
        <w:tc>
          <w:tcPr>
            <w:tcW w:type="dxa" w:w="2511"/>
            <w:vAlign w:val="center"/>
          </w:tcPr>
          <w:p>
            <w:pPr>
              <w:keepLines/>
              <w:spacing w:after="0" w:line="262" w:lineRule="exact"/>
            </w:pPr>
            <w:r>
              <w:rPr>
                <w:b w:val="0"/>
                <w:sz w:val="21"/>
              </w:rPr>
              <w:t>Evaluation</w:t>
            </w:r>
          </w:p>
        </w:tc>
        <w:tc>
          <w:tcPr>
            <w:tcW w:type="dxa" w:w="7534"/>
            <w:vAlign w:val="center"/>
          </w:tcPr>
          <w:p>
            <w:pPr>
              <w:keepLines/>
              <w:spacing w:after="0" w:line="262" w:lineRule="exact"/>
            </w:pPr>
            <w:r>
              <w:rPr>
                <w:b w:val="0"/>
                <w:sz w:val="21"/>
              </w:rPr>
              <w:t>A judgement linking criteria, evidence and reasoning.</w:t>
            </w:r>
          </w:p>
        </w:tc>
      </w:tr>
    </w:tbl>
    <w:p>
      <w:pPr>
        <w:spacing w:line="200" w:lineRule="exact" w:after="0" w:before="0"/>
      </w:pPr>
      <w:r>
        <w:rPr>
          <w:sz w:val="2"/>
        </w:rPr>
        <w:t xml:space="preserve"> </w:t>
      </w:r>
    </w:p>
    <w:p>
      <w:pPr>
        <w:keepLines/>
      </w:pPr>
      <w:r>
        <w:rPr>
          <w:b w:val="0"/>
        </w:rPr>
        <w:t>Course source: stevencowell.github.io/programmable-light-guided-course/ • This workbook adapts all fifteen named sections. The teacher guide lists the original plan, resource files, selected knowledge checks and source boundaries.</w:t>
      </w:r>
    </w:p>
    <w:tbl>
      <w:tblPr>
        <w:tblW w:type="auto" w:w="0"/>
        <w:jc w:val="left"/>
        <w:tblLayout w:type="fixed"/>
        <w:tblLook w:firstColumn="1" w:firstRow="1" w:lastColumn="0" w:lastRow="0" w:noHBand="0" w:noVBand="1" w:val="04A0"/>
        <w:tblBorders>
          <w:top w:val="nil"/>
          <w:left w:val="nil"/>
          <w:right w:val="nil"/>
          <w:bottom w:val="nil"/>
          <w:insideH w:val="nil"/>
          <w:insideV w:val="nil"/>
        </w:tblBorders>
        <w:tblCellMar>
          <w:top w:w="0" w:type="dxa"/>
          <w:bottom w:w="0" w:type="dxa"/>
          <w:left w:w="0" w:type="dxa"/>
          <w:right w:w="0" w:type="dxa"/>
        </w:tblCellMar>
      </w:tblPr>
      <w:tblGrid>
        <w:gridCol w:w="10046"/>
      </w:tblGrid>
      <w:tr>
        <w:trPr>
          <w:cantSplit/>
        </w:trPr>
        <w:tc>
          <w:tcPr>
            <w:tcW w:type="dxa" w:w="10046"/>
            <w:vAlign w:val="top"/>
            <w:shd w:fill="52705C"/>
            <w:tcMar>
              <w:top w:w="80" w:type="dxa"/>
              <w:bottom w:w="80" w:type="dxa"/>
              <w:left w:w="180" w:type="dxa"/>
              <w:right w:w="180" w:type="dxa"/>
            </w:tcMar>
          </w:tcPr>
          <w:p>
            <w:pPr>
              <w:keepNext/>
              <w:keepLines/>
              <w:spacing w:line="286" w:lineRule="exact" w:after="0"/>
            </w:pPr>
            <w:r>
              <w:drawing>
                <wp:inline xmlns:a="http://schemas.openxmlformats.org/drawingml/2006/main" xmlns:pic="http://schemas.openxmlformats.org/drawingml/2006/picture">
                  <wp:extent cx="152400" cy="152400"/>
                  <wp:docPr id="33" name="Picture 33" descr="Decorative cue for A term becomes useful in a sentence"/>
                  <wp:cNvGraphicFramePr>
                    <a:graphicFrameLocks noChangeAspect="1"/>
                  </wp:cNvGraphicFramePr>
                  <a:graphic>
                    <a:graphicData uri="http://schemas.openxmlformats.org/drawingml/2006/picture">
                      <pic:pic>
                        <pic:nvPicPr>
                          <pic:cNvPr id="0" name="cue-pencil.png"/>
                          <pic:cNvPicPr/>
                        </pic:nvPicPr>
                        <pic:blipFill>
                          <a:blip r:embed="rId39"/>
                          <a:stretch>
                            <a:fillRect/>
                          </a:stretch>
                        </pic:blipFill>
                        <pic:spPr>
                          <a:xfrm>
                            <a:off x="0" y="0"/>
                            <a:ext cx="152400" cy="152400"/>
                          </a:xfrm>
                          <a:prstGeom prst="rect"/>
                        </pic:spPr>
                      </pic:pic>
                    </a:graphicData>
                  </a:graphic>
                </wp:inline>
              </w:drawing>
            </w:r>
            <w:r>
              <w:rPr>
                <w:b/>
                <w:color w:val="FFFFFF"/>
                <w:sz w:val="18"/>
              </w:rPr>
              <w:t xml:space="preserve">  A term becomes useful in a sentence</w:t>
            </w:r>
          </w:p>
        </w:tc>
      </w:tr>
      <w:tr>
        <w:trPr>
          <w:cantSplit/>
        </w:trPr>
        <w:tc>
          <w:tcPr>
            <w:tcW w:type="dxa" w:w="10046"/>
            <w:vAlign w:val="top"/>
            <w:shd w:fill="EFF3EF"/>
            <w:tcMar>
              <w:top w:w="140" w:type="dxa"/>
              <w:bottom w:w="140" w:type="dxa"/>
              <w:left w:w="180" w:type="dxa"/>
              <w:right w:w="180" w:type="dxa"/>
            </w:tcMar>
          </w:tcPr>
          <w:p>
            <w:pPr>
              <w:keepLines/>
              <w:spacing w:line="286" w:lineRule="exact" w:after="0"/>
            </w:pPr>
            <w:r>
              <w:t>“The light worked” is a broad claim. “In the agreed test, the observed colour matched the expected colour” identifies an observation and its criterion. Explain the result and its limits before making an evaluation. This is a fictional example, not evidence from your own project.</w:t>
            </w:r>
          </w:p>
        </w:tc>
      </w:tr>
    </w:tbl>
    <w:p>
      <w:pPr>
        <w:spacing w:line="200" w:lineRule="exact" w:after="0" w:before="0"/>
      </w:pPr>
      <w:r>
        <w:rPr>
          <w:sz w:val="2"/>
        </w:rPr>
        <w:t xml:space="preserve"> </w:t>
      </w:r>
    </w:p>
    <w:p>
      <w:pPr>
        <w:spacing w:line="20" w:lineRule="exact" w:after="0"/>
        <w:sectPr>
          <w:pgSz w:w="11906" w:h="16838"/>
          <w:pgMar w:top="1140" w:right="840" w:bottom="1100" w:left="1020" w:header="400" w:footer="400" w:gutter="0"/>
          <w:cols w:space="480" w:num="1" w:equalWidth="1"/>
          <w:docGrid w:linePitch="360"/>
        </w:sectPr>
      </w:pPr>
    </w:p>
    <w:p>
      <w:pPr>
        <w:tabs>
          <w:tab w:pos="10046" w:val="right"/>
        </w:tabs>
        <w:spacing w:before="0" w:after="0" w:line="240" w:lineRule="exact"/>
        <w:framePr w:w="10046" w:hAnchor="page" w:vAnchor="page" w:x="840" w:y="460" w:wrap="none" w:hRule="auto"/>
        <w:pBdr>
          <w:bottom w:val="single" w:sz="4" w:color="C3CDCD" w:space="6"/>
        </w:pBdr>
      </w:pPr>
      <w:r>
        <w:rPr>
          <w:b/>
          <w:color w:val="153C40"/>
          <w:sz w:val="16"/>
        </w:rPr>
        <w:t>Programmable Light</w:t>
      </w:r>
      <w:r>
        <w:rPr>
          <w:color w:val="54748A"/>
          <w:sz w:val="16"/>
        </w:rPr>
        <w:tab/>
        <w:t>Integration, testing and evaluation</w:t>
      </w:r>
    </w:p>
    <w:p>
      <w:pPr>
        <w:spacing w:before="0" w:after="0" w:line="440" w:lineRule="exact"/>
        <w:framePr w:w="100" w:hAnchor="page" w:vAnchor="page" w:x="220" w:y="4400" w:wrap="none" w:hRule="auto"/>
        <w:shd w:fill="B66E3C"/>
      </w:pPr>
      <w:r>
        <w:rPr>
          <w:sz w:val="2"/>
        </w:rPr>
        <w:t xml:space="preserve"> </w:t>
      </w:r>
    </w:p>
    <w:p>
      <w:pPr>
        <w:tabs>
          <w:tab w:pos="10046" w:val="right"/>
        </w:tabs>
        <w:spacing w:before="0" w:after="0" w:line="240" w:lineRule="exact"/>
        <w:framePr w:w="10046" w:hAnchor="page" w:vAnchor="page" w:x="840" w:y="16158" w:wrap="none" w:hRule="auto"/>
        <w:pBdr>
          <w:top w:val="single" w:sz="4" w:color="C3CDCD" w:space="7"/>
        </w:pBdr>
      </w:pPr>
      <w:r>
        <w:rPr>
          <w:color w:val="54748A"/>
          <w:sz w:val="16"/>
        </w:rPr>
        <w:t xml:space="preserve">05 / </w:t>
      </w:r>
      <w:hyperlink r:id="rId10">
        <w:r>
          <w:rPr>
            <w:color w:val="54748A"/>
            <w:sz w:val="16"/>
          </w:rPr>
          <w:t>Read the matching course section</w:t>
        </w:r>
      </w:hyperlink>
      <w:r>
        <w:rPr>
          <w:b/>
          <w:color w:val="153C40"/>
          <w:sz w:val="16"/>
        </w:rPr>
        <w:tab/>
        <w:t>50</w:t>
      </w:r>
    </w:p>
    <w:p>
      <w:pPr>
        <w:pStyle w:val="Heading1"/>
        <w:keepLines/>
      </w:pPr>
      <w:r>
        <w:rPr/>
        <w:t>Check your evidence is ready</w:t>
      </w:r>
    </w:p>
    <w:p>
      <w:pPr>
        <w:keepLines/>
      </w:pPr>
      <w:r>
        <w:rPr>
          <w:b w:val="0"/>
        </w:rPr>
        <w:t>A complete record is clear, honest and traceable</w:t>
      </w:r>
    </w:p>
    <w:p>
      <w:pPr>
        <w:keepLines/>
      </w:pPr>
      <w:r>
        <w:rPr>
          <w:b w:val="0"/>
        </w:rPr>
        <w:t>Use this index to locate the twelve evidence purposes from the website folio. Mark a record ready only when it contains your own appropriate evidence. Your teacher confirms formal submission requirements.</w:t>
      </w:r>
    </w:p>
    <w:tbl>
      <w:tblPr>
        <w:tblW w:type="auto" w:w="0"/>
        <w:jc w:val="center"/>
        <w:tblLayout w:type="fixed"/>
        <w:tblLook w:firstColumn="1" w:firstRow="1" w:lastColumn="0" w:lastRow="0" w:noHBand="0" w:noVBand="1" w:val="04A0"/>
        <w:tblBorders>
          <w:top w:val="nil" w:sz="3" w:color="C3CDCD"/>
          <w:left w:val="nil" w:sz="3" w:color="C3CDCD"/>
          <w:right w:val="nil" w:sz="3" w:color="C3CDCD"/>
          <w:bottom w:val="single" w:sz="3" w:color="C3CDCD"/>
          <w:insideH w:val="single" w:sz="3" w:color="C3CDCD"/>
          <w:insideV w:val="single" w:sz="3" w:color="C3CDCD"/>
        </w:tblBorders>
        <w:tblCellMar>
          <w:top w:w="120" w:type="dxa"/>
          <w:bottom w:w="120" w:type="dxa"/>
          <w:left w:w="140" w:type="dxa"/>
          <w:right w:w="140" w:type="dxa"/>
        </w:tblCellMar>
      </w:tblPr>
      <w:tblGrid>
        <w:gridCol w:w="4621"/>
        <w:gridCol w:w="1708"/>
        <w:gridCol w:w="3717"/>
      </w:tblGrid>
      <w:tr>
        <w:trPr>
          <w:cantSplit/>
          <w:tblHeader/>
        </w:trPr>
        <w:tc>
          <w:tcPr>
            <w:tcW w:type="dxa" w:w="4621"/>
            <w:vAlign w:val="center"/>
            <w:shd w:fill="EDE6DA"/>
          </w:tcPr>
          <w:p>
            <w:pPr>
              <w:keepLines/>
              <w:spacing w:after="0" w:line="262" w:lineRule="exact"/>
            </w:pPr>
            <w:r>
              <w:rPr>
                <w:b/>
                <w:color w:val="153C40"/>
                <w:sz w:val="21"/>
              </w:rPr>
              <w:t>Folio record</w:t>
            </w:r>
          </w:p>
        </w:tc>
        <w:tc>
          <w:tcPr>
            <w:tcW w:type="dxa" w:w="1708"/>
            <w:vAlign w:val="center"/>
            <w:shd w:fill="EDE6DA"/>
          </w:tcPr>
          <w:p>
            <w:pPr>
              <w:keepLines/>
              <w:spacing w:after="0" w:line="262" w:lineRule="exact"/>
            </w:pPr>
            <w:r>
              <w:rPr>
                <w:b/>
                <w:color w:val="153C40"/>
                <w:sz w:val="21"/>
              </w:rPr>
              <w:t>Workbook pages</w:t>
            </w:r>
          </w:p>
        </w:tc>
        <w:tc>
          <w:tcPr>
            <w:tcW w:type="dxa" w:w="3717"/>
            <w:vAlign w:val="center"/>
            <w:shd w:fill="EDE6DA"/>
          </w:tcPr>
          <w:p>
            <w:pPr>
              <w:keepLines/>
              <w:spacing w:after="0" w:line="262" w:lineRule="exact"/>
            </w:pPr>
            <w:r>
              <w:rPr>
                <w:b/>
                <w:color w:val="153C40"/>
                <w:sz w:val="21"/>
              </w:rPr>
              <w:t>Ready or next action</w:t>
            </w:r>
          </w:p>
        </w:tc>
      </w:tr>
      <w:tr>
        <w:trPr>
          <w:cantSplit/>
          <w:trHeight w:val="380" w:hRule="atLeast"/>
        </w:trPr>
        <w:tc>
          <w:tcPr>
            <w:tcW w:type="dxa" w:w="4621"/>
            <w:vAlign w:val="center"/>
          </w:tcPr>
          <w:p>
            <w:pPr>
              <w:keepLines/>
              <w:spacing w:after="0" w:line="262" w:lineRule="exact"/>
            </w:pPr>
            <w:r>
              <w:rPr>
                <w:b w:val="0"/>
                <w:sz w:val="21"/>
              </w:rPr>
              <w:t>01 Purpose and criteria</w:t>
            </w:r>
          </w:p>
        </w:tc>
        <w:tc>
          <w:tcPr>
            <w:tcW w:type="dxa" w:w="1708"/>
            <w:vAlign w:val="center"/>
          </w:tcPr>
          <w:p>
            <w:pPr>
              <w:keepLines/>
              <w:spacing w:after="0" w:line="262" w:lineRule="exact"/>
            </w:pPr>
            <w:r>
              <w:rPr>
                <w:b w:val="0"/>
                <w:sz w:val="21"/>
              </w:rPr>
              <w:t>12</w:t>
            </w:r>
          </w:p>
        </w:tc>
        <w:tc>
          <w:tcPr>
            <w:tcW w:type="dxa" w:w="3717"/>
            <w:vAlign w:val="center"/>
          </w:tcPr>
          <w:p>
            <w:pPr>
              <w:keepLines/>
              <w:spacing w:after="0" w:line="262" w:lineRule="exact"/>
            </w:pPr>
            <w:r>
              <w:rPr>
                <w:b w:val="0"/>
                <w:sz w:val="21"/>
              </w:rPr>
            </w:r>
          </w:p>
        </w:tc>
      </w:tr>
      <w:tr>
        <w:trPr>
          <w:cantSplit/>
          <w:trHeight w:val="380" w:hRule="atLeast"/>
        </w:trPr>
        <w:tc>
          <w:tcPr>
            <w:tcW w:type="dxa" w:w="4621"/>
            <w:vAlign w:val="center"/>
          </w:tcPr>
          <w:p>
            <w:pPr>
              <w:keepLines/>
              <w:spacing w:after="0" w:line="262" w:lineRule="exact"/>
            </w:pPr>
            <w:r>
              <w:rPr>
                <w:b w:val="0"/>
                <w:sz w:val="21"/>
              </w:rPr>
              <w:t>02 Tools and components</w:t>
            </w:r>
          </w:p>
        </w:tc>
        <w:tc>
          <w:tcPr>
            <w:tcW w:type="dxa" w:w="1708"/>
            <w:vAlign w:val="center"/>
          </w:tcPr>
          <w:p>
            <w:pPr>
              <w:keepLines/>
              <w:spacing w:after="0" w:line="262" w:lineRule="exact"/>
            </w:pPr>
            <w:r>
              <w:rPr>
                <w:b w:val="0"/>
                <w:sz w:val="21"/>
              </w:rPr>
              <w:t>47–48</w:t>
            </w:r>
          </w:p>
        </w:tc>
        <w:tc>
          <w:tcPr>
            <w:tcW w:type="dxa" w:w="3717"/>
            <w:vAlign w:val="center"/>
          </w:tcPr>
          <w:p>
            <w:pPr>
              <w:keepLines/>
              <w:spacing w:after="0" w:line="262" w:lineRule="exact"/>
            </w:pPr>
            <w:r>
              <w:rPr>
                <w:b w:val="0"/>
                <w:sz w:val="21"/>
              </w:rPr>
            </w:r>
          </w:p>
        </w:tc>
      </w:tr>
      <w:tr>
        <w:trPr>
          <w:cantSplit/>
          <w:trHeight w:val="380" w:hRule="atLeast"/>
        </w:trPr>
        <w:tc>
          <w:tcPr>
            <w:tcW w:type="dxa" w:w="4621"/>
            <w:vAlign w:val="center"/>
          </w:tcPr>
          <w:p>
            <w:pPr>
              <w:keepLines/>
              <w:spacing w:after="0" w:line="262" w:lineRule="exact"/>
            </w:pPr>
            <w:r>
              <w:rPr>
                <w:b w:val="0"/>
                <w:sz w:val="21"/>
              </w:rPr>
              <w:t>03 Safety and controls</w:t>
            </w:r>
          </w:p>
        </w:tc>
        <w:tc>
          <w:tcPr>
            <w:tcW w:type="dxa" w:w="1708"/>
            <w:vAlign w:val="center"/>
          </w:tcPr>
          <w:p>
            <w:pPr>
              <w:keepLines/>
              <w:spacing w:after="0" w:line="262" w:lineRule="exact"/>
            </w:pPr>
            <w:r>
              <w:rPr>
                <w:b w:val="0"/>
                <w:sz w:val="21"/>
              </w:rPr>
              <w:t>5–6</w:t>
            </w:r>
          </w:p>
        </w:tc>
        <w:tc>
          <w:tcPr>
            <w:tcW w:type="dxa" w:w="3717"/>
            <w:vAlign w:val="center"/>
          </w:tcPr>
          <w:p>
            <w:pPr>
              <w:keepLines/>
              <w:spacing w:after="0" w:line="262" w:lineRule="exact"/>
            </w:pPr>
            <w:r>
              <w:rPr>
                <w:b w:val="0"/>
                <w:sz w:val="21"/>
              </w:rPr>
            </w:r>
          </w:p>
        </w:tc>
      </w:tr>
      <w:tr>
        <w:trPr>
          <w:cantSplit/>
          <w:trHeight w:val="380" w:hRule="atLeast"/>
        </w:trPr>
        <w:tc>
          <w:tcPr>
            <w:tcW w:type="dxa" w:w="4621"/>
            <w:vAlign w:val="center"/>
          </w:tcPr>
          <w:p>
            <w:pPr>
              <w:keepLines/>
              <w:spacing w:after="0" w:line="262" w:lineRule="exact"/>
            </w:pPr>
            <w:r>
              <w:rPr>
                <w:b w:val="0"/>
                <w:sz w:val="21"/>
              </w:rPr>
              <w:t>04 Drawing interpretation</w:t>
            </w:r>
          </w:p>
        </w:tc>
        <w:tc>
          <w:tcPr>
            <w:tcW w:type="dxa" w:w="1708"/>
            <w:vAlign w:val="center"/>
          </w:tcPr>
          <w:p>
            <w:pPr>
              <w:keepLines/>
              <w:spacing w:after="0" w:line="262" w:lineRule="exact"/>
            </w:pPr>
            <w:r>
              <w:rPr>
                <w:b w:val="0"/>
                <w:sz w:val="21"/>
              </w:rPr>
              <w:t>8–9</w:t>
            </w:r>
          </w:p>
        </w:tc>
        <w:tc>
          <w:tcPr>
            <w:tcW w:type="dxa" w:w="3717"/>
            <w:vAlign w:val="center"/>
          </w:tcPr>
          <w:p>
            <w:pPr>
              <w:keepLines/>
              <w:spacing w:after="0" w:line="262" w:lineRule="exact"/>
            </w:pPr>
            <w:r>
              <w:rPr>
                <w:b w:val="0"/>
                <w:sz w:val="21"/>
              </w:rPr>
            </w:r>
          </w:p>
        </w:tc>
      </w:tr>
      <w:tr>
        <w:trPr>
          <w:cantSplit/>
          <w:trHeight w:val="380" w:hRule="atLeast"/>
        </w:trPr>
        <w:tc>
          <w:tcPr>
            <w:tcW w:type="dxa" w:w="4621"/>
            <w:vAlign w:val="center"/>
          </w:tcPr>
          <w:p>
            <w:pPr>
              <w:keepLines/>
              <w:spacing w:after="0" w:line="262" w:lineRule="exact"/>
            </w:pPr>
            <w:r>
              <w:rPr>
                <w:b w:val="0"/>
                <w:sz w:val="21"/>
              </w:rPr>
              <w:t>05 Vector practice</w:t>
            </w:r>
          </w:p>
        </w:tc>
        <w:tc>
          <w:tcPr>
            <w:tcW w:type="dxa" w:w="1708"/>
            <w:vAlign w:val="center"/>
          </w:tcPr>
          <w:p>
            <w:pPr>
              <w:keepLines/>
              <w:spacing w:after="0" w:line="262" w:lineRule="exact"/>
            </w:pPr>
            <w:r>
              <w:rPr>
                <w:b w:val="0"/>
                <w:sz w:val="21"/>
              </w:rPr>
              <w:t>16</w:t>
            </w:r>
          </w:p>
        </w:tc>
        <w:tc>
          <w:tcPr>
            <w:tcW w:type="dxa" w:w="3717"/>
            <w:vAlign w:val="center"/>
          </w:tcPr>
          <w:p>
            <w:pPr>
              <w:keepLines/>
              <w:spacing w:after="0" w:line="262" w:lineRule="exact"/>
            </w:pPr>
            <w:r>
              <w:rPr>
                <w:b w:val="0"/>
                <w:sz w:val="21"/>
              </w:rPr>
            </w:r>
          </w:p>
        </w:tc>
      </w:tr>
      <w:tr>
        <w:trPr>
          <w:cantSplit/>
          <w:trHeight w:val="380" w:hRule="atLeast"/>
        </w:trPr>
        <w:tc>
          <w:tcPr>
            <w:tcW w:type="dxa" w:w="4621"/>
            <w:vAlign w:val="center"/>
          </w:tcPr>
          <w:p>
            <w:pPr>
              <w:keepLines/>
              <w:spacing w:after="0" w:line="262" w:lineRule="exact"/>
            </w:pPr>
            <w:r>
              <w:rPr>
                <w:b w:val="0"/>
                <w:sz w:val="21"/>
              </w:rPr>
              <w:t>06 Research and sources</w:t>
            </w:r>
          </w:p>
        </w:tc>
        <w:tc>
          <w:tcPr>
            <w:tcW w:type="dxa" w:w="1708"/>
            <w:vAlign w:val="center"/>
          </w:tcPr>
          <w:p>
            <w:pPr>
              <w:keepLines/>
              <w:spacing w:after="0" w:line="262" w:lineRule="exact"/>
            </w:pPr>
            <w:r>
              <w:rPr>
                <w:b w:val="0"/>
                <w:sz w:val="21"/>
              </w:rPr>
              <w:t>14</w:t>
            </w:r>
          </w:p>
        </w:tc>
        <w:tc>
          <w:tcPr>
            <w:tcW w:type="dxa" w:w="3717"/>
            <w:vAlign w:val="center"/>
          </w:tcPr>
          <w:p>
            <w:pPr>
              <w:keepLines/>
              <w:spacing w:after="0" w:line="262" w:lineRule="exact"/>
            </w:pPr>
            <w:r>
              <w:rPr>
                <w:b w:val="0"/>
                <w:sz w:val="21"/>
              </w:rPr>
            </w:r>
          </w:p>
        </w:tc>
      </w:tr>
      <w:tr>
        <w:trPr>
          <w:cantSplit/>
          <w:trHeight w:val="380" w:hRule="atLeast"/>
        </w:trPr>
        <w:tc>
          <w:tcPr>
            <w:tcW w:type="dxa" w:w="4621"/>
            <w:vAlign w:val="center"/>
          </w:tcPr>
          <w:p>
            <w:pPr>
              <w:keepLines/>
              <w:spacing w:after="0" w:line="262" w:lineRule="exact"/>
            </w:pPr>
            <w:r>
              <w:rPr>
                <w:b w:val="0"/>
                <w:sz w:val="21"/>
              </w:rPr>
              <w:t>07 Six ideas</w:t>
            </w:r>
          </w:p>
        </w:tc>
        <w:tc>
          <w:tcPr>
            <w:tcW w:type="dxa" w:w="1708"/>
            <w:vAlign w:val="center"/>
          </w:tcPr>
          <w:p>
            <w:pPr>
              <w:keepLines/>
              <w:spacing w:after="0" w:line="262" w:lineRule="exact"/>
            </w:pPr>
            <w:r>
              <w:rPr>
                <w:b w:val="0"/>
                <w:sz w:val="21"/>
              </w:rPr>
              <w:t>18–19</w:t>
            </w:r>
          </w:p>
        </w:tc>
        <w:tc>
          <w:tcPr>
            <w:tcW w:type="dxa" w:w="3717"/>
            <w:vAlign w:val="center"/>
          </w:tcPr>
          <w:p>
            <w:pPr>
              <w:keepLines/>
              <w:spacing w:after="0" w:line="262" w:lineRule="exact"/>
            </w:pPr>
            <w:r>
              <w:rPr>
                <w:b w:val="0"/>
                <w:sz w:val="21"/>
              </w:rPr>
            </w:r>
          </w:p>
        </w:tc>
      </w:tr>
      <w:tr>
        <w:trPr>
          <w:cantSplit/>
          <w:trHeight w:val="380" w:hRule="atLeast"/>
        </w:trPr>
        <w:tc>
          <w:tcPr>
            <w:tcW w:type="dxa" w:w="4621"/>
            <w:vAlign w:val="center"/>
          </w:tcPr>
          <w:p>
            <w:pPr>
              <w:keepLines/>
              <w:spacing w:after="0" w:line="262" w:lineRule="exact"/>
            </w:pPr>
            <w:r>
              <w:rPr>
                <w:b w:val="0"/>
                <w:sz w:val="21"/>
              </w:rPr>
              <w:t>08 Selection and refinement</w:t>
            </w:r>
          </w:p>
        </w:tc>
        <w:tc>
          <w:tcPr>
            <w:tcW w:type="dxa" w:w="1708"/>
            <w:vAlign w:val="center"/>
          </w:tcPr>
          <w:p>
            <w:pPr>
              <w:keepLines/>
              <w:spacing w:after="0" w:line="262" w:lineRule="exact"/>
            </w:pPr>
            <w:r>
              <w:rPr>
                <w:b w:val="0"/>
                <w:sz w:val="21"/>
              </w:rPr>
              <w:t>20</w:t>
            </w:r>
          </w:p>
        </w:tc>
        <w:tc>
          <w:tcPr>
            <w:tcW w:type="dxa" w:w="3717"/>
            <w:vAlign w:val="center"/>
          </w:tcPr>
          <w:p>
            <w:pPr>
              <w:keepLines/>
              <w:spacing w:after="0" w:line="262" w:lineRule="exact"/>
            </w:pPr>
            <w:r>
              <w:rPr>
                <w:b w:val="0"/>
                <w:sz w:val="21"/>
              </w:rPr>
            </w:r>
          </w:p>
        </w:tc>
      </w:tr>
      <w:tr>
        <w:trPr>
          <w:cantSplit/>
          <w:trHeight w:val="380" w:hRule="atLeast"/>
        </w:trPr>
        <w:tc>
          <w:tcPr>
            <w:tcW w:type="dxa" w:w="4621"/>
            <w:vAlign w:val="center"/>
          </w:tcPr>
          <w:p>
            <w:pPr>
              <w:keepLines/>
              <w:spacing w:after="0" w:line="262" w:lineRule="exact"/>
            </w:pPr>
            <w:r>
              <w:rPr>
                <w:b w:val="0"/>
                <w:sz w:val="21"/>
              </w:rPr>
              <w:t>09 Materials and sustainability</w:t>
            </w:r>
          </w:p>
        </w:tc>
        <w:tc>
          <w:tcPr>
            <w:tcW w:type="dxa" w:w="1708"/>
            <w:vAlign w:val="center"/>
          </w:tcPr>
          <w:p>
            <w:pPr>
              <w:keepLines/>
              <w:spacing w:after="0" w:line="262" w:lineRule="exact"/>
            </w:pPr>
            <w:r>
              <w:rPr>
                <w:b w:val="0"/>
                <w:sz w:val="21"/>
              </w:rPr>
              <w:t>23–27</w:t>
            </w:r>
          </w:p>
        </w:tc>
        <w:tc>
          <w:tcPr>
            <w:tcW w:type="dxa" w:w="3717"/>
            <w:vAlign w:val="center"/>
          </w:tcPr>
          <w:p>
            <w:pPr>
              <w:keepLines/>
              <w:spacing w:after="0" w:line="262" w:lineRule="exact"/>
            </w:pPr>
            <w:r>
              <w:rPr>
                <w:b w:val="0"/>
                <w:sz w:val="21"/>
              </w:rPr>
            </w:r>
          </w:p>
        </w:tc>
      </w:tr>
      <w:tr>
        <w:trPr>
          <w:cantSplit/>
          <w:trHeight w:val="380" w:hRule="atLeast"/>
        </w:trPr>
        <w:tc>
          <w:tcPr>
            <w:tcW w:type="dxa" w:w="4621"/>
            <w:vAlign w:val="center"/>
          </w:tcPr>
          <w:p>
            <w:pPr>
              <w:keepLines/>
              <w:spacing w:after="0" w:line="262" w:lineRule="exact"/>
            </w:pPr>
            <w:r>
              <w:rPr>
                <w:b w:val="0"/>
                <w:sz w:val="21"/>
              </w:rPr>
              <w:t>10 Algorithm and system plan</w:t>
            </w:r>
          </w:p>
        </w:tc>
        <w:tc>
          <w:tcPr>
            <w:tcW w:type="dxa" w:w="1708"/>
            <w:vAlign w:val="center"/>
          </w:tcPr>
          <w:p>
            <w:pPr>
              <w:keepLines/>
              <w:spacing w:after="0" w:line="262" w:lineRule="exact"/>
            </w:pPr>
            <w:r>
              <w:rPr>
                <w:b w:val="0"/>
                <w:sz w:val="21"/>
              </w:rPr>
              <w:t>30–35</w:t>
            </w:r>
          </w:p>
        </w:tc>
        <w:tc>
          <w:tcPr>
            <w:tcW w:type="dxa" w:w="3717"/>
            <w:vAlign w:val="center"/>
          </w:tcPr>
          <w:p>
            <w:pPr>
              <w:keepLines/>
              <w:spacing w:after="0" w:line="262" w:lineRule="exact"/>
            </w:pPr>
            <w:r>
              <w:rPr>
                <w:b w:val="0"/>
                <w:sz w:val="21"/>
              </w:rPr>
            </w:r>
          </w:p>
        </w:tc>
      </w:tr>
      <w:tr>
        <w:trPr>
          <w:cantSplit/>
          <w:trHeight w:val="380" w:hRule="atLeast"/>
        </w:trPr>
        <w:tc>
          <w:tcPr>
            <w:tcW w:type="dxa" w:w="4621"/>
            <w:vAlign w:val="center"/>
          </w:tcPr>
          <w:p>
            <w:pPr>
              <w:keepLines/>
              <w:spacing w:after="0" w:line="262" w:lineRule="exact"/>
            </w:pPr>
            <w:r>
              <w:rPr>
                <w:b w:val="0"/>
                <w:sz w:val="21"/>
              </w:rPr>
              <w:t>11 Production and testing</w:t>
            </w:r>
          </w:p>
        </w:tc>
        <w:tc>
          <w:tcPr>
            <w:tcW w:type="dxa" w:w="1708"/>
            <w:vAlign w:val="center"/>
          </w:tcPr>
          <w:p>
            <w:pPr>
              <w:keepLines/>
              <w:spacing w:after="0" w:line="262" w:lineRule="exact"/>
            </w:pPr>
            <w:r>
              <w:rPr>
                <w:b w:val="0"/>
                <w:sz w:val="21"/>
              </w:rPr>
              <w:t>41–42</w:t>
            </w:r>
          </w:p>
        </w:tc>
        <w:tc>
          <w:tcPr>
            <w:tcW w:type="dxa" w:w="3717"/>
            <w:vAlign w:val="center"/>
          </w:tcPr>
          <w:p>
            <w:pPr>
              <w:keepLines/>
              <w:spacing w:after="0" w:line="262" w:lineRule="exact"/>
            </w:pPr>
            <w:r>
              <w:rPr>
                <w:b w:val="0"/>
                <w:sz w:val="21"/>
              </w:rPr>
            </w:r>
          </w:p>
        </w:tc>
      </w:tr>
      <w:tr>
        <w:trPr>
          <w:cantSplit/>
          <w:trHeight w:val="380" w:hRule="atLeast"/>
        </w:trPr>
        <w:tc>
          <w:tcPr>
            <w:tcW w:type="dxa" w:w="4621"/>
            <w:vAlign w:val="center"/>
          </w:tcPr>
          <w:p>
            <w:pPr>
              <w:keepLines/>
              <w:spacing w:after="0" w:line="262" w:lineRule="exact"/>
            </w:pPr>
            <w:r>
              <w:rPr>
                <w:b w:val="0"/>
                <w:sz w:val="21"/>
              </w:rPr>
              <w:t>12 Final evaluation</w:t>
            </w:r>
          </w:p>
        </w:tc>
        <w:tc>
          <w:tcPr>
            <w:tcW w:type="dxa" w:w="1708"/>
            <w:vAlign w:val="center"/>
          </w:tcPr>
          <w:p>
            <w:pPr>
              <w:keepLines/>
              <w:spacing w:after="0" w:line="262" w:lineRule="exact"/>
            </w:pPr>
            <w:r>
              <w:rPr>
                <w:b w:val="0"/>
                <w:sz w:val="21"/>
              </w:rPr>
              <w:t>45–46</w:t>
            </w:r>
          </w:p>
        </w:tc>
        <w:tc>
          <w:tcPr>
            <w:tcW w:type="dxa" w:w="3717"/>
            <w:vAlign w:val="center"/>
          </w:tcPr>
          <w:p>
            <w:pPr>
              <w:keepLines/>
              <w:spacing w:after="0" w:line="262" w:lineRule="exact"/>
            </w:pPr>
            <w:r>
              <w:rPr>
                <w:b w:val="0"/>
                <w:sz w:val="21"/>
              </w:rPr>
            </w:r>
          </w:p>
        </w:tc>
      </w:tr>
    </w:tbl>
    <w:p>
      <w:pPr>
        <w:spacing w:line="200" w:lineRule="exact" w:after="0" w:before="0"/>
      </w:pPr>
      <w:r>
        <w:rPr>
          <w:sz w:val="2"/>
        </w:rPr>
        <w:t xml:space="preserve"> </w:t>
      </w:r>
    </w:p>
    <w:p>
      <w:pPr>
        <w:keepNext/>
        <w:keepLines/>
        <w:spacing w:after="100"/>
      </w:pPr>
      <w:r>
        <w:rPr>
          <w:b/>
        </w:rPr>
        <w:t>Record the teacher-confirmed submission route, required files or attachments, and your next action.</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420" w:lineRule="exact" w:after="0" w:before="0"/>
        <w:pBdr>
          <w:bottom w:val="single" w:sz="3" w:color="C3CDCD" w:space="1"/>
          <w:between w:val="single" w:sz="3" w:color="C3CDCD" w:space="1"/>
        </w:pBdr>
      </w:pPr>
      <w:r>
        <w:rPr>
          <w:sz w:val="2"/>
        </w:rPr>
        <w:t xml:space="preserve"> </w:t>
      </w:r>
    </w:p>
    <w:p>
      <w:pPr>
        <w:spacing w:line="200" w:lineRule="exact" w:after="0" w:before="0"/>
      </w:pPr>
      <w:r>
        <w:rPr>
          <w:sz w:val="2"/>
        </w:rPr>
        <w:t xml:space="preserve"> </w:t>
      </w:r>
    </w:p>
    <w:sectPr w:rsidR="00FC693F" w:rsidRPr="0006063C" w:rsidSect="00034616">
      <w:pgSz w:w="11906" w:h="16838"/>
      <w:pgMar w:top="1140" w:right="840" w:bottom="1100" w:left="1020" w:header="400" w:footer="400" w:gutter="0"/>
      <w:cols w:space="480" w:num="1"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40" w:line="286" w:lineRule="exact"/>
    </w:pPr>
    <w:rPr>
      <w:rFonts w:ascii="Candara" w:hAnsi="Candara" w:eastAsia="Candara" w:cs="Candara"/>
      <w:b w:val="0"/>
      <w:color w:val="2533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560" w:lineRule="exact"/>
      <w:outlineLvl w:val="0"/>
    </w:pPr>
    <w:rPr>
      <w:rFonts w:cstheme="majorBidi" w:ascii="Georgia" w:hAnsi="Georgia" w:eastAsia="Georgia" w:cs="Georgia"/>
      <w:b/>
      <w:bCs/>
      <w:color w:val="153C40"/>
      <w:sz w:val="48"/>
      <w:szCs w:val="28"/>
    </w:rPr>
  </w:style>
  <w:style w:type="paragraph" w:styleId="Heading2">
    <w:name w:val="heading 2"/>
    <w:basedOn w:val="Normal"/>
    <w:next w:val="Normal"/>
    <w:link w:val="Heading2Char"/>
    <w:uiPriority w:val="9"/>
    <w:unhideWhenUsed/>
    <w:qFormat/>
    <w:rsid w:val="00FC693F"/>
    <w:pPr>
      <w:keepNext/>
      <w:keepLines/>
      <w:spacing w:before="0" w:after="140" w:line="310" w:lineRule="exact"/>
      <w:outlineLvl w:val="1"/>
    </w:pPr>
    <w:rPr>
      <w:rFonts w:cstheme="majorBidi" w:ascii="Candara" w:hAnsi="Candara" w:eastAsia="Candara" w:cs="Candara"/>
      <w:b/>
      <w:bCs/>
      <w:color w:val="153C4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820" w:lineRule="exact" w:before="0"/>
      <w:contextualSpacing/>
    </w:pPr>
    <w:rPr>
      <w:rFonts w:cstheme="majorBidi" w:ascii="Georgia" w:hAnsi="Georgia" w:eastAsia="Georgia" w:cs="Georgia"/>
      <w:b/>
      <w:color w:val="153C40"/>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30" w:lineRule="exact" w:before="0" w:after="180"/>
    </w:pPr>
    <w:rPr>
      <w:rFonts w:ascii="Candara" w:hAnsi="Candara" w:eastAsia="Candara" w:cs="Candara"/>
      <w:b w:val="0"/>
      <w:bCs/>
      <w:i/>
      <w:color w:val="54748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evencowell.github.io/programmable-light-guided-course/" TargetMode="External"/><Relationship Id="rId11" Type="http://schemas.openxmlformats.org/officeDocument/2006/relationships/hyperlink" Target="https://stevencowell.github.io/programmable-light-guided-course/module.html?module=1" TargetMode="Externa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https://stevencowell.github.io/programmable-light-guided-course/module.html?module=2" TargetMode="External"/><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hyperlink" Target="https://stevencowell.github.io/programmable-light-guided-course/module.html?module=3" TargetMode="External"/><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hyperlink" Target="https://stevencowell.github.io/programmable-light-guided-course/module.html?module=4" TargetMode="External"/><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hyperlink" Target="https://stevencowell.github.io/programmable-light-guided-course/module.html?module=5" TargetMode="External"/><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image" Target="media/image24.png"/><Relationship Id="rId39"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Programmable Light - Student Workbook</dc:title>
  <dc:subject>Editable editorial workbook; native pagination and visual review required</dc:subject>
  <dc:creator>Programmable Light Guided Course</dc:creator>
  <cp:keywords/>
  <dc:description>generated by python-docx</dc:description>
  <cp:lastModifiedBy/>
  <cp:revision>1</cp:revision>
  <dcterms:created xsi:type="dcterms:W3CDTF">2013-12-23T23:15:00Z</dcterms:created>
  <dcterms:modified xsi:type="dcterms:W3CDTF">2013-12-23T23:15:00Z</dcterms:modified>
  <cp:category/>
</cp:coreProperties>
</file>