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 w:val="0"/>
        <w:spacing w:before="0" w:after="40" w:line="240" w:lineRule="auto"/>
      </w:pPr>
      <w:r>
        <w:rPr>
          <w:rFonts w:ascii="Aptos" w:hAnsi="Aptos" w:eastAsia="Aptos"/>
          <w:b/>
          <w:color w:val="BD472F"/>
          <w:sz w:val="19"/>
        </w:rPr>
        <w:t>STAGE 4 INDUSTRIAL TECHNOLOGY ELECTIVE - TIMBER INDUSTRY</w:t>
      </w:r>
    </w:p>
    <w:p>
      <w:pPr>
        <w:keepNext w:val="0"/>
        <w:spacing w:before="0" w:after="20" w:line="240" w:lineRule="auto"/>
      </w:pPr>
      <w:r>
        <w:rPr>
          <w:rFonts w:ascii="Aptos" w:hAnsi="Aptos" w:eastAsia="Aptos"/>
          <w:b/>
          <w:color w:val="174829"/>
          <w:sz w:val="42"/>
        </w:rPr>
        <w:t>Footstool | 50-period teaching program</w:t>
      </w:r>
    </w:p>
    <w:p>
      <w:pPr>
        <w:keepNext w:val="0"/>
        <w:spacing w:before="0" w:after="100" w:line="240" w:lineRule="auto"/>
      </w:pPr>
      <w:r>
        <w:rPr>
          <w:rFonts w:ascii="Aptos" w:hAnsi="Aptos" w:eastAsia="Aptos"/>
          <w:b w:val="0"/>
          <w:color w:val="5D665F"/>
          <w:sz w:val="20"/>
        </w:rPr>
        <w:t>Website-complete teacher review copy | Industrial Technology 7-10 Syllabus (2025)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62"/>
        <w:gridCol w:w="3762"/>
        <w:gridCol w:w="3762"/>
        <w:gridCol w:w="3762"/>
      </w:tblGrid>
      <w:tr>
        <w:trPr>
          <w:cantSplit/>
          <w:tblHeader w:val="true"/>
        </w:trPr>
        <w:tc>
          <w:tcPr>
            <w:tcW w:type="dxa" w:w="1512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19"/>
              </w:rPr>
              <w:t>Course</w:t>
            </w:r>
          </w:p>
        </w:tc>
        <w:tc>
          <w:tcPr>
            <w:tcW w:type="dxa" w:w="5904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Stage 4 Industrial Technology elective - Timber industry</w:t>
            </w:r>
          </w:p>
        </w:tc>
        <w:tc>
          <w:tcPr>
            <w:tcW w:type="dxa" w:w="1512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19"/>
              </w:rPr>
              <w:t>Delivery</w:t>
            </w:r>
          </w:p>
        </w:tc>
        <w:tc>
          <w:tcPr>
            <w:tcW w:type="dxa" w:w="6120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2027 | 20 weeks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19"/>
              </w:rPr>
              <w:t>Timetable</w:t>
            </w:r>
          </w:p>
        </w:tc>
        <w:tc>
          <w:tcPr>
            <w:tcW w:type="dxa" w:w="5904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9"/>
              </w:rPr>
              <w:t>50 x 60-minute periods</w:t>
            </w:r>
          </w:p>
        </w:tc>
        <w:tc>
          <w:tcPr>
            <w:tcW w:type="dxa" w:w="1512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19"/>
              </w:rPr>
              <w:t>Pattern</w:t>
            </w:r>
          </w:p>
        </w:tc>
        <w:tc>
          <w:tcPr>
            <w:tcW w:type="dxa" w:w="6120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9"/>
              </w:rPr>
              <w:t>5 periods per fortnight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19"/>
              </w:rPr>
              <w:t>Lesson balance</w:t>
            </w:r>
          </w:p>
        </w:tc>
        <w:tc>
          <w:tcPr>
            <w:tcW w:type="dxa" w:w="5904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9"/>
              </w:rPr>
              <w:t>10 theory | 10 project/folio | 30 practical</w:t>
            </w:r>
          </w:p>
        </w:tc>
        <w:tc>
          <w:tcPr>
            <w:tcW w:type="dxa" w:w="1512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19"/>
              </w:rPr>
              <w:t>Syllabus</w:t>
            </w:r>
          </w:p>
        </w:tc>
        <w:tc>
          <w:tcPr>
            <w:tcW w:type="dxa" w:w="6120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9"/>
              </w:rPr>
              <w:t>2025 syllabus - approved early use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19"/>
              </w:rPr>
              <w:t>Status</w:t>
            </w:r>
          </w:p>
        </w:tc>
        <w:tc>
          <w:tcPr>
            <w:tcW w:type="dxa" w:w="5904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9"/>
              </w:rPr>
              <w:t>Local teacher review only</w:t>
            </w:r>
          </w:p>
        </w:tc>
        <w:tc>
          <w:tcPr>
            <w:tcW w:type="dxa" w:w="1512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19"/>
              </w:rPr>
              <w:t>Project</w:t>
            </w:r>
          </w:p>
        </w:tc>
        <w:tc>
          <w:tcPr>
            <w:tcW w:type="dxa" w:w="6120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9"/>
              </w:rPr>
              <w:t>Produce the approved introductory timber footstool project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48"/>
      </w:tblGrid>
      <w:tr>
        <w:tc>
          <w:tcPr>
            <w:tcW w:type="dxa" w:w="15048"/>
            <w:shd w:fill="FFF5D6"/>
            <w:tcBorders>
              <w:top w:val="single" w:sz="5" w:color="FFF5D6"/>
              <w:left w:val="single" w:sz="5" w:color="FFF5D6"/>
              <w:bottom w:val="single" w:sz="5" w:color="FFF5D6"/>
              <w:right w:val="single" w:sz="5" w:color="FFF5D6"/>
              <w:insideH w:val="single" w:sz="5" w:color="FFF5D6"/>
              <w:insideV w:val="single" w:sz="5" w:color="FFF5D6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174829"/>
                <w:sz w:val="18"/>
              </w:rPr>
              <w:t>Website coverage: 30 named theory sections, 30 quiz/check sets (300 questions) and 30 scaffolded responses are scheduled. Practical lessons remain the majority. Stage 5 outcomes are adjusted to suit Stage 4, as permitted by the syllabus course advice.</w:t>
            </w:r>
          </w:p>
        </w:tc>
      </w:tr>
    </w:tbl>
    <w:p>
      <w:pPr>
        <w:keepNext w:val="0"/>
        <w:spacing w:before="0" w:after="40" w:line="240" w:lineRule="auto"/>
      </w:pPr>
      <w:r>
        <w:rPr>
          <w:rFonts w:ascii="Aptos" w:hAnsi="Aptos" w:eastAsia="Aptos"/>
          <w:b w:val="0"/>
          <w:color w:val="222222"/>
          <w:sz w:val="2"/>
        </w:rPr>
      </w:r>
    </w:p>
    <w:p>
      <w:pPr>
        <w:pStyle w:val="Heading2"/>
        <w:keepNext/>
        <w:spacing w:before="60" w:after="40" w:line="240" w:lineRule="auto"/>
      </w:pPr>
      <w:r>
        <w:rPr>
          <w:rFonts w:ascii="Aptos Display" w:hAnsi="Aptos Display" w:eastAsia="Aptos Display"/>
          <w:b/>
          <w:color w:val="174829"/>
          <w:sz w:val="22"/>
        </w:rPr>
        <w:t>Industrial Technology outcomes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24"/>
        <w:gridCol w:w="7524"/>
      </w:tblGrid>
      <w:tr>
        <w:trPr>
          <w:cantSplit/>
          <w:tblHeader w:val="true"/>
        </w:trPr>
        <w:tc>
          <w:tcPr>
            <w:tcW w:type="dxa" w:w="2131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Outcome</w:t>
            </w:r>
          </w:p>
        </w:tc>
        <w:tc>
          <w:tcPr>
            <w:tcW w:type="dxa" w:w="12917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Official wording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222222"/>
                <w:sz w:val="18"/>
              </w:rPr>
              <w:t>INT5-SAF-01</w:t>
            </w:r>
          </w:p>
        </w:tc>
        <w:tc>
          <w:tcPr>
            <w:tcW w:type="dxa" w:w="12917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applies risk management and safe work practices in industrial technology contexts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222222"/>
                <w:sz w:val="18"/>
              </w:rPr>
              <w:t>INT5-COM-01</w:t>
            </w:r>
          </w:p>
        </w:tc>
        <w:tc>
          <w:tcPr>
            <w:tcW w:type="dxa" w:w="12917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communicates ideas and processes in industrial technology contexts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222222"/>
                <w:sz w:val="18"/>
              </w:rPr>
              <w:t>INT5-ENV-01</w:t>
            </w:r>
          </w:p>
        </w:tc>
        <w:tc>
          <w:tcPr>
            <w:tcW w:type="dxa" w:w="12917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assesses the impact of industrial activities and practices on society and the environment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222222"/>
                <w:sz w:val="18"/>
              </w:rPr>
              <w:t>INT5-DES-01</w:t>
            </w:r>
          </w:p>
        </w:tc>
        <w:tc>
          <w:tcPr>
            <w:tcW w:type="dxa" w:w="12917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selects and applies design, project management and technical skills in project production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222222"/>
                <w:sz w:val="18"/>
              </w:rPr>
              <w:t>INT5-USE-01</w:t>
            </w:r>
          </w:p>
        </w:tc>
        <w:tc>
          <w:tcPr>
            <w:tcW w:type="dxa" w:w="12917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selects and justifies the use of materials, tools and equipment to undertake projects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222222"/>
                <w:sz w:val="18"/>
              </w:rPr>
              <w:t>INT5-EVL-01</w:t>
            </w:r>
          </w:p>
        </w:tc>
        <w:tc>
          <w:tcPr>
            <w:tcW w:type="dxa" w:w="12917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evaluates the functional, aesthetic, economic and environmental qualities of products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222222"/>
                <w:sz w:val="18"/>
              </w:rPr>
              <w:t>INT5-INP-01</w:t>
            </w:r>
          </w:p>
        </w:tc>
        <w:tc>
          <w:tcPr>
            <w:tcW w:type="dxa" w:w="12917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analyses and applies a range of industrial processes in production contexts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222222"/>
                <w:sz w:val="18"/>
              </w:rPr>
              <w:t>INT5-PRO-01</w:t>
            </w:r>
          </w:p>
        </w:tc>
        <w:tc>
          <w:tcPr>
            <w:tcW w:type="dxa" w:w="12917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demonstrates practical skills in the production of projects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222222"/>
                <w:sz w:val="18"/>
              </w:rPr>
              <w:t>INT5-IND-01</w:t>
            </w:r>
          </w:p>
        </w:tc>
        <w:tc>
          <w:tcPr>
            <w:tcW w:type="dxa" w:w="12917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investigates and explains a range of industry careers, enterprise opportunities and practices</w:t>
            </w:r>
          </w:p>
        </w:tc>
      </w:tr>
    </w:tbl>
    <w:p>
      <w:pPr>
        <w:pStyle w:val="Heading2"/>
        <w:keepNext/>
        <w:spacing w:before="60" w:after="40" w:line="240" w:lineRule="auto"/>
      </w:pPr>
      <w:r>
        <w:rPr>
          <w:rFonts w:ascii="Aptos Display" w:hAnsi="Aptos Display" w:eastAsia="Aptos Display"/>
          <w:b/>
          <w:color w:val="174829"/>
          <w:sz w:val="21"/>
        </w:rPr>
        <w:t>Teacher to confirm before use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6"/>
        <w:gridCol w:w="5016"/>
        <w:gridCol w:w="5016"/>
      </w:tblGrid>
      <w:tr>
        <w:trPr>
          <w:cantSplit/>
          <w:tblHeader w:val="true"/>
        </w:trPr>
        <w:tc>
          <w:tcPr>
            <w:tcW w:type="dxa" w:w="2232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When</w:t>
            </w:r>
          </w:p>
        </w:tc>
        <w:tc>
          <w:tcPr>
            <w:tcW w:type="dxa" w:w="10080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Confirm</w:t>
            </w:r>
          </w:p>
        </w:tc>
        <w:tc>
          <w:tcPr>
            <w:tcW w:type="dxa" w:w="2736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Owner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Before Period 1</w:t>
            </w:r>
          </w:p>
        </w:tc>
        <w:tc>
          <w:tcPr>
            <w:tcW w:type="dxa" w:w="10080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Assessment dates, submission method, class supports and adjustments</w:t>
            </w:r>
          </w:p>
        </w:tc>
        <w:tc>
          <w:tcPr>
            <w:tcW w:type="dxa" w:w="2736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Teacher / faculty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Before practical work</w:t>
            </w:r>
          </w:p>
        </w:tc>
        <w:tc>
          <w:tcPr>
            <w:tcW w:type="dxa" w:w="10080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Current plan revision, permitted variations, induction, SOPs, tools, PPE, supervision and risk controls</w:t>
            </w:r>
          </w:p>
        </w:tc>
        <w:tc>
          <w:tcPr>
            <w:tcW w:type="dxa" w:w="2736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Teacher / faculty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Before finishing</w:t>
            </w:r>
          </w:p>
        </w:tc>
        <w:tc>
          <w:tcPr>
            <w:tcW w:type="dxa" w:w="10080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Approved finish, SDS/product instructions, area, drying and storage arrangements</w:t>
            </w:r>
          </w:p>
        </w:tc>
        <w:tc>
          <w:tcPr>
            <w:tcW w:type="dxa" w:w="2736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Teacher / faculty</w:t>
            </w:r>
          </w:p>
        </w:tc>
      </w:tr>
    </w:tbl>
    <w:p>
      <w:pPr>
        <w:spacing w:after="0"/>
      </w:pPr>
      <w:r>
        <w:br w:type="page"/>
      </w:r>
    </w:p>
    <w:p>
      <w:pPr>
        <w:keepNext w:val="0"/>
        <w:spacing w:before="0" w:after="60" w:line="240" w:lineRule="auto"/>
        <w:ind w:left="0"/>
        <w:jc w:val="left"/>
      </w:pPr>
      <w:r>
        <w:rPr>
          <w:rFonts w:ascii="Aptos" w:hAnsi="Aptos" w:eastAsia="Aptos"/>
          <w:b/>
          <w:color w:val="174829"/>
          <w:sz w:val="35"/>
        </w:rPr>
        <w:t>Teaching program | Periods 1-10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8"/>
        <w:gridCol w:w="2508"/>
        <w:gridCol w:w="2508"/>
        <w:gridCol w:w="2508"/>
        <w:gridCol w:w="2508"/>
        <w:gridCol w:w="2508"/>
      </w:tblGrid>
      <w:tr>
        <w:trPr>
          <w:cantSplit/>
          <w:tblHeader w:val="true"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P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Focus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Teaching and learning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Syllabus content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Site/theory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1-2 website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Shared workshop conduct. Shared workshop conduct knowledge check (all 10 questions). scaffolded response 1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Risk management and risk-reduction procedures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work checked</w:t>
              <w:br/>
              <w:t>INT5-SAF-01,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2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20"/>
              </w:rPr>
              <w:t>Project/folio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1-2 folio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Hazards, risks and controls. Hazards, risks and controls knowledge check (all 10 questions). scaffolded response 2. Folio: link to the project; set the next step.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Risk management and risk-reduction procedures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Folio + next step</w:t>
              <w:br/>
              <w:t>INT5-SAF-01,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3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1-2 site + practical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First 20 min: Readiness and asking for help. Readiness and asking for help knowledge check (all 10 questions). scaffolded response 3. Then approved stage; check plan, setup and one quality point.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Accurate measuring and marking-out for timber projects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+ practical check</w:t>
              <w:br/>
              <w:t>INT5-USE-01,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4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1-2 production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Continue approved stage; follow plan/SOP; check fit, accuracy or surface.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Risk management and risk-reduction procedures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Practical check</w:t>
              <w:br/>
              <w:t>INT5-SAF-01,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5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1-2 evidence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Finish current stage; photograph a checkpoint; record any problem/response; clean down.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Prepare timber surfaces for finishes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Photo + quality note</w:t>
              <w:br/>
              <w:t>INT5-INP-01,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6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Site/theory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3-4 website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Tool recognition and broad purpose. Tool recognition and broad purpose knowledge check (all 10 questions). scaffolded response 1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Document, reflect on and evaluate project development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work checked</w:t>
              <w:br/>
              <w:t>INT5-COM-01, INT5-DES-01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7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20"/>
              </w:rPr>
              <w:t>Project/folio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3-4 folio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Measuring and marking references. Measuring and marking references knowledge check (all 10 questions). scaffolded response 2. Folio: link to the project; set the next step.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Accurate measuring and marking-out for timber projects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Folio + next step</w:t>
              <w:br/>
              <w:t>INT5-USE-01,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8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3-4 site + practical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First 20 min: Safe tool decisions. Safe tool decisions knowledge check (all 10 questions). scaffolded response 3. Then approved stage; check plan, setup and one quality point.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Risk management and risk-reduction procedures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+ practical check</w:t>
              <w:br/>
              <w:t>INT5-SAF-01,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9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3-4 production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Continue approved stage; follow plan/SOP; check fit, accuracy or surface.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Risk management and risk-reduction procedures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Practical check</w:t>
              <w:br/>
              <w:t>INT5-SAF-01,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10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3-4 evidence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Finish current stage; photograph a checkpoint; record any problem/response; clean down.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Prepare timber surfaces for finishes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Photo + quality note</w:t>
              <w:br/>
              <w:t>INT5-INP-01, INT5-PRO-01</w:t>
            </w:r>
          </w:p>
        </w:tc>
      </w:tr>
    </w:tbl>
    <w:p>
      <w:pPr>
        <w:spacing w:after="0"/>
      </w:pPr>
      <w:r>
        <w:br w:type="page"/>
      </w:r>
    </w:p>
    <w:p>
      <w:pPr>
        <w:keepNext w:val="0"/>
        <w:spacing w:before="0" w:after="60" w:line="240" w:lineRule="auto"/>
        <w:ind w:left="0"/>
        <w:jc w:val="left"/>
      </w:pPr>
      <w:r>
        <w:rPr>
          <w:rFonts w:ascii="Aptos" w:hAnsi="Aptos" w:eastAsia="Aptos"/>
          <w:b/>
          <w:color w:val="174829"/>
          <w:sz w:val="35"/>
        </w:rPr>
        <w:t>Teaching program | Periods 11-20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8"/>
        <w:gridCol w:w="2508"/>
        <w:gridCol w:w="2508"/>
        <w:gridCol w:w="2508"/>
        <w:gridCol w:w="2508"/>
        <w:gridCol w:w="2508"/>
      </w:tblGrid>
      <w:tr>
        <w:trPr>
          <w:cantSplit/>
          <w:tblHeader w:val="true"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P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Focus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Teaching and learning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Syllabus content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11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Site/theory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5-6 website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Hardwood and softwood language. Hardwood and softwood language knowledge check (all 10 questions). scaffolded response 1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Document, reflect on and evaluate project development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work checked</w:t>
              <w:br/>
              <w:t>INT5-COM-01, INT5-DES-01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12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20"/>
              </w:rPr>
              <w:t>Project/folio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5-6 folio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Grain, knots and density. Grain, knots and density knowledge check (all 10 questions). scaffolded response 2. Folio: link to the project; set the next step.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Timber properties and justified material selection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Folio + next step</w:t>
              <w:br/>
              <w:t>INT5-USE-01, INT5-ENV-01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13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5-6 site + practical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First 20 min: Workability and material description. Workability and material description knowledge check (all 10 questions). scaffolded response 3. Then approved stage; check plan, setup and one quality point.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Accurate measuring and marking-out for timber projects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+ practical check</w:t>
              <w:br/>
              <w:t>INT5-USE-01,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14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5-6 production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Continue approved stage; follow plan/SOP; check fit, accuracy or surface.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Risk management and risk-reduction procedures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Practical check</w:t>
              <w:br/>
              <w:t>INT5-SAF-01,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15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5-6 evidence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Finish current stage; photograph a checkpoint; record any problem/response; clean down.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Prepare timber surfaces for finishes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Photo + quality note</w:t>
              <w:br/>
              <w:t>INT5-INP-01,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16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Site/theory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7-8 website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The engineered-wood idea. The engineered-wood idea knowledge check (all 10 questions). scaffolded response 1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Document, reflect on and evaluate project development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work checked</w:t>
              <w:br/>
              <w:t>INT5-COM-01, INT5-DES-01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17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20"/>
              </w:rPr>
              <w:t>Project/folio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7-8 folio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Layers, particles and fibres. Layers, particles and fibres knowledge check (all 10 questions). scaffolded response 2. Folio: link to the project; set the next step.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Document, reflect on and evaluate project development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Folio + next step</w:t>
              <w:br/>
              <w:t>INT5-COM-01, INT5-DES-01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18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7-8 site + practical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First 20 min: Responsible material comparison. Responsible material comparison knowledge check (all 10 questions). scaffolded response 3. Then approved stage; check plan, setup and one quality point.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Accurate measuring and marking-out for timber projects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+ practical check</w:t>
              <w:br/>
              <w:t>INT5-USE-01,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19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7-8 production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Continue approved stage; follow plan/SOP; check fit, accuracy or surface.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Risk management and risk-reduction procedures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Practical check</w:t>
              <w:br/>
              <w:t>INT5-SAF-01,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20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7-8 evidence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Finish current stage; photograph a checkpoint; record any problem/response; clean down.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Prepare timber surfaces for finishes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Photo + quality note</w:t>
              <w:br/>
              <w:t>INT5-INP-01, INT5-PRO-01</w:t>
            </w:r>
          </w:p>
        </w:tc>
      </w:tr>
    </w:tbl>
    <w:p>
      <w:pPr>
        <w:spacing w:after="0"/>
      </w:pPr>
      <w:r>
        <w:br w:type="page"/>
      </w:r>
    </w:p>
    <w:p>
      <w:pPr>
        <w:keepNext w:val="0"/>
        <w:spacing w:before="0" w:after="60" w:line="240" w:lineRule="auto"/>
        <w:ind w:left="0"/>
        <w:jc w:val="left"/>
      </w:pPr>
      <w:r>
        <w:rPr>
          <w:rFonts w:ascii="Aptos" w:hAnsi="Aptos" w:eastAsia="Aptos"/>
          <w:b/>
          <w:color w:val="174829"/>
          <w:sz w:val="35"/>
        </w:rPr>
        <w:t>Teaching program | Periods 21-30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8"/>
        <w:gridCol w:w="2508"/>
        <w:gridCol w:w="2508"/>
        <w:gridCol w:w="2508"/>
        <w:gridCol w:w="2508"/>
        <w:gridCol w:w="2508"/>
      </w:tblGrid>
      <w:tr>
        <w:trPr>
          <w:cantSplit/>
          <w:tblHeader w:val="true"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P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Focus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Teaching and learning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Syllabus content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21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Site/theory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9-10 website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Views and drawing information. Views and drawing information knowledge check (all 10 questions). scaffolded response 1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Accurate measuring and marking-out for timber projects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work checked</w:t>
              <w:br/>
              <w:t>INT5-USE-01,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22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20"/>
              </w:rPr>
              <w:t>Project/folio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9-10 folio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Dimensions, symbols and scale. Dimensions, symbols and scale knowledge check (all 10 questions). scaffolded response 2. Folio: link to the project; set the next step.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Accurate measuring and marking-out for timber projects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Folio + next step</w:t>
              <w:br/>
              <w:t>INT5-USE-01,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23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9-10 site + practical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First 20 min: Cross-checking the original plan. Cross-checking the original plan knowledge check (all 10 questions). scaffolded response 3. Then approved stage; check plan, setup and one quality point.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Accurate measuring and marking-out for timber projects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+ practical check</w:t>
              <w:br/>
              <w:t>INT5-USE-01,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24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9-10 production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Continue approved stage; follow plan/SOP; check fit, accuracy or surface.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Risk management and risk-reduction procedures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Practical check</w:t>
              <w:br/>
              <w:t>INT5-SAF-01,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25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9-10 evidence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Finish current stage; photograph a checkpoint; record any problem/response; clean down.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Prepare timber surfaces for finishes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Photo + quality note</w:t>
              <w:br/>
              <w:t>INT5-INP-01,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26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Site/theory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11-12 website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Third-angle projection. Third-angle projection knowledge check (all 10 questions). scaffolded response 1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Document, reflect on and evaluate project development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work checked</w:t>
              <w:br/>
              <w:t>INT5-COM-01, INT5-DES-01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27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20"/>
              </w:rPr>
              <w:t>Project/folio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11-12 folio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Line and view relationships. Line and view relationships knowledge check (all 10 questions). scaffolded response 2. Folio: link to the project; set the next step.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Document, reflect on and evaluate project development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Folio + next step</w:t>
              <w:br/>
              <w:t>INT5-COM-01, INT5-DES-01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28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11-12 site + practical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First 20 min: Isometric communication. Isometric communication knowledge check (all 10 questions). scaffolded response 3. Then approved stage; check plan, setup and one quality point.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Accurate measuring and marking-out for timber projects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+ practical check</w:t>
              <w:br/>
              <w:t>INT5-USE-01,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29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11-12 production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Continue approved stage; follow plan/SOP; check fit, accuracy or surface.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Risk management and risk-reduction procedures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Practical check</w:t>
              <w:br/>
              <w:t>INT5-SAF-01,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30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11-12 evidence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Finish current stage; photograph a checkpoint; record any problem/response; clean down.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Prepare timber surfaces for finishes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Photo + quality note</w:t>
              <w:br/>
              <w:t>INT5-INP-01, INT5-PRO-01</w:t>
            </w:r>
          </w:p>
        </w:tc>
      </w:tr>
    </w:tbl>
    <w:p>
      <w:pPr>
        <w:spacing w:after="0"/>
      </w:pPr>
      <w:r>
        <w:br w:type="page"/>
      </w:r>
    </w:p>
    <w:p>
      <w:pPr>
        <w:keepNext w:val="0"/>
        <w:spacing w:before="0" w:after="60" w:line="240" w:lineRule="auto"/>
        <w:ind w:left="0"/>
        <w:jc w:val="left"/>
      </w:pPr>
      <w:r>
        <w:rPr>
          <w:rFonts w:ascii="Aptos" w:hAnsi="Aptos" w:eastAsia="Aptos"/>
          <w:b/>
          <w:color w:val="174829"/>
          <w:sz w:val="35"/>
        </w:rPr>
        <w:t>Teaching program | Periods 31-40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8"/>
        <w:gridCol w:w="2508"/>
        <w:gridCol w:w="2508"/>
        <w:gridCol w:w="2508"/>
        <w:gridCol w:w="2508"/>
        <w:gridCol w:w="2508"/>
      </w:tblGrid>
      <w:tr>
        <w:trPr>
          <w:cantSplit/>
          <w:tblHeader w:val="true"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P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Focus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Teaching and learning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Syllabus content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31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Site/theory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13-14 website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Researching a personal emblem. Researching a personal emblem knowledge check (all 10 questions). scaffolded response 1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Document, reflect on and evaluate project development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work checked</w:t>
              <w:br/>
              <w:t>INT5-COM-01, INT5-DES-01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32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20"/>
              </w:rPr>
              <w:t>Project/folio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13-14 folio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Developing three emblem concepts. Developing three emblem concepts knowledge check (all 10 questions). scaffolded response 2. Folio: link to the project; set the next step.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Design factors and project specifications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Folio + next step</w:t>
              <w:br/>
              <w:t>INT5-DES-01, INT5-COM-01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33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13-14 site + practical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First 20 min: Criteria, selection and refinement. Criteria, selection and refinement knowledge check (all 10 questions). scaffolded response 3. Then approved stage; check plan, setup and one quality point.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Accurate measuring and marking-out for timber projects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+ practical check</w:t>
              <w:br/>
              <w:t>INT5-USE-01,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34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13-14 production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Continue approved stage; follow plan/SOP; check fit, accuracy or surface.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Risk management and risk-reduction procedures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Practical check</w:t>
              <w:br/>
              <w:t>INT5-SAF-01,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35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13-14 evidence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Finish current stage; photograph a checkpoint; record any problem/response; clean down.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Prepare timber surfaces for finishes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Photo + quality note</w:t>
              <w:br/>
              <w:t>INT5-INP-01,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36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Site/theory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15-16 website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Observing practical progress. Observing practical progress knowledge check (all 10 questions). scaffolded response 1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Document, reflect on and evaluate project development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work checked</w:t>
              <w:br/>
              <w:t>INT5-COM-01, INT5-DES-01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37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20"/>
              </w:rPr>
              <w:t>Project/folio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15-16 folio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Recording quality evidence. Recording quality evidence knowledge check (all 10 questions). scaffolded response 2. Folio: link to the project; set the next step.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Quality checks for timber and components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Folio + next step</w:t>
              <w:br/>
              <w:t>INT5-EVL-01,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38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15-16 site + practical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First 20 min: Action and next-step reflection. Action and next-step reflection knowledge check (all 10 questions). scaffolded response 3. Then approved stage; check plan, setup and one quality point.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Accurate measuring and marking-out for timber projects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+ practical check</w:t>
              <w:br/>
              <w:t>INT5-USE-01,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39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15-16 production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Continue approved stage; follow plan/SOP; check fit, accuracy or surface.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Risk management and risk-reduction procedures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Practical check</w:t>
              <w:br/>
              <w:t>INT5-SAF-01,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40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15-16 evidence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Finish current stage; photograph a checkpoint; record any problem/response; clean down.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Prepare timber surfaces for finishes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Photo + quality note</w:t>
              <w:br/>
              <w:t>INT5-INP-01, INT5-PRO-01</w:t>
            </w:r>
          </w:p>
        </w:tc>
      </w:tr>
    </w:tbl>
    <w:p>
      <w:pPr>
        <w:spacing w:after="0"/>
      </w:pPr>
      <w:r>
        <w:br w:type="page"/>
      </w:r>
    </w:p>
    <w:p>
      <w:pPr>
        <w:keepNext w:val="0"/>
        <w:spacing w:before="0" w:after="60" w:line="240" w:lineRule="auto"/>
        <w:ind w:left="0"/>
        <w:jc w:val="left"/>
      </w:pPr>
      <w:r>
        <w:rPr>
          <w:rFonts w:ascii="Aptos" w:hAnsi="Aptos" w:eastAsia="Aptos"/>
          <w:b/>
          <w:color w:val="174829"/>
          <w:sz w:val="35"/>
        </w:rPr>
        <w:t>Teaching program | Periods 41-50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8"/>
        <w:gridCol w:w="2508"/>
        <w:gridCol w:w="2508"/>
        <w:gridCol w:w="2508"/>
        <w:gridCol w:w="2508"/>
        <w:gridCol w:w="2508"/>
      </w:tblGrid>
      <w:tr>
        <w:trPr>
          <w:cantSplit/>
          <w:tblHeader w:val="true"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P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Focus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Teaching and learning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Syllabus content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41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Site/theory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17-18 website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Function vocabulary. Function vocabulary knowledge check (all 10 questions). scaffolded response 1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Quality checks for timber and components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work checked</w:t>
              <w:br/>
              <w:t>INT5-EVL-01,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42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20"/>
              </w:rPr>
              <w:t>Project/folio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17-18 folio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Testing with evidence. Testing with evidence knowledge check (all 10 questions). scaffolded response 2. Folio: link to the project; set the next step.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Quality checks for timber and components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Folio + next step</w:t>
              <w:br/>
              <w:t>INT5-EVL-01,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43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17-18 site + practical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First 20 min: Planning a functional improvement. Planning a functional improvement knowledge check (all 10 questions). scaffolded response 3. Then approved stage; check plan, setup and one quality point.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Accurate measuring and marking-out for timber projects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+ practical check</w:t>
              <w:br/>
              <w:t>INT5-USE-01,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44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17-18 production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Continue approved stage; follow plan/SOP; check fit, accuracy or surface.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Risk management and risk-reduction procedures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Practical check</w:t>
              <w:br/>
              <w:t>INT5-SAF-01,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45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17-18 evidence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Finish current stage; photograph a checkpoint; record any problem/response; clean down.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Prepare timber surfaces for finishes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Photo + quality note</w:t>
              <w:br/>
              <w:t>INT5-INP-01,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46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Site/theory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19-20 website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Aesthetic vocabulary. Aesthetic vocabulary knowledge check (all 10 questions). scaffolded response 1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Design factors and project specifications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work checked</w:t>
              <w:br/>
              <w:t>INT5-DES-01, INT5-COM-01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47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20"/>
              </w:rPr>
              <w:t>Project/folio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19-20 folio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Analysing appearance with evidence. Analysing appearance with evidence knowledge check (all 10 questions). scaffolded response 2. Folio: link to the project; set the next step.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Document, reflect on and evaluate project development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Folio + next step</w:t>
              <w:br/>
              <w:t>INT5-COM-01, INT5-DES-01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48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19-20 site + practical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First 20 min: Final evaluation and reflection. Final evaluation and reflection knowledge check (all 10 questions). scaffolded response 3. Then approved stage; check plan, setup and one quality point.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Accurate measuring and marking-out for timber projects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+ practical check</w:t>
              <w:br/>
              <w:t>INT5-USE-01,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49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19-20 production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Continue approved stage; follow plan/SOP; check fit, accuracy or surface.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Risk management and risk-reduction procedures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Practical check</w:t>
              <w:br/>
              <w:t>INT5-SAF-01,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50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19-20 evidence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Finish current stage; photograph a checkpoint; record any problem/response; clean down.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Prepare timber surfaces for finishes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Photo + quality note</w:t>
              <w:br/>
              <w:t>INT5-INP-01, INT5-PRO-01</w:t>
            </w:r>
          </w:p>
        </w:tc>
      </w:tr>
    </w:tbl>
    <w:sectPr w:rsidR="005B76C5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4" w:h="11909" w:orient="landscape"/>
      <w:pgMar w:top="691" w:right="893" w:bottom="691" w:left="893" w:header="259" w:footer="25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9B313F" w14:textId="77777777" w:rsidR="005B76C5" w:rsidRDefault="005B76C5">
      <w:pPr>
        <w:spacing w:after="0"/>
      </w:pPr>
      <w:r>
        <w:separator/>
      </w:r>
    </w:p>
  </w:endnote>
  <w:endnote w:type="continuationSeparator" w:id="0">
    <w:p w14:paraId="1EB75E17" w14:textId="77777777" w:rsidR="005B76C5" w:rsidRDefault="005B76C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9D1EA" w14:textId="77777777" w:rsidR="00447C1C" w:rsidRDefault="00447C1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2FF88" w14:textId="77777777" w:rsidR="00540F26" w:rsidRDefault="00BD27BB">
    <w:pPr>
      <w:pStyle w:val="Footer"/>
      <w:jc w:val="center"/>
    </w:pPr>
    <w:r>
      <w:rPr>
        <w:color w:val="5F685F"/>
        <w:sz w:val="15"/>
      </w:rPr>
      <w:t xml:space="preserve">Wagga Wagga High School teaching resource  •  Page </w:t>
    </w:r>
    <w:r>
      <w:rPr>
        <w:color w:val="5F685F"/>
        <w:sz w:val="15"/>
      </w:rPr>
      <w:fldChar w:fldCharType="begin"/>
    </w:r>
    <w:r>
      <w:rPr>
        <w:color w:val="5F685F"/>
        <w:sz w:val="15"/>
      </w:rPr>
      <w:instrText>PAGE</w:instrText>
    </w:r>
    <w:r>
      <w:rPr>
        <w:color w:val="5F685F"/>
        <w:sz w:val="15"/>
      </w:rPr>
      <w:fldChar w:fldCharType="separate"/>
    </w:r>
    <w:r w:rsidR="00447C1C">
      <w:rPr>
        <w:noProof/>
        <w:color w:val="5F685F"/>
        <w:sz w:val="15"/>
      </w:rPr>
      <w:t>1</w:t>
    </w:r>
    <w:r>
      <w:rPr>
        <w:color w:val="5F685F"/>
        <w:sz w:val="15"/>
      </w:rPr>
      <w:fldChar w:fldCharType="end"/>
    </w:r>
    <w:r>
      <w:rPr>
        <w:color w:val="5F685F"/>
        <w:sz w:val="15"/>
      </w:rPr>
      <w:t xml:space="preserve"> of </w:t>
    </w:r>
    <w:r>
      <w:rPr>
        <w:color w:val="5F685F"/>
        <w:sz w:val="15"/>
      </w:rPr>
      <w:fldChar w:fldCharType="begin"/>
    </w:r>
    <w:r>
      <w:rPr>
        <w:color w:val="5F685F"/>
        <w:sz w:val="15"/>
      </w:rPr>
      <w:instrText>NUMPAGES</w:instrText>
    </w:r>
    <w:r>
      <w:rPr>
        <w:color w:val="5F685F"/>
        <w:sz w:val="15"/>
      </w:rPr>
      <w:fldChar w:fldCharType="separate"/>
    </w:r>
    <w:r w:rsidR="00447C1C">
      <w:rPr>
        <w:noProof/>
        <w:color w:val="5F685F"/>
        <w:sz w:val="15"/>
      </w:rPr>
      <w:t>2</w:t>
    </w:r>
    <w:r>
      <w:rPr>
        <w:color w:val="5F685F"/>
        <w:sz w:val="15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978E5" w14:textId="77777777" w:rsidR="00447C1C" w:rsidRDefault="00447C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7B76C0" w14:textId="77777777" w:rsidR="005B76C5" w:rsidRDefault="005B76C5">
      <w:pPr>
        <w:spacing w:after="0"/>
      </w:pPr>
      <w:r>
        <w:separator/>
      </w:r>
    </w:p>
  </w:footnote>
  <w:footnote w:type="continuationSeparator" w:id="0">
    <w:p w14:paraId="53ADA9C1" w14:textId="77777777" w:rsidR="005B76C5" w:rsidRDefault="005B76C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B9DE8" w14:textId="77777777" w:rsidR="00447C1C" w:rsidRDefault="00447C1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B4F84" w14:textId="77777777" w:rsidR="00540F26" w:rsidRDefault="00BD27BB">
    <w:pPr>
      <w:pStyle w:val="Header"/>
      <w:jc w:val="right"/>
    </w:pPr>
    <w:r>
      <w:rPr>
        <w:rFonts w:ascii="Aptos" w:hAnsi="Aptos" w:eastAsia="Aptos"/>
        <w:b/>
        <w:color w:val="315D3A"/>
        <w:sz w:val="15"/>
      </w:rPr>
      <w:t>FOOTSTOOL  |  INDUSTRIAL TECHNOLOGY - TIMBER  |  TEACHING PROGRAM v1.0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AB8706" w14:textId="77777777" w:rsidR="00447C1C" w:rsidRDefault="00447C1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5104871">
    <w:abstractNumId w:val="8"/>
  </w:num>
  <w:num w:numId="2" w16cid:durableId="1635258495">
    <w:abstractNumId w:val="6"/>
  </w:num>
  <w:num w:numId="3" w16cid:durableId="1375035242">
    <w:abstractNumId w:val="5"/>
  </w:num>
  <w:num w:numId="4" w16cid:durableId="977994770">
    <w:abstractNumId w:val="4"/>
  </w:num>
  <w:num w:numId="5" w16cid:durableId="1816482890">
    <w:abstractNumId w:val="7"/>
  </w:num>
  <w:num w:numId="6" w16cid:durableId="193882207">
    <w:abstractNumId w:val="3"/>
  </w:num>
  <w:num w:numId="7" w16cid:durableId="599604716">
    <w:abstractNumId w:val="2"/>
  </w:num>
  <w:num w:numId="8" w16cid:durableId="2009399760">
    <w:abstractNumId w:val="1"/>
  </w:num>
  <w:num w:numId="9" w16cid:durableId="304941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ED5"/>
    <w:rsid w:val="00034616"/>
    <w:rsid w:val="0006063C"/>
    <w:rsid w:val="0015074B"/>
    <w:rsid w:val="001C6442"/>
    <w:rsid w:val="0029639D"/>
    <w:rsid w:val="00326F90"/>
    <w:rsid w:val="00447C1C"/>
    <w:rsid w:val="0053257A"/>
    <w:rsid w:val="00540F26"/>
    <w:rsid w:val="00583801"/>
    <w:rsid w:val="005B76C5"/>
    <w:rsid w:val="007D7330"/>
    <w:rsid w:val="009B3CAE"/>
    <w:rsid w:val="00AA1D8D"/>
    <w:rsid w:val="00B47730"/>
    <w:rsid w:val="00BD27BB"/>
    <w:rsid w:val="00CB0664"/>
    <w:rsid w:val="00E1792D"/>
    <w:rsid w:val="00FB74D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F997B7"/>
  <w14:defaultImageDpi w14:val="300"/>
  <w15:docId w15:val="{F407FA45-A09D-4D32-B5C3-B76CCE70A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Aptos" w:eastAsia="Aptos" w:hAnsi="Aptos"/>
      <w:color w:val="243024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482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482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/>
      <w:b/>
      <w:bCs/>
      <w:color w:val="B6402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1429</Words>
  <Characters>8151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Footstool - compact 10 pt teaching program</dc:title>
  <dc:subject>Stage 4 Industrial Technology elective - Timber industry</dc:subject>
  <dc:creator>Prepared for teacher review</dc:creator>
  <cp:keywords>Technology 7–8, Food and agricultural practices, Riv Burger, teaching program, scope and sequence</cp:keywords>
  <dc:description>Version 1.0. Website-complete program aligned with the 2025 syllabus for approved early implementation in 2027.</dc:description>
  <cp:lastModifiedBy>Steve Cowell</cp:lastModifiedBy>
  <cp:revision>4</cp:revision>
  <dcterms:created xsi:type="dcterms:W3CDTF">2013-12-23T23:15:00Z</dcterms:created>
  <dcterms:modified xsi:type="dcterms:W3CDTF">2026-08-17T02:57:00Z</dcterms:modified>
  <cp:category/>
</cp:coreProperties>
</file>