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160"/>
        <w:jc w:val="center"/>
      </w:pPr>
      <w:r>
        <w:t>Year 8 Science Teacher Program - Supporting Narrative Notes</w:t>
      </w:r>
    </w:p>
    <w:p>
      <w:pPr>
        <w:spacing w:after="480"/>
        <w:jc w:val="center"/>
      </w:pPr>
      <w:r>
        <w:rPr>
          <w:rFonts w:ascii="Calibri" w:hAnsi="Calibri"/>
          <w:b w:val="0"/>
          <w:color w:val="555555"/>
          <w:sz w:val="28"/>
        </w:rPr>
        <w:t>Source-bound program mapped to the standalone course website</w:t>
      </w:r>
    </w:p>
    <w:p>
      <w:pPr>
        <w:spacing w:after="60"/>
        <w:jc w:val="center"/>
      </w:pPr>
      <w:r>
        <w:rPr>
          <w:rFonts w:ascii="Calibri" w:hAnsi="Calibri"/>
          <w:b/>
          <w:color w:val="1F4D78"/>
          <w:sz w:val="20"/>
        </w:rPr>
        <w:t xml:space="preserve">Build ID: </w:t>
      </w:r>
      <w:r>
        <w:rPr>
          <w:rFonts w:ascii="Calibri" w:hAnsi="Calibri"/>
          <w:sz w:val="20"/>
        </w:rPr>
        <w:t>year-8-science-2026-build-001</w:t>
      </w:r>
    </w:p>
    <w:p>
      <w:pPr>
        <w:spacing w:after="60"/>
        <w:jc w:val="center"/>
      </w:pPr>
      <w:r>
        <w:rPr>
          <w:rFonts w:ascii="Calibri" w:hAnsi="Calibri"/>
          <w:b/>
          <w:color w:val="1F4D78"/>
          <w:sz w:val="20"/>
        </w:rPr>
        <w:t xml:space="preserve">Program version: </w:t>
      </w:r>
      <w:r>
        <w:rPr>
          <w:rFonts w:ascii="Calibri" w:hAnsi="Calibri"/>
          <w:sz w:val="20"/>
        </w:rPr>
        <w:t>2.0.0</w:t>
      </w:r>
    </w:p>
    <w:p>
      <w:pPr>
        <w:spacing w:after="60"/>
        <w:jc w:val="center"/>
      </w:pPr>
      <w:r>
        <w:rPr>
          <w:rFonts w:ascii="Calibri" w:hAnsi="Calibri"/>
          <w:b/>
          <w:color w:val="1F4D78"/>
          <w:sz w:val="20"/>
        </w:rPr>
        <w:t xml:space="preserve">Cohort: </w:t>
      </w:r>
      <w:r>
        <w:rPr>
          <w:rFonts w:ascii="Calibri" w:hAnsi="Calibri"/>
          <w:sz w:val="20"/>
        </w:rPr>
        <w:t>Year 8 / Stage 4</w:t>
      </w:r>
    </w:p>
    <w:p>
      <w:pPr>
        <w:spacing w:after="60"/>
        <w:jc w:val="center"/>
      </w:pPr>
      <w:r>
        <w:rPr>
          <w:rFonts w:ascii="Calibri" w:hAnsi="Calibri"/>
          <w:b/>
          <w:color w:val="1F4D78"/>
          <w:sz w:val="20"/>
        </w:rPr>
        <w:t xml:space="preserve">Source contract: </w:t>
      </w:r>
      <w:r>
        <w:rPr>
          <w:rFonts w:ascii="Calibri" w:hAnsi="Calibri"/>
          <w:sz w:val="20"/>
        </w:rPr>
        <w:t>v0.3.0 - independently ratified PASS</w:t>
      </w:r>
    </w:p>
    <w:p>
      <w:pPr>
        <w:spacing w:after="60"/>
        <w:jc w:val="center"/>
      </w:pPr>
      <w:r>
        <w:rPr>
          <w:rFonts w:ascii="Calibri" w:hAnsi="Calibri"/>
          <w:b/>
          <w:color w:val="1F4D78"/>
          <w:sz w:val="20"/>
        </w:rPr>
        <w:t xml:space="preserve">Release state: </w:t>
      </w:r>
      <w:r>
        <w:rPr>
          <w:rFonts w:ascii="Calibri" w:hAnsi="Calibri"/>
          <w:sz w:val="20"/>
        </w:rPr>
        <w:t>Local-only</w:t>
      </w:r>
    </w:p>
    <w:p>
      <w:pPr>
        <w:spacing w:after="60"/>
        <w:jc w:val="center"/>
      </w:pPr>
      <w:r>
        <w:rPr>
          <w:rFonts w:ascii="Calibri" w:hAnsi="Calibri"/>
          <w:b/>
          <w:color w:val="1F4D78"/>
          <w:sz w:val="20"/>
        </w:rPr>
        <w:t xml:space="preserve">Approval state: </w:t>
      </w:r>
      <w:r>
        <w:rPr>
          <w:rFonts w:ascii="Calibri" w:hAnsi="Calibri"/>
          <w:sz w:val="20"/>
        </w:rPr>
        <w:t>Teacher to confirm</w:t>
      </w:r>
    </w:p>
    <w:p/>
    <w:p>
      <w:pPr>
        <w:jc w:val="center"/>
      </w:pPr>
      <w:r>
        <w:rPr>
          <w:rFonts w:ascii="Calibri" w:hAnsi="Calibri"/>
          <w:b/>
          <w:color w:val="7A5A00"/>
          <w:sz w:val="22"/>
        </w:rPr>
        <w:t>Producer complete; verdict PENDING independent guided-course audit</w:t>
      </w:r>
    </w:p>
    <w:p>
      <w:r>
        <w:br w:type="page"/>
      </w:r>
    </w:p>
    <w:p>
      <w:pPr>
        <w:pStyle w:val="Heading1"/>
      </w:pPr>
      <w:r>
        <w:t>1. Document control and authority boundary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Purpose: </w:t>
      </w:r>
      <w:r>
        <w:rPr>
          <w:rFonts w:ascii="Calibri" w:hAnsi="Calibri"/>
          <w:sz w:val="22"/>
        </w:rPr>
        <w:t>A complete classroom-planning program and site map for the five fixed Year 8 Science modules and 15 fixed sections.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Authority: </w:t>
      </w:r>
      <w:r>
        <w:rPr>
          <w:rFonts w:ascii="Calibri" w:hAnsi="Calibri"/>
          <w:sz w:val="22"/>
        </w:rPr>
        <w:t>Current NESA Science 7-10 Syllabus (2023), the ratified local v0.3.0 source contract, and accepted teaching manifests listed in the source register.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Boundary: </w:t>
      </w:r>
      <w:r>
        <w:rPr>
          <w:rFonts w:ascii="Calibri" w:hAnsi="Calibri"/>
          <w:sz w:val="22"/>
        </w:rPr>
        <w:t>The local sequence is a school decision, not a NESA-prescribed Year 8 order. Unsupported practical, WHS, formal assessment and approval facts remain Teacher to confirm.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Publication: </w:t>
      </w:r>
      <w:r>
        <w:rPr>
          <w:rFonts w:ascii="Calibri" w:hAnsi="Calibri"/>
          <w:sz w:val="22"/>
        </w:rPr>
        <w:t>This package is local-only. Routes are integration requests and are not represented as live.</w:t>
      </w:r>
    </w:p>
    <w:p>
      <w:pPr>
        <w:pStyle w:val="Heading1"/>
      </w:pPr>
      <w:r>
        <w:t>2. Course rationale and implementation</w:t>
      </w:r>
    </w:p>
    <w:p>
      <w:r>
        <w:t>The program develops Stage 4 scientific knowledge and Working scientifically capability through data science, living systems, periodic and atomic ideas, chemical and geological change, and a five-hour depth study. The student website supports a repeatable evidence cycle: learn from source-bound theory, inspect an adjacent visual, check understanding, practise with an intentional activity, use a selected video actively, complete a saved written response and transfer evidence to the folio.</w:t>
      </w:r>
    </w:p>
    <w:p>
      <w:pPr>
        <w:pStyle w:val="ListBullet"/>
        <w:spacing w:after="80" w:line="300" w:lineRule="auto"/>
        <w:ind w:left="540" w:hanging="271"/>
      </w:pPr>
      <w:r>
        <w:t>Course time and investigation delivery must be recorded in the delivery ledger. At least 50% of course time is allocated to scientific investigations; website page count does not prove compliance.</w:t>
      </w:r>
    </w:p>
    <w:p>
      <w:pPr>
        <w:pStyle w:val="ListBullet"/>
        <w:spacing w:after="80" w:line="300" w:lineRule="auto"/>
        <w:ind w:left="540" w:hanging="271"/>
      </w:pPr>
      <w:r>
        <w:t>One five-hour depth study is allocated in Y8S-M05. Its practical status, question, method, equipment, risk controls and supervision are Teacher to confirm.</w:t>
      </w:r>
    </w:p>
    <w:p>
      <w:pPr>
        <w:pStyle w:val="ListBullet"/>
        <w:spacing w:after="80" w:line="300" w:lineRule="auto"/>
        <w:ind w:left="540" w:hanging="271"/>
      </w:pPr>
      <w:r>
        <w:t>Website autosave is device-local practice. It is not cloud submission or formal assessment turn-in.</w:t>
      </w:r>
    </w:p>
    <w:p>
      <w:pPr>
        <w:pStyle w:val="ListBullet"/>
        <w:spacing w:after="80" w:line="300" w:lineRule="auto"/>
        <w:ind w:left="540" w:hanging="271"/>
      </w:pPr>
      <w:r>
        <w:t>No unsupervised or home practical is authorised by this program.</w:t>
      </w:r>
    </w:p>
    <w:p>
      <w:pPr>
        <w:pStyle w:val="Heading1"/>
      </w:pPr>
      <w:r>
        <w:t>3. Current Stage 4 outcomes register</w:t>
      </w:r>
    </w:p>
    <w:p>
      <w:r>
        <w:t>Statements below were checked against the official NESA outcomes page on 9 August 2026. Outcome codes belong in teacher-facing curriculum panels, not in student quizzes.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160"/>
        <w:gridCol w:w="270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Outcome</w:t>
            </w:r>
          </w:p>
        </w:tc>
        <w:tc>
          <w:tcPr>
            <w:tcW w:type="dxa" w:w="5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Current NESA statement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Mapped modules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SC4-WS-01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uses scientific tools and instruments for observations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Y8S-M04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SC4-WS-02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identifies questions and makes predictions to guide scientific investigations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Y8S-M02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SC4-WS-03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plans safe and valid investigations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Y8S-M04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SC4-WS-04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follows a planned procedure to undertake safe and valid investigations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Y8S-M04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SC4-WS-05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uses a variety of ways to process and represent data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Y8S-M02, Y8S-M03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SC4-WS-06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uses data to identify trends, patterns and relationships, and draw conclusions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Y8S-M01, Y8S-M03, Y8S-M05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SC4-WS-07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identifies problem-solving strategies and proposes solutions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Y8S-M01, Y8S-M05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SC4-WS-08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communicates scientific concepts and ideas using a range of communication forms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Y8S-M02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SC4-LIV-01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describes the role, structure and function of a range of living systems and their components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Y8S-M02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SC4-PRT-01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explains how uses of elements and compounds are influenced by scientific understanding and discoveries relating to their properties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Y8S-M03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SC4-CHG-01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explains how energy causes geological and chemical change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Y8S-M04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SC4-DA1-01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explains how data is used by scientists to model and predict scientific phenomena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Y8S-M01, Y8S-M05</w:t>
            </w:r>
          </w:p>
        </w:tc>
      </w:tr>
    </w:tbl>
    <w:p>
      <w:pPr>
        <w:pStyle w:val="Heading1"/>
      </w:pPr>
      <w:r>
        <w:t>4. Local scope and sequence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2100"/>
        <w:gridCol w:w="33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Timing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Outcomes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Sections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Y8S-M01</w:t>
              <w:br/>
              <w:t>Data science 1 - part 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Term 1 Weeks 1-4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SC4-DA1-01, SC4-WS-06, SC4-WS-07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M01-S01 Data sources, digital traces and safe engagement</w:t>
              <w:br/>
              <w:t>M01-S02 Scientific questions and collecting datasets</w:t>
              <w:br/>
              <w:t>M01-S03 Analysing datasets, patterns and solutions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Y8S-M02</w:t>
              <w:br/>
              <w:t>Living systems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Term 1 Week 6 to Term 2 Week 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SC4-LIV-01, SC4-WS-02, SC4-WS-05, SC4-WS-08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M02-S01 Human body systems</w:t>
              <w:br/>
              <w:t>M02-S02 Plant systems</w:t>
              <w:br/>
              <w:t>M02-S03 Ecosystems, energy, populations and extinction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Y8S-M03</w:t>
              <w:br/>
              <w:t>Periodic table and atomic structure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Term 2 Week 6 to Term 3 Week 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SC4-PRT-01, SC4-WS-05, SC4-WS-06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M03-S01 Classification, properties and uses of matter</w:t>
              <w:br/>
              <w:t>M03-S02 Atomic structure and changing models</w:t>
              <w:br/>
              <w:t>M03-S03 Periodic patterns, symbols and the first 18 elements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Y8S-M04</w:t>
              <w:br/>
              <w:t>Change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Term 3 Week 6 to Term 4 Week 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SC4-CHG-01, SC4-WS-01, SC4-WS-03, SC4-WS-04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M04-S01 Energy transfers, stores and systems</w:t>
              <w:br/>
              <w:t>M04-S02 Physical and chemical change</w:t>
              <w:br/>
              <w:t>M04-S03 Geological change, rocks, fossils and plate evidence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Y8S-M05</w:t>
              <w:br/>
              <w:t>Data science 1 - part B and depth study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Term 4 Weeks 6-10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SC4-DA1-01, SC4-WS-06, SC4-WS-07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M05-S01 Scientific models and evidence</w:t>
              <w:br/>
              <w:t>M05-S02 Simulations, predictions and applications of models</w:t>
              <w:br/>
              <w:t>M05-S03 Five-hour depth-study portfolio</w:t>
            </w:r>
          </w:p>
        </w:tc>
      </w:tr>
    </w:tbl>
    <w:p>
      <w:r>
        <w:rPr>
          <w:rFonts w:ascii="Calibri" w:hAnsi="Calibri"/>
          <w:b/>
          <w:color w:val="7A5A00"/>
          <w:sz w:val="22"/>
        </w:rPr>
        <w:t>Term 1 Week 5: Teacher to confirm.</w:t>
      </w:r>
    </w:p>
    <w:p>
      <w:r>
        <w:br w:type="page"/>
      </w:r>
    </w:p>
    <w:p>
      <w:pPr>
        <w:pStyle w:val="Heading1"/>
      </w:pPr>
      <w:r>
        <w:t>5. Section-level teaching and website map</w:t>
      </w:r>
    </w:p>
    <w:p>
      <w:pPr>
        <w:pStyle w:val="Heading2"/>
      </w:pPr>
      <w:r>
        <w:t>Y8S-M01 - Data science 1 - part A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Timing: </w:t>
      </w:r>
      <w:r>
        <w:rPr>
          <w:rFonts w:ascii="Calibri" w:hAnsi="Calibri"/>
          <w:sz w:val="22"/>
        </w:rPr>
        <w:t>Term 1 Weeks 1-4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Outcomes: </w:t>
      </w:r>
      <w:r>
        <w:rPr>
          <w:rFonts w:ascii="Calibri" w:hAnsi="Calibri"/>
          <w:sz w:val="22"/>
        </w:rPr>
        <w:t>SC4-DA1-01, SC4-WS-06, SC4-WS-07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Authority boundary: </w:t>
      </w:r>
      <w:r>
        <w:rPr>
          <w:rFonts w:ascii="Calibri" w:hAnsi="Calibri"/>
          <w:sz w:val="22"/>
        </w:rPr>
        <w:t>Current NESA controls Data science facts; the local source controls timing and outcome emphasis. No student datasets may be reused.</w:t>
      </w:r>
    </w:p>
    <w:p>
      <w:pPr>
        <w:pStyle w:val="Heading3"/>
      </w:pPr>
      <w:r>
        <w:t>M01-S01 - Data sources, digital traces and safe engagement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Learning intention: </w:t>
      </w:r>
      <w:r>
        <w:rPr>
          <w:rFonts w:ascii="Calibri" w:hAnsi="Calibri"/>
          <w:sz w:val="22"/>
        </w:rPr>
        <w:t>Explain and apply the key ideas in data sources, digital traces and safe engagement, using scientific evidence and the mapped Working scientifically processes.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Taught content: </w:t>
      </w:r>
      <w:r>
        <w:rPr>
          <w:rFonts w:ascii="Calibri" w:hAnsi="Calibri"/>
          <w:sz w:val="22"/>
        </w:rPr>
        <w:t>Where scientific data comes from; Digital traces and privacy; Provenance and safe use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Working scientifically: </w:t>
      </w:r>
      <w:r>
        <w:rPr>
          <w:rFonts w:ascii="Calibri" w:hAnsi="Calibri"/>
          <w:sz w:val="22"/>
        </w:rPr>
        <w:t>SC4-WS-06 uses data to identify trends, patterns and relationships, and draw conclusions; SC4-WS-07 identifies problem-solving strategies and proposes solutions</w:t>
      </w:r>
    </w:p>
    <w:p>
      <w:r>
        <w:rPr>
          <w:rFonts w:ascii="Calibri" w:hAnsi="Calibri"/>
          <w:b/>
          <w:color w:val="1F4D78"/>
          <w:sz w:val="22"/>
        </w:rPr>
        <w:t>Teaching and learning sequence</w:t>
      </w:r>
    </w:p>
    <w:p>
      <w:pPr>
        <w:pStyle w:val="ListBullet"/>
        <w:spacing w:after="80" w:line="300" w:lineRule="auto"/>
        <w:ind w:left="540" w:hanging="271"/>
      </w:pPr>
      <w:r>
        <w:t>Activate prior knowledge and introduce the learning intention in the module page.</w:t>
      </w:r>
    </w:p>
    <w:p>
      <w:pPr>
        <w:pStyle w:val="ListBullet"/>
        <w:spacing w:after="80" w:line="300" w:lineRule="auto"/>
        <w:ind w:left="540" w:hanging="271"/>
      </w:pPr>
      <w:r>
        <w:t>Teach the three source-bound theory ideas with the adjacent approved visual where available.</w:t>
      </w:r>
    </w:p>
    <w:p>
      <w:pPr>
        <w:pStyle w:val="ListBullet"/>
        <w:spacing w:after="80" w:line="300" w:lineRule="auto"/>
        <w:ind w:left="540" w:hanging="271"/>
      </w:pPr>
      <w:r>
        <w:t>Use the section knowledge check for immediate feedback and reteaching.</w:t>
      </w:r>
    </w:p>
    <w:p>
      <w:pPr>
        <w:pStyle w:val="ListBullet"/>
        <w:spacing w:after="80" w:line="300" w:lineRule="auto"/>
        <w:ind w:left="540" w:hanging="271"/>
      </w:pPr>
      <w:r>
        <w:t>Complete Busy Work activity BW-M01-S01 (Source trail audit).</w:t>
      </w:r>
    </w:p>
    <w:p>
      <w:pPr>
        <w:pStyle w:val="ListBullet"/>
        <w:spacing w:after="80" w:line="300" w:lineRule="auto"/>
        <w:ind w:left="540" w:hanging="271"/>
      </w:pPr>
      <w:r>
        <w:t>Use the selected video as pause-predict-explain learning, not passive viewing.</w:t>
      </w:r>
    </w:p>
    <w:p>
      <w:pPr>
        <w:pStyle w:val="ListBullet"/>
        <w:spacing w:after="80" w:line="300" w:lineRule="auto"/>
        <w:ind w:left="540" w:hanging="271"/>
      </w:pPr>
      <w:r>
        <w:t>Complete the saved written response and transfer the evidence record to the folio destination.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Evidence: </w:t>
      </w:r>
      <w:r>
        <w:rPr>
          <w:rFonts w:ascii="Calibri" w:hAnsi="Calibri"/>
          <w:sz w:val="22"/>
        </w:rPr>
        <w:t>Data-source and provenance record. Formative student evidence; not formal assessment unless separately authorised.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Formative checks: </w:t>
      </w:r>
      <w:r>
        <w:rPr>
          <w:rFonts w:ascii="Calibri" w:hAnsi="Calibri"/>
          <w:sz w:val="22"/>
        </w:rPr>
        <w:t>Section knowledge check: 10 questions with targeted feedback; Saved written response against visible success criteria; Busy Work completion evidence: Source trail audit; Teacher observation/conference and feedback: delivery record to be entered locally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Adjustments and access: </w:t>
      </w:r>
      <w:r>
        <w:rPr>
          <w:rFonts w:ascii="Calibri" w:hAnsi="Calibri"/>
          <w:sz w:val="22"/>
        </w:rPr>
        <w:t>Chunk the theory and sequence one step at a time. Offer read-aloud, vocabulary preview and reduced-copy response scaffolds where required. Allow keyboard, print/PDF or teacher-approved alternative response mode while preserving the same evidence purpose. Use diagrams, worked examples and guided prompts without revealing knowledge-check answers.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Literacy / numeracy / digital: </w:t>
      </w:r>
      <w:r>
        <w:rPr>
          <w:rFonts w:ascii="Calibri" w:hAnsi="Calibri"/>
          <w:sz w:val="22"/>
        </w:rPr>
        <w:t>Use and explain section vocabulary in a structured scientific response. Interpret or represent data, patterns, quantities or relationships where the section content requires it. Use the website safely; autosaved practice is device-local and is not cloud submission.</w:t>
      </w:r>
    </w:p>
    <w:p>
      <w:pPr>
        <w:spacing w:after="80"/>
      </w:pPr>
      <w:r>
        <w:rPr>
          <w:rFonts w:ascii="Calibri" w:hAnsi="Calibri"/>
          <w:sz w:val="22"/>
        </w:rPr>
        <w:t>Requested website destinations: module_page: /modules/y8s-m01/#m01-s01; theory: /theory.html#theory-m01-s01-data-sources; knowledge_check: /theory.html#check-m01-s01; written_response: /theory.html#response-m01-s01; busy_work: /busy-work/#bw-m01-s01; youtube: /youtube-learning/#video-m01-s01; folio: /folio/#record-m01-s01 [folio record BLOCKED; integration_eligible:false]</w:t>
      </w:r>
    </w:p>
    <w:p>
      <w:pPr>
        <w:pStyle w:val="Heading3"/>
      </w:pPr>
      <w:r>
        <w:t>M01-S02 - Scientific questions and collecting datasets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Learning intention: </w:t>
      </w:r>
      <w:r>
        <w:rPr>
          <w:rFonts w:ascii="Calibri" w:hAnsi="Calibri"/>
          <w:sz w:val="22"/>
        </w:rPr>
        <w:t>Explain and apply the key ideas in scientific questions and collecting datasets, using scientific evidence and the mapped Working scientifically processes.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Taught content: </w:t>
      </w:r>
      <w:r>
        <w:rPr>
          <w:rFonts w:ascii="Calibri" w:hAnsi="Calibri"/>
          <w:sz w:val="22"/>
        </w:rPr>
        <w:t>Building useful scientific questions; Variables, data types and dataset structure; Collecting data you can trust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Working scientifically: </w:t>
      </w:r>
      <w:r>
        <w:rPr>
          <w:rFonts w:ascii="Calibri" w:hAnsi="Calibri"/>
          <w:sz w:val="22"/>
        </w:rPr>
        <w:t>SC4-WS-06 uses data to identify trends, patterns and relationships, and draw conclusions; SC4-WS-07 identifies problem-solving strategies and proposes solutions</w:t>
      </w:r>
    </w:p>
    <w:p>
      <w:r>
        <w:rPr>
          <w:rFonts w:ascii="Calibri" w:hAnsi="Calibri"/>
          <w:b/>
          <w:color w:val="1F4D78"/>
          <w:sz w:val="22"/>
        </w:rPr>
        <w:t>Teaching and learning sequence</w:t>
      </w:r>
    </w:p>
    <w:p>
      <w:pPr>
        <w:pStyle w:val="ListBullet"/>
        <w:spacing w:after="80" w:line="300" w:lineRule="auto"/>
        <w:ind w:left="540" w:hanging="271"/>
      </w:pPr>
      <w:r>
        <w:t>Activate prior knowledge and introduce the learning intention in the module page.</w:t>
      </w:r>
    </w:p>
    <w:p>
      <w:pPr>
        <w:pStyle w:val="ListBullet"/>
        <w:spacing w:after="80" w:line="300" w:lineRule="auto"/>
        <w:ind w:left="540" w:hanging="271"/>
      </w:pPr>
      <w:r>
        <w:t>Teach the three source-bound theory ideas with the adjacent approved visual where available.</w:t>
      </w:r>
    </w:p>
    <w:p>
      <w:pPr>
        <w:pStyle w:val="ListBullet"/>
        <w:spacing w:after="80" w:line="300" w:lineRule="auto"/>
        <w:ind w:left="540" w:hanging="271"/>
      </w:pPr>
      <w:r>
        <w:t>Use the section knowledge check for immediate feedback and reteaching.</w:t>
      </w:r>
    </w:p>
    <w:p>
      <w:pPr>
        <w:pStyle w:val="ListBullet"/>
        <w:spacing w:after="80" w:line="300" w:lineRule="auto"/>
        <w:ind w:left="540" w:hanging="271"/>
      </w:pPr>
      <w:r>
        <w:t>Complete Busy Work activity BW-M01-S02 (Question and variable builder).</w:t>
      </w:r>
    </w:p>
    <w:p>
      <w:pPr>
        <w:pStyle w:val="ListBullet"/>
        <w:spacing w:after="80" w:line="300" w:lineRule="auto"/>
        <w:ind w:left="540" w:hanging="271"/>
      </w:pPr>
      <w:r>
        <w:t>Use the selected video as pause-predict-explain learning, not passive viewing.</w:t>
      </w:r>
    </w:p>
    <w:p>
      <w:pPr>
        <w:pStyle w:val="ListBullet"/>
        <w:spacing w:after="80" w:line="300" w:lineRule="auto"/>
        <w:ind w:left="540" w:hanging="271"/>
      </w:pPr>
      <w:r>
        <w:t>Complete the saved written response and transfer the evidence record to the folio destination.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Evidence: </w:t>
      </w:r>
      <w:r>
        <w:rPr>
          <w:rFonts w:ascii="Calibri" w:hAnsi="Calibri"/>
          <w:sz w:val="22"/>
        </w:rPr>
        <w:t>Question, variables and dataset collection record. Formative student evidence; not formal assessment unless separately authorised.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Formative checks: </w:t>
      </w:r>
      <w:r>
        <w:rPr>
          <w:rFonts w:ascii="Calibri" w:hAnsi="Calibri"/>
          <w:sz w:val="22"/>
        </w:rPr>
        <w:t>Section knowledge check: 10 questions with targeted feedback; Saved written response against visible success criteria; Busy Work completion evidence: Question and variable builder; Teacher observation/conference and feedback: delivery record to be entered locally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Adjustments and access: </w:t>
      </w:r>
      <w:r>
        <w:rPr>
          <w:rFonts w:ascii="Calibri" w:hAnsi="Calibri"/>
          <w:sz w:val="22"/>
        </w:rPr>
        <w:t>Chunk the theory and sequence one step at a time. Offer read-aloud, vocabulary preview and reduced-copy response scaffolds where required. Allow keyboard, print/PDF or teacher-approved alternative response mode while preserving the same evidence purpose. Use diagrams, worked examples and guided prompts without revealing knowledge-check answers.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Literacy / numeracy / digital: </w:t>
      </w:r>
      <w:r>
        <w:rPr>
          <w:rFonts w:ascii="Calibri" w:hAnsi="Calibri"/>
          <w:sz w:val="22"/>
        </w:rPr>
        <w:t>Use and explain section vocabulary in a structured scientific response. Interpret or represent data, patterns, quantities or relationships where the section content requires it. Use the website safely; autosaved practice is device-local and is not cloud submission.</w:t>
      </w:r>
    </w:p>
    <w:p>
      <w:pPr>
        <w:spacing w:after="80"/>
      </w:pPr>
      <w:r>
        <w:rPr>
          <w:rFonts w:ascii="Calibri" w:hAnsi="Calibri"/>
          <w:sz w:val="22"/>
        </w:rPr>
        <w:t>Requested website destinations: module_page: /modules/y8s-m01/#m01-s02; theory: /theory.html#theory-m01-s02-scientific-questions; knowledge_check: /theory.html#check-m01-s02; written_response: /theory.html#response-m01-s02; busy_work: /busy-work/#bw-m01-s02; youtube: /youtube-learning/#video-m01-s02; folio: /folio/#record-m01-s02 [folio record BLOCKED; integration_eligible:false]</w:t>
      </w:r>
    </w:p>
    <w:p>
      <w:pPr>
        <w:pStyle w:val="Heading3"/>
      </w:pPr>
      <w:r>
        <w:t>M01-S03 - Analysing datasets, patterns and solutions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Learning intention: </w:t>
      </w:r>
      <w:r>
        <w:rPr>
          <w:rFonts w:ascii="Calibri" w:hAnsi="Calibri"/>
          <w:sz w:val="22"/>
        </w:rPr>
        <w:t>Explain and apply the key ideas in analysing datasets, patterns and solutions, using scientific evidence and the mapped Working scientifically processes.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Taught content: </w:t>
      </w:r>
      <w:r>
        <w:rPr>
          <w:rFonts w:ascii="Calibri" w:hAnsi="Calibri"/>
          <w:sz w:val="22"/>
        </w:rPr>
        <w:t>Representing and comparing data; Patterns, outliers and conclusions; Evaluating and justifying solutions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Working scientifically: </w:t>
      </w:r>
      <w:r>
        <w:rPr>
          <w:rFonts w:ascii="Calibri" w:hAnsi="Calibri"/>
          <w:sz w:val="22"/>
        </w:rPr>
        <w:t>SC4-WS-06 uses data to identify trends, patterns and relationships, and draw conclusions; SC4-WS-07 identifies problem-solving strategies and proposes solutions</w:t>
      </w:r>
    </w:p>
    <w:p>
      <w:r>
        <w:rPr>
          <w:rFonts w:ascii="Calibri" w:hAnsi="Calibri"/>
          <w:b/>
          <w:color w:val="1F4D78"/>
          <w:sz w:val="22"/>
        </w:rPr>
        <w:t>Teaching and learning sequence</w:t>
      </w:r>
    </w:p>
    <w:p>
      <w:pPr>
        <w:pStyle w:val="ListBullet"/>
        <w:spacing w:after="80" w:line="300" w:lineRule="auto"/>
        <w:ind w:left="540" w:hanging="271"/>
      </w:pPr>
      <w:r>
        <w:t>Activate prior knowledge and introduce the learning intention in the module page.</w:t>
      </w:r>
    </w:p>
    <w:p>
      <w:pPr>
        <w:pStyle w:val="ListBullet"/>
        <w:spacing w:after="80" w:line="300" w:lineRule="auto"/>
        <w:ind w:left="540" w:hanging="271"/>
      </w:pPr>
      <w:r>
        <w:t>Teach the three source-bound theory ideas with the adjacent approved visual where available.</w:t>
      </w:r>
    </w:p>
    <w:p>
      <w:pPr>
        <w:pStyle w:val="ListBullet"/>
        <w:spacing w:after="80" w:line="300" w:lineRule="auto"/>
        <w:ind w:left="540" w:hanging="271"/>
      </w:pPr>
      <w:r>
        <w:t>Use the section knowledge check for immediate feedback and reteaching.</w:t>
      </w:r>
    </w:p>
    <w:p>
      <w:pPr>
        <w:pStyle w:val="ListBullet"/>
        <w:spacing w:after="80" w:line="300" w:lineRule="auto"/>
        <w:ind w:left="540" w:hanging="271"/>
      </w:pPr>
      <w:r>
        <w:t>Complete Busy Work activity BW-M01-S03 (Dataset decision desk).</w:t>
      </w:r>
    </w:p>
    <w:p>
      <w:pPr>
        <w:pStyle w:val="ListBullet"/>
        <w:spacing w:after="80" w:line="300" w:lineRule="auto"/>
        <w:ind w:left="540" w:hanging="271"/>
      </w:pPr>
      <w:r>
        <w:t>Use the selected video as pause-predict-explain learning, not passive viewing.</w:t>
      </w:r>
    </w:p>
    <w:p>
      <w:pPr>
        <w:pStyle w:val="ListBullet"/>
        <w:spacing w:after="80" w:line="300" w:lineRule="auto"/>
        <w:ind w:left="540" w:hanging="271"/>
      </w:pPr>
      <w:r>
        <w:t>Complete the saved written response and transfer the evidence record to the folio destination.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Evidence: </w:t>
      </w:r>
      <w:r>
        <w:rPr>
          <w:rFonts w:ascii="Calibri" w:hAnsi="Calibri"/>
          <w:sz w:val="22"/>
        </w:rPr>
        <w:t>Processed representation, conclusion and problem-solving justification. Formative student evidence; not formal assessment unless separately authorised.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Formative checks: </w:t>
      </w:r>
      <w:r>
        <w:rPr>
          <w:rFonts w:ascii="Calibri" w:hAnsi="Calibri"/>
          <w:sz w:val="22"/>
        </w:rPr>
        <w:t>Section knowledge check: 10 questions with targeted feedback; Saved written response against visible success criteria; Busy Work completion evidence: Dataset decision desk; Teacher observation/conference and feedback: delivery record to be entered locally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Adjustments and access: </w:t>
      </w:r>
      <w:r>
        <w:rPr>
          <w:rFonts w:ascii="Calibri" w:hAnsi="Calibri"/>
          <w:sz w:val="22"/>
        </w:rPr>
        <w:t>Chunk the theory and sequence one step at a time. Offer read-aloud, vocabulary preview and reduced-copy response scaffolds where required. Allow keyboard, print/PDF or teacher-approved alternative response mode while preserving the same evidence purpose. Use diagrams, worked examples and guided prompts without revealing knowledge-check answers.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Literacy / numeracy / digital: </w:t>
      </w:r>
      <w:r>
        <w:rPr>
          <w:rFonts w:ascii="Calibri" w:hAnsi="Calibri"/>
          <w:sz w:val="22"/>
        </w:rPr>
        <w:t>Use and explain section vocabulary in a structured scientific response. Interpret or represent data, patterns, quantities or relationships where the section content requires it. Use the website safely; autosaved practice is device-local and is not cloud submission.</w:t>
      </w:r>
    </w:p>
    <w:p>
      <w:pPr>
        <w:spacing w:after="80"/>
      </w:pPr>
      <w:r>
        <w:rPr>
          <w:rFonts w:ascii="Calibri" w:hAnsi="Calibri"/>
          <w:sz w:val="22"/>
        </w:rPr>
        <w:t>Requested website destinations: module_page: /modules/y8s-m01/#m01-s03; theory: /theory.html#theory-m01-s03-representing-data; knowledge_check: /theory.html#check-m01-s03; written_response: /theory.html#response-m01-s03; busy_work: /busy-work/#bw-m01-s03; youtube: /youtube-learning/#video-m01-s03; folio: /folio/#record-m01-s03 [folio record BLOCKED; integration_eligible:false]</w:t>
      </w:r>
    </w:p>
    <w:p>
      <w:r>
        <w:br w:type="page"/>
      </w:r>
    </w:p>
    <w:p>
      <w:pPr>
        <w:pStyle w:val="Heading2"/>
      </w:pPr>
      <w:r>
        <w:t>Y8S-M02 - Living systems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Timing: </w:t>
      </w:r>
      <w:r>
        <w:rPr>
          <w:rFonts w:ascii="Calibri" w:hAnsi="Calibri"/>
          <w:sz w:val="22"/>
        </w:rPr>
        <w:t>Term 1 Week 6 to Term 2 Week 5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Outcomes: </w:t>
      </w:r>
      <w:r>
        <w:rPr>
          <w:rFonts w:ascii="Calibri" w:hAnsi="Calibri"/>
          <w:sz w:val="22"/>
        </w:rPr>
        <w:t>SC4-LIV-01, SC4-WS-02, SC4-WS-05, SC4-WS-08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Authority boundary: </w:t>
      </w:r>
      <w:r>
        <w:rPr>
          <w:rFonts w:ascii="Calibri" w:hAnsi="Calibri"/>
          <w:sz w:val="22"/>
        </w:rPr>
        <w:t>The legacy Cells deck and archive templates corroborate local resource capacity only. Current NESA controls content. Practical, medical, assessment and identifying fields are excluded.</w:t>
      </w:r>
    </w:p>
    <w:p>
      <w:pPr>
        <w:pStyle w:val="Heading3"/>
      </w:pPr>
      <w:r>
        <w:t>M02-S01 - Human body systems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Learning intention: </w:t>
      </w:r>
      <w:r>
        <w:rPr>
          <w:rFonts w:ascii="Calibri" w:hAnsi="Calibri"/>
          <w:sz w:val="22"/>
        </w:rPr>
        <w:t>Explain and apply the key ideas in human body systems, using scientific evidence and the mapped Working scientifically processes.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Taught content: </w:t>
      </w:r>
      <w:r>
        <w:rPr>
          <w:rFonts w:ascii="Calibri" w:hAnsi="Calibri"/>
          <w:sz w:val="22"/>
        </w:rPr>
        <w:t>Levels of organisation; Major body systems; How body systems work together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Working scientifically: </w:t>
      </w:r>
      <w:r>
        <w:rPr>
          <w:rFonts w:ascii="Calibri" w:hAnsi="Calibri"/>
          <w:sz w:val="22"/>
        </w:rPr>
        <w:t>SC4-WS-02 identifies questions and makes predictions to guide scientific investigations; SC4-WS-05 uses a variety of ways to process and represent data; SC4-WS-08 communicates scientific concepts and ideas using a range of communication forms</w:t>
      </w:r>
    </w:p>
    <w:p>
      <w:r>
        <w:rPr>
          <w:rFonts w:ascii="Calibri" w:hAnsi="Calibri"/>
          <w:b/>
          <w:color w:val="1F4D78"/>
          <w:sz w:val="22"/>
        </w:rPr>
        <w:t>Teaching and learning sequence</w:t>
      </w:r>
    </w:p>
    <w:p>
      <w:pPr>
        <w:pStyle w:val="ListBullet"/>
        <w:spacing w:after="80" w:line="300" w:lineRule="auto"/>
        <w:ind w:left="540" w:hanging="271"/>
      </w:pPr>
      <w:r>
        <w:t>Activate prior knowledge and introduce the learning intention in the module page.</w:t>
      </w:r>
    </w:p>
    <w:p>
      <w:pPr>
        <w:pStyle w:val="ListBullet"/>
        <w:spacing w:after="80" w:line="300" w:lineRule="auto"/>
        <w:ind w:left="540" w:hanging="271"/>
      </w:pPr>
      <w:r>
        <w:t>Teach the three source-bound theory ideas with the adjacent approved visual where available.</w:t>
      </w:r>
    </w:p>
    <w:p>
      <w:pPr>
        <w:pStyle w:val="ListBullet"/>
        <w:spacing w:after="80" w:line="300" w:lineRule="auto"/>
        <w:ind w:left="540" w:hanging="271"/>
      </w:pPr>
      <w:r>
        <w:t>Use the section knowledge check for immediate feedback and reteaching.</w:t>
      </w:r>
    </w:p>
    <w:p>
      <w:pPr>
        <w:pStyle w:val="ListBullet"/>
        <w:spacing w:after="80" w:line="300" w:lineRule="auto"/>
        <w:ind w:left="540" w:hanging="271"/>
      </w:pPr>
      <w:r>
        <w:t>Complete Busy Work activity BW-M02-S01 (Body-system exchange network).</w:t>
      </w:r>
    </w:p>
    <w:p>
      <w:pPr>
        <w:pStyle w:val="ListBullet"/>
        <w:spacing w:after="80" w:line="300" w:lineRule="auto"/>
        <w:ind w:left="540" w:hanging="271"/>
      </w:pPr>
      <w:r>
        <w:t>Use the selected video as pause-predict-explain learning, not passive viewing.</w:t>
      </w:r>
    </w:p>
    <w:p>
      <w:pPr>
        <w:pStyle w:val="ListBullet"/>
        <w:spacing w:after="80" w:line="300" w:lineRule="auto"/>
        <w:ind w:left="540" w:hanging="271"/>
      </w:pPr>
      <w:r>
        <w:t>Complete the saved written response and transfer the evidence record to the folio destination.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Evidence: </w:t>
      </w:r>
      <w:r>
        <w:rPr>
          <w:rFonts w:ascii="Calibri" w:hAnsi="Calibri"/>
          <w:sz w:val="22"/>
        </w:rPr>
        <w:t>Annotated system representation and interrelationship explanation. Formative student evidence; not formal assessment unless separately authorised.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Formative checks: </w:t>
      </w:r>
      <w:r>
        <w:rPr>
          <w:rFonts w:ascii="Calibri" w:hAnsi="Calibri"/>
          <w:sz w:val="22"/>
        </w:rPr>
        <w:t>Section knowledge check: 10 questions with targeted feedback; Saved written response against visible success criteria; Busy Work completion evidence: Body-system exchange network; Teacher observation/conference and feedback: delivery record to be entered locally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Adjustments and access: </w:t>
      </w:r>
      <w:r>
        <w:rPr>
          <w:rFonts w:ascii="Calibri" w:hAnsi="Calibri"/>
          <w:sz w:val="22"/>
        </w:rPr>
        <w:t>Chunk the theory and sequence one step at a time. Offer read-aloud, vocabulary preview and reduced-copy response scaffolds where required. Allow keyboard, print/PDF or teacher-approved alternative response mode while preserving the same evidence purpose. Use diagrams, worked examples and guided prompts without revealing knowledge-check answers.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Literacy / numeracy / digital: </w:t>
      </w:r>
      <w:r>
        <w:rPr>
          <w:rFonts w:ascii="Calibri" w:hAnsi="Calibri"/>
          <w:sz w:val="22"/>
        </w:rPr>
        <w:t>Use and explain section vocabulary in a structured scientific response. Interpret or represent data, patterns, quantities or relationships where the section content requires it. Use the website safely; autosaved practice is device-local and is not cloud submission.</w:t>
      </w:r>
    </w:p>
    <w:p>
      <w:pPr>
        <w:spacing w:after="80"/>
      </w:pPr>
      <w:r>
        <w:rPr>
          <w:rFonts w:ascii="Calibri" w:hAnsi="Calibri"/>
          <w:sz w:val="22"/>
        </w:rPr>
        <w:t>Requested website destinations: module_page: /modules/y8s-m02/#m02-s01; theory: /theory.html#theory-m02-s01-levels-of-organisation; knowledge_check: /theory.html#check-m02-s01; written_response: /theory.html#response-m02-s01; busy_work: /busy-work/#bw-m02-s01; youtube: /youtube-learning/#video-m02-s01; folio: /folio/#record-m02-s01 [folio record BLOCKED; integration_eligible:false]</w:t>
      </w:r>
    </w:p>
    <w:p>
      <w:pPr>
        <w:pStyle w:val="Heading3"/>
      </w:pPr>
      <w:r>
        <w:t>M02-S02 - Plant systems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Learning intention: </w:t>
      </w:r>
      <w:r>
        <w:rPr>
          <w:rFonts w:ascii="Calibri" w:hAnsi="Calibri"/>
          <w:sz w:val="22"/>
        </w:rPr>
        <w:t>Explain and apply the key ideas in plant systems, using scientific evidence and the mapped Working scientifically processes.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Taught content: </w:t>
      </w:r>
      <w:r>
        <w:rPr>
          <w:rFonts w:ascii="Calibri" w:hAnsi="Calibri"/>
          <w:sz w:val="22"/>
        </w:rPr>
        <w:t>Plant organs working together; Specialised cells and transport tissues; A connected plant system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Working scientifically: </w:t>
      </w:r>
      <w:r>
        <w:rPr>
          <w:rFonts w:ascii="Calibri" w:hAnsi="Calibri"/>
          <w:sz w:val="22"/>
        </w:rPr>
        <w:t>SC4-WS-02 identifies questions and makes predictions to guide scientific investigations; SC4-WS-05 uses a variety of ways to process and represent data; SC4-WS-08 communicates scientific concepts and ideas using a range of communication forms</w:t>
      </w:r>
    </w:p>
    <w:p>
      <w:r>
        <w:rPr>
          <w:rFonts w:ascii="Calibri" w:hAnsi="Calibri"/>
          <w:b/>
          <w:color w:val="1F4D78"/>
          <w:sz w:val="22"/>
        </w:rPr>
        <w:t>Teaching and learning sequence</w:t>
      </w:r>
    </w:p>
    <w:p>
      <w:pPr>
        <w:pStyle w:val="ListBullet"/>
        <w:spacing w:after="80" w:line="300" w:lineRule="auto"/>
        <w:ind w:left="540" w:hanging="271"/>
      </w:pPr>
      <w:r>
        <w:t>Activate prior knowledge and introduce the learning intention in the module page.</w:t>
      </w:r>
    </w:p>
    <w:p>
      <w:pPr>
        <w:pStyle w:val="ListBullet"/>
        <w:spacing w:after="80" w:line="300" w:lineRule="auto"/>
        <w:ind w:left="540" w:hanging="271"/>
      </w:pPr>
      <w:r>
        <w:t>Teach the three source-bound theory ideas with the adjacent approved visual where available.</w:t>
      </w:r>
    </w:p>
    <w:p>
      <w:pPr>
        <w:pStyle w:val="ListBullet"/>
        <w:spacing w:after="80" w:line="300" w:lineRule="auto"/>
        <w:ind w:left="540" w:hanging="271"/>
      </w:pPr>
      <w:r>
        <w:t>Use the section knowledge check for immediate feedback and reteaching.</w:t>
      </w:r>
    </w:p>
    <w:p>
      <w:pPr>
        <w:pStyle w:val="ListBullet"/>
        <w:spacing w:after="80" w:line="300" w:lineRule="auto"/>
        <w:ind w:left="540" w:hanging="271"/>
      </w:pPr>
      <w:r>
        <w:t>Complete Busy Work activity BW-M02-S02 (Plant structure-function match).</w:t>
      </w:r>
    </w:p>
    <w:p>
      <w:pPr>
        <w:pStyle w:val="ListBullet"/>
        <w:spacing w:after="80" w:line="300" w:lineRule="auto"/>
        <w:ind w:left="540" w:hanging="271"/>
      </w:pPr>
      <w:r>
        <w:t>Use the selected video as pause-predict-explain learning, not passive viewing.</w:t>
      </w:r>
    </w:p>
    <w:p>
      <w:pPr>
        <w:pStyle w:val="ListBullet"/>
        <w:spacing w:after="80" w:line="300" w:lineRule="auto"/>
        <w:ind w:left="540" w:hanging="271"/>
      </w:pPr>
      <w:r>
        <w:t>Complete the saved written response and transfer the evidence record to the folio destination.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Evidence: </w:t>
      </w:r>
      <w:r>
        <w:rPr>
          <w:rFonts w:ascii="Calibri" w:hAnsi="Calibri"/>
          <w:sz w:val="22"/>
        </w:rPr>
        <w:t>Plant structure-function comparison and communicated explanation. Formative student evidence; not formal assessment unless separately authorised.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Formative checks: </w:t>
      </w:r>
      <w:r>
        <w:rPr>
          <w:rFonts w:ascii="Calibri" w:hAnsi="Calibri"/>
          <w:sz w:val="22"/>
        </w:rPr>
        <w:t>Section knowledge check: 10 questions with targeted feedback; Saved written response against visible success criteria; Busy Work completion evidence: Plant structure-function match; Teacher observation/conference and feedback: delivery record to be entered locally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Adjustments and access: </w:t>
      </w:r>
      <w:r>
        <w:rPr>
          <w:rFonts w:ascii="Calibri" w:hAnsi="Calibri"/>
          <w:sz w:val="22"/>
        </w:rPr>
        <w:t>Chunk the theory and sequence one step at a time. Offer read-aloud, vocabulary preview and reduced-copy response scaffolds where required. Allow keyboard, print/PDF or teacher-approved alternative response mode while preserving the same evidence purpose. Use diagrams, worked examples and guided prompts without revealing knowledge-check answers.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Literacy / numeracy / digital: </w:t>
      </w:r>
      <w:r>
        <w:rPr>
          <w:rFonts w:ascii="Calibri" w:hAnsi="Calibri"/>
          <w:sz w:val="22"/>
        </w:rPr>
        <w:t>Use and explain section vocabulary in a structured scientific response. Interpret or represent data, patterns, quantities or relationships where the section content requires it. Use the website safely; autosaved practice is device-local and is not cloud submission.</w:t>
      </w:r>
    </w:p>
    <w:p>
      <w:pPr>
        <w:spacing w:after="80"/>
      </w:pPr>
      <w:r>
        <w:rPr>
          <w:rFonts w:ascii="Calibri" w:hAnsi="Calibri"/>
          <w:sz w:val="22"/>
        </w:rPr>
        <w:t>Requested website destinations: module_page: /modules/y8s-m02/#m02-s02; theory: /theory.html#theory-m02-s02-plant-organs; knowledge_check: /theory.html#check-m02-s02; written_response: /theory.html#response-m02-s02; busy_work: /busy-work/#bw-m02-s02; youtube: /youtube-learning/#video-m02-s02; folio: /folio/#record-m02-s02 [folio record BLOCKED; integration_eligible:false]</w:t>
      </w:r>
    </w:p>
    <w:p>
      <w:pPr>
        <w:pStyle w:val="Heading3"/>
      </w:pPr>
      <w:r>
        <w:t>M02-S03 - Ecosystems, energy, populations and extinction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Learning intention: </w:t>
      </w:r>
      <w:r>
        <w:rPr>
          <w:rFonts w:ascii="Calibri" w:hAnsi="Calibri"/>
          <w:sz w:val="22"/>
        </w:rPr>
        <w:t>Explain and apply the key ideas in ecosystems, energy, populations and extinction, using scientific evidence and the mapped Working scientifically processes.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Taught content: </w:t>
      </w:r>
      <w:r>
        <w:rPr>
          <w:rFonts w:ascii="Calibri" w:hAnsi="Calibri"/>
          <w:sz w:val="22"/>
        </w:rPr>
        <w:t>Relationships in ecosystems; Food webs and energy flow; Populations, change and extinction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Working scientifically: </w:t>
      </w:r>
      <w:r>
        <w:rPr>
          <w:rFonts w:ascii="Calibri" w:hAnsi="Calibri"/>
          <w:sz w:val="22"/>
        </w:rPr>
        <w:t>SC4-WS-02 identifies questions and makes predictions to guide scientific investigations; SC4-WS-05 uses a variety of ways to process and represent data; SC4-WS-08 communicates scientific concepts and ideas using a range of communication forms</w:t>
      </w:r>
    </w:p>
    <w:p>
      <w:r>
        <w:rPr>
          <w:rFonts w:ascii="Calibri" w:hAnsi="Calibri"/>
          <w:b/>
          <w:color w:val="1F4D78"/>
          <w:sz w:val="22"/>
        </w:rPr>
        <w:t>Teaching and learning sequence</w:t>
      </w:r>
    </w:p>
    <w:p>
      <w:pPr>
        <w:pStyle w:val="ListBullet"/>
        <w:spacing w:after="80" w:line="300" w:lineRule="auto"/>
        <w:ind w:left="540" w:hanging="271"/>
      </w:pPr>
      <w:r>
        <w:t>Activate prior knowledge and introduce the learning intention in the module page.</w:t>
      </w:r>
    </w:p>
    <w:p>
      <w:pPr>
        <w:pStyle w:val="ListBullet"/>
        <w:spacing w:after="80" w:line="300" w:lineRule="auto"/>
        <w:ind w:left="540" w:hanging="271"/>
      </w:pPr>
      <w:r>
        <w:t>Teach the three source-bound theory ideas with the adjacent approved visual where available.</w:t>
      </w:r>
    </w:p>
    <w:p>
      <w:pPr>
        <w:pStyle w:val="ListBullet"/>
        <w:spacing w:after="80" w:line="300" w:lineRule="auto"/>
        <w:ind w:left="540" w:hanging="271"/>
      </w:pPr>
      <w:r>
        <w:t>Use the section knowledge check for immediate feedback and reteaching.</w:t>
      </w:r>
    </w:p>
    <w:p>
      <w:pPr>
        <w:pStyle w:val="ListBullet"/>
        <w:spacing w:after="80" w:line="300" w:lineRule="auto"/>
        <w:ind w:left="540" w:hanging="271"/>
      </w:pPr>
      <w:r>
        <w:t>Complete Busy Work activity BW-M02-S03 (Ecosystem pathway and population evidence).</w:t>
      </w:r>
    </w:p>
    <w:p>
      <w:pPr>
        <w:pStyle w:val="ListBullet"/>
        <w:spacing w:after="80" w:line="300" w:lineRule="auto"/>
        <w:ind w:left="540" w:hanging="271"/>
      </w:pPr>
      <w:r>
        <w:t>Use the selected video as pause-predict-explain learning, not passive viewing.</w:t>
      </w:r>
    </w:p>
    <w:p>
      <w:pPr>
        <w:pStyle w:val="ListBullet"/>
        <w:spacing w:after="80" w:line="300" w:lineRule="auto"/>
        <w:ind w:left="540" w:hanging="271"/>
      </w:pPr>
      <w:r>
        <w:t>Complete the saved written response and transfer the evidence record to the folio destination.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Evidence: </w:t>
      </w:r>
      <w:r>
        <w:rPr>
          <w:rFonts w:ascii="Calibri" w:hAnsi="Calibri"/>
          <w:sz w:val="22"/>
        </w:rPr>
        <w:t>Food-web or energy-pyramid representation and population-data conclusion. Formative student evidence; not formal assessment unless separately authorised.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Formative checks: </w:t>
      </w:r>
      <w:r>
        <w:rPr>
          <w:rFonts w:ascii="Calibri" w:hAnsi="Calibri"/>
          <w:sz w:val="22"/>
        </w:rPr>
        <w:t>Section knowledge check: 10 questions with targeted feedback; Saved written response against visible success criteria; Busy Work completion evidence: Ecosystem pathway and population evidence; Teacher observation/conference and feedback: delivery record to be entered locally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Adjustments and access: </w:t>
      </w:r>
      <w:r>
        <w:rPr>
          <w:rFonts w:ascii="Calibri" w:hAnsi="Calibri"/>
          <w:sz w:val="22"/>
        </w:rPr>
        <w:t>Chunk the theory and sequence one step at a time. Offer read-aloud, vocabulary preview and reduced-copy response scaffolds where required. Allow keyboard, print/PDF or teacher-approved alternative response mode while preserving the same evidence purpose. Use diagrams, worked examples and guided prompts without revealing knowledge-check answers.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Literacy / numeracy / digital: </w:t>
      </w:r>
      <w:r>
        <w:rPr>
          <w:rFonts w:ascii="Calibri" w:hAnsi="Calibri"/>
          <w:sz w:val="22"/>
        </w:rPr>
        <w:t>Use and explain section vocabulary in a structured scientific response. Interpret or represent data, patterns, quantities or relationships where the section content requires it. Use the website safely; autosaved practice is device-local and is not cloud submission.</w:t>
      </w:r>
    </w:p>
    <w:p>
      <w:pPr>
        <w:spacing w:after="80"/>
      </w:pPr>
      <w:r>
        <w:rPr>
          <w:rFonts w:ascii="Calibri" w:hAnsi="Calibri"/>
          <w:sz w:val="22"/>
        </w:rPr>
        <w:t>Requested website destinations: module_page: /modules/y8s-m02/#m02-s03; theory: /theory.html#theory-m02-s03-ecosystem-relationships; knowledge_check: /theory.html#check-m02-s03; written_response: /theory.html#response-m02-s03; busy_work: /busy-work/#bw-m02-s03; youtube: /youtube-learning/#video-m02-s03; folio: /folio/#record-m02-s03 [folio record BLOCKED; integration_eligible:false]</w:t>
      </w:r>
    </w:p>
    <w:p>
      <w:r>
        <w:br w:type="page"/>
      </w:r>
    </w:p>
    <w:p>
      <w:pPr>
        <w:pStyle w:val="Heading2"/>
      </w:pPr>
      <w:r>
        <w:t>Y8S-M03 - Periodic table and atomic structure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Timing: </w:t>
      </w:r>
      <w:r>
        <w:rPr>
          <w:rFonts w:ascii="Calibri" w:hAnsi="Calibri"/>
          <w:sz w:val="22"/>
        </w:rPr>
        <w:t>Term 2 Week 6 to Term 3 Week 5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Outcomes: </w:t>
      </w:r>
      <w:r>
        <w:rPr>
          <w:rFonts w:ascii="Calibri" w:hAnsi="Calibri"/>
          <w:sz w:val="22"/>
        </w:rPr>
        <w:t>SC4-PRT-01, SC4-WS-05, SC4-WS-06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Authority boundary: </w:t>
      </w:r>
      <w:r>
        <w:rPr>
          <w:rFonts w:ascii="Calibri" w:hAnsi="Calibri"/>
          <w:sz w:val="22"/>
        </w:rPr>
        <w:t>The legacy Chemical deck corroborates matter-resource families only. Current NESA controls atomic, model and periodic content; legacy codes, assessment and practical details are excluded.</w:t>
      </w:r>
    </w:p>
    <w:p>
      <w:pPr>
        <w:pStyle w:val="Heading3"/>
      </w:pPr>
      <w:r>
        <w:t>M03-S01 - Classification, properties and uses of matter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Learning intention: </w:t>
      </w:r>
      <w:r>
        <w:rPr>
          <w:rFonts w:ascii="Calibri" w:hAnsi="Calibri"/>
          <w:sz w:val="22"/>
        </w:rPr>
        <w:t>Explain and apply the key ideas in classification, properties and uses of matter, using scientific evidence and the mapped Working scientifically processes.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Taught content: </w:t>
      </w:r>
      <w:r>
        <w:rPr>
          <w:rFonts w:ascii="Calibri" w:hAnsi="Calibri"/>
          <w:sz w:val="22"/>
        </w:rPr>
        <w:t>Classifying elements, compounds and mixtures; Physical properties and broad material groups; Using evidence to select a material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Working scientifically: </w:t>
      </w:r>
      <w:r>
        <w:rPr>
          <w:rFonts w:ascii="Calibri" w:hAnsi="Calibri"/>
          <w:sz w:val="22"/>
        </w:rPr>
        <w:t>SC4-WS-05 uses a variety of ways to process and represent data; SC4-WS-06 uses data to identify trends, patterns and relationships, and draw conclusions</w:t>
      </w:r>
    </w:p>
    <w:p>
      <w:r>
        <w:rPr>
          <w:rFonts w:ascii="Calibri" w:hAnsi="Calibri"/>
          <w:b/>
          <w:color w:val="1F4D78"/>
          <w:sz w:val="22"/>
        </w:rPr>
        <w:t>Teaching and learning sequence</w:t>
      </w:r>
    </w:p>
    <w:p>
      <w:pPr>
        <w:pStyle w:val="ListBullet"/>
        <w:spacing w:after="80" w:line="300" w:lineRule="auto"/>
        <w:ind w:left="540" w:hanging="271"/>
      </w:pPr>
      <w:r>
        <w:t>Activate prior knowledge and introduce the learning intention in the module page.</w:t>
      </w:r>
    </w:p>
    <w:p>
      <w:pPr>
        <w:pStyle w:val="ListBullet"/>
        <w:spacing w:after="80" w:line="300" w:lineRule="auto"/>
        <w:ind w:left="540" w:hanging="271"/>
      </w:pPr>
      <w:r>
        <w:t>Teach the three source-bound theory ideas with the adjacent approved visual where available.</w:t>
      </w:r>
    </w:p>
    <w:p>
      <w:pPr>
        <w:pStyle w:val="ListBullet"/>
        <w:spacing w:after="80" w:line="300" w:lineRule="auto"/>
        <w:ind w:left="540" w:hanging="271"/>
      </w:pPr>
      <w:r>
        <w:t>Use the section knowledge check for immediate feedback and reteaching.</w:t>
      </w:r>
    </w:p>
    <w:p>
      <w:pPr>
        <w:pStyle w:val="ListBullet"/>
        <w:spacing w:after="80" w:line="300" w:lineRule="auto"/>
        <w:ind w:left="540" w:hanging="271"/>
      </w:pPr>
      <w:r>
        <w:t>Complete Busy Work activity BW-M03-S01 (Matter classification and use board).</w:t>
      </w:r>
    </w:p>
    <w:p>
      <w:pPr>
        <w:pStyle w:val="ListBullet"/>
        <w:spacing w:after="80" w:line="300" w:lineRule="auto"/>
        <w:ind w:left="540" w:hanging="271"/>
      </w:pPr>
      <w:r>
        <w:t>Use the selected video as pause-predict-explain learning, not passive viewing.</w:t>
      </w:r>
    </w:p>
    <w:p>
      <w:pPr>
        <w:pStyle w:val="ListBullet"/>
        <w:spacing w:after="80" w:line="300" w:lineRule="auto"/>
        <w:ind w:left="540" w:hanging="271"/>
      </w:pPr>
      <w:r>
        <w:t>Complete the saved written response and transfer the evidence record to the folio destination.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Evidence: </w:t>
      </w:r>
      <w:r>
        <w:rPr>
          <w:rFonts w:ascii="Calibri" w:hAnsi="Calibri"/>
          <w:sz w:val="22"/>
        </w:rPr>
        <w:t>Property/classification table and evidence-based use recommendation. Formative student evidence; not formal assessment unless separately authorised.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Formative checks: </w:t>
      </w:r>
      <w:r>
        <w:rPr>
          <w:rFonts w:ascii="Calibri" w:hAnsi="Calibri"/>
          <w:sz w:val="22"/>
        </w:rPr>
        <w:t>Section knowledge check: 10 questions with targeted feedback; Saved written response against visible success criteria; Busy Work completion evidence: Matter classification and use board; Teacher observation/conference and feedback: delivery record to be entered locally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Adjustments and access: </w:t>
      </w:r>
      <w:r>
        <w:rPr>
          <w:rFonts w:ascii="Calibri" w:hAnsi="Calibri"/>
          <w:sz w:val="22"/>
        </w:rPr>
        <w:t>Chunk the theory and sequence one step at a time. Offer read-aloud, vocabulary preview and reduced-copy response scaffolds where required. Allow keyboard, print/PDF or teacher-approved alternative response mode while preserving the same evidence purpose. Use diagrams, worked examples and guided prompts without revealing knowledge-check answers.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Literacy / numeracy / digital: </w:t>
      </w:r>
      <w:r>
        <w:rPr>
          <w:rFonts w:ascii="Calibri" w:hAnsi="Calibri"/>
          <w:sz w:val="22"/>
        </w:rPr>
        <w:t>Use and explain section vocabulary in a structured scientific response. Interpret or represent data, patterns, quantities or relationships where the section content requires it. Use the website safely; autosaved practice is device-local and is not cloud submission.</w:t>
      </w:r>
    </w:p>
    <w:p>
      <w:pPr>
        <w:spacing w:after="80"/>
      </w:pPr>
      <w:r>
        <w:rPr>
          <w:rFonts w:ascii="Calibri" w:hAnsi="Calibri"/>
          <w:sz w:val="22"/>
        </w:rPr>
        <w:t>Requested website destinations: module_page: /modules/y8s-m03/#m03-s01; theory: /theory.html#theory-m03-s01-classifying-matter; knowledge_check: /theory.html#check-m03-s01; written_response: /theory.html#response-m03-s01; busy_work: /busy-work/#bw-m03-s01; youtube: /youtube-learning/#video-m03-s01; folio: /folio/#record-m03-s01 [folio record BLOCKED; integration_eligible:false]</w:t>
      </w:r>
    </w:p>
    <w:p>
      <w:pPr>
        <w:pStyle w:val="Heading3"/>
      </w:pPr>
      <w:r>
        <w:t>M03-S02 - Atomic structure and changing models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Learning intention: </w:t>
      </w:r>
      <w:r>
        <w:rPr>
          <w:rFonts w:ascii="Calibri" w:hAnsi="Calibri"/>
          <w:sz w:val="22"/>
        </w:rPr>
        <w:t>Explain and apply the key ideas in atomic structure and changing models, using scientific evidence and the mapped Working scientifically processes.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Taught content: </w:t>
      </w:r>
      <w:r>
        <w:rPr>
          <w:rFonts w:ascii="Calibri" w:hAnsi="Calibri"/>
          <w:sz w:val="22"/>
        </w:rPr>
        <w:t>Inside an atom; Reading simple atomic models; Why scientific models change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Working scientifically: </w:t>
      </w:r>
      <w:r>
        <w:rPr>
          <w:rFonts w:ascii="Calibri" w:hAnsi="Calibri"/>
          <w:sz w:val="22"/>
        </w:rPr>
        <w:t>SC4-WS-05 uses a variety of ways to process and represent data; SC4-WS-06 uses data to identify trends, patterns and relationships, and draw conclusions</w:t>
      </w:r>
    </w:p>
    <w:p>
      <w:r>
        <w:rPr>
          <w:rFonts w:ascii="Calibri" w:hAnsi="Calibri"/>
          <w:b/>
          <w:color w:val="1F4D78"/>
          <w:sz w:val="22"/>
        </w:rPr>
        <w:t>Teaching and learning sequence</w:t>
      </w:r>
    </w:p>
    <w:p>
      <w:pPr>
        <w:pStyle w:val="ListBullet"/>
        <w:spacing w:after="80" w:line="300" w:lineRule="auto"/>
        <w:ind w:left="540" w:hanging="271"/>
      </w:pPr>
      <w:r>
        <w:t>Activate prior knowledge and introduce the learning intention in the module page.</w:t>
      </w:r>
    </w:p>
    <w:p>
      <w:pPr>
        <w:pStyle w:val="ListBullet"/>
        <w:spacing w:after="80" w:line="300" w:lineRule="auto"/>
        <w:ind w:left="540" w:hanging="271"/>
      </w:pPr>
      <w:r>
        <w:t>Teach the three source-bound theory ideas with the adjacent approved visual where available.</w:t>
      </w:r>
    </w:p>
    <w:p>
      <w:pPr>
        <w:pStyle w:val="ListBullet"/>
        <w:spacing w:after="80" w:line="300" w:lineRule="auto"/>
        <w:ind w:left="540" w:hanging="271"/>
      </w:pPr>
      <w:r>
        <w:t>Use the section knowledge check for immediate feedback and reteaching.</w:t>
      </w:r>
    </w:p>
    <w:p>
      <w:pPr>
        <w:pStyle w:val="ListBullet"/>
        <w:spacing w:after="80" w:line="300" w:lineRule="auto"/>
        <w:ind w:left="540" w:hanging="271"/>
      </w:pPr>
      <w:r>
        <w:t>Complete Busy Work activity BW-M03-S02 (Atomic model evidence timeline).</w:t>
      </w:r>
    </w:p>
    <w:p>
      <w:pPr>
        <w:pStyle w:val="ListBullet"/>
        <w:spacing w:after="80" w:line="300" w:lineRule="auto"/>
        <w:ind w:left="540" w:hanging="271"/>
      </w:pPr>
      <w:r>
        <w:t>Use the selected video as pause-predict-explain learning, not passive viewing.</w:t>
      </w:r>
    </w:p>
    <w:p>
      <w:pPr>
        <w:pStyle w:val="ListBullet"/>
        <w:spacing w:after="80" w:line="300" w:lineRule="auto"/>
        <w:ind w:left="540" w:hanging="271"/>
      </w:pPr>
      <w:r>
        <w:t>Complete the saved written response and transfer the evidence record to the folio destination.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Evidence: </w:t>
      </w:r>
      <w:r>
        <w:rPr>
          <w:rFonts w:ascii="Calibri" w:hAnsi="Calibri"/>
          <w:sz w:val="22"/>
        </w:rPr>
        <w:t>Annotated atomic model and model-change explanation. Formative student evidence; not formal assessment unless separately authorised.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Formative checks: </w:t>
      </w:r>
      <w:r>
        <w:rPr>
          <w:rFonts w:ascii="Calibri" w:hAnsi="Calibri"/>
          <w:sz w:val="22"/>
        </w:rPr>
        <w:t>Section knowledge check: 10 questions with targeted feedback; Saved written response against visible success criteria; Busy Work completion evidence: Atomic model evidence timeline; Teacher observation/conference and feedback: delivery record to be entered locally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Adjustments and access: </w:t>
      </w:r>
      <w:r>
        <w:rPr>
          <w:rFonts w:ascii="Calibri" w:hAnsi="Calibri"/>
          <w:sz w:val="22"/>
        </w:rPr>
        <w:t>Chunk the theory and sequence one step at a time. Offer read-aloud, vocabulary preview and reduced-copy response scaffolds where required. Allow keyboard, print/PDF or teacher-approved alternative response mode while preserving the same evidence purpose. Use diagrams, worked examples and guided prompts without revealing knowledge-check answers.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Literacy / numeracy / digital: </w:t>
      </w:r>
      <w:r>
        <w:rPr>
          <w:rFonts w:ascii="Calibri" w:hAnsi="Calibri"/>
          <w:sz w:val="22"/>
        </w:rPr>
        <w:t>Use and explain section vocabulary in a structured scientific response. Interpret or represent data, patterns, quantities or relationships where the section content requires it. Use the website safely; autosaved practice is device-local and is not cloud submission.</w:t>
      </w:r>
    </w:p>
    <w:p>
      <w:pPr>
        <w:spacing w:after="80"/>
      </w:pPr>
      <w:r>
        <w:rPr>
          <w:rFonts w:ascii="Calibri" w:hAnsi="Calibri"/>
          <w:sz w:val="22"/>
        </w:rPr>
        <w:t>Requested website destinations: module_page: /modules/y8s-m03/#m03-s02; theory: /theory.html#theory-m03-s02-atomic-structure; knowledge_check: /theory.html#check-m03-s02; written_response: /theory.html#response-m03-s02; busy_work: /busy-work/#bw-m03-s02; youtube: /youtube-learning/#video-m03-s02; folio: /folio/#record-m03-s02 [folio record BLOCKED; integration_eligible:false]</w:t>
      </w:r>
    </w:p>
    <w:p>
      <w:pPr>
        <w:pStyle w:val="Heading3"/>
      </w:pPr>
      <w:r>
        <w:t>M03-S03 - Periodic patterns, symbols and the first 18 elements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Learning intention: </w:t>
      </w:r>
      <w:r>
        <w:rPr>
          <w:rFonts w:ascii="Calibri" w:hAnsi="Calibri"/>
          <w:sz w:val="22"/>
        </w:rPr>
        <w:t>Explain and apply the key ideas in periodic patterns, symbols and the first 18 elements, using scientific evidence and the mapped Working scientifically processes.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Taught content: </w:t>
      </w:r>
      <w:r>
        <w:rPr>
          <w:rFonts w:ascii="Calibri" w:hAnsi="Calibri"/>
          <w:sz w:val="22"/>
        </w:rPr>
        <w:t>Reading element symbols and atomic numbers; Periods, groups and simple electron patterns; From element symbols to chemical formulas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Working scientifically: </w:t>
      </w:r>
      <w:r>
        <w:rPr>
          <w:rFonts w:ascii="Calibri" w:hAnsi="Calibri"/>
          <w:sz w:val="22"/>
        </w:rPr>
        <w:t>SC4-WS-05 uses a variety of ways to process and represent data; SC4-WS-06 uses data to identify trends, patterns and relationships, and draw conclusions</w:t>
      </w:r>
    </w:p>
    <w:p>
      <w:r>
        <w:rPr>
          <w:rFonts w:ascii="Calibri" w:hAnsi="Calibri"/>
          <w:b/>
          <w:color w:val="1F4D78"/>
          <w:sz w:val="22"/>
        </w:rPr>
        <w:t>Teaching and learning sequence</w:t>
      </w:r>
    </w:p>
    <w:p>
      <w:pPr>
        <w:pStyle w:val="ListBullet"/>
        <w:spacing w:after="80" w:line="300" w:lineRule="auto"/>
        <w:ind w:left="540" w:hanging="271"/>
      </w:pPr>
      <w:r>
        <w:t>Activate prior knowledge and introduce the learning intention in the module page.</w:t>
      </w:r>
    </w:p>
    <w:p>
      <w:pPr>
        <w:pStyle w:val="ListBullet"/>
        <w:spacing w:after="80" w:line="300" w:lineRule="auto"/>
        <w:ind w:left="540" w:hanging="271"/>
      </w:pPr>
      <w:r>
        <w:t>Teach the three source-bound theory ideas with the adjacent approved visual where available.</w:t>
      </w:r>
    </w:p>
    <w:p>
      <w:pPr>
        <w:pStyle w:val="ListBullet"/>
        <w:spacing w:after="80" w:line="300" w:lineRule="auto"/>
        <w:ind w:left="540" w:hanging="271"/>
      </w:pPr>
      <w:r>
        <w:t>Use the section knowledge check for immediate feedback and reteaching.</w:t>
      </w:r>
    </w:p>
    <w:p>
      <w:pPr>
        <w:pStyle w:val="ListBullet"/>
        <w:spacing w:after="80" w:line="300" w:lineRule="auto"/>
        <w:ind w:left="540" w:hanging="271"/>
      </w:pPr>
      <w:r>
        <w:t>Complete Busy Work activity BW-M03-S03 (First-18 periodic pattern labelling).</w:t>
      </w:r>
    </w:p>
    <w:p>
      <w:pPr>
        <w:pStyle w:val="ListBullet"/>
        <w:spacing w:after="80" w:line="300" w:lineRule="auto"/>
        <w:ind w:left="540" w:hanging="271"/>
      </w:pPr>
      <w:r>
        <w:t>Use the selected video as pause-predict-explain learning, not passive viewing.</w:t>
      </w:r>
    </w:p>
    <w:p>
      <w:pPr>
        <w:pStyle w:val="ListBullet"/>
        <w:spacing w:after="80" w:line="300" w:lineRule="auto"/>
        <w:ind w:left="540" w:hanging="271"/>
      </w:pPr>
      <w:r>
        <w:t>Complete the saved written response and transfer the evidence record to the folio destination.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Evidence: </w:t>
      </w:r>
      <w:r>
        <w:rPr>
          <w:rFonts w:ascii="Calibri" w:hAnsi="Calibri"/>
          <w:sz w:val="22"/>
        </w:rPr>
        <w:t>Periodic-pattern analysis and element/compound interpretation. Formative student evidence; not formal assessment unless separately authorised.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Formative checks: </w:t>
      </w:r>
      <w:r>
        <w:rPr>
          <w:rFonts w:ascii="Calibri" w:hAnsi="Calibri"/>
          <w:sz w:val="22"/>
        </w:rPr>
        <w:t>Section knowledge check: 10 questions with targeted feedback; Saved written response against visible success criteria; Busy Work completion evidence: First-18 periodic pattern labelling; Teacher observation/conference and feedback: delivery record to be entered locally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Adjustments and access: </w:t>
      </w:r>
      <w:r>
        <w:rPr>
          <w:rFonts w:ascii="Calibri" w:hAnsi="Calibri"/>
          <w:sz w:val="22"/>
        </w:rPr>
        <w:t>Chunk the theory and sequence one step at a time. Offer read-aloud, vocabulary preview and reduced-copy response scaffolds where required. Allow keyboard, print/PDF or teacher-approved alternative response mode while preserving the same evidence purpose. Use diagrams, worked examples and guided prompts without revealing knowledge-check answers.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Literacy / numeracy / digital: </w:t>
      </w:r>
      <w:r>
        <w:rPr>
          <w:rFonts w:ascii="Calibri" w:hAnsi="Calibri"/>
          <w:sz w:val="22"/>
        </w:rPr>
        <w:t>Use and explain section vocabulary in a structured scientific response. Interpret or represent data, patterns, quantities or relationships where the section content requires it. Use the website safely; autosaved practice is device-local and is not cloud submission.</w:t>
      </w:r>
    </w:p>
    <w:p>
      <w:pPr>
        <w:spacing w:after="80"/>
      </w:pPr>
      <w:r>
        <w:rPr>
          <w:rFonts w:ascii="Calibri" w:hAnsi="Calibri"/>
          <w:sz w:val="22"/>
        </w:rPr>
        <w:t>Requested website destinations: module_page: /modules/y8s-m03/#m03-s03; theory: /theory.html#theory-m03-s03-symbols-and-atomic-number; knowledge_check: /theory.html#check-m03-s03; written_response: /theory.html#response-m03-s03; busy_work: /busy-work/#bw-m03-s03; youtube: /youtube-learning/#video-m03-s03; folio: /folio/#record-m03-s03 [folio record BLOCKED; integration_eligible:false]</w:t>
      </w:r>
    </w:p>
    <w:p>
      <w:r>
        <w:br w:type="page"/>
      </w:r>
    </w:p>
    <w:p>
      <w:pPr>
        <w:pStyle w:val="Heading2"/>
      </w:pPr>
      <w:r>
        <w:t>Y8S-M04 - Change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Timing: </w:t>
      </w:r>
      <w:r>
        <w:rPr>
          <w:rFonts w:ascii="Calibri" w:hAnsi="Calibri"/>
          <w:sz w:val="22"/>
        </w:rPr>
        <w:t>Term 3 Week 6 to Term 4 Week 5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Outcomes: </w:t>
      </w:r>
      <w:r>
        <w:rPr>
          <w:rFonts w:ascii="Calibri" w:hAnsi="Calibri"/>
          <w:sz w:val="22"/>
        </w:rPr>
        <w:t>SC4-CHG-01, SC4-WS-01, SC4-WS-03, SC4-WS-04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Authority boundary: </w:t>
      </w:r>
      <w:r>
        <w:rPr>
          <w:rFonts w:ascii="Calibri" w:hAnsi="Calibri"/>
          <w:sz w:val="22"/>
        </w:rPr>
        <w:t>Three legacy decks corroborate local energy, chemical and geological resource families. Current NESA controls accepted content. Legacy extensions, codes, assessment and practical details are excluded.</w:t>
      </w:r>
    </w:p>
    <w:p>
      <w:pPr>
        <w:pStyle w:val="Heading3"/>
      </w:pPr>
      <w:r>
        <w:t>M04-S01 - Energy transfers, stores and systems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Learning intention: </w:t>
      </w:r>
      <w:r>
        <w:rPr>
          <w:rFonts w:ascii="Calibri" w:hAnsi="Calibri"/>
          <w:sz w:val="22"/>
        </w:rPr>
        <w:t>Explain and apply the key ideas in energy transfers, stores and systems, using scientific evidence and the mapped Working scientifically processes.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Taught content: </w:t>
      </w:r>
      <w:r>
        <w:rPr>
          <w:rFonts w:ascii="Calibri" w:hAnsi="Calibri"/>
          <w:sz w:val="22"/>
        </w:rPr>
        <w:t>Systems and energy stores; Energy transfers and transformations; Useful energy and energy spread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Working scientifically: </w:t>
      </w:r>
      <w:r>
        <w:rPr>
          <w:rFonts w:ascii="Calibri" w:hAnsi="Calibri"/>
          <w:sz w:val="22"/>
        </w:rPr>
        <w:t>SC4-WS-01 uses scientific tools and instruments for observations; SC4-WS-03 plans safe and valid investigations; SC4-WS-04 follows a planned procedure to undertake safe and valid investigations</w:t>
      </w:r>
    </w:p>
    <w:p>
      <w:r>
        <w:rPr>
          <w:rFonts w:ascii="Calibri" w:hAnsi="Calibri"/>
          <w:b/>
          <w:color w:val="1F4D78"/>
          <w:sz w:val="22"/>
        </w:rPr>
        <w:t>Teaching and learning sequence</w:t>
      </w:r>
    </w:p>
    <w:p>
      <w:pPr>
        <w:pStyle w:val="ListBullet"/>
        <w:spacing w:after="80" w:line="300" w:lineRule="auto"/>
        <w:ind w:left="540" w:hanging="271"/>
      </w:pPr>
      <w:r>
        <w:t>Activate prior knowledge and introduce the learning intention in the module page.</w:t>
      </w:r>
    </w:p>
    <w:p>
      <w:pPr>
        <w:pStyle w:val="ListBullet"/>
        <w:spacing w:after="80" w:line="300" w:lineRule="auto"/>
        <w:ind w:left="540" w:hanging="271"/>
      </w:pPr>
      <w:r>
        <w:t>Teach the three source-bound theory ideas with the adjacent approved visual where available.</w:t>
      </w:r>
    </w:p>
    <w:p>
      <w:pPr>
        <w:pStyle w:val="ListBullet"/>
        <w:spacing w:after="80" w:line="300" w:lineRule="auto"/>
        <w:ind w:left="540" w:hanging="271"/>
      </w:pPr>
      <w:r>
        <w:t>Use the section knowledge check for immediate feedback and reteaching.</w:t>
      </w:r>
    </w:p>
    <w:p>
      <w:pPr>
        <w:pStyle w:val="ListBullet"/>
        <w:spacing w:after="80" w:line="300" w:lineRule="auto"/>
        <w:ind w:left="540" w:hanging="271"/>
      </w:pPr>
      <w:r>
        <w:t>Complete Busy Work activity BW-M04-S01 (Energy system chain builder).</w:t>
      </w:r>
    </w:p>
    <w:p>
      <w:pPr>
        <w:pStyle w:val="ListBullet"/>
        <w:spacing w:after="80" w:line="300" w:lineRule="auto"/>
        <w:ind w:left="540" w:hanging="271"/>
      </w:pPr>
      <w:r>
        <w:t>Use the selected video as pause-predict-explain learning, not passive viewing.</w:t>
      </w:r>
    </w:p>
    <w:p>
      <w:pPr>
        <w:pStyle w:val="ListBullet"/>
        <w:spacing w:after="80" w:line="300" w:lineRule="auto"/>
        <w:ind w:left="540" w:hanging="271"/>
      </w:pPr>
      <w:r>
        <w:t>Complete the saved written response and transfer the evidence record to the folio destination.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Evidence: </w:t>
      </w:r>
      <w:r>
        <w:rPr>
          <w:rFonts w:ascii="Calibri" w:hAnsi="Calibri"/>
          <w:sz w:val="22"/>
        </w:rPr>
        <w:t>Energy-system representation and transfer/transformation explanation. Formative student evidence; not formal assessment unless separately authorised.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Formative checks: </w:t>
      </w:r>
      <w:r>
        <w:rPr>
          <w:rFonts w:ascii="Calibri" w:hAnsi="Calibri"/>
          <w:sz w:val="22"/>
        </w:rPr>
        <w:t>Section knowledge check: 10 questions with targeted feedback; Saved written response against visible success criteria; Busy Work completion evidence: Energy system chain builder; Teacher observation/conference and feedback: delivery record to be entered locally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Adjustments and access: </w:t>
      </w:r>
      <w:r>
        <w:rPr>
          <w:rFonts w:ascii="Calibri" w:hAnsi="Calibri"/>
          <w:sz w:val="22"/>
        </w:rPr>
        <w:t>Chunk the theory and sequence one step at a time. Offer read-aloud, vocabulary preview and reduced-copy response scaffolds where required. Allow keyboard, print/PDF or teacher-approved alternative response mode while preserving the same evidence purpose. Use diagrams, worked examples and guided prompts without revealing knowledge-check answers.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Literacy / numeracy / digital: </w:t>
      </w:r>
      <w:r>
        <w:rPr>
          <w:rFonts w:ascii="Calibri" w:hAnsi="Calibri"/>
          <w:sz w:val="22"/>
        </w:rPr>
        <w:t>Use and explain section vocabulary in a structured scientific response. Interpret or represent data, patterns, quantities or relationships where the section content requires it. Use the website safely; autosaved practice is device-local and is not cloud submission.</w:t>
      </w:r>
    </w:p>
    <w:p>
      <w:pPr>
        <w:spacing w:after="80"/>
      </w:pPr>
      <w:r>
        <w:rPr>
          <w:rFonts w:ascii="Calibri" w:hAnsi="Calibri"/>
          <w:sz w:val="22"/>
        </w:rPr>
        <w:t>Requested website destinations: module_page: /modules/y8s-m04/#m04-s01; theory: /theory.html#theory-m04-s01-systems-and-stores; knowledge_check: /theory.html#check-m04-s01; written_response: /theory.html#response-m04-s01; busy_work: /busy-work/#bw-m04-s01; youtube: /youtube-learning/#video-m04-s01; folio: /folio/#record-m04-s01 [folio record BLOCKED; integration_eligible:false]</w:t>
      </w:r>
    </w:p>
    <w:p>
      <w:pPr>
        <w:pStyle w:val="Heading3"/>
      </w:pPr>
      <w:r>
        <w:t>M04-S02 - Physical and chemical change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Learning intention: </w:t>
      </w:r>
      <w:r>
        <w:rPr>
          <w:rFonts w:ascii="Calibri" w:hAnsi="Calibri"/>
          <w:sz w:val="22"/>
        </w:rPr>
        <w:t>Explain and apply the key ideas in physical and chemical change, using scientific evidence and the mapped Working scientifically processes.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Taught content: </w:t>
      </w:r>
      <w:r>
        <w:rPr>
          <w:rFonts w:ascii="Calibri" w:hAnsi="Calibri"/>
          <w:sz w:val="22"/>
        </w:rPr>
        <w:t>Physical and chemical changes; Using observations and word equations; Conservation and judging evidence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Working scientifically: </w:t>
      </w:r>
      <w:r>
        <w:rPr>
          <w:rFonts w:ascii="Calibri" w:hAnsi="Calibri"/>
          <w:sz w:val="22"/>
        </w:rPr>
        <w:t>SC4-WS-01 uses scientific tools and instruments for observations; SC4-WS-03 plans safe and valid investigations; SC4-WS-04 follows a planned procedure to undertake safe and valid investigations</w:t>
      </w:r>
    </w:p>
    <w:p>
      <w:r>
        <w:rPr>
          <w:rFonts w:ascii="Calibri" w:hAnsi="Calibri"/>
          <w:b/>
          <w:color w:val="1F4D78"/>
          <w:sz w:val="22"/>
        </w:rPr>
        <w:t>Teaching and learning sequence</w:t>
      </w:r>
    </w:p>
    <w:p>
      <w:pPr>
        <w:pStyle w:val="ListBullet"/>
        <w:spacing w:after="80" w:line="300" w:lineRule="auto"/>
        <w:ind w:left="540" w:hanging="271"/>
      </w:pPr>
      <w:r>
        <w:t>Activate prior knowledge and introduce the learning intention in the module page.</w:t>
      </w:r>
    </w:p>
    <w:p>
      <w:pPr>
        <w:pStyle w:val="ListBullet"/>
        <w:spacing w:after="80" w:line="300" w:lineRule="auto"/>
        <w:ind w:left="540" w:hanging="271"/>
      </w:pPr>
      <w:r>
        <w:t>Teach the three source-bound theory ideas with the adjacent approved visual where available.</w:t>
      </w:r>
    </w:p>
    <w:p>
      <w:pPr>
        <w:pStyle w:val="ListBullet"/>
        <w:spacing w:after="80" w:line="300" w:lineRule="auto"/>
        <w:ind w:left="540" w:hanging="271"/>
      </w:pPr>
      <w:r>
        <w:t>Use the section knowledge check for immediate feedback and reteaching.</w:t>
      </w:r>
    </w:p>
    <w:p>
      <w:pPr>
        <w:pStyle w:val="ListBullet"/>
        <w:spacing w:after="80" w:line="300" w:lineRule="auto"/>
        <w:ind w:left="540" w:hanging="271"/>
      </w:pPr>
      <w:r>
        <w:t>Complete Busy Work activity BW-M04-S02 (Change evidence sorter).</w:t>
      </w:r>
    </w:p>
    <w:p>
      <w:pPr>
        <w:pStyle w:val="ListBullet"/>
        <w:spacing w:after="80" w:line="300" w:lineRule="auto"/>
        <w:ind w:left="540" w:hanging="271"/>
      </w:pPr>
      <w:r>
        <w:t>Use the selected video as pause-predict-explain learning, not passive viewing.</w:t>
      </w:r>
    </w:p>
    <w:p>
      <w:pPr>
        <w:pStyle w:val="ListBullet"/>
        <w:spacing w:after="80" w:line="300" w:lineRule="auto"/>
        <w:ind w:left="540" w:hanging="271"/>
      </w:pPr>
      <w:r>
        <w:t>Complete the saved written response and transfer the evidence record to the folio destination.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Evidence: </w:t>
      </w:r>
      <w:r>
        <w:rPr>
          <w:rFonts w:ascii="Calibri" w:hAnsi="Calibri"/>
          <w:sz w:val="22"/>
        </w:rPr>
        <w:t>Observation record, word-equation explanation and investigation reflection. Formative student evidence; not formal assessment unless separately authorised.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Formative checks: </w:t>
      </w:r>
      <w:r>
        <w:rPr>
          <w:rFonts w:ascii="Calibri" w:hAnsi="Calibri"/>
          <w:sz w:val="22"/>
        </w:rPr>
        <w:t>Section knowledge check: 10 questions with targeted feedback; Saved written response against visible success criteria; Busy Work completion evidence: Change evidence sorter; Teacher observation/conference and feedback: delivery record to be entered locally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Adjustments and access: </w:t>
      </w:r>
      <w:r>
        <w:rPr>
          <w:rFonts w:ascii="Calibri" w:hAnsi="Calibri"/>
          <w:sz w:val="22"/>
        </w:rPr>
        <w:t>Chunk the theory and sequence one step at a time. Offer read-aloud, vocabulary preview and reduced-copy response scaffolds where required. Allow keyboard, print/PDF or teacher-approved alternative response mode while preserving the same evidence purpose. Use diagrams, worked examples and guided prompts without revealing knowledge-check answers.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Literacy / numeracy / digital: </w:t>
      </w:r>
      <w:r>
        <w:rPr>
          <w:rFonts w:ascii="Calibri" w:hAnsi="Calibri"/>
          <w:sz w:val="22"/>
        </w:rPr>
        <w:t>Use and explain section vocabulary in a structured scientific response. Interpret or represent data, patterns, quantities or relationships where the section content requires it. Use the website safely; autosaved practice is device-local and is not cloud submission.</w:t>
      </w:r>
    </w:p>
    <w:p>
      <w:pPr>
        <w:spacing w:after="80"/>
      </w:pPr>
      <w:r>
        <w:rPr>
          <w:rFonts w:ascii="Calibri" w:hAnsi="Calibri"/>
          <w:sz w:val="22"/>
        </w:rPr>
        <w:t>Requested website destinations: module_page: /modules/y8s-m04/#m04-s02; theory: /theory.html#theory-m04-s02-physical-and-chemical-change; knowledge_check: /theory.html#check-m04-s02; written_response: /theory.html#response-m04-s02; busy_work: /busy-work/#bw-m04-s02; youtube: /youtube-learning/#video-m04-s02; folio: /folio/#record-m04-s02 [folio record BLOCKED; integration_eligible:false]</w:t>
      </w:r>
    </w:p>
    <w:p>
      <w:pPr>
        <w:pStyle w:val="Heading3"/>
      </w:pPr>
      <w:r>
        <w:t>M04-S03 - Geological change, rocks, fossils and plate evidence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Learning intention: </w:t>
      </w:r>
      <w:r>
        <w:rPr>
          <w:rFonts w:ascii="Calibri" w:hAnsi="Calibri"/>
          <w:sz w:val="22"/>
        </w:rPr>
        <w:t>Explain and apply the key ideas in geological change, rocks, fossils and plate evidence, using scientific evidence and the mapped Working scientifically processes.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Taught content: </w:t>
      </w:r>
      <w:r>
        <w:rPr>
          <w:rFonts w:ascii="Calibri" w:hAnsi="Calibri"/>
          <w:sz w:val="22"/>
        </w:rPr>
        <w:t>Geological change and the rock cycle; Fossils, rock layers and relative age; Evidence for moving plates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Working scientifically: </w:t>
      </w:r>
      <w:r>
        <w:rPr>
          <w:rFonts w:ascii="Calibri" w:hAnsi="Calibri"/>
          <w:sz w:val="22"/>
        </w:rPr>
        <w:t>SC4-WS-01 uses scientific tools and instruments for observations; SC4-WS-03 plans safe and valid investigations; SC4-WS-04 follows a planned procedure to undertake safe and valid investigations</w:t>
      </w:r>
    </w:p>
    <w:p>
      <w:r>
        <w:rPr>
          <w:rFonts w:ascii="Calibri" w:hAnsi="Calibri"/>
          <w:b/>
          <w:color w:val="1F4D78"/>
          <w:sz w:val="22"/>
        </w:rPr>
        <w:t>Teaching and learning sequence</w:t>
      </w:r>
    </w:p>
    <w:p>
      <w:pPr>
        <w:pStyle w:val="ListBullet"/>
        <w:spacing w:after="80" w:line="300" w:lineRule="auto"/>
        <w:ind w:left="540" w:hanging="271"/>
      </w:pPr>
      <w:r>
        <w:t>Activate prior knowledge and introduce the learning intention in the module page.</w:t>
      </w:r>
    </w:p>
    <w:p>
      <w:pPr>
        <w:pStyle w:val="ListBullet"/>
        <w:spacing w:after="80" w:line="300" w:lineRule="auto"/>
        <w:ind w:left="540" w:hanging="271"/>
      </w:pPr>
      <w:r>
        <w:t>Teach the three source-bound theory ideas with the adjacent approved visual where available.</w:t>
      </w:r>
    </w:p>
    <w:p>
      <w:pPr>
        <w:pStyle w:val="ListBullet"/>
        <w:spacing w:after="80" w:line="300" w:lineRule="auto"/>
        <w:ind w:left="540" w:hanging="271"/>
      </w:pPr>
      <w:r>
        <w:t>Use the section knowledge check for immediate feedback and reteaching.</w:t>
      </w:r>
    </w:p>
    <w:p>
      <w:pPr>
        <w:pStyle w:val="ListBullet"/>
        <w:spacing w:after="80" w:line="300" w:lineRule="auto"/>
        <w:ind w:left="540" w:hanging="271"/>
      </w:pPr>
      <w:r>
        <w:t>Complete Busy Work activity BW-M04-S03 (Plate-evidence claim desk).</w:t>
      </w:r>
    </w:p>
    <w:p>
      <w:pPr>
        <w:pStyle w:val="ListBullet"/>
        <w:spacing w:after="80" w:line="300" w:lineRule="auto"/>
        <w:ind w:left="540" w:hanging="271"/>
      </w:pPr>
      <w:r>
        <w:t>Use the selected video as pause-predict-explain learning, not passive viewing.</w:t>
      </w:r>
    </w:p>
    <w:p>
      <w:pPr>
        <w:pStyle w:val="ListBullet"/>
        <w:spacing w:after="80" w:line="300" w:lineRule="auto"/>
        <w:ind w:left="540" w:hanging="271"/>
      </w:pPr>
      <w:r>
        <w:t>Complete the saved written response and transfer the evidence record to the folio destination.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Evidence: </w:t>
      </w:r>
      <w:r>
        <w:rPr>
          <w:rFonts w:ascii="Calibri" w:hAnsi="Calibri"/>
          <w:sz w:val="22"/>
        </w:rPr>
        <w:t>Geological model and claim-evidence-reasoning response. Formative student evidence; not formal assessment unless separately authorised.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Formative checks: </w:t>
      </w:r>
      <w:r>
        <w:rPr>
          <w:rFonts w:ascii="Calibri" w:hAnsi="Calibri"/>
          <w:sz w:val="22"/>
        </w:rPr>
        <w:t>Section knowledge check: 10 questions with targeted feedback; Saved written response against visible success criteria; Busy Work completion evidence: Plate-evidence claim desk; Teacher observation/conference and feedback: delivery record to be entered locally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Adjustments and access: </w:t>
      </w:r>
      <w:r>
        <w:rPr>
          <w:rFonts w:ascii="Calibri" w:hAnsi="Calibri"/>
          <w:sz w:val="22"/>
        </w:rPr>
        <w:t>Chunk the theory and sequence one step at a time. Offer read-aloud, vocabulary preview and reduced-copy response scaffolds where required. Allow keyboard, print/PDF or teacher-approved alternative response mode while preserving the same evidence purpose. Use diagrams, worked examples and guided prompts without revealing knowledge-check answers.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Literacy / numeracy / digital: </w:t>
      </w:r>
      <w:r>
        <w:rPr>
          <w:rFonts w:ascii="Calibri" w:hAnsi="Calibri"/>
          <w:sz w:val="22"/>
        </w:rPr>
        <w:t>Use and explain section vocabulary in a structured scientific response. Interpret or represent data, patterns, quantities or relationships where the section content requires it. Use the website safely; autosaved practice is device-local and is not cloud submission.</w:t>
      </w:r>
    </w:p>
    <w:p>
      <w:pPr>
        <w:spacing w:after="80"/>
      </w:pPr>
      <w:r>
        <w:rPr>
          <w:rFonts w:ascii="Calibri" w:hAnsi="Calibri"/>
          <w:sz w:val="22"/>
        </w:rPr>
        <w:t>Requested website destinations: module_page: /modules/y8s-m04/#m04-s03; theory: /theory.html#theory-m04-s03-geological-change-rock-cycle; knowledge_check: /theory.html#check-m04-s03; written_response: /theory.html#response-m04-s03; busy_work: /busy-work/#bw-m04-s03; youtube: /youtube-learning/#video-m04-s03; folio: /folio/#record-m04-s03 [folio record BLOCKED; integration_eligible:false]</w:t>
      </w:r>
    </w:p>
    <w:p>
      <w:r>
        <w:br w:type="page"/>
      </w:r>
    </w:p>
    <w:p>
      <w:pPr>
        <w:pStyle w:val="Heading2"/>
      </w:pPr>
      <w:r>
        <w:t>Y8S-M05 - Data science 1 - part B and depth study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Timing: </w:t>
      </w:r>
      <w:r>
        <w:rPr>
          <w:rFonts w:ascii="Calibri" w:hAnsi="Calibri"/>
          <w:sz w:val="22"/>
        </w:rPr>
        <w:t>Term 4 Weeks 6-10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Outcomes: </w:t>
      </w:r>
      <w:r>
        <w:rPr>
          <w:rFonts w:ascii="Calibri" w:hAnsi="Calibri"/>
          <w:sz w:val="22"/>
        </w:rPr>
        <w:t>SC4-DA1-01, SC4-WS-06, SC4-WS-07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Authority boundary: </w:t>
      </w:r>
      <w:r>
        <w:rPr>
          <w:rFonts w:ascii="Calibri" w:hAnsi="Calibri"/>
          <w:sz w:val="22"/>
        </w:rPr>
        <w:t>The 5-hour allocation is local and consistent with NESA advice. Practical status, method, risk controls and formal assessment status are not supplied and cannot be invented.</w:t>
      </w:r>
    </w:p>
    <w:p>
      <w:pPr>
        <w:pStyle w:val="Heading3"/>
      </w:pPr>
      <w:r>
        <w:t>M05-S01 - Scientific models and evidence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Learning intention: </w:t>
      </w:r>
      <w:r>
        <w:rPr>
          <w:rFonts w:ascii="Calibri" w:hAnsi="Calibri"/>
          <w:sz w:val="22"/>
        </w:rPr>
        <w:t>Explain and apply the key ideas in scientific models and evidence, using scientific evidence and the mapped Working scientifically processes.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Taught content: </w:t>
      </w:r>
      <w:r>
        <w:rPr>
          <w:rFonts w:ascii="Calibri" w:hAnsi="Calibri"/>
          <w:sz w:val="22"/>
        </w:rPr>
        <w:t>What scientific models represent; Comparing models with evidence; Limitations and appropriate use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Working scientifically: </w:t>
      </w:r>
      <w:r>
        <w:rPr>
          <w:rFonts w:ascii="Calibri" w:hAnsi="Calibri"/>
          <w:sz w:val="22"/>
        </w:rPr>
        <w:t>SC4-WS-06 uses data to identify trends, patterns and relationships, and draw conclusions; SC4-WS-07 identifies problem-solving strategies and proposes solutions</w:t>
      </w:r>
    </w:p>
    <w:p>
      <w:r>
        <w:rPr>
          <w:rFonts w:ascii="Calibri" w:hAnsi="Calibri"/>
          <w:b/>
          <w:color w:val="1F4D78"/>
          <w:sz w:val="22"/>
        </w:rPr>
        <w:t>Teaching and learning sequence</w:t>
      </w:r>
    </w:p>
    <w:p>
      <w:pPr>
        <w:pStyle w:val="ListBullet"/>
        <w:spacing w:after="80" w:line="300" w:lineRule="auto"/>
        <w:ind w:left="540" w:hanging="271"/>
      </w:pPr>
      <w:r>
        <w:t>Activate prior knowledge and introduce the learning intention in the module page.</w:t>
      </w:r>
    </w:p>
    <w:p>
      <w:pPr>
        <w:pStyle w:val="ListBullet"/>
        <w:spacing w:after="80" w:line="300" w:lineRule="auto"/>
        <w:ind w:left="540" w:hanging="271"/>
      </w:pPr>
      <w:r>
        <w:t>Teach the three source-bound theory ideas with the adjacent approved visual where available.</w:t>
      </w:r>
    </w:p>
    <w:p>
      <w:pPr>
        <w:pStyle w:val="ListBullet"/>
        <w:spacing w:after="80" w:line="300" w:lineRule="auto"/>
        <w:ind w:left="540" w:hanging="271"/>
      </w:pPr>
      <w:r>
        <w:t>Use the section knowledge check for immediate feedback and reteaching.</w:t>
      </w:r>
    </w:p>
    <w:p>
      <w:pPr>
        <w:pStyle w:val="ListBullet"/>
        <w:spacing w:after="80" w:line="300" w:lineRule="auto"/>
        <w:ind w:left="540" w:hanging="271"/>
      </w:pPr>
      <w:r>
        <w:t>Complete Busy Work activity BW-M05-S01 (Scientific model audit).</w:t>
      </w:r>
    </w:p>
    <w:p>
      <w:pPr>
        <w:pStyle w:val="ListBullet"/>
        <w:spacing w:after="80" w:line="300" w:lineRule="auto"/>
        <w:ind w:left="540" w:hanging="271"/>
      </w:pPr>
      <w:r>
        <w:t>Use the selected video as pause-predict-explain learning, not passive viewing.</w:t>
      </w:r>
    </w:p>
    <w:p>
      <w:pPr>
        <w:pStyle w:val="ListBullet"/>
        <w:spacing w:after="80" w:line="300" w:lineRule="auto"/>
        <w:ind w:left="540" w:hanging="271"/>
      </w:pPr>
      <w:r>
        <w:t>Complete the saved written response and transfer the evidence record to the folio destination.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Evidence: </w:t>
      </w:r>
      <w:r>
        <w:rPr>
          <w:rFonts w:ascii="Calibri" w:hAnsi="Calibri"/>
          <w:sz w:val="22"/>
        </w:rPr>
        <w:t>Model components, evidence and limitation analysis. Formative student evidence; not formal assessment unless separately authorised.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Formative checks: </w:t>
      </w:r>
      <w:r>
        <w:rPr>
          <w:rFonts w:ascii="Calibri" w:hAnsi="Calibri"/>
          <w:sz w:val="22"/>
        </w:rPr>
        <w:t>Section knowledge check: 10 questions with targeted feedback; Saved written response against visible success criteria; Busy Work completion evidence: Scientific model audit; Teacher observation/conference and feedback: delivery record to be entered locally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Adjustments and access: </w:t>
      </w:r>
      <w:r>
        <w:rPr>
          <w:rFonts w:ascii="Calibri" w:hAnsi="Calibri"/>
          <w:sz w:val="22"/>
        </w:rPr>
        <w:t>Chunk the theory and sequence one step at a time. Offer read-aloud, vocabulary preview and reduced-copy response scaffolds where required. Allow keyboard, print/PDF or teacher-approved alternative response mode while preserving the same evidence purpose. Use diagrams, worked examples and guided prompts without revealing knowledge-check answers.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Literacy / numeracy / digital: </w:t>
      </w:r>
      <w:r>
        <w:rPr>
          <w:rFonts w:ascii="Calibri" w:hAnsi="Calibri"/>
          <w:sz w:val="22"/>
        </w:rPr>
        <w:t>Use and explain section vocabulary in a structured scientific response. Interpret or represent data, patterns, quantities or relationships where the section content requires it. Use the website safely; autosaved practice is device-local and is not cloud submission.</w:t>
      </w:r>
    </w:p>
    <w:p>
      <w:pPr>
        <w:spacing w:after="80"/>
      </w:pPr>
      <w:r>
        <w:rPr>
          <w:rFonts w:ascii="Calibri" w:hAnsi="Calibri"/>
          <w:sz w:val="22"/>
        </w:rPr>
        <w:t>Requested website destinations: module_page: /modules/y8s-m05/#m05-s01; theory: /theory.html#theory-m05-s01-model-purpose-components; knowledge_check: /theory.html#check-m05-s01; written_response: /theory.html#response-m05-s01; busy_work: /busy-work/#bw-m05-s01; youtube: /youtube-learning/#video-m05-s01; folio: /folio/#record-m05-s01 [folio record BLOCKED; integration_eligible:false]</w:t>
      </w:r>
    </w:p>
    <w:p>
      <w:pPr>
        <w:pStyle w:val="Heading3"/>
      </w:pPr>
      <w:r>
        <w:t>M05-S02 - Simulations, predictions and applications of models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Learning intention: </w:t>
      </w:r>
      <w:r>
        <w:rPr>
          <w:rFonts w:ascii="Calibri" w:hAnsi="Calibri"/>
          <w:sz w:val="22"/>
        </w:rPr>
        <w:t>Explain and apply the key ideas in simulations, predictions and applications of models, using scientific evidence and the mapped Working scientifically processes.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Taught content: </w:t>
      </w:r>
      <w:r>
        <w:rPr>
          <w:rFonts w:ascii="Calibri" w:hAnsi="Calibri"/>
          <w:sz w:val="22"/>
        </w:rPr>
        <w:t>How simulations represent systems; Predictions depend on evidence and assumptions; Sensitivity, limitations and appropriate applications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Working scientifically: </w:t>
      </w:r>
      <w:r>
        <w:rPr>
          <w:rFonts w:ascii="Calibri" w:hAnsi="Calibri"/>
          <w:sz w:val="22"/>
        </w:rPr>
        <w:t>SC4-WS-06 uses data to identify trends, patterns and relationships, and draw conclusions; SC4-WS-07 identifies problem-solving strategies and proposes solutions</w:t>
      </w:r>
    </w:p>
    <w:p>
      <w:r>
        <w:rPr>
          <w:rFonts w:ascii="Calibri" w:hAnsi="Calibri"/>
          <w:b/>
          <w:color w:val="1F4D78"/>
          <w:sz w:val="22"/>
        </w:rPr>
        <w:t>Teaching and learning sequence</w:t>
      </w:r>
    </w:p>
    <w:p>
      <w:pPr>
        <w:pStyle w:val="ListBullet"/>
        <w:spacing w:after="80" w:line="300" w:lineRule="auto"/>
        <w:ind w:left="540" w:hanging="271"/>
      </w:pPr>
      <w:r>
        <w:t>Activate prior knowledge and introduce the learning intention in the module page.</w:t>
      </w:r>
    </w:p>
    <w:p>
      <w:pPr>
        <w:pStyle w:val="ListBullet"/>
        <w:spacing w:after="80" w:line="300" w:lineRule="auto"/>
        <w:ind w:left="540" w:hanging="271"/>
      </w:pPr>
      <w:r>
        <w:t>Teach the three source-bound theory ideas with the adjacent approved visual where available.</w:t>
      </w:r>
    </w:p>
    <w:p>
      <w:pPr>
        <w:pStyle w:val="ListBullet"/>
        <w:spacing w:after="80" w:line="300" w:lineRule="auto"/>
        <w:ind w:left="540" w:hanging="271"/>
      </w:pPr>
      <w:r>
        <w:t>Use the section knowledge check for immediate feedback and reteaching.</w:t>
      </w:r>
    </w:p>
    <w:p>
      <w:pPr>
        <w:pStyle w:val="ListBullet"/>
        <w:spacing w:after="80" w:line="300" w:lineRule="auto"/>
        <w:ind w:left="540" w:hanging="271"/>
      </w:pPr>
      <w:r>
        <w:t>Complete Busy Work activity BW-M05-S02 (Simulation prediction challenge).</w:t>
      </w:r>
    </w:p>
    <w:p>
      <w:pPr>
        <w:pStyle w:val="ListBullet"/>
        <w:spacing w:after="80" w:line="300" w:lineRule="auto"/>
        <w:ind w:left="540" w:hanging="271"/>
      </w:pPr>
      <w:r>
        <w:t>Use the selected video as pause-predict-explain learning, not passive viewing.</w:t>
      </w:r>
    </w:p>
    <w:p>
      <w:pPr>
        <w:pStyle w:val="ListBullet"/>
        <w:spacing w:after="80" w:line="300" w:lineRule="auto"/>
        <w:ind w:left="540" w:hanging="271"/>
      </w:pPr>
      <w:r>
        <w:t>Complete the saved written response and transfer the evidence record to the folio destination.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Evidence: </w:t>
      </w:r>
      <w:r>
        <w:rPr>
          <w:rFonts w:ascii="Calibri" w:hAnsi="Calibri"/>
          <w:sz w:val="22"/>
        </w:rPr>
        <w:t>Prediction, parameter-change and model-evaluation response. Formative student evidence; not formal assessment unless separately authorised.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Formative checks: </w:t>
      </w:r>
      <w:r>
        <w:rPr>
          <w:rFonts w:ascii="Calibri" w:hAnsi="Calibri"/>
          <w:sz w:val="22"/>
        </w:rPr>
        <w:t>Section knowledge check: 10 questions with targeted feedback; Saved written response against visible success criteria; Busy Work completion evidence: Simulation prediction challenge; Teacher observation/conference and feedback: delivery record to be entered locally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Adjustments and access: </w:t>
      </w:r>
      <w:r>
        <w:rPr>
          <w:rFonts w:ascii="Calibri" w:hAnsi="Calibri"/>
          <w:sz w:val="22"/>
        </w:rPr>
        <w:t>Chunk the theory and sequence one step at a time. Offer read-aloud, vocabulary preview and reduced-copy response scaffolds where required. Allow keyboard, print/PDF or teacher-approved alternative response mode while preserving the same evidence purpose. Use diagrams, worked examples and guided prompts without revealing knowledge-check answers.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Literacy / numeracy / digital: </w:t>
      </w:r>
      <w:r>
        <w:rPr>
          <w:rFonts w:ascii="Calibri" w:hAnsi="Calibri"/>
          <w:sz w:val="22"/>
        </w:rPr>
        <w:t>Use and explain section vocabulary in a structured scientific response. Interpret or represent data, patterns, quantities or relationships where the section content requires it. Use the website safely; autosaved practice is device-local and is not cloud submission.</w:t>
      </w:r>
    </w:p>
    <w:p>
      <w:pPr>
        <w:spacing w:after="80"/>
      </w:pPr>
      <w:r>
        <w:rPr>
          <w:rFonts w:ascii="Calibri" w:hAnsi="Calibri"/>
          <w:sz w:val="22"/>
        </w:rPr>
        <w:t>Requested website destinations: module_page: /modules/y8s-m05/#m05-s02; theory: /theory.html#theory-m05-s02-simulation-components; knowledge_check: /theory.html#check-m05-s02; written_response: /theory.html#response-m05-s02; busy_work: /busy-work/#bw-m05-s02; youtube: /youtube-learning/#video-m05-s02; folio: /folio/#record-m05-s02 [folio record BLOCKED; integration_eligible:false]</w:t>
      </w:r>
    </w:p>
    <w:p>
      <w:pPr>
        <w:pStyle w:val="Heading3"/>
      </w:pPr>
      <w:r>
        <w:t>M05-S03 - Five-hour depth-study portfolio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Learning intention: </w:t>
      </w:r>
      <w:r>
        <w:rPr>
          <w:rFonts w:ascii="Calibri" w:hAnsi="Calibri"/>
          <w:sz w:val="22"/>
        </w:rPr>
        <w:t>Explain and apply the key ideas in five-hour depth-study portfolio, using scientific evidence and the mapped Working scientifically processes.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Taught content: </w:t>
      </w:r>
      <w:r>
        <w:rPr>
          <w:rFonts w:ascii="Calibri" w:hAnsi="Calibri"/>
          <w:sz w:val="22"/>
        </w:rPr>
        <w:t>Building a focused evidence pathway; From evidence to analysis and conclusion; Reflection, improvement and source records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Working scientifically: </w:t>
      </w:r>
      <w:r>
        <w:rPr>
          <w:rFonts w:ascii="Calibri" w:hAnsi="Calibri"/>
          <w:sz w:val="22"/>
        </w:rPr>
        <w:t>SC4-WS-06 uses data to identify trends, patterns and relationships, and draw conclusions; SC4-WS-07 identifies problem-solving strategies and proposes solutions</w:t>
      </w:r>
    </w:p>
    <w:p>
      <w:r>
        <w:rPr>
          <w:rFonts w:ascii="Calibri" w:hAnsi="Calibri"/>
          <w:b/>
          <w:color w:val="1F4D78"/>
          <w:sz w:val="22"/>
        </w:rPr>
        <w:t>Teaching and learning sequence</w:t>
      </w:r>
    </w:p>
    <w:p>
      <w:pPr>
        <w:pStyle w:val="ListBullet"/>
        <w:spacing w:after="80" w:line="300" w:lineRule="auto"/>
        <w:ind w:left="540" w:hanging="271"/>
      </w:pPr>
      <w:r>
        <w:t>Activate prior knowledge and introduce the learning intention in the module page.</w:t>
      </w:r>
    </w:p>
    <w:p>
      <w:pPr>
        <w:pStyle w:val="ListBullet"/>
        <w:spacing w:after="80" w:line="300" w:lineRule="auto"/>
        <w:ind w:left="540" w:hanging="271"/>
      </w:pPr>
      <w:r>
        <w:t>Teacher to confirm the depth-study question, investigation type, method, equipment, WHS controls and supervision before delivery.</w:t>
      </w:r>
    </w:p>
    <w:p>
      <w:pPr>
        <w:pStyle w:val="ListBullet"/>
        <w:spacing w:after="80" w:line="300" w:lineRule="auto"/>
        <w:ind w:left="540" w:hanging="271"/>
      </w:pPr>
      <w:r>
        <w:t>Teach the three source-bound theory ideas with the adjacent approved visual where available.</w:t>
      </w:r>
    </w:p>
    <w:p>
      <w:pPr>
        <w:pStyle w:val="ListBullet"/>
        <w:spacing w:after="80" w:line="300" w:lineRule="auto"/>
        <w:ind w:left="540" w:hanging="271"/>
      </w:pPr>
      <w:r>
        <w:t>Use the section knowledge check for immediate feedback and reteaching.</w:t>
      </w:r>
    </w:p>
    <w:p>
      <w:pPr>
        <w:pStyle w:val="ListBullet"/>
        <w:spacing w:after="80" w:line="300" w:lineRule="auto"/>
        <w:ind w:left="540" w:hanging="271"/>
      </w:pPr>
      <w:r>
        <w:t>Complete Busy Work activity BW-M05-S03 (Depth-study evidence readiness check).</w:t>
      </w:r>
    </w:p>
    <w:p>
      <w:pPr>
        <w:pStyle w:val="ListBullet"/>
        <w:spacing w:after="80" w:line="300" w:lineRule="auto"/>
        <w:ind w:left="540" w:hanging="271"/>
      </w:pPr>
      <w:r>
        <w:t>Use the selected video as pause-predict-explain learning, not passive viewing.</w:t>
      </w:r>
    </w:p>
    <w:p>
      <w:pPr>
        <w:pStyle w:val="ListBullet"/>
        <w:spacing w:after="80" w:line="300" w:lineRule="auto"/>
        <w:ind w:left="540" w:hanging="271"/>
      </w:pPr>
      <w:r>
        <w:t>Complete the saved written response and transfer the evidence record to the folio destination.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Evidence: </w:t>
      </w:r>
      <w:r>
        <w:rPr>
          <w:rFonts w:ascii="Calibri" w:hAnsi="Calibri"/>
          <w:sz w:val="22"/>
        </w:rPr>
        <w:t>Printable question, evidence/data, analysis, conclusion, reflection and source record. Formative student evidence; not formal assessment unless separately authorised.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Formative checks: </w:t>
      </w:r>
      <w:r>
        <w:rPr>
          <w:rFonts w:ascii="Calibri" w:hAnsi="Calibri"/>
          <w:sz w:val="22"/>
        </w:rPr>
        <w:t>Section knowledge check: 10 questions with targeted feedback; Saved written response against visible success criteria; Busy Work completion evidence: Depth-study evidence readiness check; Teacher observation/conference and feedback: delivery record to be entered locally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Adjustments and access: </w:t>
      </w:r>
      <w:r>
        <w:rPr>
          <w:rFonts w:ascii="Calibri" w:hAnsi="Calibri"/>
          <w:sz w:val="22"/>
        </w:rPr>
        <w:t>Chunk the theory and sequence one step at a time. Offer read-aloud, vocabulary preview and reduced-copy response scaffolds where required. Allow keyboard, print/PDF or teacher-approved alternative response mode while preserving the same evidence purpose. Use diagrams, worked examples and guided prompts without revealing knowledge-check answers.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Literacy / numeracy / digital: </w:t>
      </w:r>
      <w:r>
        <w:rPr>
          <w:rFonts w:ascii="Calibri" w:hAnsi="Calibri"/>
          <w:sz w:val="22"/>
        </w:rPr>
        <w:t>Use and explain section vocabulary in a structured scientific response. Interpret or represent data, patterns, quantities or relationships where the section content requires it. Use the website safely; autosaved practice is device-local and is not cloud submission.</w:t>
      </w:r>
    </w:p>
    <w:p>
      <w:pPr>
        <w:spacing w:after="80"/>
      </w:pPr>
      <w:r>
        <w:rPr>
          <w:rFonts w:ascii="Calibri" w:hAnsi="Calibri"/>
          <w:sz w:val="22"/>
        </w:rPr>
        <w:t>Requested website destinations: module_page: /modules/y8s-m05/#m05-s03; theory: /theory.html#theory-m05-s03-question-and-evidence; knowledge_check: /theory.html#check-m05-s03; written_response: /theory.html#response-m05-s03; busy_work: /busy-work/#bw-m05-s03; youtube: /youtube-learning/#video-m05-s03; folio: /folio/#record-m05-s03 [folio record BLOCKED; integration_eligible:false]</w:t>
      </w:r>
    </w:p>
    <w:p>
      <w:r>
        <w:br w:type="page"/>
      </w:r>
    </w:p>
    <w:p>
      <w:pPr>
        <w:pStyle w:val="Heading1"/>
      </w:pPr>
      <w:r>
        <w:t>6. Investigation, depth-study and safety controls</w:t>
      </w:r>
    </w:p>
    <w:p>
      <w:pPr>
        <w:pStyle w:val="ListBullet"/>
        <w:spacing w:after="80" w:line="300" w:lineRule="auto"/>
        <w:ind w:left="540" w:hanging="271"/>
      </w:pPr>
      <w:r>
        <w:t>Use the delivery ledger to record planned and actual total minutes and investigation minutes by category: practical/fieldwork, model/simulation and secondary-source investigation.</w:t>
      </w:r>
    </w:p>
    <w:p>
      <w:pPr>
        <w:pStyle w:val="ListBullet"/>
        <w:spacing w:after="80" w:line="300" w:lineRule="auto"/>
        <w:ind w:left="540" w:hanging="271"/>
      </w:pPr>
      <w:r>
        <w:t>Y8S-M05 / M05-S03 is allocated 300 minutes for a depth study. Investigation type and practical status are Teacher to confirm.</w:t>
      </w:r>
    </w:p>
    <w:p>
      <w:pPr>
        <w:pStyle w:val="ListBullet"/>
        <w:spacing w:after="80" w:line="300" w:lineRule="auto"/>
        <w:ind w:left="540" w:hanging="271"/>
      </w:pPr>
      <w:r>
        <w:t>Every practical or field method, equipment list, quantity, supervision arrangement and risk control is Teacher to confirm against current school authority before use.</w:t>
      </w:r>
    </w:p>
    <w:p>
      <w:pPr>
        <w:pStyle w:val="ListBullet"/>
        <w:spacing w:after="80" w:line="300" w:lineRule="auto"/>
        <w:ind w:left="540" w:hanging="271"/>
      </w:pPr>
      <w:r>
        <w:t>Do not issue an unsupervised or home practical from this program or the website.</w:t>
      </w:r>
    </w:p>
    <w:p>
      <w:pPr>
        <w:pStyle w:val="Heading1"/>
      </w:pPr>
      <w:r>
        <w:t>7. Formative assessment, evidence and feedback</w:t>
      </w:r>
    </w:p>
    <w:p>
      <w:r>
        <w:t>Each section contains a ten-question knowledge check with targeted feedback, an intentional Busy Work activity, a saved written response with success criteria, and a folio destination. These are formative evidence pathways. They are not formal assessment unless the school supplies and approves the current assessment schedule and notification.</w:t>
      </w:r>
    </w:p>
    <w:p>
      <w:pPr>
        <w:spacing w:before="80" w:after="160"/>
      </w:pPr>
      <w:r>
        <w:rPr>
          <w:rFonts w:ascii="Calibri" w:hAnsi="Calibri"/>
          <w:b/>
          <w:color w:val="7A5A00"/>
          <w:sz w:val="22"/>
        </w:rPr>
        <w:t>Folio transfer is planned but currently BLOCKED and integration-ineligible. Do not wire or publish any /folio/ destination until the exact folio specialist package passes its independent gate; all 15 mappings are retained only as planned destinations.</w:t>
      </w:r>
    </w:p>
    <w:p>
      <w:pPr>
        <w:pStyle w:val="Heading1"/>
      </w:pPr>
      <w:r>
        <w:t>8. Teacher-to-confirm register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1900"/>
        <w:gridCol w:w="2200"/>
        <w:gridCol w:w="3260"/>
      </w:tblGrid>
      <w:tr>
        <w:trPr>
          <w:tblHeader w:val="true"/>
        </w:trPr>
        <w:tc>
          <w:tcPr>
            <w:tcW w:type="dxa" w:w="2000"/>
            <w:shd w:fill="FFF4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7A5A00"/>
                <w:sz w:val="18"/>
              </w:rPr>
              <w:t>ID / scope</w:t>
            </w:r>
          </w:p>
        </w:tc>
        <w:tc>
          <w:tcPr>
            <w:tcW w:type="dxa" w:w="1900"/>
            <w:shd w:fill="FFF4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7A5A00"/>
                <w:sz w:val="18"/>
              </w:rPr>
              <w:t>Owner</w:t>
            </w:r>
          </w:p>
        </w:tc>
        <w:tc>
          <w:tcPr>
            <w:tcW w:type="dxa" w:w="2200"/>
            <w:shd w:fill="FFF4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7A5A00"/>
                <w:sz w:val="18"/>
              </w:rPr>
              <w:t>Due before</w:t>
            </w:r>
          </w:p>
        </w:tc>
        <w:tc>
          <w:tcPr>
            <w:tcW w:type="dxa" w:w="3260"/>
            <w:shd w:fill="FFF4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7A5A00"/>
                <w:sz w:val="18"/>
              </w:rPr>
              <w:t>Smallest action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TTC-01</w:t>
              <w:br/>
              <w:t>Term 1 Week 5</w:t>
              <w:br/>
              <w:t>Teacher to confirm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Course teacher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Term 1 Week 5 is timetabled or published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Record the intended use and any linked website destination.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TTC-02</w:t>
              <w:br/>
              <w:t>Every local practical or field investigation</w:t>
              <w:br/>
              <w:t>Teacher to confirm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Course teacher and school WHS authority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Any practical/field activity is issued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Select the authorised method, equipment, quantities, supervision and current school risk controls.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TTC-03</w:t>
              <w:br/>
              <w:t>Y8S-M05 / M05-S03 depth study</w:t>
              <w:br/>
              <w:t>Teacher to confirm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Course teacher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Depth study launch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Confirm the question, investigation type, practical status, source set, milestones and evidence expectations.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TTC-04</w:t>
              <w:br/>
              <w:t>Scientific investigation delivery ledger</w:t>
              <w:br/>
              <w:t>Teacher to confirm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Course teacher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Program approval and progressively during delivery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Enter planned and actual total/investigation minutes so the at-least-50-percent requirement is demonstrated.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TTC-05</w:t>
              <w:br/>
              <w:t>Formal assessment</w:t>
              <w:br/>
              <w:t>Teacher to confirm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Faculty/school assessment authority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Any task is described as formal assessment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Supply the current approved schedule/notification and exact task metadata; otherwise retain formative-only status.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TTC-06</w:t>
              <w:br/>
              <w:t>Teacher program approval/sign-off</w:t>
              <w:br/>
              <w:t>Teacher to confirm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Faculty approval authority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Program is represented as approved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Complete school approval, review date and sign-off fields.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TTC-07</w:t>
              <w:br/>
              <w:t>Third-party resource links and reuse</w:t>
              <w:br/>
              <w:t>Teacher to confirm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Course teacher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External resources are published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Confirm current access, suitability and reuse permission for each published link.</w:t>
            </w:r>
          </w:p>
        </w:tc>
      </w:tr>
    </w:tbl>
    <w:p>
      <w:pPr>
        <w:pStyle w:val="Heading1"/>
      </w:pPr>
      <w:r>
        <w:t>9. Website integration and reverse map</w:t>
      </w:r>
    </w:p>
    <w:p>
      <w:r>
        <w:t>The full program and delivery ledger belong in the visible Teacher Resources destination. Each module page must show a concise teacher-facing or collapsible panel identifying the applicable outcomes and taught content. Every destination below is an integration request, not a live-route claim.</w:t>
      </w:r>
    </w:p>
    <w:p>
      <w:pPr>
        <w:pStyle w:val="ListBullet"/>
        <w:spacing w:after="80" w:line="300" w:lineRule="auto"/>
        <w:ind w:left="540" w:hanging="271"/>
      </w:pPr>
      <w:r>
        <w:t>/modules/y8s-m01/ maps to Y8S-M01 and its three sections; /teacher-resources/program/#y8s-m01 maps back to this program module.</w:t>
      </w:r>
    </w:p>
    <w:p>
      <w:pPr>
        <w:pStyle w:val="ListBullet"/>
        <w:spacing w:after="80" w:line="300" w:lineRule="auto"/>
        <w:ind w:left="540" w:hanging="271"/>
      </w:pPr>
      <w:r>
        <w:t>/modules/y8s-m02/ maps to Y8S-M02 and its three sections; /teacher-resources/program/#y8s-m02 maps back to this program module.</w:t>
      </w:r>
    </w:p>
    <w:p>
      <w:pPr>
        <w:pStyle w:val="ListBullet"/>
        <w:spacing w:after="80" w:line="300" w:lineRule="auto"/>
        <w:ind w:left="540" w:hanging="271"/>
      </w:pPr>
      <w:r>
        <w:t>/modules/y8s-m03/ maps to Y8S-M03 and its three sections; /teacher-resources/program/#y8s-m03 maps back to this program module.</w:t>
      </w:r>
    </w:p>
    <w:p>
      <w:pPr>
        <w:pStyle w:val="ListBullet"/>
        <w:spacing w:after="80" w:line="300" w:lineRule="auto"/>
        <w:ind w:left="540" w:hanging="271"/>
      </w:pPr>
      <w:r>
        <w:t>/modules/y8s-m04/ maps to Y8S-M04 and its three sections; /teacher-resources/program/#y8s-m04 maps back to this program module.</w:t>
      </w:r>
    </w:p>
    <w:p>
      <w:pPr>
        <w:pStyle w:val="ListBullet"/>
        <w:spacing w:after="80" w:line="300" w:lineRule="auto"/>
        <w:ind w:left="540" w:hanging="271"/>
      </w:pPr>
      <w:r>
        <w:t>/modules/y8s-m05/ maps to Y8S-M05 and its three sections; /teacher-resources/program/#y8s-m05 maps back to this program module.</w:t>
      </w:r>
    </w:p>
    <w:p>
      <w:pPr>
        <w:pStyle w:val="ListBullet"/>
        <w:spacing w:after="80" w:line="300" w:lineRule="auto"/>
        <w:ind w:left="540" w:hanging="271"/>
      </w:pPr>
      <w:r>
        <w:t>Each section maps to theory, knowledge check, written response, Busy Work, YouTube and folio anchors. The canonical JSON site map contains the complete forward and reverse mapping.</w:t>
      </w:r>
    </w:p>
    <w:p>
      <w:pPr>
        <w:pStyle w:val="Heading1"/>
      </w:pPr>
      <w:r>
        <w:t>10. Source register and version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060"/>
        <w:gridCol w:w="4000"/>
      </w:tblGrid>
      <w:tr>
        <w:trPr>
          <w:tblHeader w:val="true"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Source ID</w:t>
            </w:r>
          </w:p>
        </w:tc>
        <w:tc>
          <w:tcPr>
            <w:tcW w:type="dxa" w:w="3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Use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Location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NESA-SCI7-10-OUTCOMES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Official current outcome statements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https://curriculum.nsw.edu.au/learning-areas/science/science-7-10-2023/outcomes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year-8-science-source-contract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Ratified authority and fact boundary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task-1a-authority-and-sources/source-contract-v0.3.0.md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year-8-science-theory-question-manifest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Accepted theory, checks and response map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task-1b/theory-question-manifest-v1.1.1.json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year-8-science-busy-work-manifest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Practice activity map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task-1d-practice-and-evidence/busy-work-manifest-v1.0.0.json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year-8-science-youtube-manifest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Video-learning map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task-1d-practice-and-evidence/youtube-manifest-v1.0.0.json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year-8-science-folio-evidence-manifest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Evidence map; blocked visual dependency retained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task-1d-practice-and-evidence/folio-evidence-manifest-v1.0.0-blocked.json</w:t>
            </w:r>
          </w:p>
        </w:tc>
      </w:tr>
    </w:tbl>
    <w:p>
      <w:pPr>
        <w:spacing w:after="80"/>
      </w:pPr>
      <w:r>
        <w:t>Version history: v2.0.0 - supporting narrative notes retained from the source-bound v1.0.3 program and bound to the new landscape at-a-glance primary view. Curriculum wording, sources, mappings and Teacher to confirm controls are preserved.</w:t>
      </w:r>
    </w:p>
    <w:p>
      <w:r>
        <w:t>Program prepared by: ____________________    Date: __________</w:t>
      </w:r>
    </w:p>
    <w:p>
      <w:r>
        <w:t>Faculty review: __________________________    Date: __________</w:t>
      </w:r>
    </w:p>
    <w:p>
      <w:r>
        <w:t>Approval status: Teacher to confirm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B7280"/>
        <w:sz w:val="18"/>
      </w:rPr>
      <w:t xml:space="preserve">Year 8 Science | Local-only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 w:val="0"/>
        <w:color w:val="6B7280"/>
        <w:sz w:val="18"/>
      </w:rPr>
      <w:t>Year 8 Science Teacher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