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Compte rendu des réunions</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TMF - FC Champel</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6" name="image3.png"/>
            <a:graphic>
              <a:graphicData uri="http://schemas.openxmlformats.org/drawingml/2006/picture">
                <pic:pic>
                  <pic:nvPicPr>
                    <pic:cNvPr descr="ligne court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color w:val="666666"/>
          <w:sz w:val="32"/>
          <w:szCs w:val="32"/>
        </w:rPr>
      </w:pPr>
      <w:r w:rsidDel="00000000" w:rsidR="00000000" w:rsidRPr="00000000">
        <w:rPr>
          <w:rFonts w:ascii="Arial" w:cs="Arial" w:eastAsia="Arial" w:hAnsi="Arial"/>
          <w:sz w:val="32"/>
          <w:szCs w:val="32"/>
          <w:rtl w:val="0"/>
        </w:rPr>
        <w:t xml:space="preserve">D. Tenecela, S. Madani, S. Favre</w:t>
        <w:br w:type="textWrapping"/>
      </w:r>
      <w:r w:rsidDel="00000000" w:rsidR="00000000" w:rsidRPr="00000000">
        <w:rPr>
          <w:rFonts w:ascii="Arial" w:cs="Arial" w:eastAsia="Arial" w:hAnsi="Arial"/>
          <w:color w:val="666666"/>
          <w:sz w:val="32"/>
          <w:szCs w:val="32"/>
          <w:rtl w:val="0"/>
        </w:rPr>
        <w:t xml:space="preserve">24 août 2022</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spacing w:before="240" w:line="276" w:lineRule="auto"/>
        <w:rPr/>
      </w:pPr>
      <w:bookmarkStart w:colFirst="0" w:colLast="0" w:name="_fz6usy8ds7bv" w:id="1"/>
      <w:bookmarkEnd w:id="1"/>
      <w:r w:rsidDel="00000000" w:rsidR="00000000" w:rsidRPr="00000000">
        <w:rPr>
          <w:rtl w:val="0"/>
        </w:rPr>
        <w:t xml:space="preserve">Date : 29.08.2022</w:t>
      </w:r>
    </w:p>
    <w:p w:rsidR="00000000" w:rsidDel="00000000" w:rsidP="00000000" w:rsidRDefault="00000000" w:rsidRPr="00000000" w14:paraId="00000007">
      <w:pPr>
        <w:pStyle w:val="Heading1"/>
        <w:spacing w:before="240" w:line="276" w:lineRule="auto"/>
        <w:rPr/>
      </w:pPr>
      <w:bookmarkStart w:colFirst="0" w:colLast="0" w:name="_56vvfg917ri8" w:id="2"/>
      <w:bookmarkEnd w:id="2"/>
      <w:r w:rsidDel="00000000" w:rsidR="00000000" w:rsidRPr="00000000">
        <w:rPr>
          <w:rtl w:val="0"/>
        </w:rPr>
        <w:t xml:space="preserve">Personne(s) rencontrée(s) ? Quand ?</w:t>
      </w:r>
    </w:p>
    <w:p w:rsidR="00000000" w:rsidDel="00000000" w:rsidP="00000000" w:rsidRDefault="00000000" w:rsidRPr="00000000" w14:paraId="00000008">
      <w:pPr>
        <w:rPr/>
      </w:pPr>
      <w:r w:rsidDel="00000000" w:rsidR="00000000" w:rsidRPr="00000000">
        <w:rPr>
          <w:rtl w:val="0"/>
        </w:rPr>
        <w:t xml:space="preserve">Nous avons eu deux réunions avec Monsieur Sergio Coelho Leite en mai dernier ainsi que des entretiens téléphoniques  pour mettre en place la réalisation du site internet destiné au club FC CHAMPEL. Nous avons également un entretien avec prévu pour le mardi  30 août avec le mandant afin de mettre au clair nos différentes interrogations concernant la suite du projet. Cet entretien va nous permettre de nous éclaircir sur certains points importants sur lesquels nous sommes encore dubitatifs.</w:t>
      </w:r>
      <w:r w:rsidDel="00000000" w:rsidR="00000000" w:rsidRPr="00000000">
        <w:rPr>
          <w:rtl w:val="0"/>
        </w:rPr>
      </w:r>
    </w:p>
    <w:p w:rsidR="00000000" w:rsidDel="00000000" w:rsidP="00000000" w:rsidRDefault="00000000" w:rsidRPr="00000000" w14:paraId="00000009">
      <w:pPr>
        <w:pStyle w:val="Heading1"/>
        <w:spacing w:after="240" w:before="240" w:line="276" w:lineRule="auto"/>
        <w:rPr/>
      </w:pPr>
      <w:bookmarkStart w:colFirst="0" w:colLast="0" w:name="_5ebdalwo3a4k" w:id="3"/>
      <w:bookmarkEnd w:id="3"/>
      <w:r w:rsidDel="00000000" w:rsidR="00000000" w:rsidRPr="00000000">
        <w:rPr>
          <w:rtl w:val="0"/>
        </w:rPr>
        <w:t xml:space="preserve">Points traités ?</w:t>
      </w:r>
    </w:p>
    <w:p w:rsidR="00000000" w:rsidDel="00000000" w:rsidP="00000000" w:rsidRDefault="00000000" w:rsidRPr="00000000" w14:paraId="0000000A">
      <w:pPr>
        <w:spacing w:after="240" w:before="24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Nous avons traité les différentes fonctionnalités dont le site aura besoin, les délais du site à réaliser, les langages et technologies à utiliser. Nous devons mettre une priorité sur certaines fonctionnalités afin de pouvoir organiser notre travail de façon à ce que le site prévu soit réalisable dans son intégralité dans le délai convenu. </w:t>
      </w:r>
    </w:p>
    <w:p w:rsidR="00000000" w:rsidDel="00000000" w:rsidP="00000000" w:rsidRDefault="00000000" w:rsidRPr="00000000" w14:paraId="0000000B">
      <w:pPr>
        <w:spacing w:after="240" w:before="24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Nous avons également traité les aspects positifs et négatifs du diagramme de classe et de use case ainsi que l’attribution des fonctionnalités à réaliser pour chaque membre du groupe dans un délai donné.</w:t>
      </w:r>
      <w:r w:rsidDel="00000000" w:rsidR="00000000" w:rsidRPr="00000000">
        <w:rPr>
          <w:rtl w:val="0"/>
        </w:rPr>
        <w:t xml:space="preserve"> Des idées de correction, d’amélioration et d’optimisation nous ont été fournies par les différents membres du GREP. Nos ordres de priorités nous ont été conseillés avec un ordre plus logique à aborder. </w:t>
      </w:r>
      <w:r w:rsidDel="00000000" w:rsidR="00000000" w:rsidRPr="00000000">
        <w:rPr>
          <w:rFonts w:ascii="Arial" w:cs="Arial" w:eastAsia="Arial" w:hAnsi="Arial"/>
          <w:sz w:val="26"/>
          <w:szCs w:val="26"/>
          <w:rtl w:val="0"/>
        </w:rPr>
        <w:t xml:space="preserve">Pour terminer, nous avons aussi traité les prochaines étapes à effectuer pour la prochaine réunion avec notre GREP. </w:t>
      </w:r>
    </w:p>
    <w:p w:rsidR="00000000" w:rsidDel="00000000" w:rsidP="00000000" w:rsidRDefault="00000000" w:rsidRPr="00000000" w14:paraId="0000000C">
      <w:pPr>
        <w:pStyle w:val="Heading1"/>
        <w:spacing w:after="240" w:before="240" w:line="276" w:lineRule="auto"/>
        <w:rPr/>
      </w:pPr>
      <w:bookmarkStart w:colFirst="0" w:colLast="0" w:name="_gszt4q8x4jhw" w:id="4"/>
      <w:bookmarkEnd w:id="4"/>
      <w:r w:rsidDel="00000000" w:rsidR="00000000" w:rsidRPr="00000000">
        <w:rPr>
          <w:rtl w:val="0"/>
        </w:rPr>
        <w:t xml:space="preserve">Décisions prises ?</w:t>
      </w:r>
    </w:p>
    <w:p w:rsidR="00000000" w:rsidDel="00000000" w:rsidP="00000000" w:rsidRDefault="00000000" w:rsidRPr="00000000" w14:paraId="0000000D">
      <w:pPr>
        <w:spacing w:after="240" w:before="24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Nous nous sommes mis d’accord sur le fait que le site devait être utilisable pour d’autres éventuels tournois et répondre à tous les besoins nécessaires qui permettent de planifier un tournoi de football en salle. Nous sommes également d’accord concernant la durée du mandat à réaliser et également sur les fonctionnalités nécessaires ainsi que les langages à utiliser. Nous avons décidé d’ajuster et de mettre à jour le site en fonction des besoins du mandant. </w:t>
      </w:r>
    </w:p>
    <w:p w:rsidR="00000000" w:rsidDel="00000000" w:rsidP="00000000" w:rsidRDefault="00000000" w:rsidRPr="00000000" w14:paraId="0000000E">
      <w:pPr>
        <w:spacing w:after="240" w:before="240" w:line="276" w:lineRule="auto"/>
        <w:rPr>
          <w:rFonts w:ascii="Arial" w:cs="Arial" w:eastAsia="Arial" w:hAnsi="Arial"/>
          <w:sz w:val="26"/>
          <w:szCs w:val="26"/>
        </w:rPr>
      </w:pPr>
      <w:r w:rsidDel="00000000" w:rsidR="00000000" w:rsidRPr="00000000">
        <w:rPr>
          <w:rtl w:val="0"/>
        </w:rPr>
        <w:t xml:space="preserve">A la suite de </w:t>
      </w:r>
      <w:r w:rsidDel="00000000" w:rsidR="00000000" w:rsidRPr="00000000">
        <w:rPr>
          <w:rFonts w:ascii="Arial" w:cs="Arial" w:eastAsia="Arial" w:hAnsi="Arial"/>
          <w:sz w:val="26"/>
          <w:szCs w:val="26"/>
          <w:rtl w:val="0"/>
        </w:rPr>
        <w:t xml:space="preserve">la réunion que nous avons eu le lundi 29 août, nous avons convenu d’adapter la réalisation des fonctionnalités selon le retour que notre </w:t>
      </w:r>
      <w:r w:rsidDel="00000000" w:rsidR="00000000" w:rsidRPr="00000000">
        <w:rPr>
          <w:rFonts w:ascii="Arial" w:cs="Arial" w:eastAsia="Arial" w:hAnsi="Arial"/>
          <w:sz w:val="26"/>
          <w:szCs w:val="26"/>
          <w:rtl w:val="0"/>
        </w:rPr>
        <w:t xml:space="preserve">GREP</w:t>
      </w:r>
      <w:r w:rsidDel="00000000" w:rsidR="00000000" w:rsidRPr="00000000">
        <w:rPr>
          <w:rFonts w:ascii="Arial" w:cs="Arial" w:eastAsia="Arial" w:hAnsi="Arial"/>
          <w:sz w:val="26"/>
          <w:szCs w:val="26"/>
          <w:rtl w:val="0"/>
        </w:rPr>
        <w:t xml:space="preserve"> nous a fait</w:t>
      </w:r>
      <w:r w:rsidDel="00000000" w:rsidR="00000000" w:rsidRPr="00000000">
        <w:rPr>
          <w:rtl w:val="0"/>
        </w:rPr>
        <w:t xml:space="preserve">. Nous avons convenu de modifier, corriger ainsi que mettre à jour notre diagramme de classes et notre diagramme de use case. Notre liste de fonctionnalités devront être retouchée pour correspondre au réflexion que nous avons eu lors de notre séance avec le GREP. </w:t>
      </w:r>
      <w:r w:rsidDel="00000000" w:rsidR="00000000" w:rsidRPr="00000000">
        <w:rPr>
          <w:rtl w:val="0"/>
        </w:rPr>
      </w:r>
    </w:p>
    <w:p w:rsidR="00000000" w:rsidDel="00000000" w:rsidP="00000000" w:rsidRDefault="00000000" w:rsidRPr="00000000" w14:paraId="0000000F">
      <w:pPr>
        <w:spacing w:after="240" w:before="24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2"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5" name="image1.png"/>
          <a:graphic>
            <a:graphicData uri="http://schemas.openxmlformats.org/drawingml/2006/picture">
              <pic:pic>
                <pic:nvPicPr>
                  <pic:cNvPr descr="ligne court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4"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