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人工智能产业发展报告</w:t>
      </w:r>
    </w:p>
    <w:p>
      <w:r>
        <w:t>标题：人工智能产业发展报告</w:t>
      </w:r>
    </w:p>
    <w:p>
      <w:r>
        <w:t>发言单位：备用材料单位</w:t>
      </w:r>
    </w:p>
    <w:p>
      <w:r>
        <w:t>这是一个重复候选文件，用于验证人工复核或候选冲突展示。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