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Antibacterial-Consumption.R</w:t>
      </w:r>
    </w:p>
    <w:p>
      <w:pPr>
        <w:pStyle w:val="Author"/>
      </w:pPr>
      <w:r>
        <w:t xml:space="preserve">steve</w:t>
      </w:r>
    </w:p>
    <w:p>
      <w:pPr>
        <w:pStyle w:val="Date"/>
      </w:pPr>
      <w:r>
        <w:t xml:space="preserve">2023-04-27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CommentTok"/>
        </w:rPr>
        <w:t xml:space="preserve"># Read in the data from the Excel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"Annex_1_ESAC-Net_report_2020_downloadable_tables.xlsx"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sheet=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col_types=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n_max=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CommentTok"/>
        </w:rPr>
        <w:t xml:space="preserve"># Rename the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(w8)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mean, standard deviation, and median for columns B-F and K-L</w:t>
      </w:r>
      <w:r>
        <w:br/>
      </w:r>
      <w:r>
        <w:rPr>
          <w:rStyle w:val="NormalTok"/>
        </w:rPr>
        <w:t xml:space="preserve">data_stats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w8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(w8[,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(w8[, 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(w8[,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median)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Find the country with the highest consumption (highest mean/median from columns B-F)</w:t>
      </w:r>
      <w:r>
        <w:br/>
      </w:r>
      <w:r>
        <w:rPr>
          <w:rStyle w:val="NormalTok"/>
        </w:rPr>
        <w:t xml:space="preserve">max_consumption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data_stats[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(data_stats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Mean), ]</w:t>
      </w:r>
      <w:r>
        <w:br/>
      </w:r>
      <w:r>
        <w:br/>
      </w:r>
      <w:r>
        <w:rPr>
          <w:rStyle w:val="CommentTok"/>
        </w:rPr>
        <w:t xml:space="preserve"># Find the country with the lowest sd (lowest mean from columns K-L)</w:t>
      </w:r>
      <w:r>
        <w:br/>
      </w:r>
      <w:r>
        <w:rPr>
          <w:rStyle w:val="NormalTok"/>
        </w:rPr>
        <w:t xml:space="preserve">min_sd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data_stats[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(data_stats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SD), ]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 with highest consumption: "</w:t>
      </w:r>
      <w:r>
        <w:rPr>
          <w:rStyle w:val="NormalTok"/>
        </w:rPr>
        <w:t xml:space="preserve">, max_consumption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Country with highest consumption:  Greece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statistics for highest consumption: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Descriptive statistics for highest consumption: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"</w:t>
      </w:r>
      <w:r>
        <w:rPr>
          <w:rStyle w:val="NormalTok"/>
        </w:rPr>
        <w:t xml:space="preserve">, max_consumption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 9.698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 "</w:t>
      </w:r>
      <w:r>
        <w:rPr>
          <w:rStyle w:val="NormalTok"/>
        </w:rPr>
        <w:t xml:space="preserve">, max_consumption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"</w:t>
      </w:r>
      <w:r>
        <w:rPr>
          <w:rStyle w:val="NormalTok"/>
        </w:rPr>
        <w:t xml:space="preserve">, max_consumption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Median:  5.76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 with lowest sd: "</w:t>
      </w:r>
      <w:r>
        <w:rPr>
          <w:rStyle w:val="NormalTok"/>
        </w:rPr>
        <w:t xml:space="preserve">, min_sd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Country with lowest sd:  Bulgaria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statistics for lowest sd: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Descriptive statistics for lowest sd: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 "</w:t>
      </w:r>
      <w:r>
        <w:rPr>
          <w:rStyle w:val="NormalTok"/>
        </w:rPr>
        <w:t xml:space="preserve">, min_sd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Mean:  7.696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deviation: "</w:t>
      </w:r>
      <w:r>
        <w:rPr>
          <w:rStyle w:val="NormalTok"/>
        </w:rPr>
        <w:t xml:space="preserve">, min_sd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deviation:  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"</w:t>
      </w:r>
      <w:r>
        <w:rPr>
          <w:rStyle w:val="NormalTok"/>
        </w:rPr>
        <w:t xml:space="preserve">, min_sd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Median:  4.7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br/>
      </w:r>
      <w:r>
        <w:rPr>
          <w:rStyle w:val="NormalTok"/>
        </w:rPr>
        <w:t xml:space="preserve">greece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w8[w8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bulgaria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w8[w8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(greece, bulgaria,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"Hypotheses tested: The null hypothesis is that there is no difference between the mean antibacterial consumption of the two countries. The alternative hypothesis is that there is a difference between the mean antibacterial consumption of the two countries.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Hypotheses tested: The null hypothesis is that there is no difference between the mean antibacterial consumption of the two countries. The alternative hypothesis is that there is a difference between the mean antibacterial consumption of the two countries.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statistic: "</w:t>
      </w:r>
      <w:r>
        <w:rPr>
          <w:rStyle w:val="NormalTok"/>
        </w:rPr>
        <w:t xml:space="preserve">, 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statistic:  0.371114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 "</w:t>
      </w:r>
      <w:r>
        <w:rPr>
          <w:rStyle w:val="NormalTok"/>
        </w:rPr>
        <w:t xml:space="preserve">, 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 0.720188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 ["</w:t>
      </w:r>
      <w:r>
        <w:rPr>
          <w:rStyle w:val="NormalTok"/>
        </w:rPr>
        <w:t xml:space="preserve">, 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"]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interval: [ -10.4379 ,  14.4419 ]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(t_test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"Decision: We reject the null hypothesis. There is a significant difference between the mean antibacterial consumption of the two countries.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"Decision: We fail to reject the null hypothesis. There is no significant difference between the mean antibacterial consumption of the two countries.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Decision: We fail to reject the null hypothesis. There is no significant difference between the mean antibacterial consumption of the two countries.</w:t>
      </w:r>
    </w:p>
    <w:p>
      <w:pPr>
        <w:pStyle w:val="SourceCode"/>
      </w:pPr>
      <w:r>
        <w:rPr>
          <w:rStyle w:val="CommentTok"/>
        </w:rPr>
        <w:t xml:space="preserve"># 3. Use a non-parametric test to compare antibacterial consumption of the two countries.</w:t>
      </w:r>
      <w:r>
        <w:br/>
      </w:r>
      <w:r>
        <w:rPr>
          <w:rStyle w:val="CommentTok"/>
        </w:rPr>
        <w:t xml:space="preserve"># Subset the data for the two countries of interest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Subset the data for the two countries of interest</w:t>
      </w:r>
      <w:r>
        <w:br/>
      </w:r>
      <w:r>
        <w:rPr>
          <w:rStyle w:val="NormalTok"/>
        </w:rPr>
        <w:t xml:space="preserve">country1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Perform the Wilcoxon rank sum test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(country1, country2,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country1 and country2</w:t>
      </w:r>
      <w:r>
        <w:br/>
      </w:r>
      <w:r>
        <w:rPr>
          <w:rStyle w:val="VerbatimChar"/>
        </w:rPr>
        <w:t xml:space="preserve">## W = 0, p-value = 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Antibacterial-Consumption.R</dc:title>
  <dc:creator>steve</dc:creator>
  <cp:keywords/>
  <dcterms:created xsi:type="dcterms:W3CDTF">2023-04-27T07:25:39Z</dcterms:created>
  <dcterms:modified xsi:type="dcterms:W3CDTF">2023-04-27T07:25:39Z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2023-04-27</vt:lpwstr>
  </property>
</Properties>
</file>