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ascii="黑体" w:eastAsia="黑体" w:hAnsiTheme="minorHAnsi"/>
          <w:b/>
          <w:sz w:val="32"/>
        </w:rPr>
      </w:pPr>
      <w:bookmarkStart w:id="0" w:name="_GoBack"/>
      <w:bookmarkEnd w:id="0"/>
      <w:r>
        <w:rPr>
          <w:rFonts w:hint="eastAsia" w:ascii="黑体" w:eastAsia="黑体" w:hAnsiTheme="minorHAnsi"/>
          <w:b/>
          <w:sz w:val="32"/>
        </w:rPr>
        <w:t>基于改进蚱蜢算法解决多区域经济调度问题</w:t>
      </w:r>
    </w:p>
    <w:p>
      <w:pPr>
        <w:pStyle w:val="8"/>
      </w:pPr>
      <w:r>
        <w:rPr>
          <w:rFonts w:hint="eastAsia"/>
        </w:rPr>
        <w:t>王隔霞，孙明扬，李瀚学，陆奕非，刘伟涛</w:t>
      </w:r>
    </w:p>
    <w:p>
      <w:r>
        <w:rPr>
          <w:rFonts w:hint="eastAsia" w:ascii="黑体" w:hAnsi="黑体" w:eastAsia="黑体"/>
        </w:rPr>
        <w:t>摘要：</w:t>
      </w:r>
      <w:r>
        <w:rPr>
          <w:rFonts w:hint="eastAsia"/>
        </w:rPr>
        <w:t>在现代电力生产过程中，电的来源是多样的，例如风电、火电、核电等等，这些电力来自不同的区域，但是都要调配到一个地点来使用。同时，电力的使用过程中也会出现一个城市的发电能力大于其用电需求，此时可将多余的电力传输给缺少电力的区域，完成发电资源的最大程度的利用，那么在满足各区域的发电需求的前提之下，如何合理安排各个发电机的发电功率来达到整体的最优解就变成了一个很重要的问题。此前已经有很多方法用来解决多区域的经济调度问题，在本文中，我们将利用改进的蚂蚱算法，来以此得到更好的结果。</w:t>
      </w:r>
    </w:p>
    <w:p>
      <w:r>
        <w:rPr>
          <w:rFonts w:hint="eastAsia" w:ascii="黑体" w:hAnsi="黑体" w:eastAsia="黑体"/>
        </w:rPr>
        <w:t>关键词：</w:t>
      </w:r>
      <w:r>
        <w:rPr>
          <w:rFonts w:hint="eastAsia"/>
        </w:rPr>
        <w:t>经济负荷调度；蚱蜢算法；多区域</w:t>
      </w:r>
    </w:p>
    <w:p>
      <w:pPr>
        <w:pStyle w:val="9"/>
        <w:ind w:firstLine="480"/>
      </w:pPr>
      <w:r>
        <w:t>Based on the improved grasshopper algorithm, the problem of multi-regional economic scheduling is solved</w:t>
      </w:r>
    </w:p>
    <w:p>
      <w:r>
        <w:rPr>
          <w:rFonts w:hint="eastAsia" w:ascii="黑体" w:hAnsi="黑体" w:eastAsia="黑体"/>
        </w:rPr>
        <w:t>Abstract：</w:t>
      </w:r>
      <w:r>
        <w:t>In the process of modern electricity production, the sources of electricity are diverse, such as wind power, thermal power, nuclear power, etc., these powers come from different regions, but they all have to be deployed to one location for use. At the same time, in the process of using electricity, there will also be a city's power generation capacity greater than its electricity demand, at this time the excess power can be transmitted to the area lacking electricity, to complete the maximum utilization of power generation resources, then under the premise of satisfying the power generation demand of each region, how to reasonably arrange the power generation power of each generator to achieve the overall optimal solution has become a very important problem. There have been many methods to solve the problem of multi-region economic scheduling, and in this paper, we will use the improved grasshopper algorithm to obtain better results.</w:t>
      </w:r>
    </w:p>
    <w:p>
      <w:r>
        <w:rPr>
          <w:rFonts w:hint="eastAsia" w:ascii="黑体" w:hAnsi="黑体" w:eastAsia="黑体"/>
        </w:rPr>
        <w:t>Keywords：</w:t>
      </w:r>
      <w:r>
        <w:t>Economic load scheduling, grasshopper algorithm, multi-region</w:t>
      </w:r>
    </w:p>
    <w:p>
      <w:pPr>
        <w:pStyle w:val="2"/>
      </w:pPr>
      <w:r>
        <w:rPr>
          <w:rFonts w:hint="eastAsia"/>
        </w:rPr>
        <w:t>一、发电系统的基本要素</w:t>
      </w:r>
    </w:p>
    <w:p>
      <w:pPr>
        <w:rPr>
          <w:rFonts w:hint="eastAsia"/>
        </w:rPr>
      </w:pPr>
      <w:r>
        <w:rPr>
          <w:rFonts w:hint="eastAsia"/>
        </w:rPr>
        <w:t>经济负荷调度问题是发电系统中一个很重要的问题，这个问题主要涉及在满足用电需求和运行限制的同时，使发电机组的发电成本和排放量达到最小值。但是由于其存在一系列的奇点和禁止发电区间，使得整个问题变得难以求解。在以前的研究中，蚱蜢算法多用于单区域的发电系统的计算，例如在文献[3]中利用蚂蚱算法解决经济调度问题，在研究多区域的问题时，文献[1]使用一种基于教学学习方法的多领域优化算法，取得了很好的结果，本次我们将利用蚂蚱算法来尝试解决多区域优化，尝试给出更好的结果。</w:t>
      </w:r>
    </w:p>
    <w:p>
      <w:pPr>
        <w:pStyle w:val="3"/>
        <w:numPr>
          <w:ilvl w:val="0"/>
          <w:numId w:val="1"/>
        </w:numPr>
      </w:pPr>
      <w:r>
        <w:rPr>
          <w:rFonts w:hint="eastAsia"/>
        </w:rPr>
        <w:t>具有二次成本函数的多区域经济调度</w:t>
      </w:r>
    </w:p>
    <w:p>
      <w:r>
        <w:rPr>
          <w:rFonts w:hint="eastAsia"/>
        </w:rPr>
        <w:t>多区域经济联合调度问题的目标函数</w:t>
      </w:r>
      <m:oMath>
        <m:sSub>
          <m:sSubPr>
            <m:ctrlPr>
              <w:rPr>
                <w:rFonts w:ascii="Cambria Math" w:hAnsi="Cambria Math"/>
              </w:rPr>
            </m:ctrlPr>
          </m:sSubPr>
          <m:e>
            <m:r>
              <m:rPr/>
              <w:rPr>
                <w:rFonts w:hint="eastAsia" w:ascii="Cambria Math" w:hAnsi="Cambria Math"/>
              </w:rPr>
              <m:t>F</m:t>
            </m:r>
            <m:ctrlPr>
              <w:rPr>
                <w:rFonts w:ascii="Cambria Math" w:hAnsi="Cambria Math"/>
              </w:rPr>
            </m:ctrlPr>
          </m:e>
          <m:sub>
            <m:r>
              <m:rPr/>
              <w:rPr>
                <w:rFonts w:hint="eastAsia" w:ascii="Cambria Math" w:hAnsi="Cambria Math"/>
              </w:rPr>
              <m:t>t</m:t>
            </m:r>
            <m:ctrlPr>
              <w:rPr>
                <w:rFonts w:ascii="Cambria Math" w:hAnsi="Cambria Math"/>
              </w:rPr>
            </m:ctrlPr>
          </m:sub>
        </m:sSub>
      </m:oMath>
      <w:r>
        <w:rPr>
          <w:rFonts w:hint="eastAsia"/>
        </w:rPr>
        <w:t>，所有地区的发电机工作的总成本，写为</w:t>
      </w:r>
    </w:p>
    <w:p>
      <m:oMathPara>
        <m:oMath>
          <m:sSub>
            <m:sSubPr>
              <m:ctrlPr>
                <w:rPr>
                  <w:rFonts w:ascii="Cambria Math" w:hAnsi="Cambria Math"/>
                </w:rPr>
              </m:ctrlPr>
            </m:sSubPr>
            <m:e>
              <m:r>
                <m:rPr/>
                <w:rPr>
                  <w:rFonts w:hint="eastAsia" w:ascii="Cambria Math" w:hAnsi="Cambria Math"/>
                </w:rPr>
                <m:t>F</m:t>
              </m:r>
              <m:ctrlPr>
                <w:rPr>
                  <w:rFonts w:ascii="Cambria Math" w:hAnsi="Cambria Math"/>
                </w:rPr>
              </m:ctrlPr>
            </m:e>
            <m:sub>
              <m:r>
                <m:rPr/>
                <w:rPr>
                  <w:rFonts w:hint="eastAsia" w:ascii="Cambria Math" w:hAnsi="Cambria Math"/>
                </w:rPr>
                <m:t>t</m:t>
              </m:r>
              <m:ctrlPr>
                <w:rPr>
                  <w:rFonts w:ascii="Cambria Math" w:hAnsi="Cambria Math"/>
                </w:rPr>
              </m:ctrlPr>
            </m:sub>
          </m:sSub>
          <m:r>
            <m:rPr>
              <m:sty m:val="p"/>
            </m:rPr>
            <w:rPr>
              <w:rFonts w:ascii="Cambria Math" w:hAnsi="Cambria Math"/>
            </w:rPr>
            <m:t>=</m:t>
          </m:r>
          <m:nary>
            <m:naryPr>
              <m:chr m:val="∑"/>
              <m:limLoc m:val="undOvr"/>
              <m:ctrlPr>
                <w:rPr>
                  <w:rFonts w:ascii="Cambria Math" w:hAnsi="Cambria Math"/>
                </w:rPr>
              </m:ctrlPr>
            </m:naryPr>
            <m:sub>
              <m:r>
                <m:rPr/>
                <w:rPr>
                  <w:rFonts w:hint="eastAsia" w:ascii="Cambria Math" w:hAnsi="Cambria Math"/>
                </w:rPr>
                <m:t>i</m:t>
              </m:r>
              <m:r>
                <m:rPr>
                  <m:sty m:val="p"/>
                </m:rPr>
                <w:rPr>
                  <w:rFonts w:ascii="Cambria Math" w:hAnsi="Cambria Math"/>
                </w:rPr>
                <m:t>=1</m:t>
              </m:r>
              <m:ctrlPr>
                <w:rPr>
                  <w:rFonts w:ascii="Cambria Math" w:hAnsi="Cambria Math"/>
                </w:rPr>
              </m:ctrlPr>
            </m:sub>
            <m:sup>
              <m:r>
                <m:rPr/>
                <w:rPr>
                  <w:rFonts w:hint="eastAsia" w:ascii="Cambria Math" w:hAnsi="Cambria Math"/>
                </w:rPr>
                <m:t>N</m:t>
              </m:r>
              <m:ctrlPr>
                <w:rPr>
                  <w:rFonts w:ascii="Cambria Math" w:hAnsi="Cambria Math"/>
                </w:rPr>
              </m:ctrlPr>
            </m:sup>
            <m:e>
              <m:nary>
                <m:naryPr>
                  <m:chr m:val="∑"/>
                  <m:limLoc m:val="undOvr"/>
                  <m:ctrlPr>
                    <w:rPr>
                      <w:rFonts w:ascii="Cambria Math" w:hAnsi="Cambria Math"/>
                    </w:rPr>
                  </m:ctrlPr>
                </m:naryPr>
                <m:sub>
                  <m:r>
                    <m:rPr/>
                    <w:rPr>
                      <w:rFonts w:ascii="Cambria Math" w:hAnsi="Cambria Math"/>
                    </w:rPr>
                    <m:t>j</m:t>
                  </m:r>
                  <m:r>
                    <m:rPr>
                      <m:sty m:val="p"/>
                    </m:rPr>
                    <w:rPr>
                      <w:rFonts w:ascii="Cambria Math" w:hAnsi="Cambria Math"/>
                    </w:rPr>
                    <m:t>=1</m:t>
                  </m:r>
                  <m:ctrlPr>
                    <w:rPr>
                      <w:rFonts w:ascii="Cambria Math" w:hAnsi="Cambria Math"/>
                    </w:rPr>
                  </m:ctrlPr>
                </m:sub>
                <m:sup>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e>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ij</m:t>
                      </m:r>
                      <m:ctrlPr>
                        <w:rPr>
                          <w:rFonts w:ascii="Cambria Math" w:hAnsi="Cambria Math"/>
                        </w:rPr>
                      </m:ctrlPr>
                    </m:sub>
                  </m:sSub>
                  <m:d>
                    <m:dPr>
                      <m:ctrlPr>
                        <w:rPr>
                          <w:rFonts w:ascii="Cambria Math" w:hAnsi="Cambria Math"/>
                        </w:rPr>
                      </m:ctrlPr>
                    </m:dPr>
                    <m:e>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ij</m:t>
                          </m:r>
                          <m:ctrlPr>
                            <w:rPr>
                              <w:rFonts w:ascii="Cambria Math" w:hAnsi="Cambria Math"/>
                            </w:rPr>
                          </m:ctrlPr>
                        </m:sub>
                      </m:sSub>
                      <m:ctrlPr>
                        <w:rPr>
                          <w:rFonts w:ascii="Cambria Math" w:hAnsi="Cambria Math"/>
                        </w:rPr>
                      </m:ctrlPr>
                    </m:e>
                  </m:d>
                  <m:ctrlPr>
                    <w:rPr>
                      <w:rFonts w:ascii="Cambria Math" w:hAnsi="Cambria Math"/>
                    </w:rPr>
                  </m:ctrlPr>
                </m:e>
              </m:nary>
              <m:ctrlPr>
                <w:rPr>
                  <w:rFonts w:ascii="Cambria Math" w:hAnsi="Cambria Math"/>
                </w:rPr>
              </m:ctrlPr>
            </m:e>
          </m:nary>
          <m:r>
            <m:rPr>
              <m:sty m:val="p"/>
            </m:rPr>
            <w:rPr>
              <w:rFonts w:ascii="Cambria Math" w:hAnsi="Cambria Math"/>
            </w:rPr>
            <m:t>=</m:t>
          </m:r>
          <m:nary>
            <m:naryPr>
              <m:chr m:val="∑"/>
              <m:limLoc m:val="undOvr"/>
              <m:ctrlPr>
                <w:rPr>
                  <w:rFonts w:ascii="Cambria Math" w:hAnsi="Cambria Math"/>
                </w:rPr>
              </m:ctrlPr>
            </m:naryPr>
            <m:sub>
              <m:r>
                <m:rPr/>
                <w:rPr>
                  <w:rFonts w:hint="eastAsia" w:ascii="Cambria Math" w:hAnsi="Cambria Math"/>
                </w:rPr>
                <m:t>i</m:t>
              </m:r>
              <m:r>
                <m:rPr>
                  <m:sty m:val="p"/>
                </m:rPr>
                <w:rPr>
                  <w:rFonts w:ascii="Cambria Math" w:hAnsi="Cambria Math"/>
                </w:rPr>
                <m:t>=1</m:t>
              </m:r>
              <m:ctrlPr>
                <w:rPr>
                  <w:rFonts w:ascii="Cambria Math" w:hAnsi="Cambria Math"/>
                </w:rPr>
              </m:ctrlPr>
            </m:sub>
            <m:sup>
              <m:r>
                <m:rPr/>
                <w:rPr>
                  <w:rFonts w:hint="eastAsia" w:ascii="Cambria Math" w:hAnsi="Cambria Math"/>
                </w:rPr>
                <m:t>N</m:t>
              </m:r>
              <m:ctrlPr>
                <w:rPr>
                  <w:rFonts w:ascii="Cambria Math" w:hAnsi="Cambria Math"/>
                </w:rPr>
              </m:ctrlPr>
            </m:sup>
            <m:e>
              <m:nary>
                <m:naryPr>
                  <m:chr m:val="∑"/>
                  <m:limLoc m:val="undOvr"/>
                  <m:ctrlPr>
                    <w:rPr>
                      <w:rFonts w:ascii="Cambria Math" w:hAnsi="Cambria Math"/>
                    </w:rPr>
                  </m:ctrlPr>
                </m:naryPr>
                <m:sub>
                  <m:r>
                    <m:rPr/>
                    <w:rPr>
                      <w:rFonts w:ascii="Cambria Math" w:hAnsi="Cambria Math"/>
                    </w:rPr>
                    <m:t>j</m:t>
                  </m:r>
                  <m:r>
                    <m:rPr>
                      <m:sty m:val="p"/>
                    </m:rPr>
                    <w:rPr>
                      <w:rFonts w:ascii="Cambria Math" w:hAnsi="Cambria Math"/>
                    </w:rPr>
                    <m:t>=1</m:t>
                  </m:r>
                  <m:ctrlPr>
                    <w:rPr>
                      <w:rFonts w:ascii="Cambria Math" w:hAnsi="Cambria Math"/>
                    </w:rPr>
                  </m:ctrlPr>
                </m:sub>
                <m:sup>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e>
                  <m:r>
                    <m:rPr>
                      <m:sty m:val="p"/>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ij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ij</m:t>
                      </m:r>
                      <m:ctrlPr>
                        <w:rPr>
                          <w:rFonts w:ascii="Cambria Math" w:hAnsi="Cambria Math"/>
                        </w:rPr>
                      </m:ctrlPr>
                    </m:sub>
                  </m:sSub>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ij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ij</m:t>
                      </m:r>
                      <m:ctrlPr>
                        <w:rPr>
                          <w:rFonts w:ascii="Cambria Math" w:hAnsi="Cambria Math"/>
                        </w:rPr>
                      </m:ctrlPr>
                    </m:sub>
                  </m:sSub>
                  <m:ctrlPr>
                    <w:rPr>
                      <w:rFonts w:ascii="Cambria Math" w:hAnsi="Cambria Math"/>
                    </w:rPr>
                  </m:ctrlPr>
                </m:e>
              </m:nary>
              <m:ctrlPr>
                <w:rPr>
                  <w:rFonts w:ascii="Cambria Math" w:hAnsi="Cambria Math"/>
                </w:rPr>
              </m:ctrlPr>
            </m:e>
          </m:nary>
          <m:sSup>
            <m:sSupPr>
              <m:ctrlPr>
                <w:rPr>
                  <w:rFonts w:ascii="Cambria Math" w:hAnsi="Cambria Math"/>
                </w:rPr>
              </m:ctrlPr>
            </m:sSupPr>
            <m:e>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ij</m:t>
                  </m:r>
                  <m:ctrlPr>
                    <w:rPr>
                      <w:rFonts w:ascii="Cambria Math" w:hAnsi="Cambria Math"/>
                    </w:rPr>
                  </m:ctrlPr>
                </m:sub>
              </m:sSub>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oMath>
      </m:oMathPara>
    </w:p>
    <w:p>
      <w:r>
        <w:rPr>
          <w:rFonts w:hint="eastAsia"/>
        </w:rPr>
        <w:t>其中N为参与发电的区域个数,</w:t>
      </w:r>
      <w:r>
        <w:rPr>
          <w:i/>
        </w:rPr>
        <w:t xml:space="preserve"> </w:t>
      </w:r>
      <m:oMath>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iCs/>
        </w:rPr>
        <w:t>为区域</w:t>
      </w:r>
      <m:oMath>
        <m:r>
          <m:rPr/>
          <w:rPr>
            <w:rFonts w:hint="eastAsia" w:ascii="Cambria Math" w:hAnsi="Cambria Math"/>
          </w:rPr>
          <m:t>i</m:t>
        </m:r>
      </m:oMath>
      <w:r>
        <w:rPr>
          <w:rFonts w:hint="eastAsia"/>
          <w:iCs/>
        </w:rPr>
        <w:t>的发电机数量</w:t>
      </w:r>
      <w:r>
        <w:rPr>
          <w:rFonts w:hint="eastAsia"/>
        </w:rPr>
        <w:t xml:space="preserve">, </w:t>
      </w:r>
      <m:oMath>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hint="eastAsia" w:ascii="Cambria Math" w:hAnsi="Cambria Math"/>
              </w:rPr>
              <m:t>ij</m:t>
            </m:r>
            <m:ctrlPr>
              <w:rPr>
                <w:rFonts w:ascii="Cambria Math" w:hAnsi="Cambria Math"/>
                <w:i/>
              </w:rPr>
            </m:ctrlPr>
          </m:sub>
        </m:sSub>
      </m:oMath>
      <w:r>
        <w:rPr>
          <w:rFonts w:hint="eastAsia"/>
        </w:rPr>
        <w:t>为区域</w:t>
      </w:r>
      <m:oMath>
        <m:r>
          <m:rPr/>
          <w:rPr>
            <w:rFonts w:hint="eastAsia" w:ascii="Cambria Math" w:hAnsi="Cambria Math"/>
          </w:rPr>
          <m:t>i</m:t>
        </m:r>
      </m:oMath>
      <w:r>
        <w:rPr>
          <w:rFonts w:hint="eastAsia"/>
        </w:rPr>
        <w:t>的第j台发电机的发电功率，</w:t>
      </w:r>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ij</m:t>
            </m:r>
            <m:ctrlPr>
              <w:rPr>
                <w:rFonts w:ascii="Cambria Math" w:hAnsi="Cambria Math"/>
                <w:i/>
              </w:rPr>
            </m:ctrlPr>
          </m:sub>
        </m:sSub>
      </m:oMath>
      <w:r>
        <w:rPr>
          <w:rFonts w:hint="eastAsia"/>
        </w:rPr>
        <w:t>、</w:t>
      </w:r>
      <m:oMath>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ij</m:t>
            </m:r>
            <m:ctrlPr>
              <w:rPr>
                <w:rFonts w:ascii="Cambria Math" w:hAnsi="Cambria Math"/>
                <w:i/>
              </w:rPr>
            </m:ctrlPr>
          </m:sub>
        </m:sSub>
      </m:oMath>
      <w:r>
        <w:rPr>
          <w:rFonts w:hint="eastAsia"/>
        </w:rPr>
        <w:t>、</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ij</m:t>
            </m:r>
            <m:ctrlPr>
              <w:rPr>
                <w:rFonts w:ascii="Cambria Math" w:hAnsi="Cambria Math"/>
                <w:i/>
              </w:rPr>
            </m:ctrlPr>
          </m:sub>
        </m:sSub>
      </m:oMath>
      <w:r>
        <w:rPr>
          <w:rFonts w:hint="eastAsia"/>
        </w:rPr>
        <w:t>为此发电机的发电成本系数，</w:t>
      </w:r>
      <m:oMath>
        <m:sSub>
          <m:sSubPr>
            <m:ctrlPr>
              <w:rPr>
                <w:rFonts w:ascii="Cambria Math" w:hAnsi="Cambria Math"/>
                <w:i/>
              </w:rPr>
            </m:ctrlPr>
          </m:sSubPr>
          <m:e>
            <m:r>
              <m:rPr/>
              <w:rPr>
                <w:rFonts w:hint="eastAsia" w:ascii="Cambria Math" w:hAnsi="Cambria Math"/>
              </w:rPr>
              <m:t>F</m:t>
            </m:r>
            <m:ctrlPr>
              <w:rPr>
                <w:rFonts w:ascii="Cambria Math" w:hAnsi="Cambria Math"/>
                <w:i/>
              </w:rPr>
            </m:ctrlPr>
          </m:e>
          <m:sub>
            <m:r>
              <m:rPr/>
              <w:rPr>
                <w:rFonts w:hint="eastAsia" w:ascii="Cambria Math" w:hAnsi="Cambria Math"/>
              </w:rPr>
              <m:t>t</m:t>
            </m:r>
            <m:ctrlPr>
              <w:rPr>
                <w:rFonts w:ascii="Cambria Math" w:hAnsi="Cambria Math"/>
                <w:i/>
              </w:rPr>
            </m:ctrlPr>
          </m:sub>
        </m:sSub>
      </m:oMath>
      <w:r>
        <w:rPr>
          <w:rFonts w:hint="eastAsia"/>
        </w:rPr>
        <w:t>为在发电过程中的总成本。</w:t>
      </w:r>
    </w:p>
    <w:p>
      <w:pPr>
        <w:pStyle w:val="3"/>
        <w:numPr>
          <w:ilvl w:val="0"/>
          <w:numId w:val="1"/>
        </w:numPr>
      </w:pPr>
      <w:r>
        <w:rPr>
          <w:rFonts w:hint="eastAsia"/>
        </w:rPr>
        <w:t>功率平衡约束</w:t>
      </w:r>
    </w:p>
    <w:p>
      <w:r>
        <w:rPr>
          <w:rFonts w:hint="eastAsia"/>
        </w:rPr>
        <w:t>对于一个区域来说，自身所发的电量与传入电量之和或传出电量之差应该满足该地区的用电需求，功率平衡函数写作</w:t>
      </w:r>
    </w:p>
    <w:p>
      <m:oMathPara>
        <m:oMath>
          <m:nary>
            <m:naryPr>
              <m:chr m:val="∑"/>
              <m:limLoc m:val="undOvr"/>
              <m:ctrlPr>
                <w:rPr>
                  <w:rFonts w:ascii="Cambria Math" w:hAnsi="Cambria Math"/>
                </w:rPr>
              </m:ctrlPr>
            </m:naryPr>
            <m:sub>
              <m:r>
                <m:rPr/>
                <w:rPr>
                  <w:rFonts w:ascii="Cambria Math" w:hAnsi="Cambria Math"/>
                </w:rPr>
                <m:t>j</m:t>
              </m:r>
              <m:r>
                <m:rPr>
                  <m:sty m:val="p"/>
                </m:rPr>
                <w:rPr>
                  <w:rFonts w:ascii="Cambria Math" w:hAnsi="Cambria Math"/>
                </w:rPr>
                <m:t>=1</m:t>
              </m:r>
              <m:ctrlPr>
                <w:rPr>
                  <w:rFonts w:ascii="Cambria Math" w:hAnsi="Cambria Math"/>
                </w:rPr>
              </m:ctrlPr>
            </m:sub>
            <m:sup>
              <m:sSub>
                <m:sSubPr>
                  <m:ctrlPr>
                    <w:rPr>
                      <w:rFonts w:ascii="Cambria Math" w:hAnsi="Cambria Math"/>
                    </w:rPr>
                  </m:ctrlPr>
                </m:sSubPr>
                <m:e>
                  <m:r>
                    <m:rPr/>
                    <w:rPr>
                      <w:rFonts w:hint="eastAsia"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e>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ij</m:t>
                  </m:r>
                  <m:ctrlPr>
                    <w:rPr>
                      <w:rFonts w:ascii="Cambria Math" w:hAnsi="Cambria Math"/>
                    </w:rPr>
                  </m:ctrlPr>
                </m:sub>
              </m:sSub>
              <m:ctrlPr>
                <w:rPr>
                  <w:rFonts w:ascii="Cambria Math" w:hAnsi="Cambria Math"/>
                </w:rPr>
              </m:ctrlPr>
            </m:e>
          </m:nary>
          <m:r>
            <m:rPr>
              <m:sty m:val="p"/>
            </m:rPr>
            <w:rPr>
              <w:rFonts w:ascii="Cambria Math" w:hAnsi="Cambria Math"/>
            </w:rPr>
            <m:t>=</m:t>
          </m:r>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Di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Li</m:t>
              </m:r>
              <m:ctrlPr>
                <w:rPr>
                  <w:rFonts w:ascii="Cambria Math" w:hAnsi="Cambria Math"/>
                </w:rPr>
              </m:ctrlPr>
            </m:sub>
          </m:sSub>
          <m:r>
            <m:rPr>
              <m:sty m:val="p"/>
            </m:rPr>
            <w:rPr>
              <w:rFonts w:ascii="Cambria Math" w:hAnsi="Cambria Math"/>
            </w:rPr>
            <m:t>+</m:t>
          </m:r>
          <m:nary>
            <m:naryPr>
              <m:chr m:val="∑"/>
              <m:limLoc m:val="undOvr"/>
              <m:supHide m:val="1"/>
              <m:ctrlPr>
                <w:rPr>
                  <w:rFonts w:ascii="Cambria Math" w:hAnsi="Cambria Math"/>
                </w:rPr>
              </m:ctrlPr>
            </m:naryPr>
            <m:sub>
              <m:r>
                <m:rPr/>
                <w:rPr>
                  <w:rFonts w:ascii="Cambria Math" w:hAnsi="Cambria Math"/>
                </w:rPr>
                <m:t>k</m:t>
              </m:r>
              <m:r>
                <m:rPr>
                  <m:sty m:val="p"/>
                </m:rPr>
                <w:rPr>
                  <w:rFonts w:ascii="Cambria Math" w:hAnsi="Cambria Math"/>
                </w:rPr>
                <m:t>,</m:t>
              </m:r>
              <m:r>
                <m:rPr/>
                <w:rPr>
                  <w:rFonts w:ascii="Cambria Math" w:hAnsi="Cambria Math"/>
                </w:rPr>
                <m:t>k</m:t>
              </m:r>
              <m:r>
                <m:rPr>
                  <m:sty m:val="p"/>
                </m:rPr>
                <w:rPr>
                  <w:rFonts w:ascii="Cambria Math" w:hAnsi="Cambria Math"/>
                </w:rPr>
                <m:t>≠</m:t>
              </m:r>
              <m:r>
                <m:rPr/>
                <w:rPr>
                  <w:rFonts w:ascii="Cambria Math" w:hAnsi="Cambria Math"/>
                </w:rPr>
                <m:t>i</m:t>
              </m:r>
              <m:ctrlPr>
                <w:rPr>
                  <w:rFonts w:ascii="Cambria Math" w:hAnsi="Cambria Math"/>
                </w:rPr>
              </m:ctrlPr>
            </m:sub>
            <m:sup>
              <m:ctrlPr>
                <w:rPr>
                  <w:rFonts w:ascii="Cambria Math" w:hAnsi="Cambria Math"/>
                </w:rPr>
              </m:ctrlPr>
            </m:sup>
            <m:e>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ik</m:t>
                  </m:r>
                  <m:ctrlPr>
                    <w:rPr>
                      <w:rFonts w:ascii="Cambria Math" w:hAnsi="Cambria Math"/>
                    </w:rPr>
                  </m:ctrlPr>
                </m:sub>
              </m:sSub>
              <m:ctrlPr>
                <w:rPr>
                  <w:rFonts w:ascii="Cambria Math" w:hAnsi="Cambria Math"/>
                </w:rPr>
              </m:ctrlPr>
            </m:e>
          </m:nary>
        </m:oMath>
      </m:oMathPara>
    </w:p>
    <w:p>
      <w:r>
        <w:rPr>
          <w:rFonts w:hint="eastAsia"/>
        </w:rPr>
        <w:t>其中</w:t>
      </w:r>
      <m:oMath>
        <m:sSubSup>
          <m:sSubSupPr>
            <m:ctrlPr>
              <w:rPr>
                <w:rFonts w:ascii="Cambria Math" w:hAnsi="Cambria Math"/>
              </w:rPr>
            </m:ctrlPr>
          </m:sSubSupPr>
          <m:e>
            <m:r>
              <m:rPr/>
              <w:rPr>
                <w:rFonts w:ascii="Cambria Math" w:hAnsi="Cambria Math"/>
              </w:rPr>
              <m:t>P</m:t>
            </m:r>
            <m:ctrlPr>
              <w:rPr>
                <w:rFonts w:ascii="Cambria Math" w:hAnsi="Cambria Math"/>
              </w:rPr>
            </m:ctrlPr>
          </m:e>
          <m:sub>
            <m:r>
              <m:rPr/>
              <w:rPr>
                <w:rFonts w:ascii="Cambria Math" w:hAnsi="Cambria Math"/>
              </w:rPr>
              <m:t>i</m:t>
            </m:r>
            <m:ctrlPr>
              <w:rPr>
                <w:rFonts w:ascii="Cambria Math" w:hAnsi="Cambria Math"/>
              </w:rPr>
            </m:ctrlPr>
          </m:sub>
          <m:sup>
            <m:r>
              <m:rPr/>
              <w:rPr>
                <w:rFonts w:ascii="Cambria Math" w:hAnsi="Cambria Math"/>
              </w:rPr>
              <m:t>min</m:t>
            </m:r>
            <m:ctrlPr>
              <w:rPr>
                <w:rFonts w:ascii="Cambria Math" w:hAnsi="Cambria Math"/>
              </w:rPr>
            </m:ctrlPr>
          </m:sup>
        </m:sSubSup>
      </m:oMath>
      <w:r>
        <w:rPr>
          <w:rFonts w:hint="eastAsia"/>
        </w:rPr>
        <w:t>是第</w:t>
      </w:r>
      <m:oMath>
        <m:r>
          <m:rPr/>
          <w:rPr>
            <w:rFonts w:hint="eastAsia" w:ascii="Cambria Math" w:hAnsi="Cambria Math"/>
          </w:rPr>
          <m:t>i</m:t>
        </m:r>
      </m:oMath>
      <w:r>
        <w:rPr>
          <w:rFonts w:hint="eastAsia"/>
        </w:rPr>
        <w:t>台发电机的功率最小值，</w:t>
      </w:r>
      <m:oMath>
        <m:sSubSup>
          <m:sSubSupPr>
            <m:ctrlPr>
              <w:rPr>
                <w:rFonts w:ascii="Cambria Math" w:hAnsi="Cambria Math"/>
              </w:rPr>
            </m:ctrlPr>
          </m:sSubSupPr>
          <m:e>
            <m:r>
              <m:rPr/>
              <w:rPr>
                <w:rFonts w:ascii="Cambria Math" w:hAnsi="Cambria Math"/>
              </w:rPr>
              <m:t>P</m:t>
            </m:r>
            <m:ctrlPr>
              <w:rPr>
                <w:rFonts w:ascii="Cambria Math" w:hAnsi="Cambria Math"/>
              </w:rPr>
            </m:ctrlPr>
          </m:e>
          <m:sub>
            <m:r>
              <m:rPr/>
              <w:rPr>
                <w:rFonts w:ascii="Cambria Math" w:hAnsi="Cambria Math"/>
              </w:rPr>
              <m:t>i</m:t>
            </m:r>
            <m:ctrlPr>
              <w:rPr>
                <w:rFonts w:ascii="Cambria Math" w:hAnsi="Cambria Math"/>
              </w:rPr>
            </m:ctrlPr>
          </m:sub>
          <m:sup>
            <m:r>
              <m:rPr/>
              <w:rPr>
                <w:rFonts w:ascii="Cambria Math" w:hAnsi="Cambria Math"/>
              </w:rPr>
              <m:t>max</m:t>
            </m:r>
            <m:ctrlPr>
              <w:rPr>
                <w:rFonts w:ascii="Cambria Math" w:hAnsi="Cambria Math"/>
              </w:rPr>
            </m:ctrlPr>
          </m:sup>
        </m:sSubSup>
      </m:oMath>
      <w:r>
        <w:rPr>
          <w:rFonts w:hint="eastAsia"/>
        </w:rPr>
        <w:t>是第</w:t>
      </w:r>
      <m:oMath>
        <m:r>
          <m:rPr/>
          <w:rPr>
            <w:rFonts w:hint="eastAsia" w:ascii="Cambria Math" w:hAnsi="Cambria Math"/>
          </w:rPr>
          <m:t>i</m:t>
        </m:r>
      </m:oMath>
      <w:r>
        <w:rPr>
          <w:rFonts w:hint="eastAsia"/>
        </w:rPr>
        <w:t>台发电机的功率最大值。</w:t>
      </w:r>
    </w:p>
    <w:p>
      <w:pPr>
        <w:pStyle w:val="3"/>
        <w:numPr>
          <w:ilvl w:val="0"/>
          <w:numId w:val="1"/>
        </w:numPr>
      </w:pPr>
      <w:r>
        <w:rPr>
          <w:rFonts w:hint="eastAsia"/>
        </w:rPr>
        <w:t>禁止工作区域</w:t>
      </w:r>
    </w:p>
    <w:p>
      <w:r>
        <w:rPr>
          <w:rFonts w:hint="eastAsia"/>
        </w:rPr>
        <w:t>对于热力发电机来说，既存在发电功率的上下限，同时由于机器本身的原因，可能会出现一些禁止工作区域，我们希望避免在禁止工作区之中工作来实现最佳的经济性，这可以描述为</w:t>
      </w:r>
    </w:p>
    <w:p>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w:rPr>
                          <w:rFonts w:hint="eastAsia" w:ascii="Cambria Math" w:hAnsi="Cambria Math"/>
                        </w:rPr>
                        <m:t>P</m:t>
                      </m:r>
                      <m:ctrlPr>
                        <w:rPr>
                          <w:rFonts w:ascii="Cambria Math" w:hAnsi="Cambria Math"/>
                        </w:rPr>
                      </m:ctrlPr>
                    </m:e>
                    <m:sub>
                      <m:r>
                        <m:rPr/>
                        <w:rPr>
                          <w:rFonts w:ascii="Cambria Math" w:hAnsi="Cambria Math"/>
                        </w:rPr>
                        <m:t>min</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ij</m:t>
                      </m:r>
                      <m:ctrlPr>
                        <w:rPr>
                          <w:rFonts w:ascii="Cambria Math" w:hAnsi="Cambria Math"/>
                        </w:rPr>
                      </m:ctrlPr>
                    </m:sub>
                  </m:sSub>
                  <m:r>
                    <m:rPr>
                      <m:sty m:val="p"/>
                    </m:rPr>
                    <w:rPr>
                      <w:rFonts w:ascii="Cambria Math" w:hAnsi="Cambria Math"/>
                    </w:rPr>
                    <m:t>≤</m:t>
                  </m:r>
                  <m:sSubSup>
                    <m:sSubSupPr>
                      <m:ctrlPr>
                        <w:rPr>
                          <w:rFonts w:ascii="Cambria Math" w:hAnsi="Cambria Math"/>
                        </w:rPr>
                      </m:ctrlPr>
                    </m:sSubSupPr>
                    <m:e>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ij</m:t>
                          </m:r>
                          <m:ctrlPr>
                            <w:rPr>
                              <w:rFonts w:ascii="Cambria Math" w:hAnsi="Cambria Math"/>
                            </w:rPr>
                          </m:ctrlPr>
                        </m:sub>
                      </m:sSub>
                      <m:ctrlPr>
                        <w:rPr>
                          <w:rFonts w:ascii="Cambria Math" w:hAnsi="Cambria Math"/>
                        </w:rPr>
                      </m:ctrlPr>
                    </m:e>
                    <m:sub>
                      <m:r>
                        <m:rPr>
                          <m:sty m:val="p"/>
                        </m:rPr>
                        <w:rPr>
                          <w:rFonts w:ascii="Cambria Math" w:hAnsi="Cambria Math"/>
                        </w:rPr>
                        <m:t>1</m:t>
                      </m:r>
                      <m:ctrlPr>
                        <w:rPr>
                          <w:rFonts w:ascii="Cambria Math" w:hAnsi="Cambria Math"/>
                        </w:rPr>
                      </m:ctrlPr>
                    </m:sub>
                    <m:sup>
                      <m:r>
                        <m:rPr/>
                        <w:rPr>
                          <w:rFonts w:ascii="Cambria Math" w:hAnsi="Cambria Math"/>
                        </w:rPr>
                        <m:t>l</m:t>
                      </m:r>
                      <m:ctrlPr>
                        <w:rPr>
                          <w:rFonts w:ascii="Cambria Math" w:hAnsi="Cambria Math"/>
                        </w:rPr>
                      </m:ctrlPr>
                    </m:sup>
                  </m:sSubSup>
                  <m:ctrlPr>
                    <w:rPr>
                      <w:rFonts w:ascii="Cambria Math" w:hAnsi="Cambria Math"/>
                    </w:rPr>
                  </m:ctrlPr>
                </m:e>
                <m:e>
                  <m:sSubSup>
                    <m:sSubSupPr>
                      <m:ctrlPr>
                        <w:rPr>
                          <w:rFonts w:ascii="Cambria Math" w:hAnsi="Cambria Math"/>
                        </w:rPr>
                      </m:ctrlPr>
                    </m:sSubSupPr>
                    <m:e>
                      <m:sSub>
                        <m:sSubPr>
                          <m:ctrlPr>
                            <w:rPr>
                              <w:rFonts w:ascii="Cambria Math" w:hAnsi="Cambria Math"/>
                            </w:rPr>
                          </m:ctrlPr>
                        </m:sSubPr>
                        <m:e>
                          <m:r>
                            <m:rPr/>
                            <w:rPr>
                              <w:rFonts w:hint="eastAsia" w:ascii="Cambria Math" w:hAnsi="Cambria Math"/>
                            </w:rPr>
                            <m:t>P</m:t>
                          </m:r>
                          <m:ctrlPr>
                            <w:rPr>
                              <w:rFonts w:ascii="Cambria Math" w:hAnsi="Cambria Math"/>
                            </w:rPr>
                          </m:ctrlPr>
                        </m:e>
                        <m:sub>
                          <m:r>
                            <m:rPr/>
                            <w:rPr>
                              <w:rFonts w:ascii="Cambria Math" w:hAnsi="Cambria Math"/>
                            </w:rPr>
                            <m:t>ij</m:t>
                          </m:r>
                          <m:ctrlPr>
                            <w:rPr>
                              <w:rFonts w:ascii="Cambria Math" w:hAnsi="Cambria Math"/>
                            </w:rPr>
                          </m:ctrlPr>
                        </m:sub>
                      </m:sSub>
                      <m:ctrlPr>
                        <w:rPr>
                          <w:rFonts w:ascii="Cambria Math" w:hAnsi="Cambria Math"/>
                        </w:rPr>
                      </m:ctrlPr>
                    </m:e>
                    <m:sub>
                      <m:r>
                        <m:rPr/>
                        <w:rPr>
                          <w:rFonts w:ascii="Cambria Math" w:hAnsi="Cambria Math"/>
                        </w:rPr>
                        <m:t>m</m:t>
                      </m:r>
                      <m:ctrlPr>
                        <w:rPr>
                          <w:rFonts w:ascii="Cambria Math" w:hAnsi="Cambria Math"/>
                        </w:rPr>
                      </m:ctrlPr>
                    </m:sub>
                    <m:sup>
                      <m:r>
                        <m:rPr/>
                        <w:rPr>
                          <w:rFonts w:ascii="Cambria Math" w:hAnsi="Cambria Math"/>
                        </w:rPr>
                        <m:t>u</m:t>
                      </m:r>
                      <m:ctrlPr>
                        <w:rPr>
                          <w:rFonts w:ascii="Cambria Math" w:hAnsi="Cambria Math"/>
                        </w:rPr>
                      </m:ctrlPr>
                    </m:sup>
                  </m:sSubSup>
                  <m:r>
                    <m:rPr>
                      <m:sty m:val="p"/>
                    </m:rPr>
                    <w:rPr>
                      <w:rFonts w:ascii="Cambria Math" w:hAnsi="Cambria Math"/>
                    </w:rPr>
                    <m:t>≤</m:t>
                  </m:r>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ij</m:t>
                      </m:r>
                      <m:ctrlPr>
                        <w:rPr>
                          <w:rFonts w:ascii="Cambria Math" w:hAnsi="Cambria Math"/>
                        </w:rPr>
                      </m:ctrlPr>
                    </m:sub>
                  </m:sSub>
                  <m:r>
                    <m:rPr>
                      <m:sty m:val="p"/>
                    </m:rPr>
                    <w:rPr>
                      <w:rFonts w:ascii="Cambria Math" w:hAnsi="Cambria Math"/>
                    </w:rPr>
                    <m:t>≤</m:t>
                  </m:r>
                  <m:sSubSup>
                    <m:sSubSupPr>
                      <m:ctrlPr>
                        <w:rPr>
                          <w:rFonts w:ascii="Cambria Math" w:hAnsi="Cambria Math"/>
                        </w:rPr>
                      </m:ctrlPr>
                    </m:sSubSupPr>
                    <m:e>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ij</m:t>
                          </m:r>
                          <m:ctrlPr>
                            <w:rPr>
                              <w:rFonts w:ascii="Cambria Math" w:hAnsi="Cambria Math"/>
                            </w:rPr>
                          </m:ctrlPr>
                        </m:sub>
                      </m:sSub>
                      <m:ctrlPr>
                        <w:rPr>
                          <w:rFonts w:ascii="Cambria Math" w:hAnsi="Cambria Math"/>
                        </w:rPr>
                      </m:ctrlPr>
                    </m:e>
                    <m:sub>
                      <m:r>
                        <m:rPr/>
                        <w:rPr>
                          <w:rFonts w:ascii="Cambria Math" w:hAnsi="Cambria Math"/>
                        </w:rPr>
                        <m:t>m</m:t>
                      </m:r>
                      <m:ctrlPr>
                        <w:rPr>
                          <w:rFonts w:ascii="Cambria Math" w:hAnsi="Cambria Math"/>
                        </w:rPr>
                      </m:ctrlPr>
                    </m:sub>
                    <m:sup>
                      <m:r>
                        <m:rPr/>
                        <w:rPr>
                          <w:rFonts w:ascii="Cambria Math" w:hAnsi="Cambria Math"/>
                        </w:rPr>
                        <m:t>l</m:t>
                      </m:r>
                      <m:ctrlPr>
                        <w:rPr>
                          <w:rFonts w:ascii="Cambria Math" w:hAnsi="Cambria Math"/>
                        </w:rPr>
                      </m:ctrlPr>
                    </m:sup>
                  </m:sSubSup>
                  <m:r>
                    <m:rPr>
                      <m:sty m:val="p"/>
                    </m:rPr>
                    <w:rPr>
                      <w:rFonts w:ascii="Cambria Math" w:hAnsi="Cambria Math"/>
                    </w:rPr>
                    <m:t xml:space="preserve"> </m:t>
                  </m:r>
                  <m:r>
                    <m:rPr/>
                    <w:rPr>
                      <w:rFonts w:ascii="Cambria Math" w:hAnsi="Cambria Math"/>
                    </w:rPr>
                    <m:t>m</m:t>
                  </m:r>
                  <m:r>
                    <m:rPr>
                      <m:sty m:val="p"/>
                    </m:rPr>
                    <w:rPr>
                      <w:rFonts w:ascii="Cambria Math" w:hAnsi="Cambria Math"/>
                    </w:rPr>
                    <m:t>=1,2…</m:t>
                  </m:r>
                  <m:r>
                    <m:rPr/>
                    <w:rPr>
                      <w:rFonts w:ascii="Cambria Math" w:hAnsi="Cambria Math"/>
                    </w:rPr>
                    <m:t>n</m:t>
                  </m:r>
                  <m:ctrlPr>
                    <w:rPr>
                      <w:rFonts w:ascii="Cambria Math" w:hAnsi="Cambria Math"/>
                    </w:rPr>
                  </m:ctrlPr>
                </m:e>
                <m:e>
                  <m:sSubSup>
                    <m:sSubSupPr>
                      <m:ctrlPr>
                        <w:rPr>
                          <w:rFonts w:ascii="Cambria Math" w:hAnsi="Cambria Math"/>
                        </w:rPr>
                      </m:ctrlPr>
                    </m:sSubSupPr>
                    <m:e>
                      <m:sSub>
                        <m:sSubPr>
                          <m:ctrlPr>
                            <w:rPr>
                              <w:rFonts w:ascii="Cambria Math" w:hAnsi="Cambria Math"/>
                            </w:rPr>
                          </m:ctrlPr>
                        </m:sSubPr>
                        <m:e>
                          <m:r>
                            <m:rPr/>
                            <w:rPr>
                              <w:rFonts w:hint="eastAsia" w:ascii="Cambria Math" w:hAnsi="Cambria Math"/>
                            </w:rPr>
                            <m:t>P</m:t>
                          </m:r>
                          <m:ctrlPr>
                            <w:rPr>
                              <w:rFonts w:ascii="Cambria Math" w:hAnsi="Cambria Math"/>
                            </w:rPr>
                          </m:ctrlPr>
                        </m:e>
                        <m:sub>
                          <m:r>
                            <m:rPr/>
                            <w:rPr>
                              <w:rFonts w:ascii="Cambria Math" w:hAnsi="Cambria Math"/>
                            </w:rPr>
                            <m:t>ij</m:t>
                          </m:r>
                          <m:ctrlPr>
                            <w:rPr>
                              <w:rFonts w:ascii="Cambria Math" w:hAnsi="Cambria Math"/>
                            </w:rPr>
                          </m:ctrlPr>
                        </m:sub>
                      </m:sSub>
                      <m:ctrlPr>
                        <w:rPr>
                          <w:rFonts w:ascii="Cambria Math" w:hAnsi="Cambria Math"/>
                        </w:rPr>
                      </m:ctrlPr>
                    </m:e>
                    <m:sub>
                      <m:r>
                        <m:rPr/>
                        <w:rPr>
                          <w:rFonts w:ascii="Cambria Math" w:hAnsi="Cambria Math"/>
                        </w:rPr>
                        <m:t>n</m:t>
                      </m:r>
                      <m:ctrlPr>
                        <w:rPr>
                          <w:rFonts w:ascii="Cambria Math" w:hAnsi="Cambria Math"/>
                        </w:rPr>
                      </m:ctrlPr>
                    </m:sub>
                    <m:sup>
                      <m:r>
                        <m:rPr/>
                        <w:rPr>
                          <w:rFonts w:ascii="Cambria Math" w:hAnsi="Cambria Math"/>
                        </w:rPr>
                        <m:t>u</m:t>
                      </m:r>
                      <m:ctrlPr>
                        <w:rPr>
                          <w:rFonts w:ascii="Cambria Math" w:hAnsi="Cambria Math"/>
                        </w:rPr>
                      </m:ctrlPr>
                    </m:sup>
                  </m:sSubSup>
                  <m:r>
                    <m:rPr>
                      <m:sty m:val="p"/>
                    </m:rPr>
                    <w:rPr>
                      <w:rFonts w:ascii="Cambria Math" w:hAnsi="Cambria Math"/>
                    </w:rPr>
                    <m:t>≤</m:t>
                  </m:r>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ij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hint="eastAsia" w:ascii="Cambria Math" w:hAnsi="Cambria Math"/>
                        </w:rPr>
                        <m:t>P</m:t>
                      </m:r>
                      <m:ctrlPr>
                        <w:rPr>
                          <w:rFonts w:ascii="Cambria Math" w:hAnsi="Cambria Math"/>
                        </w:rPr>
                      </m:ctrlPr>
                    </m:e>
                    <m:sub>
                      <m:r>
                        <m:rPr/>
                        <w:rPr>
                          <w:rFonts w:ascii="Cambria Math" w:hAnsi="Cambria Math"/>
                        </w:rPr>
                        <m:t>max</m:t>
                      </m:r>
                      <m:ctrlPr>
                        <w:rPr>
                          <w:rFonts w:ascii="Cambria Math" w:hAnsi="Cambria Math"/>
                        </w:rPr>
                      </m:ctrlPr>
                    </m:sub>
                  </m:sSub>
                  <m:ctrlPr>
                    <w:rPr>
                      <w:rFonts w:ascii="Cambria Math" w:hAnsi="Cambria Math"/>
                    </w:rPr>
                  </m:ctrlPr>
                </m:e>
              </m:eqArr>
              <m:ctrlPr>
                <w:rPr>
                  <w:rFonts w:ascii="Cambria Math" w:hAnsi="Cambria Math"/>
                </w:rPr>
              </m:ctrlPr>
            </m:e>
          </m:d>
        </m:oMath>
      </m:oMathPara>
    </w:p>
    <w:p>
      <w:r>
        <w:rPr>
          <w:rFonts w:hint="eastAsia"/>
        </w:rPr>
        <w:t>其中上表为</w:t>
      </w:r>
      <m:oMath>
        <m:r>
          <m:rPr/>
          <w:rPr>
            <w:rFonts w:ascii="Cambria Math" w:hAnsi="Cambria Math"/>
          </w:rPr>
          <m:t>l</m:t>
        </m:r>
      </m:oMath>
      <w:r>
        <w:rPr>
          <w:rFonts w:hint="eastAsia"/>
        </w:rPr>
        <w:t>是禁止运行区间的下边界，</w:t>
      </w:r>
      <m:oMath>
        <m:r>
          <m:rPr/>
          <w:rPr>
            <w:rFonts w:hint="eastAsia" w:ascii="Cambria Math" w:hAnsi="Cambria Math"/>
          </w:rPr>
          <m:t>u</m:t>
        </m:r>
      </m:oMath>
      <w:r>
        <w:rPr>
          <w:rFonts w:hint="eastAsia"/>
        </w:rPr>
        <w:t>是禁止运行区间的上边界，</w:t>
      </w:r>
      <m:oMath>
        <m:r>
          <m:rPr/>
          <w:rPr>
            <w:rFonts w:hint="eastAsia" w:ascii="Cambria Math" w:hAnsi="Cambria Math"/>
          </w:rPr>
          <m:t>n</m:t>
        </m:r>
      </m:oMath>
      <w:r>
        <w:rPr>
          <w:rFonts w:hint="eastAsia"/>
        </w:rPr>
        <w:t>是禁止运行区间的个数。</w:t>
      </w:r>
    </w:p>
    <w:p>
      <w:pPr>
        <w:pStyle w:val="2"/>
      </w:pPr>
      <w:r>
        <w:rPr>
          <w:rFonts w:hint="eastAsia"/>
        </w:rPr>
        <w:t>二、蚱蜢算法解决多区域经济调度问题</w:t>
      </w:r>
    </w:p>
    <w:p>
      <w:pPr>
        <w:pStyle w:val="3"/>
      </w:pPr>
      <w:r>
        <w:rPr>
          <w:rFonts w:hint="eastAsia"/>
        </w:rPr>
        <w:t>（一）惩罚函数</w:t>
      </w:r>
    </w:p>
    <w:p>
      <w:r>
        <w:rPr>
          <w:rFonts w:hint="eastAsia"/>
        </w:rPr>
        <w:t>解决多区域的经济调度问题的前提是要满足每个区域的发电需求，在此基础之上，尽量减少发电的成本，所以惩罚函数包含两部分，一部分是对每一个区域的功率平衡约束等式两边作差，另一部分是成本函数，写作</w:t>
      </w:r>
    </w:p>
    <w:p>
      <m:oMathPara>
        <m:oMath>
          <m:r>
            <m:rPr/>
            <w:rPr>
              <w:rFonts w:ascii="Cambria Math" w:hAnsi="Cambria Math"/>
            </w:rPr>
            <m:t>T</m:t>
          </m:r>
          <m:d>
            <m:dPr>
              <m:ctrlPr>
                <w:rPr>
                  <w:rFonts w:ascii="Cambria Math" w:hAnsi="Cambria Math"/>
                  <w:i/>
                </w:rPr>
              </m:ctrlPr>
            </m:dPr>
            <m:e>
              <m:r>
                <m:rPr/>
                <w:rPr>
                  <w:rFonts w:hint="eastAsia" w:ascii="Cambria Math" w:hAnsi="Cambria Math"/>
                </w:rPr>
                <m:t>P</m:t>
              </m:r>
              <m:ctrlPr>
                <w:rPr>
                  <w:rFonts w:ascii="Cambria Math" w:hAnsi="Cambria Math"/>
                  <w:i/>
                </w:rPr>
              </m:ctrlPr>
            </m:e>
          </m:d>
          <m:r>
            <m:rPr/>
            <w:rPr>
              <w:rFonts w:ascii="Cambria Math" w:hAnsi="Cambria Math"/>
            </w:rPr>
            <m:t>=</m:t>
          </m:r>
          <m:sSub>
            <m:sSubPr>
              <m:ctrlPr>
                <w:rPr>
                  <w:rFonts w:ascii="Cambria Math" w:hAnsi="Cambria Math"/>
                  <w:i/>
                </w:rPr>
              </m:ctrlPr>
            </m:sSubPr>
            <m:e>
              <m:r>
                <m:rPr/>
                <w:rPr>
                  <w:rFonts w:hint="eastAsia" w:ascii="Cambria Math" w:hAnsi="Cambria Math"/>
                </w:rPr>
                <m:t>F</m:t>
              </m:r>
              <m:ctrlPr>
                <w:rPr>
                  <w:rFonts w:ascii="Cambria Math" w:hAnsi="Cambria Math"/>
                  <w:i/>
                </w:rPr>
              </m:ctrlPr>
            </m:e>
            <m:sub>
              <m:r>
                <m:rPr/>
                <w:rPr>
                  <w:rFonts w:hint="eastAsia"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Di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Li</m:t>
              </m:r>
              <m:ctrlPr>
                <w:rPr>
                  <w:rFonts w:ascii="Cambria Math" w:hAnsi="Cambria Math"/>
                </w:rPr>
              </m:ctrlPr>
            </m:sub>
          </m:sSub>
          <m:r>
            <m:rPr>
              <m:sty m:val="p"/>
            </m:rPr>
            <w:rPr>
              <w:rFonts w:ascii="Cambria Math" w:hAnsi="Cambria Math"/>
            </w:rPr>
            <m:t>+</m:t>
          </m:r>
          <m:nary>
            <m:naryPr>
              <m:chr m:val="∑"/>
              <m:limLoc m:val="undOvr"/>
              <m:supHide m:val="1"/>
              <m:ctrlPr>
                <w:rPr>
                  <w:rFonts w:ascii="Cambria Math" w:hAnsi="Cambria Math"/>
                </w:rPr>
              </m:ctrlPr>
            </m:naryPr>
            <m:sub>
              <m:r>
                <m:rPr/>
                <w:rPr>
                  <w:rFonts w:ascii="Cambria Math" w:hAnsi="Cambria Math"/>
                </w:rPr>
                <m:t>k</m:t>
              </m:r>
              <m:r>
                <m:rPr>
                  <m:sty m:val="p"/>
                </m:rPr>
                <w:rPr>
                  <w:rFonts w:ascii="Cambria Math" w:hAnsi="Cambria Math"/>
                </w:rPr>
                <m:t>,</m:t>
              </m:r>
              <m:r>
                <m:rPr/>
                <w:rPr>
                  <w:rFonts w:ascii="Cambria Math" w:hAnsi="Cambria Math"/>
                </w:rPr>
                <m:t>k</m:t>
              </m:r>
              <m:r>
                <m:rPr>
                  <m:sty m:val="p"/>
                </m:rPr>
                <w:rPr>
                  <w:rFonts w:ascii="Cambria Math" w:hAnsi="Cambria Math"/>
                </w:rPr>
                <m:t>≠</m:t>
              </m:r>
              <m:r>
                <m:rPr/>
                <w:rPr>
                  <w:rFonts w:ascii="Cambria Math" w:hAnsi="Cambria Math"/>
                </w:rPr>
                <m:t>i</m:t>
              </m:r>
              <m:ctrlPr>
                <w:rPr>
                  <w:rFonts w:ascii="Cambria Math" w:hAnsi="Cambria Math"/>
                </w:rPr>
              </m:ctrlPr>
            </m:sub>
            <m:sup>
              <m:ctrlPr>
                <w:rPr>
                  <w:rFonts w:ascii="Cambria Math" w:hAnsi="Cambria Math"/>
                </w:rPr>
              </m:ctrlPr>
            </m:sup>
            <m:e>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ik</m:t>
                  </m:r>
                  <m:ctrlPr>
                    <w:rPr>
                      <w:rFonts w:ascii="Cambria Math" w:hAnsi="Cambria Math"/>
                    </w:rPr>
                  </m:ctrlPr>
                </m:sub>
              </m:sSub>
              <m:ctrlPr>
                <w:rPr>
                  <w:rFonts w:ascii="Cambria Math" w:hAnsi="Cambria Math"/>
                </w:rPr>
              </m:ctrlPr>
            </m:e>
          </m:nary>
          <m:r>
            <m:rPr/>
            <w:rPr>
              <w:rFonts w:ascii="Cambria Math" w:hAnsi="Cambria Math"/>
            </w:rPr>
            <m:t>−</m:t>
          </m:r>
          <m:nary>
            <m:naryPr>
              <m:chr m:val="∑"/>
              <m:limLoc m:val="undOvr"/>
              <m:ctrlPr>
                <w:rPr>
                  <w:rFonts w:ascii="Cambria Math" w:hAnsi="Cambria Math"/>
                </w:rPr>
              </m:ctrlPr>
            </m:naryPr>
            <m:sub>
              <m:r>
                <m:rPr/>
                <w:rPr>
                  <w:rFonts w:ascii="Cambria Math" w:hAnsi="Cambria Math"/>
                </w:rPr>
                <m:t>j</m:t>
              </m:r>
              <m:r>
                <m:rPr>
                  <m:sty m:val="p"/>
                </m:rPr>
                <w:rPr>
                  <w:rFonts w:ascii="Cambria Math" w:hAnsi="Cambria Math"/>
                </w:rPr>
                <m:t>=1</m:t>
              </m:r>
              <m:ctrlPr>
                <w:rPr>
                  <w:rFonts w:ascii="Cambria Math" w:hAnsi="Cambria Math"/>
                </w:rPr>
              </m:ctrlPr>
            </m:sub>
            <m:sup>
              <m:sSub>
                <m:sSubPr>
                  <m:ctrlPr>
                    <w:rPr>
                      <w:rFonts w:ascii="Cambria Math" w:hAnsi="Cambria Math"/>
                    </w:rPr>
                  </m:ctrlPr>
                </m:sSubPr>
                <m:e>
                  <m:r>
                    <m:rPr/>
                    <w:rPr>
                      <w:rFonts w:hint="eastAsia"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p>
            <m:e>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ij</m:t>
                  </m:r>
                  <m:ctrlPr>
                    <w:rPr>
                      <w:rFonts w:ascii="Cambria Math" w:hAnsi="Cambria Math"/>
                    </w:rPr>
                  </m:ctrlPr>
                </m:sub>
              </m:sSub>
              <m:ctrlPr>
                <w:rPr>
                  <w:rFonts w:ascii="Cambria Math" w:hAnsi="Cambria Math"/>
                </w:rPr>
              </m:ctrlPr>
            </m:e>
          </m:nary>
        </m:oMath>
      </m:oMathPara>
    </w:p>
    <w:p>
      <w:pPr>
        <w:pStyle w:val="3"/>
      </w:pPr>
      <w:r>
        <w:rPr>
          <w:rFonts w:hint="eastAsia"/>
        </w:rPr>
        <w:t>（二）基于动态惩罚因子改善的蚂蚱算法</w:t>
      </w:r>
    </w:p>
    <w:p>
      <w:r>
        <w:rPr>
          <w:rFonts w:hint="eastAsia"/>
        </w:rPr>
        <w:t>蚂蚱算法</w:t>
      </w:r>
      <w:r>
        <w:rPr>
          <w:rFonts w:hint="eastAsia"/>
          <w:szCs w:val="21"/>
          <w:vertAlign w:val="superscript"/>
        </w:rPr>
        <w:t>[2]</w:t>
      </w:r>
      <w:r>
        <w:rPr>
          <w:rFonts w:hint="eastAsia"/>
        </w:rPr>
        <w:t>的灵感来源于蚂蚱的觅食行为，第</w:t>
      </w:r>
      <m:oMath>
        <m:r>
          <m:rPr/>
          <w:rPr>
            <w:rFonts w:hint="eastAsia" w:ascii="Cambria Math" w:hAnsi="Cambria Math"/>
          </w:rPr>
          <m:t>i</m:t>
        </m:r>
      </m:oMath>
      <w:r>
        <w:rPr>
          <w:rFonts w:hint="eastAsia"/>
        </w:rPr>
        <w:t>只蚂蚱的位置可以描述为</w:t>
      </w:r>
      <m:oMath>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rPr>
        <w:t>。社会力量的强度由函数</w:t>
      </w:r>
    </w:p>
    <w:p>
      <w:pPr>
        <w:rPr>
          <w:i/>
        </w:rPr>
      </w:pPr>
      <m:oMathPara>
        <m:oMath>
          <m:r>
            <m:rPr/>
            <w:rPr>
              <w:rFonts w:ascii="Cambria Math" w:hAnsi="Cambria Math"/>
            </w:rPr>
            <m:t>s</m:t>
          </m:r>
          <m:d>
            <m:dPr>
              <m:ctrlPr>
                <w:rPr>
                  <w:rFonts w:ascii="Cambria Math" w:hAnsi="Cambria Math"/>
                  <w:i/>
                </w:rPr>
              </m:ctrlPr>
            </m:dPr>
            <m:e>
              <m:r>
                <m:rPr/>
                <w:rPr>
                  <w:rFonts w:ascii="Cambria Math" w:hAnsi="Cambria Math"/>
                </w:rPr>
                <m:t>x</m:t>
              </m:r>
              <m:ctrlPr>
                <w:rPr>
                  <w:rFonts w:ascii="Cambria Math" w:hAnsi="Cambria Math"/>
                  <w:i/>
                </w:rPr>
              </m:ctrlPr>
            </m:e>
          </m:d>
          <m:r>
            <m:rPr/>
            <w:rPr>
              <w:rFonts w:ascii="Cambria Math" w:hAnsi="Cambria Math"/>
            </w:rPr>
            <m:t>=f</m:t>
          </m:r>
          <m:sSup>
            <m:sSupPr>
              <m:ctrlPr>
                <w:rPr>
                  <w:rFonts w:ascii="Cambria Math" w:hAnsi="Cambria Math"/>
                  <w:i/>
                </w:rPr>
              </m:ctrlPr>
            </m:sSupPr>
            <m:e>
              <m:r>
                <m:rPr/>
                <w:rPr>
                  <w:rFonts w:ascii="Cambria Math" w:hAnsi="Cambria Math"/>
                </w:rPr>
                <m:t>e</m:t>
              </m:r>
              <m:ctrlPr>
                <w:rPr>
                  <w:rFonts w:ascii="Cambria Math" w:hAnsi="Cambria Math"/>
                  <w:i/>
                </w:rPr>
              </m:ctrlPr>
            </m:e>
            <m:sup>
              <m:r>
                <m:rPr/>
                <w:rPr>
                  <w:rFonts w:ascii="Cambria Math" w:hAnsi="Cambria Math"/>
                </w:rPr>
                <m:t>r/l</m:t>
              </m:r>
              <m:ctrlPr>
                <w:rPr>
                  <w:rFonts w:ascii="Cambria Math" w:hAnsi="Cambria Math"/>
                  <w:i/>
                </w:rPr>
              </m:ctrlPr>
            </m:sup>
          </m:sSup>
          <m:r>
            <m:rPr/>
            <w:rPr>
              <w:rFonts w:ascii="Cambria Math" w:hAnsi="Cambria Math"/>
            </w:rPr>
            <m:t>−</m:t>
          </m:r>
          <m:sSup>
            <m:sSupPr>
              <m:ctrlPr>
                <w:rPr>
                  <w:rFonts w:ascii="Cambria Math" w:hAnsi="Cambria Math"/>
                  <w:i/>
                </w:rPr>
              </m:ctrlPr>
            </m:sSupPr>
            <m:e>
              <m:r>
                <m:rPr/>
                <w:rPr>
                  <w:rFonts w:ascii="Cambria Math" w:hAnsi="Cambria Math"/>
                </w:rPr>
                <m:t>e</m:t>
              </m:r>
              <m:ctrlPr>
                <w:rPr>
                  <w:rFonts w:ascii="Cambria Math" w:hAnsi="Cambria Math"/>
                  <w:i/>
                </w:rPr>
              </m:ctrlPr>
            </m:e>
            <m:sup>
              <m:r>
                <m:rPr/>
                <w:rPr>
                  <w:rFonts w:ascii="Cambria Math" w:hAnsi="Cambria Math"/>
                </w:rPr>
                <m:t>−r</m:t>
              </m:r>
              <m:ctrlPr>
                <w:rPr>
                  <w:rFonts w:ascii="Cambria Math" w:hAnsi="Cambria Math"/>
                  <w:i/>
                </w:rPr>
              </m:ctrlPr>
            </m:sup>
          </m:sSup>
        </m:oMath>
      </m:oMathPara>
    </w:p>
    <w:p>
      <w:pPr>
        <w:ind w:firstLine="0" w:firstLineChars="0"/>
        <w:rPr>
          <w:iCs/>
        </w:rPr>
      </w:pPr>
      <w:r>
        <w:rPr>
          <w:rFonts w:hint="eastAsia"/>
          <w:iCs/>
        </w:rPr>
        <w:t>得到，表示蚂蚱之间社会强度的大小，蚂蚱算法</w:t>
      </w:r>
      <w:r>
        <w:rPr>
          <w:rFonts w:hint="eastAsia"/>
          <w:szCs w:val="21"/>
          <w:vertAlign w:val="superscript"/>
        </w:rPr>
        <w:t>[2]</w:t>
      </w:r>
      <w:r>
        <w:rPr>
          <w:rFonts w:hint="eastAsia"/>
          <w:iCs/>
        </w:rPr>
        <w:t>的等式可以表述为</w:t>
      </w:r>
    </w:p>
    <w:p>
      <m:oMathPara>
        <m:oMath>
          <m:sSubSup>
            <m:sSubSupPr>
              <m:ctrlPr>
                <w:rPr>
                  <w:rFonts w:ascii="Cambria Math" w:hAnsi="Cambria Math"/>
                </w:rPr>
              </m:ctrlPr>
            </m:sSubSupPr>
            <m:e>
              <m:r>
                <m:rPr/>
                <w:rPr>
                  <w:rFonts w:hint="eastAsia" w:ascii="Cambria Math" w:hAnsi="Cambria Math"/>
                </w:rPr>
                <m:t>X</m:t>
              </m:r>
              <m:ctrlPr>
                <w:rPr>
                  <w:rFonts w:ascii="Cambria Math" w:hAnsi="Cambria Math"/>
                </w:rPr>
              </m:ctrlPr>
            </m:e>
            <m:sub>
              <m:r>
                <m:rPr/>
                <w:rPr>
                  <w:rFonts w:ascii="Cambria Math" w:hAnsi="Cambria Math"/>
                </w:rPr>
                <m:t>i</m:t>
              </m:r>
              <m:ctrlPr>
                <w:rPr>
                  <w:rFonts w:ascii="Cambria Math" w:hAnsi="Cambria Math"/>
                </w:rPr>
              </m:ctrlPr>
            </m:sub>
            <m:sup>
              <m:r>
                <m:rPr/>
                <w:rPr>
                  <w:rFonts w:ascii="Cambria Math" w:hAnsi="Cambria Math"/>
                </w:rPr>
                <m:t>d</m:t>
              </m:r>
              <m:ctrlPr>
                <w:rPr>
                  <w:rFonts w:ascii="Cambria Math" w:hAnsi="Cambria Math"/>
                </w:rPr>
              </m:ctrlPr>
            </m:sup>
          </m:sSubSup>
          <m:r>
            <m:rPr>
              <m:sty m:val="p"/>
            </m:rPr>
            <w:rPr>
              <w:rFonts w:ascii="Cambria Math" w:hAnsi="Cambria Math"/>
            </w:rPr>
            <m:t xml:space="preserve"> = c1 (</m:t>
          </m:r>
          <m:nary>
            <m:naryPr>
              <m:chr m:val="∑"/>
              <m:limLoc m:val="undOvr"/>
              <m:ctrlPr>
                <w:rPr>
                  <w:rFonts w:ascii="Cambria Math" w:hAnsi="Cambria Math"/>
                </w:rPr>
              </m:ctrlPr>
            </m:naryPr>
            <m:sub>
              <m:r>
                <m:rPr>
                  <m:sty m:val="p"/>
                </m:rPr>
                <w:rPr>
                  <w:rFonts w:ascii="Cambria Math" w:hAnsi="Cambria Math"/>
                </w:rPr>
                <m:t>j=1,j≠i</m:t>
              </m:r>
              <m:ctrlPr>
                <w:rPr>
                  <w:rFonts w:ascii="Cambria Math" w:hAnsi="Cambria Math"/>
                </w:rPr>
              </m:ctrlPr>
            </m:sub>
            <m:sup>
              <m:r>
                <m:rPr>
                  <m:sty m:val="p"/>
                </m:rPr>
                <w:rPr>
                  <w:rFonts w:ascii="Cambria Math" w:hAnsi="Cambria Math"/>
                </w:rPr>
                <m:t>N</m:t>
              </m:r>
              <m:ctrlPr>
                <w:rPr>
                  <w:rFonts w:ascii="Cambria Math" w:hAnsi="Cambria Math"/>
                </w:rPr>
              </m:ctrlPr>
            </m:sup>
            <m:e>
              <m:r>
                <m:rPr>
                  <m:sty m:val="p"/>
                </m:rPr>
                <w:rPr>
                  <w:rFonts w:ascii="Cambria Math" w:hAnsi="Cambria Math"/>
                </w:rPr>
                <m:t xml:space="preserve">c2 </m:t>
              </m:r>
              <m:f>
                <m:fPr>
                  <m:ctrlPr>
                    <w:rPr>
                      <w:rFonts w:ascii="Cambria Math" w:hAnsi="Cambria Math"/>
                    </w:rPr>
                  </m:ctrlPr>
                </m:fPr>
                <m:num>
                  <m:r>
                    <m:rPr>
                      <m:sty m:val="p"/>
                    </m:rPr>
                    <w:rPr>
                      <w:rFonts w:ascii="Cambria Math" w:hAnsi="Cambria Math"/>
                    </w:rPr>
                    <m:t>u</m:t>
                  </m:r>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d</m:t>
                      </m:r>
                      <m:ctrlPr>
                        <w:rPr>
                          <w:rFonts w:ascii="Cambria Math" w:hAnsi="Cambria Math"/>
                        </w:rPr>
                      </m:ctrlPr>
                    </m:sub>
                  </m:sSub>
                  <m:r>
                    <m:rPr>
                      <m:sty m:val="p"/>
                    </m:rPr>
                    <w:rPr>
                      <w:rFonts w:ascii="Cambria Math" w:hAnsi="Cambria Math"/>
                    </w:rPr>
                    <m:t xml:space="preserve"> − l</m:t>
                  </m:r>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d</m:t>
                      </m:r>
                      <m:ctrlPr>
                        <w:rPr>
                          <w:rFonts w:ascii="Cambria Math" w:hAnsi="Cambria Math"/>
                        </w:rPr>
                      </m:ctrlPr>
                    </m:sub>
                  </m:sSub>
                  <m:ctrlPr>
                    <w:rPr>
                      <w:rFonts w:ascii="Cambria Math" w:hAnsi="Cambria Math"/>
                    </w:rPr>
                  </m:ctrlPr>
                </m:num>
                <m:den>
                  <m:r>
                    <m:rPr>
                      <m:sty m:val="p"/>
                    </m:rPr>
                    <w:rPr>
                      <w:rFonts w:ascii="Cambria Math" w:hAnsi="Cambria Math"/>
                    </w:rPr>
                    <m:t>2</m:t>
                  </m:r>
                  <m:ctrlPr>
                    <w:rPr>
                      <w:rFonts w:ascii="Cambria Math" w:hAnsi="Cambria Math"/>
                    </w:rPr>
                  </m:ctrlPr>
                </m:den>
              </m:f>
              <m:r>
                <m:rPr>
                  <m:sty m:val="p"/>
                </m:rPr>
                <w:rPr>
                  <w:rFonts w:ascii="Cambria Math" w:hAnsi="Cambria Math"/>
                </w:rPr>
                <m:t>s(|</m:t>
              </m:r>
              <m:sSubSup>
                <m:sSubSupPr>
                  <m:ctrlPr>
                    <w:rPr>
                      <w:rFonts w:ascii="Cambria Math" w:hAnsi="Cambria Math"/>
                    </w:rPr>
                  </m:ctrlPr>
                </m:sSubSupPr>
                <m:e>
                  <m:r>
                    <m:rPr/>
                    <w:rPr>
                      <w:rFonts w:hint="eastAsia" w:ascii="Cambria Math" w:hAnsi="Cambria Math"/>
                    </w:rPr>
                    <m:t>X</m:t>
                  </m:r>
                  <m:ctrlPr>
                    <w:rPr>
                      <w:rFonts w:ascii="Cambria Math" w:hAnsi="Cambria Math"/>
                    </w:rPr>
                  </m:ctrlPr>
                </m:e>
                <m:sub>
                  <m:r>
                    <m:rPr/>
                    <w:rPr>
                      <w:rFonts w:ascii="Cambria Math" w:hAnsi="Cambria Math"/>
                    </w:rPr>
                    <m:t>j</m:t>
                  </m:r>
                  <m:ctrlPr>
                    <w:rPr>
                      <w:rFonts w:ascii="Cambria Math" w:hAnsi="Cambria Math"/>
                    </w:rPr>
                  </m:ctrlPr>
                </m:sub>
                <m:sup>
                  <m:r>
                    <m:rPr/>
                    <w:rPr>
                      <w:rFonts w:ascii="Cambria Math" w:hAnsi="Cambria Math"/>
                    </w:rPr>
                    <m:t>d</m:t>
                  </m:r>
                  <m:ctrlPr>
                    <w:rPr>
                      <w:rFonts w:ascii="Cambria Math" w:hAnsi="Cambria Math"/>
                    </w:rPr>
                  </m:ctrlPr>
                </m:sup>
              </m:sSubSup>
              <m:r>
                <m:rPr>
                  <m:sty m:val="p"/>
                </m:rPr>
                <w:rPr>
                  <w:rFonts w:ascii="Cambria Math" w:hAnsi="Cambria Math"/>
                </w:rPr>
                <m:t xml:space="preserve">− </m:t>
              </m:r>
              <m:sSubSup>
                <m:sSubSupPr>
                  <m:ctrlPr>
                    <w:rPr>
                      <w:rFonts w:ascii="Cambria Math" w:hAnsi="Cambria Math"/>
                    </w:rPr>
                  </m:ctrlPr>
                </m:sSubSupPr>
                <m:e>
                  <m:r>
                    <m:rPr/>
                    <w:rPr>
                      <w:rFonts w:hint="eastAsia" w:ascii="Cambria Math" w:hAnsi="Cambria Math"/>
                    </w:rPr>
                    <m:t>X</m:t>
                  </m:r>
                  <m:ctrlPr>
                    <w:rPr>
                      <w:rFonts w:ascii="Cambria Math" w:hAnsi="Cambria Math"/>
                    </w:rPr>
                  </m:ctrlPr>
                </m:e>
                <m:sub>
                  <m:r>
                    <m:rPr/>
                    <w:rPr>
                      <w:rFonts w:ascii="Cambria Math" w:hAnsi="Cambria Math"/>
                    </w:rPr>
                    <m:t>i</m:t>
                  </m:r>
                  <m:ctrlPr>
                    <w:rPr>
                      <w:rFonts w:ascii="Cambria Math" w:hAnsi="Cambria Math"/>
                    </w:rPr>
                  </m:ctrlPr>
                </m:sub>
                <m:sup>
                  <m:r>
                    <m:rPr/>
                    <w:rPr>
                      <w:rFonts w:ascii="Cambria Math" w:hAnsi="Cambria Math"/>
                    </w:rPr>
                    <m:t>d</m:t>
                  </m:r>
                  <m:ctrlPr>
                    <w:rPr>
                      <w:rFonts w:ascii="Cambria Math" w:hAnsi="Cambria Math"/>
                    </w:rPr>
                  </m:ctrlPr>
                </m:sup>
              </m:sSubSup>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 xml:space="preserve"> − </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num>
                <m:den>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ij</m:t>
                      </m:r>
                      <m:ctrlPr>
                        <w:rPr>
                          <w:rFonts w:ascii="Cambria Math" w:hAnsi="Cambria Math"/>
                          <w:i/>
                        </w:rPr>
                      </m:ctrlPr>
                    </m:sub>
                  </m:sSub>
                  <m:ctrlPr>
                    <w:rPr>
                      <w:rFonts w:ascii="Cambria Math" w:hAnsi="Cambria Math"/>
                    </w:rPr>
                  </m:ctrlPr>
                </m:den>
              </m:f>
              <m:r>
                <m:rPr>
                  <m:sty m:val="p"/>
                </m:rPr>
                <w:rPr>
                  <w:rFonts w:ascii="Cambria Math" w:hAnsi="Cambria Math"/>
                </w:rPr>
                <m:t xml:space="preserve"> </m:t>
              </m:r>
              <m:ctrlPr>
                <w:rPr>
                  <w:rFonts w:ascii="Cambria Math" w:hAnsi="Cambria Math"/>
                </w:rPr>
              </m:ctrlPr>
            </m:e>
          </m:nary>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d</m:t>
              </m:r>
              <m:ctrlPr>
                <w:rPr>
                  <w:rFonts w:ascii="Cambria Math" w:hAnsi="Cambria Math"/>
                </w:rPr>
              </m:ctrlPr>
            </m:sub>
          </m:sSub>
        </m:oMath>
      </m:oMathPara>
    </w:p>
    <w:p>
      <w:pPr>
        <w:ind w:firstLine="0" w:firstLineChars="0"/>
      </w:pPr>
      <w:r>
        <w:rPr>
          <w:rFonts w:hint="eastAsia"/>
        </w:rPr>
        <w:t>其中d为向量的阶数，</w:t>
      </w:r>
      <m:oMath>
        <m:r>
          <m:rPr>
            <m:sty m:val="p"/>
          </m:rPr>
          <w:rPr>
            <w:rFonts w:ascii="Cambria Math" w:hAnsi="Cambria Math"/>
          </w:rPr>
          <m:t>u</m:t>
        </m:r>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d</m:t>
            </m:r>
            <m:ctrlPr>
              <w:rPr>
                <w:rFonts w:ascii="Cambria Math" w:hAnsi="Cambria Math"/>
              </w:rPr>
            </m:ctrlPr>
          </m:sub>
        </m:sSub>
      </m:oMath>
      <w:r>
        <w:rPr>
          <w:rFonts w:hint="eastAsia"/>
        </w:rPr>
        <w:t>为搜索范围的上限，</w:t>
      </w:r>
      <m:oMath>
        <m:r>
          <m:rPr>
            <m:sty m:val="p"/>
          </m:rPr>
          <w:rPr>
            <w:rFonts w:ascii="Cambria Math" w:hAnsi="Cambria Math"/>
          </w:rPr>
          <m:t>l</m:t>
        </m:r>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d</m:t>
            </m:r>
            <m:ctrlPr>
              <w:rPr>
                <w:rFonts w:ascii="Cambria Math" w:hAnsi="Cambria Math"/>
              </w:rPr>
            </m:ctrlPr>
          </m:sub>
        </m:sSub>
      </m:oMath>
      <w:r>
        <w:rPr>
          <w:rFonts w:hint="eastAsia"/>
        </w:rPr>
        <w:t>为搜索范围的下限，</w:t>
      </w:r>
      <m:oMath>
        <m:f>
          <m:fPr>
            <m:ctrlPr>
              <w:rPr>
                <w:rFonts w:ascii="Cambria Math" w:hAnsi="Cambria Math"/>
              </w:rPr>
            </m:ctrlPr>
          </m:fPr>
          <m:num>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 xml:space="preserve"> − </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num>
          <m:den>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ij</m:t>
                </m:r>
                <m:ctrlPr>
                  <w:rPr>
                    <w:rFonts w:ascii="Cambria Math" w:hAnsi="Cambria Math"/>
                    <w:i/>
                  </w:rPr>
                </m:ctrlPr>
              </m:sub>
            </m:sSub>
            <m:ctrlPr>
              <w:rPr>
                <w:rFonts w:ascii="Cambria Math" w:hAnsi="Cambria Math"/>
              </w:rPr>
            </m:ctrlPr>
          </m:den>
        </m:f>
      </m:oMath>
      <w:r>
        <w:rPr>
          <w:rFonts w:hint="eastAsia"/>
        </w:rPr>
        <w:t>是此处的导数，代表沿梯度方向下降，</w:t>
      </w:r>
      <m:oMath>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d</m:t>
            </m:r>
            <m:ctrlPr>
              <w:rPr>
                <w:rFonts w:ascii="Cambria Math" w:hAnsi="Cambria Math"/>
              </w:rPr>
            </m:ctrlPr>
          </m:sub>
        </m:sSub>
      </m:oMath>
      <w:r>
        <w:rPr>
          <w:rFonts w:hint="eastAsia"/>
        </w:rPr>
        <w:t>是蚂蚱目前所在的位置，</w:t>
      </w:r>
      <m:oMath>
        <m:sSubSup>
          <m:sSubSupPr>
            <m:ctrlPr>
              <w:rPr>
                <w:rFonts w:ascii="Cambria Math" w:hAnsi="Cambria Math"/>
              </w:rPr>
            </m:ctrlPr>
          </m:sSubSupPr>
          <m:e>
            <m:r>
              <m:rPr/>
              <w:rPr>
                <w:rFonts w:hint="eastAsia" w:ascii="Cambria Math" w:hAnsi="Cambria Math"/>
              </w:rPr>
              <m:t>X</m:t>
            </m:r>
            <m:ctrlPr>
              <w:rPr>
                <w:rFonts w:ascii="Cambria Math" w:hAnsi="Cambria Math"/>
              </w:rPr>
            </m:ctrlPr>
          </m:e>
          <m:sub>
            <m:r>
              <m:rPr/>
              <w:rPr>
                <w:rFonts w:ascii="Cambria Math" w:hAnsi="Cambria Math"/>
              </w:rPr>
              <m:t>i</m:t>
            </m:r>
            <m:ctrlPr>
              <w:rPr>
                <w:rFonts w:ascii="Cambria Math" w:hAnsi="Cambria Math"/>
              </w:rPr>
            </m:ctrlPr>
          </m:sub>
          <m:sup>
            <m:r>
              <m:rPr/>
              <w:rPr>
                <w:rFonts w:ascii="Cambria Math" w:hAnsi="Cambria Math"/>
              </w:rPr>
              <m:t>d</m:t>
            </m:r>
            <m:ctrlPr>
              <w:rPr>
                <w:rFonts w:ascii="Cambria Math" w:hAnsi="Cambria Math"/>
              </w:rPr>
            </m:ctrlPr>
          </m:sup>
        </m:sSubSup>
      </m:oMath>
      <w:r>
        <w:rPr>
          <w:rFonts w:hint="eastAsia"/>
        </w:rPr>
        <w:t>是下一个搜索到的位置，如果蚂蚱在</w:t>
      </w:r>
      <m:oMath>
        <m:sSubSup>
          <m:sSubSupPr>
            <m:ctrlPr>
              <w:rPr>
                <w:rFonts w:ascii="Cambria Math" w:hAnsi="Cambria Math"/>
              </w:rPr>
            </m:ctrlPr>
          </m:sSubSupPr>
          <m:e>
            <m:r>
              <m:rPr/>
              <w:rPr>
                <w:rFonts w:hint="eastAsia" w:ascii="Cambria Math" w:hAnsi="Cambria Math"/>
              </w:rPr>
              <m:t>X</m:t>
            </m:r>
            <m:ctrlPr>
              <w:rPr>
                <w:rFonts w:ascii="Cambria Math" w:hAnsi="Cambria Math"/>
              </w:rPr>
            </m:ctrlPr>
          </m:e>
          <m:sub>
            <m:r>
              <m:rPr/>
              <w:rPr>
                <w:rFonts w:ascii="Cambria Math" w:hAnsi="Cambria Math"/>
              </w:rPr>
              <m:t>i</m:t>
            </m:r>
            <m:ctrlPr>
              <w:rPr>
                <w:rFonts w:ascii="Cambria Math" w:hAnsi="Cambria Math"/>
              </w:rPr>
            </m:ctrlPr>
          </m:sub>
          <m:sup>
            <m:r>
              <m:rPr/>
              <w:rPr>
                <w:rFonts w:ascii="Cambria Math" w:hAnsi="Cambria Math"/>
              </w:rPr>
              <m:t>d</m:t>
            </m:r>
            <m:ctrlPr>
              <w:rPr>
                <w:rFonts w:ascii="Cambria Math" w:hAnsi="Cambria Math"/>
              </w:rPr>
            </m:ctrlPr>
          </m:sup>
        </m:sSubSup>
      </m:oMath>
      <w:r>
        <w:rPr>
          <w:rFonts w:hint="eastAsia"/>
        </w:rPr>
        <w:t>位置的舒适度比原位置更好，则说明算法寻找到了一个更好的位置。</w:t>
      </w:r>
    </w:p>
    <w:p>
      <w:pPr>
        <w:ind w:firstLine="0" w:firstLineChars="0"/>
      </w:pPr>
      <w:r>
        <w:tab/>
      </w:r>
      <w:r>
        <w:rPr>
          <w:rFonts w:hint="eastAsia"/>
        </w:rPr>
        <w:t>其中</w:t>
      </w:r>
      <m:oMath>
        <m:r>
          <m:rPr>
            <m:sty m:val="p"/>
          </m:rPr>
          <w:rPr>
            <w:rFonts w:ascii="Cambria Math" w:hAnsi="Cambria Math"/>
          </w:rPr>
          <m:t>c1</m:t>
        </m:r>
        <m:r>
          <m:rPr>
            <m:sty m:val="p"/>
          </m:rPr>
          <w:rPr>
            <w:rFonts w:hint="eastAsia" w:ascii="Cambria Math" w:hAnsi="Cambria Math"/>
          </w:rPr>
          <m:t>、</m:t>
        </m:r>
        <m:r>
          <m:rPr>
            <m:sty m:val="p"/>
          </m:rPr>
          <w:rPr>
            <w:rFonts w:ascii="Cambria Math" w:hAnsi="Cambria Math"/>
          </w:rPr>
          <m:t>c2</m:t>
        </m:r>
      </m:oMath>
      <w:r>
        <w:rPr>
          <w:rFonts w:hint="eastAsia"/>
        </w:rPr>
        <w:t>为单个参数，由函数</w:t>
      </w:r>
    </w:p>
    <w:p>
      <w:pPr>
        <w:ind w:firstLine="0" w:firstLineChars="0"/>
        <w:rPr>
          <w:b/>
          <w:bCs/>
        </w:rPr>
      </w:pPr>
      <m:oMathPara>
        <m:oMath>
          <m:r>
            <m:rPr>
              <m:sty m:val="bi"/>
            </m:rPr>
            <w:rPr>
              <w:rFonts w:hint="eastAsia" w:ascii="Cambria Math" w:hAnsi="Cambria Math"/>
            </w:rPr>
            <m:t>c</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c</m:t>
              </m:r>
              <m:ctrlPr>
                <w:rPr>
                  <w:rFonts w:ascii="Cambria Math" w:hAnsi="Cambria Math"/>
                  <w:b/>
                  <w:bCs/>
                  <w:i/>
                </w:rPr>
              </m:ctrlPr>
            </m:e>
            <m:sub>
              <m:r>
                <m:rPr>
                  <m:sty m:val="bi"/>
                </m:rPr>
                <w:rPr>
                  <w:rFonts w:ascii="Cambria Math" w:hAnsi="Cambria Math"/>
                </w:rPr>
                <m:t xml:space="preserve">max </m:t>
              </m:r>
              <m:ctrlPr>
                <w:rPr>
                  <w:rFonts w:ascii="Cambria Math" w:hAnsi="Cambria Math"/>
                  <w:b/>
                  <w:bCs/>
                  <w:i/>
                </w:rPr>
              </m:ctrlPr>
            </m:sub>
          </m:sSub>
          <m:r>
            <m:rPr>
              <m:sty m:val="bi"/>
            </m:rPr>
            <w:rPr>
              <w:rFonts w:ascii="Cambria Math" w:hAnsi="Cambria Math"/>
            </w:rPr>
            <m:t>−t</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c</m:t>
                  </m:r>
                  <m:ctrlPr>
                    <w:rPr>
                      <w:rFonts w:ascii="Cambria Math" w:hAnsi="Cambria Math"/>
                      <w:b/>
                      <w:bCs/>
                      <w:i/>
                    </w:rPr>
                  </m:ctrlPr>
                </m:e>
                <m:sub>
                  <m:r>
                    <m:rPr>
                      <m:sty m:val="bi"/>
                    </m:rPr>
                    <w:rPr>
                      <w:rFonts w:ascii="Cambria Math" w:hAnsi="Cambria Math"/>
                    </w:rPr>
                    <m:t>max</m:t>
                  </m:r>
                  <m:ctrlPr>
                    <w:rPr>
                      <w:rFonts w:ascii="Cambria Math" w:hAnsi="Cambria Math"/>
                      <w:b/>
                      <w:bCs/>
                      <w:i/>
                    </w:rPr>
                  </m:ctrlP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c</m:t>
                  </m:r>
                  <m:ctrlPr>
                    <w:rPr>
                      <w:rFonts w:ascii="Cambria Math" w:hAnsi="Cambria Math"/>
                      <w:b/>
                      <w:bCs/>
                      <w:i/>
                    </w:rPr>
                  </m:ctrlPr>
                </m:e>
                <m:sub>
                  <m:r>
                    <m:rPr>
                      <m:sty m:val="bi"/>
                    </m:rPr>
                    <w:rPr>
                      <w:rFonts w:ascii="Cambria Math" w:hAnsi="Cambria Math"/>
                    </w:rPr>
                    <m:t>min</m:t>
                  </m:r>
                  <m:ctrlPr>
                    <w:rPr>
                      <w:rFonts w:ascii="Cambria Math" w:hAnsi="Cambria Math"/>
                      <w:b/>
                      <w:bCs/>
                      <w:i/>
                    </w:rPr>
                  </m:ctrlPr>
                </m:sub>
              </m:sSub>
              <m:ctrlPr>
                <w:rPr>
                  <w:rFonts w:ascii="Cambria Math" w:hAnsi="Cambria Math"/>
                  <w:b/>
                  <w:bCs/>
                  <w:i/>
                </w:rPr>
              </m:ctrlPr>
            </m:num>
            <m:den>
              <m:r>
                <m:rPr>
                  <m:sty m:val="bi"/>
                </m:rPr>
                <w:rPr>
                  <w:rFonts w:ascii="Cambria Math" w:hAnsi="Cambria Math"/>
                </w:rPr>
                <m:t>T</m:t>
              </m:r>
              <m:ctrlPr>
                <w:rPr>
                  <w:rFonts w:ascii="Cambria Math" w:hAnsi="Cambria Math"/>
                  <w:b/>
                  <w:bCs/>
                  <w:i/>
                </w:rPr>
              </m:ctrlPr>
            </m:den>
          </m:f>
        </m:oMath>
      </m:oMathPara>
    </w:p>
    <w:p>
      <w:pPr>
        <w:ind w:firstLine="0" w:firstLineChars="0"/>
      </w:pPr>
      <w:r>
        <w:rPr>
          <w:rFonts w:hint="eastAsia"/>
        </w:rPr>
        <w:t>决定，其中</w:t>
      </w:r>
      <m:oMath>
        <m:r>
          <m:rPr>
            <m:sty m:val="bi"/>
          </m:rPr>
          <w:rPr>
            <w:rFonts w:ascii="Cambria Math" w:hAnsi="Cambria Math"/>
          </w:rPr>
          <m:t>t</m:t>
        </m:r>
      </m:oMath>
      <w:r>
        <w:rPr>
          <w:rFonts w:hint="eastAsia"/>
        </w:rPr>
        <w:t>为当前的迭代次数，</w:t>
      </w:r>
      <m:oMath>
        <m:r>
          <m:rPr>
            <m:sty m:val="bi"/>
          </m:rPr>
          <w:rPr>
            <w:rFonts w:ascii="Cambria Math" w:hAnsi="Cambria Math"/>
          </w:rPr>
          <m:t>T</m:t>
        </m:r>
      </m:oMath>
      <w:r>
        <w:rPr>
          <w:rFonts w:hint="eastAsia"/>
        </w:rPr>
        <w:t>为最大迭代次数。</w:t>
      </w:r>
    </w:p>
    <w:p>
      <w:pPr>
        <w:pStyle w:val="2"/>
      </w:pPr>
      <w:r>
        <w:rPr>
          <w:rFonts w:hint="eastAsia"/>
        </w:rPr>
        <w:t>三、对于搜索设置的修改</w:t>
      </w:r>
    </w:p>
    <w:p>
      <w:pPr>
        <w:rPr>
          <w:rFonts w:ascii="Cambria Math" w:hAnsi="Cambria Math"/>
          <w:iCs/>
        </w:rPr>
      </w:pPr>
      <w:r>
        <w:rPr>
          <w:rFonts w:hint="eastAsia"/>
        </w:rPr>
        <w:t>可以看到，在迭代的过程中，参数</w:t>
      </w:r>
      <m:oMath>
        <m:r>
          <m:rPr>
            <m:sty m:val="bi"/>
          </m:rPr>
          <w:rPr>
            <w:rFonts w:hint="eastAsia" w:ascii="Cambria Math" w:hAnsi="Cambria Math"/>
          </w:rPr>
          <m:t>c</m:t>
        </m:r>
      </m:oMath>
      <w:r>
        <w:rPr>
          <w:rFonts w:hint="eastAsia"/>
        </w:rPr>
        <w:t>控制了吸引力的大小，参数</w:t>
      </w:r>
      <m:oMath>
        <m:r>
          <m:rPr>
            <m:sty m:val="bi"/>
          </m:rPr>
          <w:rPr>
            <w:rFonts w:hint="eastAsia" w:ascii="Cambria Math" w:hAnsi="Cambria Math"/>
          </w:rPr>
          <m:t>c</m:t>
        </m:r>
      </m:oMath>
      <w:r>
        <w:rPr>
          <w:rFonts w:hint="eastAsia"/>
        </w:rPr>
        <w:t>的变化是随着函数进程的进行而不断缩小的，当</w:t>
      </w:r>
      <m:oMath>
        <m:r>
          <m:rPr>
            <m:sty m:val="bi"/>
          </m:rPr>
          <w:rPr>
            <w:rFonts w:ascii="Cambria Math" w:hAnsi="Cambria Math"/>
          </w:rPr>
          <m:t>t</m:t>
        </m:r>
      </m:oMath>
      <w:r>
        <w:rPr>
          <w:rFonts w:hint="eastAsia"/>
        </w:rPr>
        <w:t>不断地趋向于</w:t>
      </w:r>
      <m:oMath>
        <m:r>
          <m:rPr>
            <m:sty m:val="bi"/>
          </m:rPr>
          <w:rPr>
            <w:rFonts w:ascii="Cambria Math" w:hAnsi="Cambria Math"/>
          </w:rPr>
          <m:t>T</m:t>
        </m:r>
      </m:oMath>
      <w:r>
        <w:rPr>
          <w:rFonts w:hint="eastAsia"/>
        </w:rPr>
        <w:t>时，</w:t>
      </w:r>
      <m:oMath>
        <m:r>
          <m:rPr>
            <m:sty m:val="bi"/>
          </m:rPr>
          <w:rPr>
            <w:rFonts w:hint="eastAsia" w:ascii="Cambria Math" w:hAnsi="Cambria Math"/>
          </w:rPr>
          <m:t>c</m:t>
        </m:r>
      </m:oMath>
      <w:r>
        <w:rPr>
          <w:rFonts w:hint="eastAsia"/>
        </w:rPr>
        <w:t>逐渐趋向于</w:t>
      </w:r>
      <m:oMath>
        <m:sSub>
          <m:sSubPr>
            <m:ctrlPr>
              <w:rPr>
                <w:rFonts w:ascii="Cambria Math" w:hAnsi="Cambria Math"/>
                <w:b/>
                <w:bCs/>
                <w:i/>
              </w:rPr>
            </m:ctrlPr>
          </m:sSubPr>
          <m:e>
            <m:r>
              <m:rPr>
                <m:sty m:val="bi"/>
              </m:rPr>
              <w:rPr>
                <w:rFonts w:ascii="Cambria Math" w:hAnsi="Cambria Math"/>
              </w:rPr>
              <m:t>c</m:t>
            </m:r>
            <m:ctrlPr>
              <w:rPr>
                <w:rFonts w:ascii="Cambria Math" w:hAnsi="Cambria Math"/>
                <w:b/>
                <w:bCs/>
                <w:i/>
              </w:rPr>
            </m:ctrlPr>
          </m:e>
          <m:sub>
            <m:r>
              <m:rPr>
                <m:sty m:val="bi"/>
              </m:rPr>
              <w:rPr>
                <w:rFonts w:ascii="Cambria Math" w:hAnsi="Cambria Math"/>
              </w:rPr>
              <m:t>min</m:t>
            </m:r>
            <m:ctrlPr>
              <w:rPr>
                <w:rFonts w:ascii="Cambria Math" w:hAnsi="Cambria Math"/>
                <w:b/>
                <w:bCs/>
                <w:i/>
              </w:rPr>
            </m:ctrlPr>
          </m:sub>
        </m:sSub>
      </m:oMath>
      <w:r>
        <w:rPr>
          <w:rFonts w:hint="eastAsia" w:ascii="Cambria Math" w:hAnsi="Cambria Math"/>
          <w:b/>
          <w:bCs/>
          <w:i/>
        </w:rPr>
        <w:t>。</w:t>
      </w:r>
      <w:r>
        <w:rPr>
          <w:rFonts w:hint="eastAsia" w:ascii="Cambria Math" w:hAnsi="Cambria Math"/>
          <w:iCs/>
        </w:rPr>
        <w:t>但是我们希望随着</w:t>
      </w:r>
      <m:oMath>
        <m:r>
          <m:rPr>
            <m:sty m:val="bi"/>
          </m:rPr>
          <w:rPr>
            <w:rFonts w:ascii="Cambria Math" w:hAnsi="Cambria Math"/>
          </w:rPr>
          <m:t>t</m:t>
        </m:r>
      </m:oMath>
      <w:r>
        <w:rPr>
          <w:rFonts w:hint="eastAsia" w:ascii="Cambria Math" w:hAnsi="Cambria Math"/>
          <w:iCs/>
        </w:rPr>
        <w:t>的增加，不严格的进行线性增加，来增加搜索的能力。</w:t>
      </w:r>
    </w:p>
    <w:p>
      <w:pPr>
        <w:rPr>
          <w:iCs/>
        </w:rPr>
      </w:pPr>
      <w:r>
        <w:rPr>
          <w:rFonts w:hint="eastAsia"/>
          <w:iCs/>
        </w:rPr>
        <w:t>我们用函数</w:t>
      </w:r>
    </w:p>
    <w:p>
      <w:pPr>
        <w:rPr>
          <w:iCs/>
        </w:rPr>
      </w:pPr>
      <m:oMathPara>
        <m:oMath>
          <m:r>
            <m:rPr/>
            <w:rPr>
              <w:rFonts w:ascii="Cambria Math" w:hAnsi="Cambria Math"/>
            </w:rPr>
            <m:t>c=</m:t>
          </m:r>
          <m:r>
            <m:rPr>
              <m:sty m:val="p"/>
            </m:rPr>
            <w:rPr>
              <w:rFonts w:ascii="Cambria Math" w:hAnsi="Cambria Math"/>
            </w:rPr>
            <m:t>cos⁡</m:t>
          </m:r>
          <m:r>
            <m:rPr/>
            <w:rPr>
              <w:rFonts w:ascii="Cambria Math" w:hAnsi="Cambria Math"/>
            </w:rPr>
            <m:t>(</m:t>
          </m:r>
          <m:f>
            <m:fPr>
              <m:ctrlPr>
                <w:rPr>
                  <w:rFonts w:ascii="Cambria Math" w:hAnsi="Cambria Math"/>
                  <w:i/>
                  <w:iCs/>
                </w:rPr>
              </m:ctrlPr>
            </m:fPr>
            <m:num>
              <m:r>
                <m:rPr/>
                <w:rPr>
                  <w:rFonts w:ascii="Cambria Math" w:hAnsi="Cambria Math"/>
                </w:rPr>
                <m:t>πt</m:t>
              </m:r>
              <m:ctrlPr>
                <w:rPr>
                  <w:rFonts w:ascii="Cambria Math" w:hAnsi="Cambria Math"/>
                  <w:i/>
                  <w:iCs/>
                </w:rPr>
              </m:ctrlPr>
            </m:num>
            <m:den>
              <m:r>
                <m:rPr/>
                <w:rPr>
                  <w:rFonts w:ascii="Cambria Math" w:hAnsi="Cambria Math"/>
                </w:rPr>
                <m:t>2T</m:t>
              </m:r>
              <m:ctrlPr>
                <w:rPr>
                  <w:rFonts w:ascii="Cambria Math" w:hAnsi="Cambria Math"/>
                  <w:i/>
                  <w:iCs/>
                </w:rPr>
              </m:ctrlPr>
            </m:den>
          </m:f>
          <m:r>
            <m:rPr/>
            <w:rPr>
              <w:rFonts w:ascii="Cambria Math" w:hAnsi="Cambria Math"/>
            </w:rPr>
            <m:t>)</m:t>
          </m:r>
        </m:oMath>
      </m:oMathPara>
    </w:p>
    <w:p>
      <w:pPr>
        <w:ind w:firstLine="0" w:firstLineChars="0"/>
        <w:rPr>
          <w:iCs/>
        </w:rPr>
      </w:pPr>
      <w:r>
        <w:rPr>
          <w:rFonts w:hint="eastAsia"/>
          <w:iCs/>
        </w:rPr>
        <w:t>来确定参数的值。</w:t>
      </w:r>
    </w:p>
    <w:p>
      <w:pPr>
        <w:rPr>
          <w:iCs/>
        </w:rPr>
      </w:pPr>
      <w:r>
        <w:rPr>
          <w:rFonts w:hint="eastAsia"/>
          <w:iCs/>
        </w:rPr>
        <w:t xml:space="preserve">实验数据以及其对比数据如下表所示，实验的原始数据来源于论文[1]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1296"/>
        <w:gridCol w:w="1296"/>
        <w:gridCol w:w="1296"/>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4583DD" w:sz="8" w:space="0"/>
              <w:left w:val="single" w:color="4583DD" w:sz="8" w:space="0"/>
              <w:bottom w:val="single" w:color="4583DD" w:sz="8" w:space="0"/>
              <w:right w:val="single" w:color="4583DD" w:sz="8" w:space="0"/>
            </w:tcBorders>
            <w:shd w:val="clear" w:color="auto" w:fill="C1D6F4"/>
          </w:tcPr>
          <w:p>
            <w:pPr>
              <w:jc w:val="center"/>
              <w:rPr>
                <w:iCs/>
                <w:color w:val="000000"/>
              </w:rPr>
            </w:pPr>
          </w:p>
        </w:tc>
        <w:tc>
          <w:tcPr>
            <w:tcW w:w="0" w:type="auto"/>
            <w:tcBorders>
              <w:top w:val="single" w:color="4583DD" w:sz="8" w:space="0"/>
              <w:left w:val="single" w:color="4583DD" w:sz="8" w:space="0"/>
              <w:bottom w:val="single" w:color="4583DD" w:sz="8" w:space="0"/>
              <w:right w:val="single" w:color="4583DD" w:sz="8" w:space="0"/>
            </w:tcBorders>
            <w:shd w:val="clear" w:color="auto" w:fill="C1D6F4"/>
          </w:tcPr>
          <w:p>
            <w:pPr>
              <w:ind w:firstLine="0" w:firstLineChars="0"/>
              <w:jc w:val="center"/>
              <w:rPr>
                <w:iCs/>
                <w:color w:val="000000"/>
              </w:rPr>
            </w:pPr>
            <w:r>
              <w:rPr>
                <w:rFonts w:hint="eastAsia"/>
                <w:iCs/>
                <w:color w:val="000000"/>
              </w:rPr>
              <w:t>TLBO</w:t>
            </w:r>
          </w:p>
        </w:tc>
        <w:tc>
          <w:tcPr>
            <w:tcW w:w="0" w:type="auto"/>
            <w:tcBorders>
              <w:top w:val="single" w:color="4583DD" w:sz="8" w:space="0"/>
              <w:left w:val="single" w:color="4583DD" w:sz="8" w:space="0"/>
              <w:bottom w:val="single" w:color="4583DD" w:sz="8" w:space="0"/>
              <w:right w:val="single" w:color="4583DD" w:sz="8" w:space="0"/>
            </w:tcBorders>
            <w:shd w:val="clear" w:color="auto" w:fill="C1D6F4"/>
          </w:tcPr>
          <w:p>
            <w:pPr>
              <w:ind w:firstLine="0" w:firstLineChars="0"/>
              <w:jc w:val="center"/>
              <w:rPr>
                <w:iCs/>
                <w:color w:val="000000"/>
              </w:rPr>
            </w:pPr>
            <w:r>
              <w:rPr>
                <w:rFonts w:hint="eastAsia"/>
                <w:iCs/>
                <w:color w:val="000000"/>
              </w:rPr>
              <w:t>DE</w:t>
            </w:r>
          </w:p>
        </w:tc>
        <w:tc>
          <w:tcPr>
            <w:tcW w:w="0" w:type="auto"/>
            <w:tcBorders>
              <w:top w:val="single" w:color="4583DD" w:sz="8" w:space="0"/>
              <w:left w:val="single" w:color="4583DD" w:sz="8" w:space="0"/>
              <w:bottom w:val="single" w:color="4583DD" w:sz="8" w:space="0"/>
              <w:right w:val="single" w:color="4583DD" w:sz="8" w:space="0"/>
            </w:tcBorders>
            <w:shd w:val="clear" w:color="auto" w:fill="C1D6F4"/>
          </w:tcPr>
          <w:p>
            <w:pPr>
              <w:ind w:firstLine="0" w:firstLineChars="0"/>
              <w:jc w:val="center"/>
              <w:rPr>
                <w:iCs/>
                <w:color w:val="000000"/>
              </w:rPr>
            </w:pPr>
            <w:r>
              <w:rPr>
                <w:rFonts w:hint="eastAsia"/>
                <w:iCs/>
                <w:color w:val="000000"/>
              </w:rPr>
              <w:t>EP</w:t>
            </w:r>
          </w:p>
        </w:tc>
        <w:tc>
          <w:tcPr>
            <w:tcW w:w="0" w:type="auto"/>
            <w:tcBorders>
              <w:top w:val="single" w:color="4583DD" w:sz="8" w:space="0"/>
              <w:left w:val="single" w:color="4583DD" w:sz="8" w:space="0"/>
              <w:bottom w:val="single" w:color="4583DD" w:sz="8" w:space="0"/>
              <w:right w:val="single" w:color="4583DD" w:sz="8" w:space="0"/>
            </w:tcBorders>
            <w:shd w:val="clear" w:color="auto" w:fill="C1D6F4"/>
          </w:tcPr>
          <w:p>
            <w:pPr>
              <w:ind w:firstLine="0" w:firstLineChars="0"/>
              <w:jc w:val="center"/>
              <w:rPr>
                <w:iCs/>
                <w:color w:val="000000"/>
              </w:rPr>
            </w:pPr>
            <w:r>
              <w:rPr>
                <w:rFonts w:hint="eastAsia"/>
                <w:iCs/>
                <w:color w:val="000000"/>
              </w:rPr>
              <w:t>蚂蚱算法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rPr>
                <w:iCs/>
                <w:color w:val="000000"/>
              </w:rPr>
            </w:pPr>
            <w:r>
              <w:rPr>
                <w:rFonts w:hint="eastAsia"/>
                <w:iCs/>
                <w:color w:val="000000"/>
              </w:rPr>
              <w:t>P</w:t>
            </w:r>
            <w:r>
              <w:rPr>
                <w:rFonts w:hint="eastAsia"/>
                <w:iCs/>
                <w:color w:val="000000"/>
                <w:vertAlign w:val="subscript"/>
              </w:rPr>
              <w:t>1,1</w:t>
            </w:r>
            <w:r>
              <w:rPr>
                <w:rFonts w:hint="eastAsia"/>
                <w:iCs/>
                <w:color w:val="000000"/>
              </w:rPr>
              <w:t>(MW)</w:t>
            </w:r>
          </w:p>
        </w:tc>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rPr>
                <w:iCs/>
                <w:color w:val="000000"/>
              </w:rPr>
            </w:pPr>
            <w:r>
              <w:rPr>
                <w:rFonts w:hint="eastAsia"/>
                <w:iCs/>
                <w:color w:val="000000"/>
              </w:rPr>
              <w:t>500.0000</w:t>
            </w:r>
          </w:p>
        </w:tc>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rPr>
                <w:iCs/>
                <w:color w:val="000000"/>
              </w:rPr>
            </w:pPr>
            <w:r>
              <w:rPr>
                <w:rFonts w:hint="eastAsia"/>
                <w:iCs/>
                <w:color w:val="000000"/>
              </w:rPr>
              <w:t>500.0000</w:t>
            </w:r>
          </w:p>
        </w:tc>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rPr>
                <w:iCs/>
                <w:color w:val="000000"/>
              </w:rPr>
            </w:pPr>
            <w:r>
              <w:rPr>
                <w:rFonts w:hint="eastAsia"/>
                <w:iCs/>
                <w:color w:val="000000"/>
              </w:rPr>
              <w:t>500.0000</w:t>
            </w:r>
          </w:p>
        </w:tc>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jc w:val="center"/>
              <w:rPr>
                <w:iCs/>
                <w:color w:val="000000"/>
              </w:rPr>
            </w:pPr>
            <w:r>
              <w:rPr>
                <w:rFonts w:hint="eastAsia"/>
                <w:iCs/>
                <w:color w:val="000000"/>
              </w:rPr>
              <w:t>468.7244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rPr>
                <w:iCs/>
                <w:color w:val="000000"/>
              </w:rPr>
            </w:pPr>
            <w:r>
              <w:rPr>
                <w:rFonts w:hint="eastAsia"/>
                <w:iCs/>
                <w:color w:val="000000"/>
              </w:rPr>
              <w:t>P</w:t>
            </w:r>
            <w:r>
              <w:rPr>
                <w:rFonts w:hint="eastAsia"/>
                <w:iCs/>
                <w:color w:val="000000"/>
                <w:vertAlign w:val="subscript"/>
              </w:rPr>
              <w:t>1,2b</w:t>
            </w:r>
            <w:r>
              <w:rPr>
                <w:rFonts w:hint="eastAsia"/>
                <w:iCs/>
                <w:color w:val="000000"/>
              </w:rPr>
              <w:t xml:space="preserve"> (MW)</w:t>
            </w:r>
          </w:p>
        </w:tc>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rPr>
                <w:iCs/>
                <w:color w:val="000000"/>
              </w:rPr>
            </w:pPr>
            <w:r>
              <w:rPr>
                <w:rFonts w:hint="eastAsia"/>
                <w:iCs/>
                <w:color w:val="000000"/>
              </w:rPr>
              <w:t>200.0000</w:t>
            </w:r>
          </w:p>
        </w:tc>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rPr>
                <w:iCs/>
                <w:color w:val="000000"/>
              </w:rPr>
            </w:pPr>
            <w:r>
              <w:rPr>
                <w:rFonts w:hint="eastAsia"/>
                <w:color w:val="000000"/>
              </w:rPr>
              <w:t>200.0000</w:t>
            </w:r>
          </w:p>
        </w:tc>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rPr>
                <w:iCs/>
                <w:color w:val="000000"/>
              </w:rPr>
            </w:pPr>
            <w:r>
              <w:rPr>
                <w:rFonts w:hint="eastAsia"/>
                <w:color w:val="000000"/>
              </w:rPr>
              <w:t>200.0000</w:t>
            </w:r>
          </w:p>
        </w:tc>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jc w:val="center"/>
              <w:rPr>
                <w:iCs/>
                <w:color w:val="000000"/>
              </w:rPr>
            </w:pPr>
            <w:r>
              <w:rPr>
                <w:rFonts w:hint="eastAsia"/>
                <w:iCs/>
                <w:color w:val="000000"/>
              </w:rPr>
              <w:t>185.8371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rPr>
                <w:iCs/>
                <w:color w:val="000000"/>
              </w:rPr>
            </w:pPr>
            <w:r>
              <w:rPr>
                <w:rFonts w:hint="eastAsia"/>
                <w:iCs/>
                <w:color w:val="000000"/>
              </w:rPr>
              <w:t>P</w:t>
            </w:r>
            <w:r>
              <w:rPr>
                <w:rFonts w:hint="eastAsia"/>
                <w:iCs/>
                <w:color w:val="000000"/>
                <w:vertAlign w:val="subscript"/>
              </w:rPr>
              <w:t>1,3</w:t>
            </w:r>
            <w:r>
              <w:rPr>
                <w:rFonts w:hint="eastAsia"/>
                <w:iCs/>
                <w:color w:val="000000"/>
              </w:rPr>
              <w:t xml:space="preserve"> (MW)</w:t>
            </w:r>
          </w:p>
        </w:tc>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rPr>
                <w:iCs/>
                <w:color w:val="000000"/>
              </w:rPr>
            </w:pPr>
            <w:r>
              <w:rPr>
                <w:rFonts w:hint="eastAsia"/>
                <w:iCs/>
                <w:color w:val="000000"/>
              </w:rPr>
              <w:t>150.0000</w:t>
            </w:r>
          </w:p>
        </w:tc>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rPr>
                <w:iCs/>
                <w:color w:val="000000"/>
              </w:rPr>
            </w:pPr>
            <w:r>
              <w:rPr>
                <w:rFonts w:hint="eastAsia"/>
                <w:color w:val="000000"/>
              </w:rPr>
              <w:t>150.0000</w:t>
            </w:r>
          </w:p>
        </w:tc>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rPr>
                <w:iCs/>
                <w:color w:val="000000"/>
              </w:rPr>
            </w:pPr>
            <w:r>
              <w:rPr>
                <w:rFonts w:hint="eastAsia"/>
                <w:color w:val="000000"/>
              </w:rPr>
              <w:t>149.9919</w:t>
            </w:r>
          </w:p>
        </w:tc>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jc w:val="center"/>
              <w:rPr>
                <w:iCs/>
                <w:color w:val="000000"/>
              </w:rPr>
            </w:pPr>
            <w:r>
              <w:rPr>
                <w:rFonts w:hint="eastAsia"/>
                <w:color w:val="000000"/>
              </w:rPr>
              <w:t>131.1914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rPr>
                <w:iCs/>
                <w:color w:val="000000"/>
              </w:rPr>
            </w:pPr>
            <w:r>
              <w:rPr>
                <w:rFonts w:hint="eastAsia"/>
                <w:iCs/>
                <w:color w:val="000000"/>
              </w:rPr>
              <w:t>P</w:t>
            </w:r>
            <w:r>
              <w:rPr>
                <w:rFonts w:hint="eastAsia"/>
                <w:iCs/>
                <w:color w:val="000000"/>
                <w:vertAlign w:val="subscript"/>
              </w:rPr>
              <w:t>2,1</w:t>
            </w:r>
            <w:r>
              <w:rPr>
                <w:rFonts w:hint="eastAsia"/>
                <w:iCs/>
                <w:color w:val="000000"/>
              </w:rPr>
              <w:t xml:space="preserve"> (MW)</w:t>
            </w:r>
          </w:p>
        </w:tc>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rPr>
                <w:iCs/>
                <w:color w:val="000000"/>
              </w:rPr>
            </w:pPr>
            <w:r>
              <w:rPr>
                <w:rFonts w:hint="eastAsia"/>
                <w:color w:val="000000"/>
              </w:rPr>
              <w:t>204.3271</w:t>
            </w:r>
          </w:p>
        </w:tc>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rPr>
                <w:iCs/>
                <w:color w:val="000000"/>
              </w:rPr>
            </w:pPr>
            <w:r>
              <w:rPr>
                <w:rFonts w:hint="eastAsia"/>
                <w:color w:val="000000"/>
              </w:rPr>
              <w:t>204.3341</w:t>
            </w:r>
          </w:p>
        </w:tc>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rPr>
                <w:iCs/>
                <w:color w:val="000000"/>
              </w:rPr>
            </w:pPr>
            <w:r>
              <w:rPr>
                <w:rFonts w:hint="eastAsia"/>
                <w:color w:val="000000"/>
              </w:rPr>
              <w:t>206.4493</w:t>
            </w:r>
          </w:p>
        </w:tc>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jc w:val="center"/>
              <w:rPr>
                <w:iCs/>
                <w:color w:val="000000"/>
              </w:rPr>
            </w:pPr>
            <w:r>
              <w:rPr>
                <w:rFonts w:hint="eastAsia"/>
                <w:color w:val="000000"/>
              </w:rPr>
              <w:t>177.9876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rPr>
                <w:iCs/>
                <w:color w:val="000000"/>
              </w:rPr>
            </w:pPr>
            <w:r>
              <w:rPr>
                <w:rFonts w:hint="eastAsia"/>
                <w:iCs/>
                <w:color w:val="000000"/>
              </w:rPr>
              <w:t>P</w:t>
            </w:r>
            <w:r>
              <w:rPr>
                <w:rFonts w:hint="eastAsia"/>
                <w:iCs/>
                <w:color w:val="000000"/>
                <w:vertAlign w:val="subscript"/>
              </w:rPr>
              <w:t>2,2</w:t>
            </w:r>
            <w:r>
              <w:rPr>
                <w:rFonts w:hint="eastAsia"/>
                <w:iCs/>
                <w:color w:val="000000"/>
              </w:rPr>
              <w:t xml:space="preserve"> (MW)</w:t>
            </w:r>
          </w:p>
        </w:tc>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rPr>
                <w:iCs/>
                <w:color w:val="000000"/>
              </w:rPr>
            </w:pPr>
            <w:r>
              <w:rPr>
                <w:rFonts w:hint="eastAsia"/>
                <w:color w:val="000000"/>
              </w:rPr>
              <w:t>154.7095</w:t>
            </w:r>
          </w:p>
        </w:tc>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rPr>
                <w:iCs/>
                <w:color w:val="000000"/>
              </w:rPr>
            </w:pPr>
            <w:r>
              <w:rPr>
                <w:rFonts w:hint="eastAsia"/>
                <w:color w:val="000000"/>
              </w:rPr>
              <w:t>154.7048</w:t>
            </w:r>
          </w:p>
        </w:tc>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rPr>
                <w:iCs/>
                <w:color w:val="000000"/>
              </w:rPr>
            </w:pPr>
            <w:r>
              <w:rPr>
                <w:rFonts w:hint="eastAsia"/>
                <w:color w:val="000000"/>
              </w:rPr>
              <w:t>154.8892</w:t>
            </w:r>
          </w:p>
        </w:tc>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jc w:val="center"/>
              <w:rPr>
                <w:iCs/>
                <w:color w:val="000000"/>
              </w:rPr>
            </w:pPr>
            <w:r>
              <w:rPr>
                <w:rFonts w:hint="eastAsia"/>
                <w:color w:val="000000"/>
              </w:rPr>
              <w:t>187.7033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rPr>
                <w:iCs/>
                <w:color w:val="000000"/>
              </w:rPr>
            </w:pPr>
            <w:r>
              <w:rPr>
                <w:rFonts w:hint="eastAsia"/>
                <w:iCs/>
                <w:color w:val="000000"/>
              </w:rPr>
              <w:t>P</w:t>
            </w:r>
            <w:r>
              <w:rPr>
                <w:rFonts w:hint="eastAsia"/>
                <w:iCs/>
                <w:color w:val="000000"/>
                <w:vertAlign w:val="subscript"/>
              </w:rPr>
              <w:t>2,3</w:t>
            </w:r>
            <w:r>
              <w:rPr>
                <w:rFonts w:hint="eastAsia"/>
                <w:iCs/>
                <w:color w:val="000000"/>
              </w:rPr>
              <w:t xml:space="preserve"> (MW)</w:t>
            </w:r>
          </w:p>
        </w:tc>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rPr>
                <w:iCs/>
                <w:color w:val="000000"/>
              </w:rPr>
            </w:pPr>
            <w:r>
              <w:rPr>
                <w:rFonts w:hint="eastAsia"/>
                <w:color w:val="000000"/>
              </w:rPr>
              <w:t>67.5795</w:t>
            </w:r>
          </w:p>
        </w:tc>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rPr>
                <w:iCs/>
                <w:color w:val="000000"/>
              </w:rPr>
            </w:pPr>
            <w:r>
              <w:rPr>
                <w:rFonts w:hint="eastAsia"/>
                <w:color w:val="000000"/>
              </w:rPr>
              <w:t>67.5770</w:t>
            </w:r>
          </w:p>
        </w:tc>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rPr>
                <w:iCs/>
                <w:color w:val="000000"/>
              </w:rPr>
            </w:pPr>
            <w:r>
              <w:rPr>
                <w:rFonts w:hint="eastAsia"/>
                <w:color w:val="000000"/>
              </w:rPr>
              <w:t>65.2717</w:t>
            </w:r>
          </w:p>
        </w:tc>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jc w:val="center"/>
              <w:rPr>
                <w:iCs/>
                <w:color w:val="000000"/>
              </w:rPr>
            </w:pPr>
            <w:r>
              <w:rPr>
                <w:rFonts w:hint="eastAsia"/>
                <w:color w:val="000000"/>
              </w:rPr>
              <w:t>116.8796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rPr>
                <w:rFonts w:hint="eastAsia"/>
                <w:iCs/>
                <w:color w:val="000000"/>
              </w:rPr>
            </w:pPr>
            <w:r>
              <w:rPr>
                <w:rFonts w:hint="eastAsia"/>
                <w:iCs/>
                <w:color w:val="000000"/>
              </w:rPr>
              <w:t>T</w:t>
            </w:r>
          </w:p>
        </w:tc>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rPr>
                <w:rFonts w:hint="eastAsia"/>
                <w:color w:val="000000"/>
              </w:rPr>
            </w:pPr>
            <w:r>
              <w:rPr>
                <w:rFonts w:hint="eastAsia"/>
                <w:color w:val="000000"/>
              </w:rPr>
              <w:t>T</w:t>
            </w:r>
          </w:p>
        </w:tc>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rPr>
                <w:rFonts w:hint="eastAsia"/>
                <w:color w:val="000000"/>
              </w:rPr>
            </w:pPr>
            <w:r>
              <w:rPr>
                <w:rFonts w:hint="eastAsia"/>
                <w:color w:val="000000"/>
              </w:rPr>
              <w:t>T</w:t>
            </w:r>
          </w:p>
        </w:tc>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rPr>
                <w:rFonts w:hint="eastAsia"/>
                <w:color w:val="000000"/>
              </w:rPr>
            </w:pPr>
            <w:r>
              <w:rPr>
                <w:rFonts w:hint="eastAsia"/>
                <w:color w:val="000000"/>
              </w:rPr>
              <w:t>82.7652</w:t>
            </w:r>
          </w:p>
        </w:tc>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jc w:val="center"/>
              <w:rPr>
                <w:rFonts w:hint="eastAsia"/>
                <w:color w:val="000000"/>
              </w:rPr>
            </w:pPr>
            <w:r>
              <w:rPr>
                <w:rFonts w:hint="eastAsia"/>
                <w:color w:val="000000"/>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rPr>
                <w:iCs/>
                <w:color w:val="000000"/>
              </w:rPr>
            </w:pPr>
            <w:r>
              <w:rPr>
                <w:rFonts w:hint="eastAsia"/>
                <w:iCs/>
                <w:color w:val="000000"/>
              </w:rPr>
              <w:t>Cost ($/h)</w:t>
            </w:r>
          </w:p>
        </w:tc>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rPr>
                <w:iCs/>
                <w:color w:val="000000"/>
              </w:rPr>
            </w:pPr>
            <w:r>
              <w:rPr>
                <w:rFonts w:hint="eastAsia"/>
                <w:color w:val="000000"/>
              </w:rPr>
              <w:t>12,255.39</w:t>
            </w:r>
          </w:p>
        </w:tc>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rPr>
                <w:iCs/>
                <w:color w:val="000000"/>
              </w:rPr>
            </w:pPr>
            <w:r>
              <w:rPr>
                <w:rFonts w:hint="eastAsia"/>
                <w:color w:val="000000"/>
              </w:rPr>
              <w:t>12,255.42</w:t>
            </w:r>
          </w:p>
        </w:tc>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rPr>
                <w:iCs/>
                <w:color w:val="000000"/>
              </w:rPr>
            </w:pPr>
            <w:r>
              <w:rPr>
                <w:rFonts w:hint="eastAsia"/>
                <w:color w:val="000000"/>
              </w:rPr>
              <w:t>12,255.43</w:t>
            </w:r>
          </w:p>
        </w:tc>
        <w:tc>
          <w:tcPr>
            <w:tcW w:w="0" w:type="auto"/>
            <w:tcBorders>
              <w:top w:val="single" w:color="4583DD" w:sz="8" w:space="0"/>
              <w:left w:val="single" w:color="4583DD" w:sz="8" w:space="0"/>
              <w:bottom w:val="single" w:color="4583DD" w:sz="8" w:space="0"/>
              <w:right w:val="single" w:color="4583DD" w:sz="8" w:space="0"/>
            </w:tcBorders>
            <w:shd w:val="clear" w:color="auto" w:fill="FEFEFE"/>
          </w:tcPr>
          <w:p>
            <w:pPr>
              <w:ind w:firstLine="0" w:firstLineChars="0"/>
              <w:jc w:val="center"/>
              <w:rPr>
                <w:iCs/>
                <w:color w:val="000000"/>
              </w:rPr>
            </w:pPr>
            <w:r>
              <w:rPr>
                <w:rFonts w:hint="eastAsia"/>
                <w:color w:val="000000"/>
              </w:rPr>
              <w:t>12234.9354</w:t>
            </w:r>
          </w:p>
        </w:tc>
      </w:tr>
    </w:tbl>
    <w:p>
      <w:pPr>
        <w:adjustRightInd w:val="0"/>
        <w:snapToGrid w:val="0"/>
        <w:spacing w:line="276" w:lineRule="auto"/>
        <w:rPr>
          <w:iCs/>
        </w:rPr>
      </w:pPr>
      <w:r>
        <w:rPr>
          <w:rFonts w:hint="eastAsia"/>
          <w:iCs/>
        </w:rPr>
        <w:t>由此可见，改进后的蚂蚱算法在这一个问题上对比其它的一些算法时还是具有明显优势，能很好地解决多区域的经济调度问题。</w:t>
      </w:r>
    </w:p>
    <w:p>
      <w:pPr>
        <w:adjustRightInd w:val="0"/>
        <w:snapToGrid w:val="0"/>
        <w:spacing w:line="276" w:lineRule="auto"/>
        <w:ind w:firstLine="360"/>
        <w:jc w:val="center"/>
        <w:rPr>
          <w:sz w:val="18"/>
          <w:szCs w:val="18"/>
        </w:rPr>
      </w:pPr>
      <w:r>
        <w:rPr>
          <w:sz w:val="18"/>
          <w:szCs w:val="18"/>
        </w:rPr>
        <w:drawing>
          <wp:inline distT="0" distB="0" distL="0" distR="0">
            <wp:extent cx="4203700" cy="3143250"/>
            <wp:effectExtent l="0" t="0" r="6350" b="0"/>
            <wp:docPr id="10476072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07218" name="图片 1"/>
                    <pic:cNvPicPr>
                      <a:picLocks noChangeAspect="1"/>
                    </pic:cNvPicPr>
                  </pic:nvPicPr>
                  <pic:blipFill>
                    <a:blip r:embed="rId6"/>
                    <a:stretch>
                      <a:fillRect/>
                    </a:stretch>
                  </pic:blipFill>
                  <pic:spPr>
                    <a:xfrm>
                      <a:off x="0" y="0"/>
                      <a:ext cx="4224069" cy="3158135"/>
                    </a:xfrm>
                    <a:prstGeom prst="rect">
                      <a:avLst/>
                    </a:prstGeom>
                  </pic:spPr>
                </pic:pic>
              </a:graphicData>
            </a:graphic>
          </wp:inline>
        </w:drawing>
      </w:r>
    </w:p>
    <w:p>
      <w:pPr>
        <w:adjustRightInd w:val="0"/>
        <w:snapToGrid w:val="0"/>
        <w:spacing w:line="276" w:lineRule="auto"/>
        <w:ind w:firstLine="360"/>
        <w:jc w:val="center"/>
        <w:rPr>
          <w:rFonts w:hint="eastAsia"/>
          <w:sz w:val="18"/>
          <w:szCs w:val="18"/>
        </w:rPr>
      </w:pPr>
      <w:r>
        <w:rPr>
          <w:rFonts w:hint="eastAsia"/>
          <w:sz w:val="18"/>
          <w:szCs w:val="18"/>
        </w:rPr>
        <w:t>迭代图像</w:t>
      </w:r>
    </w:p>
    <w:p>
      <w:pPr>
        <w:adjustRightInd w:val="0"/>
        <w:snapToGrid w:val="0"/>
        <w:spacing w:line="276" w:lineRule="auto"/>
        <w:ind w:firstLine="360"/>
        <w:rPr>
          <w:sz w:val="18"/>
          <w:szCs w:val="18"/>
        </w:rPr>
      </w:pPr>
      <w:r>
        <w:rPr>
          <w:rFonts w:hint="eastAsia"/>
          <w:sz w:val="18"/>
          <w:szCs w:val="18"/>
        </w:rPr>
        <w:t>[1]</w:t>
      </w:r>
      <w:r>
        <w:rPr>
          <w:sz w:val="18"/>
          <w:szCs w:val="18"/>
        </w:rPr>
        <w:t xml:space="preserve"> Basu M.</w:t>
      </w:r>
      <w:r>
        <w:rPr>
          <w:rFonts w:hint="eastAsia"/>
          <w:sz w:val="18"/>
          <w:szCs w:val="18"/>
        </w:rPr>
        <w:t xml:space="preserve"> </w:t>
      </w:r>
      <w:r>
        <w:rPr>
          <w:sz w:val="18"/>
          <w:szCs w:val="18"/>
        </w:rPr>
        <w:t>Teachingelearning-based optimization algorithm for multi-area economic dispatch [J].</w:t>
      </w:r>
    </w:p>
    <w:p>
      <w:pPr>
        <w:adjustRightInd w:val="0"/>
        <w:snapToGrid w:val="0"/>
        <w:spacing w:line="276" w:lineRule="auto"/>
        <w:ind w:firstLine="360"/>
        <w:rPr>
          <w:sz w:val="18"/>
          <w:szCs w:val="18"/>
        </w:rPr>
      </w:pPr>
      <w:r>
        <w:rPr>
          <w:rFonts w:hint="eastAsia"/>
          <w:sz w:val="18"/>
          <w:szCs w:val="18"/>
        </w:rPr>
        <w:t xml:space="preserve">[2] </w:t>
      </w:r>
      <w:r>
        <w:rPr>
          <w:sz w:val="18"/>
          <w:szCs w:val="18"/>
        </w:rPr>
        <w:t>Saremi S, Mirjalili S, Lewis A. Grasshopper optimisation algorithm: Theory and application[J]. Advances in Engineering Software, 2017, 105: 30-47</w:t>
      </w:r>
      <w:r>
        <w:rPr>
          <w:rFonts w:hint="eastAsia"/>
          <w:sz w:val="18"/>
          <w:szCs w:val="18"/>
        </w:rPr>
        <w:t>.</w:t>
      </w:r>
    </w:p>
    <w:p>
      <w:pPr>
        <w:ind w:firstLine="360"/>
        <w:rPr>
          <w:sz w:val="18"/>
          <w:szCs w:val="18"/>
        </w:rPr>
      </w:pPr>
      <w:r>
        <w:rPr>
          <w:rFonts w:hint="eastAsia"/>
          <w:sz w:val="18"/>
          <w:szCs w:val="18"/>
        </w:rPr>
        <w:t xml:space="preserve">[3] </w:t>
      </w:r>
      <w:r>
        <w:rPr>
          <w:sz w:val="18"/>
          <w:szCs w:val="18"/>
        </w:rPr>
        <w:t>李 斌</w:t>
      </w:r>
      <w:r>
        <w:rPr>
          <w:rFonts w:hint="eastAsia"/>
          <w:sz w:val="18"/>
          <w:szCs w:val="18"/>
        </w:rPr>
        <w:t>,</w:t>
      </w:r>
      <w:r>
        <w:rPr>
          <w:sz w:val="18"/>
          <w:szCs w:val="18"/>
        </w:rPr>
        <w:t>刘文胜</w:t>
      </w:r>
      <w:r>
        <w:rPr>
          <w:rFonts w:hint="eastAsia"/>
          <w:sz w:val="18"/>
          <w:szCs w:val="18"/>
        </w:rPr>
        <w:t>,</w:t>
      </w:r>
      <w:r>
        <w:rPr>
          <w:sz w:val="18"/>
          <w:szCs w:val="18"/>
        </w:rPr>
        <w:t>王介生</w:t>
      </w:r>
      <w:r>
        <w:rPr>
          <w:rFonts w:hint="eastAsia"/>
          <w:sz w:val="18"/>
          <w:szCs w:val="18"/>
        </w:rPr>
        <w:t>,</w:t>
      </w:r>
      <w:r>
        <w:rPr>
          <w:sz w:val="18"/>
          <w:szCs w:val="18"/>
        </w:rPr>
        <w:t>郭莎莎</w:t>
      </w:r>
      <w:r>
        <w:rPr>
          <w:rFonts w:hint="eastAsia"/>
          <w:sz w:val="18"/>
          <w:szCs w:val="18"/>
        </w:rPr>
        <w:t xml:space="preserve"> </w:t>
      </w:r>
      <w:r>
        <w:rPr>
          <w:sz w:val="18"/>
          <w:szCs w:val="18"/>
        </w:rPr>
        <w:t>基于动态惩罚因子的改进蚱蜢算法求解经济负荷调度和经济排放联合调度问题</w:t>
      </w:r>
      <w:r>
        <w:rPr>
          <w:rFonts w:hint="eastAsia"/>
          <w:sz w:val="18"/>
          <w:szCs w:val="18"/>
        </w:rPr>
        <w:t>.</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B606B4"/>
    <w:multiLevelType w:val="multilevel"/>
    <w:tmpl w:val="54B606B4"/>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A4MmNkMmMwNGQzZTI4NDAwNTk5M2ZhNWY2ZDAzNjQifQ=="/>
  </w:docVars>
  <w:rsids>
    <w:rsidRoot w:val="00105C87"/>
    <w:rsid w:val="00105C87"/>
    <w:rsid w:val="00191CDB"/>
    <w:rsid w:val="002656C6"/>
    <w:rsid w:val="003E22AC"/>
    <w:rsid w:val="003E402F"/>
    <w:rsid w:val="0047176C"/>
    <w:rsid w:val="00477D55"/>
    <w:rsid w:val="004C2C77"/>
    <w:rsid w:val="0059292C"/>
    <w:rsid w:val="00597FBE"/>
    <w:rsid w:val="00625E0A"/>
    <w:rsid w:val="00643BAE"/>
    <w:rsid w:val="00654B56"/>
    <w:rsid w:val="006A2A20"/>
    <w:rsid w:val="008B57E3"/>
    <w:rsid w:val="00A1695E"/>
    <w:rsid w:val="00AC75AF"/>
    <w:rsid w:val="00E137F4"/>
    <w:rsid w:val="00E3427B"/>
    <w:rsid w:val="00E42FD4"/>
    <w:rsid w:val="00EE083B"/>
    <w:rsid w:val="1A772F90"/>
    <w:rsid w:val="61170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ind w:firstLine="480" w:firstLineChars="200"/>
      <w:jc w:val="both"/>
    </w:pPr>
    <w:rPr>
      <w:rFonts w:ascii="宋体" w:hAnsi="宋体" w:eastAsia="宋体" w:cstheme="minorBidi"/>
      <w:kern w:val="2"/>
      <w:sz w:val="24"/>
      <w:szCs w:val="24"/>
      <w:lang w:val="en-US" w:eastAsia="zh-CN" w:bidi="ar-SA"/>
    </w:rPr>
  </w:style>
  <w:style w:type="paragraph" w:styleId="2">
    <w:name w:val="heading 1"/>
    <w:basedOn w:val="1"/>
    <w:next w:val="1"/>
    <w:link w:val="10"/>
    <w:autoRedefine/>
    <w:qFormat/>
    <w:uiPriority w:val="9"/>
    <w:pPr>
      <w:ind w:firstLine="0" w:firstLineChars="0"/>
      <w:outlineLvl w:val="0"/>
    </w:pPr>
    <w:rPr>
      <w:rFonts w:ascii="黑体" w:hAnsi="黑体" w:eastAsia="黑体"/>
      <w:sz w:val="28"/>
      <w:szCs w:val="28"/>
    </w:rPr>
  </w:style>
  <w:style w:type="paragraph" w:styleId="3">
    <w:name w:val="heading 2"/>
    <w:basedOn w:val="1"/>
    <w:next w:val="1"/>
    <w:link w:val="11"/>
    <w:autoRedefine/>
    <w:unhideWhenUsed/>
    <w:qFormat/>
    <w:uiPriority w:val="9"/>
    <w:pPr>
      <w:ind w:firstLine="0" w:firstLineChars="0"/>
      <w:outlineLvl w:val="1"/>
    </w:pPr>
    <w:rPr>
      <w:rFonts w:ascii="黑体" w:hAnsi="黑体" w:eastAsia="黑体"/>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table" w:styleId="5">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Emphasis"/>
    <w:basedOn w:val="6"/>
    <w:qFormat/>
    <w:uiPriority w:val="20"/>
    <w:rPr>
      <w:i/>
      <w:iCs/>
    </w:rPr>
  </w:style>
  <w:style w:type="paragraph" w:customStyle="1" w:styleId="8">
    <w:name w:val="作者样式"/>
    <w:next w:val="1"/>
    <w:autoRedefine/>
    <w:qFormat/>
    <w:uiPriority w:val="0"/>
    <w:pPr>
      <w:spacing w:line="360" w:lineRule="auto"/>
      <w:jc w:val="center"/>
    </w:pPr>
    <w:rPr>
      <w:rFonts w:ascii="Times New Roman" w:hAnsi="Times New Roman" w:eastAsia="宋体" w:cstheme="minorBidi"/>
      <w:kern w:val="2"/>
      <w:sz w:val="21"/>
      <w:szCs w:val="22"/>
      <w:lang w:val="en-US" w:eastAsia="zh-CN" w:bidi="ar-SA"/>
    </w:rPr>
  </w:style>
  <w:style w:type="paragraph" w:styleId="9">
    <w:name w:val="No Spacing"/>
    <w:next w:val="1"/>
    <w:qFormat/>
    <w:uiPriority w:val="1"/>
    <w:pPr>
      <w:widowControl w:val="0"/>
      <w:spacing w:line="360" w:lineRule="auto"/>
      <w:jc w:val="center"/>
    </w:pPr>
    <w:rPr>
      <w:rFonts w:ascii="黑体" w:eastAsia="黑体" w:hAnsiTheme="minorHAnsi" w:cstheme="minorBidi"/>
      <w:b/>
      <w:kern w:val="2"/>
      <w:sz w:val="32"/>
      <w:szCs w:val="22"/>
      <w:lang w:val="en-US" w:eastAsia="zh-CN" w:bidi="ar-SA"/>
    </w:rPr>
  </w:style>
  <w:style w:type="character" w:customStyle="1" w:styleId="10">
    <w:name w:val="标题 1 字符"/>
    <w:basedOn w:val="6"/>
    <w:link w:val="2"/>
    <w:qFormat/>
    <w:uiPriority w:val="9"/>
    <w:rPr>
      <w:rFonts w:ascii="黑体" w:hAnsi="黑体" w:eastAsia="黑体"/>
      <w:sz w:val="28"/>
      <w:szCs w:val="28"/>
    </w:rPr>
  </w:style>
  <w:style w:type="character" w:customStyle="1" w:styleId="11">
    <w:name w:val="标题 2 字符"/>
    <w:basedOn w:val="6"/>
    <w:link w:val="3"/>
    <w:qFormat/>
    <w:uiPriority w:val="9"/>
    <w:rPr>
      <w:rFonts w:ascii="黑体" w:hAnsi="黑体" w:eastAsia="黑体"/>
      <w:sz w:val="24"/>
      <w:szCs w:val="24"/>
    </w:rPr>
  </w:style>
  <w:style w:type="character" w:styleId="12">
    <w:name w:val="Placeholder Text"/>
    <w:basedOn w:val="6"/>
    <w:semiHidden/>
    <w:qFormat/>
    <w:uiPriority w:val="99"/>
    <w:rPr>
      <w:color w:val="66666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2010</Words>
  <Characters>3283</Characters>
  <Lines>29</Lines>
  <Paragraphs>8</Paragraphs>
  <TotalTime>27</TotalTime>
  <ScaleCrop>false</ScaleCrop>
  <LinksUpToDate>false</LinksUpToDate>
  <CharactersWithSpaces>3508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2024-05-07T05:59:00Z</dcterms:created>
  <dc:creator>明扬 孙</dc:creator>
  <cp:lastModifiedBy>繁星</cp:lastModifiedBy>
  <dcterms:modified xsi:type="dcterms:W3CDTF">2024-05-22T13:02:17Z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4E5C8E7F44234E909FFCD16A19C512CE_13</vt:lpwstr>
  </property>
</Properties>
</file>