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3BCAB" w14:textId="63FDEE3F" w:rsidR="009F6941" w:rsidRDefault="009F6941" w:rsidP="00AF3E9F">
      <w:pPr>
        <w:ind w:firstLine="720"/>
      </w:pPr>
      <w:r>
        <w:t xml:space="preserve">The stock price data shows various increases in stock price. It is a hard decision to find a stock that has shows an increase over all 3 years of the data and then make a decision based on that data. </w:t>
      </w:r>
      <w:r w:rsidR="00EF1D0C">
        <w:t xml:space="preserve">When making this decision, the tools that are needed are the change in stock price, the change in percent of stock price and the overall total volume. The stock price and percent change need to either be consistently increasing or showing enough of a growth over the years that the stock increases to make up for the bad years. The volume is important to show </w:t>
      </w:r>
      <w:r w:rsidR="00164354">
        <w:t xml:space="preserve">the market cap or more precisely how much of the market the company owns. There are two stocks that show this, and they are the best stocks to invest in. Those stocks are TPL and </w:t>
      </w:r>
      <w:r w:rsidR="00337E0E">
        <w:t>MLM</w:t>
      </w:r>
      <w:r w:rsidR="00164354">
        <w:t xml:space="preserve"> which show great increases in stock price over all 3 years and an increase in volume.</w:t>
      </w:r>
      <w:r w:rsidR="00CA3F1C">
        <w:t xml:space="preserve"> Those would be the stocks to invest in.</w:t>
      </w:r>
      <w:r w:rsidR="00164354">
        <w:t xml:space="preserve"> There is another stock that shows this as well, but doing some quick research shows why this is not the stock to invest in, that stock is BRK.A. BRK.A has an exceptionally low volume and a high stock price.  BRK.B does not have these qualities, because it still has much higher volume than BRK.A. Both stocks are Berkshire Hathaway which is owned by Warren Buffet. Buffet designed BRK.B as a low-cost alternative to BRK.A. </w:t>
      </w:r>
      <w:r w:rsidR="00CA3F1C">
        <w:t>Without the high stock price, BRK.B just has an average change in stock price.</w:t>
      </w:r>
      <w:r w:rsidR="00337E0E">
        <w:t xml:space="preserve"> This can be seen in the table below.</w:t>
      </w:r>
    </w:p>
    <w:p w14:paraId="5A8C968A" w14:textId="4E816F2C" w:rsidR="00337E0E" w:rsidRDefault="00337E0E" w:rsidP="00AF3E9F">
      <w:pPr>
        <w:ind w:firstLine="720"/>
      </w:pPr>
      <w:r>
        <w:rPr>
          <w:noProof/>
        </w:rPr>
        <w:drawing>
          <wp:inline distT="0" distB="0" distL="0" distR="0" wp14:anchorId="5692CF2A" wp14:editId="721C8C95">
            <wp:extent cx="5086350" cy="2714625"/>
            <wp:effectExtent l="0" t="0" r="0" b="9525"/>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13854" cy="2729304"/>
                    </a:xfrm>
                    <a:prstGeom prst="rect">
                      <a:avLst/>
                    </a:prstGeom>
                  </pic:spPr>
                </pic:pic>
              </a:graphicData>
            </a:graphic>
          </wp:inline>
        </w:drawing>
      </w:r>
    </w:p>
    <w:p w14:paraId="307E7E2C" w14:textId="77777777" w:rsidR="009F6941" w:rsidRDefault="009F6941" w:rsidP="00AF3E9F">
      <w:pPr>
        <w:ind w:firstLine="720"/>
      </w:pPr>
    </w:p>
    <w:p w14:paraId="255BB3B6" w14:textId="77777777" w:rsidR="00337E0E" w:rsidRDefault="00337E0E" w:rsidP="00337E0E">
      <w:pPr>
        <w:ind w:firstLine="720"/>
      </w:pPr>
      <w:r>
        <w:t>A limitation</w:t>
      </w:r>
      <w:r w:rsidR="00B821B1">
        <w:t xml:space="preserve"> the </w:t>
      </w:r>
      <w:r>
        <w:t>worksheet has is</w:t>
      </w:r>
      <w:r w:rsidR="00B821B1">
        <w:t xml:space="preserve"> a</w:t>
      </w:r>
      <w:r w:rsidR="00DD37CC">
        <w:t>n error</w:t>
      </w:r>
      <w:r w:rsidR="00B821B1">
        <w:t xml:space="preserve"> that makes choosing the right stock for a potential buy</w:t>
      </w:r>
      <w:r>
        <w:t xml:space="preserve"> nearly</w:t>
      </w:r>
      <w:r w:rsidR="00B821B1">
        <w:t xml:space="preserve"> </w:t>
      </w:r>
      <w:r w:rsidR="008D227E">
        <w:t>unobtainable.</w:t>
      </w:r>
      <w:r w:rsidR="001F5D27" w:rsidRPr="001F5D27">
        <w:t xml:space="preserve"> </w:t>
      </w:r>
      <w:r w:rsidR="00DD37CC">
        <w:t xml:space="preserve">The error has to do with the volume. </w:t>
      </w:r>
      <w:r w:rsidR="001F5D27">
        <w:t xml:space="preserve">The volume of a stock is the number of outstanding shares that a stock has. Usually when </w:t>
      </w:r>
      <w:r w:rsidR="001F5D27">
        <w:t xml:space="preserve">the price of a stock increases, the volume increases to show a direct correlation or a positive trend. When the price decreases and the volume </w:t>
      </w:r>
      <w:r w:rsidR="00DD37CC">
        <w:t>increases,</w:t>
      </w:r>
      <w:r w:rsidR="001F5D27">
        <w:t xml:space="preserve"> it usually means that the stock is getting ready to fall because investors are wanting to sell the stock instead of buying. Volume is used to show trends in stocks to make more sound decisions concerning stocks. Our data and calculations</w:t>
      </w:r>
      <w:r w:rsidR="00DD37CC">
        <w:t xml:space="preserve"> show every volume entry as an increase and that leads to incredibly inflated volumes. It shows that no matter how the company performed shares of that company increased. </w:t>
      </w:r>
      <w:r w:rsidR="00C668D5">
        <w:t xml:space="preserve">The way to overcome this error to </w:t>
      </w:r>
      <w:r w:rsidR="002F7BEA">
        <w:t>calculate</w:t>
      </w:r>
      <w:r w:rsidR="00C668D5">
        <w:t xml:space="preserve"> volume as the total change in volume over the year. This way </w:t>
      </w:r>
      <w:r w:rsidR="002F7BEA">
        <w:t xml:space="preserve">it can get a better representation of the data, the pluses and minuses will correlate with the opening and closing </w:t>
      </w:r>
      <w:r w:rsidR="009F6941">
        <w:t>volume.</w:t>
      </w:r>
      <w:r>
        <w:t xml:space="preserve"> </w:t>
      </w:r>
    </w:p>
    <w:p w14:paraId="3A299D56" w14:textId="0F12698B" w:rsidR="000B2860" w:rsidRDefault="00337E0E" w:rsidP="00164B66">
      <w:pPr>
        <w:ind w:firstLine="720"/>
      </w:pPr>
      <w:r>
        <w:lastRenderedPageBreak/>
        <w:t xml:space="preserve">Another limitation is that this data too is dated. There is a company in data for ADPT. ADPT consistently shows one of the biggest decreases in the workbooks. The reason is that ADPT at the time of the data </w:t>
      </w:r>
      <w:r w:rsidR="00164B66">
        <w:t xml:space="preserve">was declining even at that time. The company has since filed for bankruptcy twice and the symbol has been taken up by a different company that is now trading on the NYSE as ADPT. </w:t>
      </w:r>
    </w:p>
    <w:sectPr w:rsidR="000B2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D9"/>
    <w:rsid w:val="000A3F56"/>
    <w:rsid w:val="000B2860"/>
    <w:rsid w:val="00164354"/>
    <w:rsid w:val="00164B66"/>
    <w:rsid w:val="001F5D27"/>
    <w:rsid w:val="002F7BEA"/>
    <w:rsid w:val="00337E0E"/>
    <w:rsid w:val="005E4CD9"/>
    <w:rsid w:val="008D227E"/>
    <w:rsid w:val="009B0797"/>
    <w:rsid w:val="009F6941"/>
    <w:rsid w:val="00AF3E9F"/>
    <w:rsid w:val="00B1179F"/>
    <w:rsid w:val="00B821B1"/>
    <w:rsid w:val="00BA54F3"/>
    <w:rsid w:val="00C668D5"/>
    <w:rsid w:val="00CA3F1C"/>
    <w:rsid w:val="00DD37CC"/>
    <w:rsid w:val="00EF1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A70E"/>
  <w15:chartTrackingRefBased/>
  <w15:docId w15:val="{717D1D5A-B1E4-4C9B-A397-F37B1223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Green</dc:creator>
  <cp:keywords/>
  <dc:description/>
  <cp:lastModifiedBy>Steven Green</cp:lastModifiedBy>
  <cp:revision>3</cp:revision>
  <dcterms:created xsi:type="dcterms:W3CDTF">2021-06-28T21:24:00Z</dcterms:created>
  <dcterms:modified xsi:type="dcterms:W3CDTF">2021-06-29T06:49:00Z</dcterms:modified>
</cp:coreProperties>
</file>