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76" w:rsidRDefault="00416217" w:rsidP="00416217">
      <w:pPr>
        <w:pStyle w:val="a3"/>
        <w:rPr>
          <w:rFonts w:hint="eastAsia"/>
        </w:rPr>
      </w:pPr>
      <w:r>
        <w:t>全息投影技术</w:t>
      </w:r>
    </w:p>
    <w:p w:rsidR="00416217" w:rsidRPr="00416217" w:rsidRDefault="00416217" w:rsidP="00416217">
      <w:pPr>
        <w:pStyle w:val="1"/>
        <w:rPr>
          <w:rFonts w:hint="eastAsia"/>
        </w:rPr>
      </w:pPr>
      <w:r>
        <w:rPr>
          <w:rFonts w:hint="eastAsia"/>
        </w:rPr>
        <w:t>简介</w:t>
      </w:r>
    </w:p>
    <w:p w:rsidR="00416217" w:rsidRDefault="00416217" w:rsidP="00416217">
      <w:pPr>
        <w:rPr>
          <w:rFonts w:hint="eastAsia"/>
        </w:rPr>
      </w:pPr>
      <w:r>
        <w:rPr>
          <w:rFonts w:hint="eastAsia"/>
        </w:rPr>
        <w:tab/>
      </w:r>
      <w:r>
        <w:rPr>
          <w:rFonts w:hint="eastAsia"/>
        </w:rPr>
        <w:t>生活在二十一世纪且了解过中外科技著作的人，一定幻想过在一个空荡无人的房间内，一个小小的投影仪便可以将远在天边的人投影在你的面前，且无比真实，没错，这就是</w:t>
      </w:r>
      <w:r>
        <w:rPr>
          <w:rFonts w:hint="eastAsia"/>
        </w:rPr>
        <w:t>3d</w:t>
      </w:r>
      <w:r>
        <w:rPr>
          <w:rFonts w:hint="eastAsia"/>
        </w:rPr>
        <w:t>投影技术，但和全息投影技术却略有不同。</w:t>
      </w:r>
      <w:r w:rsidRPr="00416217">
        <w:rPr>
          <w:rFonts w:hint="eastAsia"/>
        </w:rPr>
        <w:t>全息投影技术（</w:t>
      </w:r>
      <w:r w:rsidRPr="00416217">
        <w:rPr>
          <w:rFonts w:hint="eastAsia"/>
        </w:rPr>
        <w:t>front-projected holographic display</w:t>
      </w:r>
      <w:r w:rsidRPr="00416217">
        <w:rPr>
          <w:rFonts w:hint="eastAsia"/>
        </w:rPr>
        <w:t>）属于</w:t>
      </w:r>
      <w:r w:rsidRPr="00416217">
        <w:rPr>
          <w:rFonts w:hint="eastAsia"/>
        </w:rPr>
        <w:t>3D</w:t>
      </w:r>
      <w:r w:rsidRPr="00416217">
        <w:rPr>
          <w:rFonts w:hint="eastAsia"/>
        </w:rPr>
        <w:t>技术的一种，原指利用干涉原理记录并再现物体真实的三维图像的技术。而后随着科幻电影与商业宣传的引导，全息投影的概念逐渐延伸到舞台表演、展览展示等商用活动中。但我们平时所了解到的全息往往并非严格意义上的全息投影，而是使用珮</w:t>
      </w:r>
      <w:proofErr w:type="gramStart"/>
      <w:r w:rsidRPr="00416217">
        <w:rPr>
          <w:rFonts w:hint="eastAsia"/>
        </w:rPr>
        <w:t>珀</w:t>
      </w:r>
      <w:proofErr w:type="gramEnd"/>
      <w:r w:rsidRPr="00416217">
        <w:rPr>
          <w:rFonts w:hint="eastAsia"/>
        </w:rPr>
        <w:t>尔</w:t>
      </w:r>
      <w:proofErr w:type="gramStart"/>
      <w:r w:rsidRPr="00416217">
        <w:rPr>
          <w:rFonts w:hint="eastAsia"/>
        </w:rPr>
        <w:t>幻像</w:t>
      </w:r>
      <w:proofErr w:type="gramEnd"/>
      <w:r w:rsidRPr="00416217">
        <w:rPr>
          <w:rFonts w:hint="eastAsia"/>
        </w:rPr>
        <w:t>、边缘消隐等方法实现</w:t>
      </w:r>
      <w:r w:rsidRPr="00416217">
        <w:rPr>
          <w:rFonts w:hint="eastAsia"/>
        </w:rPr>
        <w:t>3D</w:t>
      </w:r>
      <w:r w:rsidRPr="00416217">
        <w:rPr>
          <w:rFonts w:hint="eastAsia"/>
        </w:rPr>
        <w:t>效果的</w:t>
      </w:r>
      <w:proofErr w:type="gramStart"/>
      <w:r w:rsidRPr="00416217">
        <w:rPr>
          <w:rFonts w:hint="eastAsia"/>
        </w:rPr>
        <w:t>一</w:t>
      </w:r>
      <w:proofErr w:type="gramEnd"/>
      <w:r w:rsidRPr="00416217">
        <w:rPr>
          <w:rFonts w:hint="eastAsia"/>
        </w:rPr>
        <w:t>种类全息投影技术。</w:t>
      </w:r>
    </w:p>
    <w:p w:rsidR="00416217" w:rsidRDefault="00416217" w:rsidP="00416217">
      <w:pPr>
        <w:rPr>
          <w:rFonts w:hint="eastAsia"/>
        </w:rPr>
      </w:pPr>
    </w:p>
    <w:p w:rsidR="00416217" w:rsidRDefault="00416217" w:rsidP="00416217">
      <w:pPr>
        <w:pStyle w:val="1"/>
        <w:rPr>
          <w:rFonts w:hint="eastAsia"/>
        </w:rPr>
      </w:pPr>
      <w:r>
        <w:rPr>
          <w:rFonts w:hint="eastAsia"/>
        </w:rPr>
        <w:t>历史进程</w:t>
      </w:r>
    </w:p>
    <w:p w:rsidR="00416217" w:rsidRDefault="00416217" w:rsidP="00416217">
      <w:pPr>
        <w:rPr>
          <w:rFonts w:hint="eastAsia"/>
        </w:rPr>
      </w:pPr>
      <w:r>
        <w:rPr>
          <w:rFonts w:hint="eastAsia"/>
        </w:rPr>
        <w:t>1947</w:t>
      </w:r>
      <w:r>
        <w:rPr>
          <w:rFonts w:hint="eastAsia"/>
        </w:rPr>
        <w:t>年，英国匈牙利裔物理学家丹尼斯·盖伯发明了全息投影术</w:t>
      </w:r>
      <w:r>
        <w:rPr>
          <w:rFonts w:hint="eastAsia"/>
        </w:rPr>
        <w:t>，</w:t>
      </w:r>
      <w:r w:rsidRPr="00416217">
        <w:rPr>
          <w:rFonts w:hint="eastAsia"/>
        </w:rPr>
        <w:t>这项技术从发明开始就一直应用于电子显微技术中，在这个领域中被称为电子全息投影技术，但由于光波的相干性与大强度光源等问题的限制，全息投影技术一直到</w:t>
      </w:r>
      <w:r w:rsidRPr="00416217">
        <w:rPr>
          <w:rFonts w:hint="eastAsia"/>
        </w:rPr>
        <w:t>1960</w:t>
      </w:r>
      <w:r w:rsidRPr="00416217">
        <w:rPr>
          <w:rFonts w:hint="eastAsia"/>
        </w:rPr>
        <w:t>年激光的发明才取得了实质性的进展。</w:t>
      </w:r>
    </w:p>
    <w:p w:rsidR="00416217" w:rsidRDefault="00416217" w:rsidP="00416217">
      <w:pPr>
        <w:rPr>
          <w:rFonts w:hint="eastAsia"/>
        </w:rPr>
      </w:pPr>
    </w:p>
    <w:p w:rsidR="00416217" w:rsidRDefault="00416217" w:rsidP="00416217">
      <w:pPr>
        <w:pStyle w:val="1"/>
        <w:rPr>
          <w:rFonts w:hint="eastAsia"/>
        </w:rPr>
      </w:pPr>
      <w:r>
        <w:rPr>
          <w:rFonts w:hint="eastAsia"/>
        </w:rPr>
        <w:t>原理</w:t>
      </w:r>
    </w:p>
    <w:p w:rsidR="00416217" w:rsidRDefault="00416217" w:rsidP="00416217">
      <w:pPr>
        <w:rPr>
          <w:rFonts w:hint="eastAsia"/>
        </w:rPr>
      </w:pPr>
      <w:r w:rsidRPr="00416217">
        <w:rPr>
          <w:rFonts w:hint="eastAsia"/>
        </w:rPr>
        <w:t>也称虚拟成像技术，是利用干涉和衍射原理记录并再现物体真实的三维图像的记录和再现的技术。</w:t>
      </w:r>
    </w:p>
    <w:p w:rsidR="00416217" w:rsidRDefault="00416217" w:rsidP="00416217">
      <w:pPr>
        <w:rPr>
          <w:rFonts w:hint="eastAsia"/>
        </w:rPr>
      </w:pPr>
    </w:p>
    <w:p w:rsidR="00416217" w:rsidRDefault="00416217" w:rsidP="00416217">
      <w:pPr>
        <w:pStyle w:val="1"/>
        <w:rPr>
          <w:rFonts w:hint="eastAsia"/>
        </w:rPr>
      </w:pPr>
      <w:r>
        <w:rPr>
          <w:rFonts w:hint="eastAsia"/>
        </w:rPr>
        <w:t>其他分类</w:t>
      </w:r>
    </w:p>
    <w:p w:rsidR="00416217" w:rsidRDefault="00416217" w:rsidP="00416217">
      <w:pPr>
        <w:rPr>
          <w:rFonts w:hint="eastAsia"/>
        </w:rPr>
      </w:pPr>
      <w:r w:rsidRPr="00416217">
        <w:rPr>
          <w:rFonts w:hint="eastAsia"/>
        </w:rPr>
        <w:t>全息技术可细分为光全息技术、数字全息技术、计算全息技术、微波全息技术、反射全息技术、声全息技术等等。应用在显示、测量、加密、识别等各个领域，我们常见的传统全息技术即为光全息技术。</w:t>
      </w:r>
    </w:p>
    <w:p w:rsidR="00416217" w:rsidRDefault="00416217" w:rsidP="00416217">
      <w:pPr>
        <w:rPr>
          <w:rFonts w:hint="eastAsia"/>
        </w:rPr>
      </w:pPr>
    </w:p>
    <w:p w:rsidR="00416217" w:rsidRDefault="00416217" w:rsidP="00416217">
      <w:pPr>
        <w:pStyle w:val="1"/>
        <w:rPr>
          <w:rFonts w:hint="eastAsia"/>
        </w:rPr>
      </w:pPr>
      <w:r>
        <w:lastRenderedPageBreak/>
        <w:t>特点</w:t>
      </w:r>
    </w:p>
    <w:p w:rsidR="00416217" w:rsidRDefault="00416217" w:rsidP="00416217">
      <w:pPr>
        <w:pStyle w:val="a5"/>
        <w:numPr>
          <w:ilvl w:val="0"/>
          <w:numId w:val="1"/>
        </w:numPr>
        <w:ind w:firstLineChars="0"/>
        <w:rPr>
          <w:rFonts w:hint="eastAsia"/>
        </w:rPr>
      </w:pPr>
      <w:r>
        <w:rPr>
          <w:rFonts w:hint="eastAsia"/>
        </w:rPr>
        <w:t>全息技术能记录物体光波振幅和相位的全部信息，并能把它再现出来。因此，应用全息技术可以获得与原物完全相同的立体像（从不同角度观察全息图的再现虚像，可以看到物体的不同侧面，有视察效应和景深感）。</w:t>
      </w:r>
    </w:p>
    <w:p w:rsidR="00416217" w:rsidRDefault="00416217" w:rsidP="00416217">
      <w:pPr>
        <w:pStyle w:val="a5"/>
        <w:numPr>
          <w:ilvl w:val="0"/>
          <w:numId w:val="1"/>
        </w:numPr>
        <w:ind w:firstLineChars="0"/>
        <w:rPr>
          <w:rFonts w:hint="eastAsia"/>
        </w:rPr>
      </w:pPr>
      <w:r>
        <w:rPr>
          <w:rFonts w:hint="eastAsia"/>
        </w:rPr>
        <w:t>全息图的任何局部都能再现原物的基本形状，物体上任意点散射的球面波可抵达全息干板的每个点或每个局部，与</w:t>
      </w:r>
      <w:proofErr w:type="gramStart"/>
      <w:r>
        <w:rPr>
          <w:rFonts w:hint="eastAsia"/>
        </w:rPr>
        <w:t>参考光相干涉</w:t>
      </w:r>
      <w:proofErr w:type="gramEnd"/>
      <w:r>
        <w:rPr>
          <w:rFonts w:hint="eastAsia"/>
        </w:rPr>
        <w:t>形成基元全息图，也就是全息图的每点或局部都记录着来自所有物点的散射光。因此，物体全息图每一局部都可以再现出记录时所有照射到该点局部的物点，形成物体的像，也就是破损后部分全息图仍能再现物体的像。</w:t>
      </w:r>
    </w:p>
    <w:p w:rsidR="00416217" w:rsidRDefault="00416217" w:rsidP="00416217">
      <w:pPr>
        <w:pStyle w:val="a5"/>
        <w:numPr>
          <w:ilvl w:val="0"/>
          <w:numId w:val="1"/>
        </w:numPr>
        <w:ind w:firstLineChars="0"/>
        <w:rPr>
          <w:rFonts w:hint="eastAsia"/>
        </w:rPr>
      </w:pPr>
      <w:r>
        <w:rPr>
          <w:rFonts w:hint="eastAsia"/>
        </w:rPr>
        <w:t>作为光波信息的记录者，有无全息图是判断我们所接触的</w:t>
      </w:r>
      <w:r>
        <w:rPr>
          <w:rFonts w:hint="eastAsia"/>
        </w:rPr>
        <w:t>3D</w:t>
      </w:r>
      <w:r>
        <w:rPr>
          <w:rFonts w:hint="eastAsia"/>
        </w:rPr>
        <w:t>技术是否为全息技术的重要标准。</w:t>
      </w:r>
    </w:p>
    <w:p w:rsidR="00416217" w:rsidRDefault="00416217" w:rsidP="00416217">
      <w:pPr>
        <w:rPr>
          <w:rFonts w:hint="eastAsia"/>
        </w:rPr>
      </w:pPr>
    </w:p>
    <w:p w:rsidR="00416217" w:rsidRDefault="00416217" w:rsidP="00416217">
      <w:pPr>
        <w:pStyle w:val="1"/>
        <w:rPr>
          <w:rFonts w:hint="eastAsia"/>
        </w:rPr>
      </w:pPr>
      <w:r>
        <w:t>误区</w:t>
      </w:r>
    </w:p>
    <w:p w:rsidR="00416217" w:rsidRPr="00416217" w:rsidRDefault="00416217" w:rsidP="00416217">
      <w:r w:rsidRPr="00416217">
        <w:rPr>
          <w:rFonts w:hint="eastAsia"/>
        </w:rPr>
        <w:t>全息的概念在国内拥有良好的群众基础；科幻电影里看见漂浮在空气中的显示器，常被大家称为「全息显示」；既然「全息」的群众基础这么好，很多商家在宣传透明显示和</w:t>
      </w:r>
      <w:r w:rsidRPr="00416217">
        <w:rPr>
          <w:rFonts w:hint="eastAsia"/>
        </w:rPr>
        <w:t>3D</w:t>
      </w:r>
      <w:r w:rsidRPr="00416217">
        <w:rPr>
          <w:rFonts w:hint="eastAsia"/>
        </w:rPr>
        <w:t>显示相关技术的时候都会加一个「全息」的艺名，例如阿里巴巴上卖的投影「全息」膜；例如科技展厅内常见的金字塔「全息」展示柜，甚至如微软的</w:t>
      </w:r>
      <w:proofErr w:type="spellStart"/>
      <w:r w:rsidRPr="00416217">
        <w:rPr>
          <w:rFonts w:hint="eastAsia"/>
        </w:rPr>
        <w:t>HoloLens</w:t>
      </w:r>
      <w:proofErr w:type="spellEnd"/>
      <w:r w:rsidRPr="00416217">
        <w:rPr>
          <w:rFonts w:hint="eastAsia"/>
        </w:rPr>
        <w:t>也只是双目立体虚像显示，而非「全息」显示器（虽然有光波导和光栅部件），因此导致国内对「全息」的认知有着普遍的误解。而事实上当我们需要判断看见的「全息」投影是否是真正的全息时，只需知道有无全息图即可。</w:t>
      </w:r>
      <w:bookmarkStart w:id="0" w:name="_GoBack"/>
      <w:bookmarkEnd w:id="0"/>
    </w:p>
    <w:sectPr w:rsidR="00416217" w:rsidRPr="00416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303A5"/>
    <w:multiLevelType w:val="hybridMultilevel"/>
    <w:tmpl w:val="EBEE9242"/>
    <w:lvl w:ilvl="0" w:tplc="DFB0F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70"/>
    <w:rsid w:val="00115C76"/>
    <w:rsid w:val="00416217"/>
    <w:rsid w:val="006F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162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62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16217"/>
    <w:rPr>
      <w:rFonts w:asciiTheme="majorHAnsi" w:eastAsia="宋体" w:hAnsiTheme="majorHAnsi" w:cstheme="majorBidi"/>
      <w:b/>
      <w:bCs/>
      <w:sz w:val="32"/>
      <w:szCs w:val="32"/>
    </w:rPr>
  </w:style>
  <w:style w:type="character" w:customStyle="1" w:styleId="1Char">
    <w:name w:val="标题 1 Char"/>
    <w:basedOn w:val="a0"/>
    <w:link w:val="1"/>
    <w:uiPriority w:val="9"/>
    <w:rsid w:val="00416217"/>
    <w:rPr>
      <w:b/>
      <w:bCs/>
      <w:kern w:val="44"/>
      <w:sz w:val="44"/>
      <w:szCs w:val="44"/>
    </w:rPr>
  </w:style>
  <w:style w:type="paragraph" w:styleId="a4">
    <w:name w:val="No Spacing"/>
    <w:uiPriority w:val="1"/>
    <w:qFormat/>
    <w:rsid w:val="00416217"/>
    <w:pPr>
      <w:widowControl w:val="0"/>
      <w:jc w:val="both"/>
    </w:pPr>
  </w:style>
  <w:style w:type="paragraph" w:styleId="a5">
    <w:name w:val="List Paragraph"/>
    <w:basedOn w:val="a"/>
    <w:uiPriority w:val="34"/>
    <w:qFormat/>
    <w:rsid w:val="0041621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162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62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16217"/>
    <w:rPr>
      <w:rFonts w:asciiTheme="majorHAnsi" w:eastAsia="宋体" w:hAnsiTheme="majorHAnsi" w:cstheme="majorBidi"/>
      <w:b/>
      <w:bCs/>
      <w:sz w:val="32"/>
      <w:szCs w:val="32"/>
    </w:rPr>
  </w:style>
  <w:style w:type="character" w:customStyle="1" w:styleId="1Char">
    <w:name w:val="标题 1 Char"/>
    <w:basedOn w:val="a0"/>
    <w:link w:val="1"/>
    <w:uiPriority w:val="9"/>
    <w:rsid w:val="00416217"/>
    <w:rPr>
      <w:b/>
      <w:bCs/>
      <w:kern w:val="44"/>
      <w:sz w:val="44"/>
      <w:szCs w:val="44"/>
    </w:rPr>
  </w:style>
  <w:style w:type="paragraph" w:styleId="a4">
    <w:name w:val="No Spacing"/>
    <w:uiPriority w:val="1"/>
    <w:qFormat/>
    <w:rsid w:val="00416217"/>
    <w:pPr>
      <w:widowControl w:val="0"/>
      <w:jc w:val="both"/>
    </w:pPr>
  </w:style>
  <w:style w:type="paragraph" w:styleId="a5">
    <w:name w:val="List Paragraph"/>
    <w:basedOn w:val="a"/>
    <w:uiPriority w:val="34"/>
    <w:qFormat/>
    <w:rsid w:val="004162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40488">
      <w:bodyDiv w:val="1"/>
      <w:marLeft w:val="0"/>
      <w:marRight w:val="0"/>
      <w:marTop w:val="0"/>
      <w:marBottom w:val="0"/>
      <w:divBdr>
        <w:top w:val="none" w:sz="0" w:space="0" w:color="auto"/>
        <w:left w:val="none" w:sz="0" w:space="0" w:color="auto"/>
        <w:bottom w:val="none" w:sz="0" w:space="0" w:color="auto"/>
        <w:right w:val="none" w:sz="0" w:space="0" w:color="auto"/>
      </w:divBdr>
      <w:divsChild>
        <w:div w:id="84975489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3762466">
      <w:bodyDiv w:val="1"/>
      <w:marLeft w:val="0"/>
      <w:marRight w:val="0"/>
      <w:marTop w:val="0"/>
      <w:marBottom w:val="0"/>
      <w:divBdr>
        <w:top w:val="none" w:sz="0" w:space="0" w:color="auto"/>
        <w:left w:val="none" w:sz="0" w:space="0" w:color="auto"/>
        <w:bottom w:val="none" w:sz="0" w:space="0" w:color="auto"/>
        <w:right w:val="none" w:sz="0" w:space="0" w:color="auto"/>
      </w:divBdr>
      <w:divsChild>
        <w:div w:id="134312538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66292514">
      <w:bodyDiv w:val="1"/>
      <w:marLeft w:val="0"/>
      <w:marRight w:val="0"/>
      <w:marTop w:val="0"/>
      <w:marBottom w:val="0"/>
      <w:divBdr>
        <w:top w:val="none" w:sz="0" w:space="0" w:color="auto"/>
        <w:left w:val="none" w:sz="0" w:space="0" w:color="auto"/>
        <w:bottom w:val="none" w:sz="0" w:space="0" w:color="auto"/>
        <w:right w:val="none" w:sz="0" w:space="0" w:color="auto"/>
      </w:divBdr>
      <w:divsChild>
        <w:div w:id="1890267089">
          <w:marLeft w:val="375"/>
          <w:marRight w:val="0"/>
          <w:marTop w:val="0"/>
          <w:marBottom w:val="0"/>
          <w:divBdr>
            <w:top w:val="none" w:sz="0" w:space="0" w:color="auto"/>
            <w:left w:val="none" w:sz="0" w:space="0" w:color="auto"/>
            <w:bottom w:val="none" w:sz="0" w:space="0" w:color="auto"/>
            <w:right w:val="none" w:sz="0" w:space="0" w:color="auto"/>
          </w:divBdr>
        </w:div>
        <w:div w:id="1837039724">
          <w:marLeft w:val="375"/>
          <w:marRight w:val="0"/>
          <w:marTop w:val="0"/>
          <w:marBottom w:val="0"/>
          <w:divBdr>
            <w:top w:val="none" w:sz="0" w:space="0" w:color="auto"/>
            <w:left w:val="none" w:sz="0" w:space="0" w:color="auto"/>
            <w:bottom w:val="none" w:sz="0" w:space="0" w:color="auto"/>
            <w:right w:val="none" w:sz="0" w:space="0" w:color="auto"/>
          </w:divBdr>
        </w:div>
        <w:div w:id="1231310810">
          <w:marLeft w:val="375"/>
          <w:marRight w:val="0"/>
          <w:marTop w:val="0"/>
          <w:marBottom w:val="0"/>
          <w:divBdr>
            <w:top w:val="none" w:sz="0" w:space="0" w:color="auto"/>
            <w:left w:val="none" w:sz="0" w:space="0" w:color="auto"/>
            <w:bottom w:val="none" w:sz="0" w:space="0" w:color="auto"/>
            <w:right w:val="none" w:sz="0" w:space="0" w:color="auto"/>
          </w:divBdr>
        </w:div>
      </w:divsChild>
    </w:div>
    <w:div w:id="2105757623">
      <w:bodyDiv w:val="1"/>
      <w:marLeft w:val="0"/>
      <w:marRight w:val="0"/>
      <w:marTop w:val="0"/>
      <w:marBottom w:val="0"/>
      <w:divBdr>
        <w:top w:val="none" w:sz="0" w:space="0" w:color="auto"/>
        <w:left w:val="none" w:sz="0" w:space="0" w:color="auto"/>
        <w:bottom w:val="none" w:sz="0" w:space="0" w:color="auto"/>
        <w:right w:val="none" w:sz="0" w:space="0" w:color="auto"/>
      </w:divBdr>
      <w:divsChild>
        <w:div w:id="12549727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2019-08-11T08:54:00Z</dcterms:created>
  <dcterms:modified xsi:type="dcterms:W3CDTF">2019-08-11T09:04:00Z</dcterms:modified>
</cp:coreProperties>
</file>