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791E" w14:textId="77777777" w:rsidR="00954F01" w:rsidRDefault="00954F01" w:rsidP="00BE2D40">
      <w:pPr>
        <w:spacing w:line="240" w:lineRule="auto"/>
        <w:rPr>
          <w:rFonts w:ascii="Tahoma" w:hAnsi="Tahoma" w:cs="Tahoma"/>
          <w:sz w:val="52"/>
        </w:rPr>
      </w:pPr>
      <w:r w:rsidRPr="00954F01">
        <w:rPr>
          <w:rFonts w:ascii="Tahoma" w:hAnsi="Tahoma" w:cs="Tahoma"/>
          <w:sz w:val="52"/>
        </w:rPr>
        <w:t>Steven Hollidge</w:t>
      </w:r>
    </w:p>
    <w:tbl>
      <w:tblPr>
        <w:tblW w:w="11834" w:type="dxa"/>
        <w:tblLayout w:type="fixed"/>
        <w:tblLook w:val="04A0" w:firstRow="1" w:lastRow="0" w:firstColumn="1" w:lastColumn="0" w:noHBand="0" w:noVBand="1"/>
      </w:tblPr>
      <w:tblGrid>
        <w:gridCol w:w="851"/>
        <w:gridCol w:w="4111"/>
        <w:gridCol w:w="850"/>
        <w:gridCol w:w="6022"/>
      </w:tblGrid>
      <w:tr w:rsidR="00FA346C" w:rsidRPr="006338A6" w14:paraId="4D62DEFC" w14:textId="77777777" w:rsidTr="00A47312">
        <w:tc>
          <w:tcPr>
            <w:tcW w:w="851" w:type="dxa"/>
            <w:shd w:val="clear" w:color="auto" w:fill="auto"/>
          </w:tcPr>
          <w:p w14:paraId="745D493D" w14:textId="77777777" w:rsidR="00FA346C" w:rsidRPr="006338A6" w:rsidRDefault="00FA346C" w:rsidP="00157E16">
            <w:pPr>
              <w:spacing w:after="0" w:line="240" w:lineRule="auto"/>
              <w:jc w:val="right"/>
              <w:rPr>
                <w:rFonts w:ascii="Arial" w:hAnsi="Arial" w:cs="Arial"/>
                <w:b/>
                <w:sz w:val="20"/>
              </w:rPr>
            </w:pPr>
            <w:r w:rsidRPr="006338A6">
              <w:rPr>
                <w:rFonts w:ascii="Arial" w:hAnsi="Arial" w:cs="Arial"/>
                <w:b/>
                <w:sz w:val="20"/>
              </w:rPr>
              <w:t>web</w:t>
            </w:r>
          </w:p>
          <w:p w14:paraId="39CFA518" w14:textId="77777777" w:rsidR="00FA346C" w:rsidRPr="006338A6" w:rsidRDefault="00FA346C" w:rsidP="00157E16">
            <w:pPr>
              <w:spacing w:after="0" w:line="240" w:lineRule="auto"/>
              <w:jc w:val="right"/>
              <w:rPr>
                <w:rFonts w:ascii="Arial" w:hAnsi="Arial" w:cs="Arial"/>
                <w:b/>
                <w:sz w:val="20"/>
              </w:rPr>
            </w:pPr>
            <w:r w:rsidRPr="006338A6">
              <w:rPr>
                <w:rFonts w:ascii="Arial" w:hAnsi="Arial" w:cs="Arial"/>
                <w:b/>
                <w:sz w:val="20"/>
              </w:rPr>
              <w:t>blog</w:t>
            </w:r>
          </w:p>
        </w:tc>
        <w:tc>
          <w:tcPr>
            <w:tcW w:w="4111" w:type="dxa"/>
            <w:shd w:val="clear" w:color="auto" w:fill="auto"/>
          </w:tcPr>
          <w:p w14:paraId="1ED8BE4E" w14:textId="208D2494" w:rsidR="00A82634" w:rsidRDefault="00A82634" w:rsidP="00157E16">
            <w:pPr>
              <w:spacing w:after="0" w:line="240" w:lineRule="auto"/>
              <w:rPr>
                <w:rFonts w:ascii="Arial" w:eastAsia="Arial" w:hAnsi="Arial" w:cs="Arial"/>
                <w:lang w:eastAsia="en-GB"/>
              </w:rPr>
            </w:pPr>
            <w:hyperlink r:id="rId6" w:history="1">
              <w:r w:rsidRPr="00081326">
                <w:rPr>
                  <w:rStyle w:val="Hyperlink"/>
                  <w:rFonts w:ascii="Arial" w:eastAsia="Arial" w:hAnsi="Arial" w:cs="Arial"/>
                  <w:lang w:eastAsia="en-GB"/>
                </w:rPr>
                <w:t>stevenhollidge.azurewebsites</w:t>
              </w:r>
              <w:r w:rsidRPr="00081326">
                <w:rPr>
                  <w:rStyle w:val="Hyperlink"/>
                  <w:rFonts w:ascii="Arial" w:eastAsia="Arial" w:hAnsi="Arial" w:cs="Arial"/>
                  <w:lang w:eastAsia="en-GB"/>
                </w:rPr>
                <w:t>.</w:t>
              </w:r>
              <w:r w:rsidRPr="00081326">
                <w:rPr>
                  <w:rStyle w:val="Hyperlink"/>
                  <w:rFonts w:ascii="Arial" w:eastAsia="Arial" w:hAnsi="Arial" w:cs="Arial"/>
                  <w:lang w:eastAsia="en-GB"/>
                </w:rPr>
                <w:t>net</w:t>
              </w:r>
            </w:hyperlink>
          </w:p>
          <w:p w14:paraId="29A55BDE" w14:textId="3E091220" w:rsidR="00FA346C" w:rsidRPr="00A47312" w:rsidRDefault="00487F3B" w:rsidP="00157E16">
            <w:pPr>
              <w:spacing w:after="0" w:line="240" w:lineRule="auto"/>
              <w:rPr>
                <w:rStyle w:val="Hyperlink"/>
              </w:rPr>
            </w:pPr>
            <w:hyperlink r:id="rId7" w:history="1">
              <w:r w:rsidR="00FA346C" w:rsidRPr="006338A6">
                <w:rPr>
                  <w:rStyle w:val="Hyperlink"/>
                  <w:rFonts w:ascii="Arial" w:eastAsia="Arial" w:hAnsi="Arial" w:cs="Arial"/>
                  <w:lang w:eastAsia="en-GB"/>
                </w:rPr>
                <w:t>stevenhollidge.blogspot.com</w:t>
              </w:r>
            </w:hyperlink>
          </w:p>
        </w:tc>
        <w:tc>
          <w:tcPr>
            <w:tcW w:w="850" w:type="dxa"/>
            <w:shd w:val="clear" w:color="auto" w:fill="auto"/>
          </w:tcPr>
          <w:p w14:paraId="47C22ACA" w14:textId="77777777" w:rsidR="00FA346C" w:rsidRPr="00EE3E8D" w:rsidRDefault="00FA346C" w:rsidP="00157E16">
            <w:pPr>
              <w:spacing w:after="0" w:line="240" w:lineRule="auto"/>
              <w:jc w:val="right"/>
              <w:rPr>
                <w:rFonts w:ascii="Arial" w:eastAsia="Arial" w:hAnsi="Arial" w:cs="Arial"/>
                <w:b/>
                <w:sz w:val="20"/>
                <w:lang w:eastAsia="en-GB"/>
              </w:rPr>
            </w:pPr>
            <w:r w:rsidRPr="00EE3E8D">
              <w:rPr>
                <w:rFonts w:ascii="Arial" w:eastAsia="Arial" w:hAnsi="Arial" w:cs="Arial"/>
                <w:b/>
                <w:sz w:val="20"/>
                <w:lang w:eastAsia="en-GB"/>
              </w:rPr>
              <w:t>email</w:t>
            </w:r>
          </w:p>
          <w:p w14:paraId="7EF06ABC" w14:textId="77777777" w:rsidR="00FA346C" w:rsidRPr="00EE3E8D" w:rsidRDefault="00FA346C" w:rsidP="00157E16">
            <w:pPr>
              <w:spacing w:after="0" w:line="240" w:lineRule="auto"/>
              <w:jc w:val="right"/>
              <w:rPr>
                <w:rFonts w:ascii="Arial" w:eastAsia="Arial" w:hAnsi="Arial" w:cs="Arial"/>
                <w:b/>
                <w:color w:val="485468"/>
                <w:sz w:val="20"/>
                <w:lang w:eastAsia="en-GB"/>
              </w:rPr>
            </w:pPr>
            <w:r w:rsidRPr="00EE3E8D">
              <w:rPr>
                <w:rFonts w:ascii="Arial" w:eastAsia="Arial" w:hAnsi="Arial" w:cs="Arial"/>
                <w:b/>
                <w:sz w:val="20"/>
                <w:lang w:eastAsia="en-GB"/>
              </w:rPr>
              <w:t>code</w:t>
            </w:r>
          </w:p>
        </w:tc>
        <w:tc>
          <w:tcPr>
            <w:tcW w:w="6022" w:type="dxa"/>
            <w:shd w:val="clear" w:color="auto" w:fill="auto"/>
          </w:tcPr>
          <w:p w14:paraId="45F85455" w14:textId="4CC43F4C" w:rsidR="00A47312" w:rsidRDefault="00487F3B" w:rsidP="00157E16">
            <w:pPr>
              <w:spacing w:after="0" w:line="240" w:lineRule="auto"/>
              <w:rPr>
                <w:rFonts w:ascii="Arial" w:eastAsia="Arial" w:hAnsi="Arial" w:cs="Arial"/>
                <w:lang w:eastAsia="en-GB"/>
              </w:rPr>
            </w:pPr>
            <w:hyperlink r:id="rId8" w:history="1">
              <w:r w:rsidR="00A47312" w:rsidRPr="00A77768">
                <w:rPr>
                  <w:rStyle w:val="Hyperlink"/>
                  <w:rFonts w:ascii="Arial" w:eastAsia="Arial" w:hAnsi="Arial" w:cs="Arial"/>
                  <w:lang w:eastAsia="en-GB"/>
                </w:rPr>
                <w:t>stevenhollidge@hotmail.com</w:t>
              </w:r>
            </w:hyperlink>
          </w:p>
          <w:p w14:paraId="53CD7FD1" w14:textId="77777777" w:rsidR="00FA346C" w:rsidRPr="00D679CE" w:rsidRDefault="00487F3B" w:rsidP="00157E16">
            <w:pPr>
              <w:spacing w:after="0" w:line="240" w:lineRule="auto"/>
              <w:rPr>
                <w:rFonts w:ascii="Arial" w:eastAsia="Arial" w:hAnsi="Arial" w:cs="Arial"/>
                <w:color w:val="485468"/>
                <w:lang w:eastAsia="en-GB"/>
              </w:rPr>
            </w:pPr>
            <w:hyperlink r:id="rId9" w:history="1">
              <w:r w:rsidR="00FA346C" w:rsidRPr="006338A6">
                <w:rPr>
                  <w:rStyle w:val="Hyperlink"/>
                  <w:rFonts w:ascii="Arial" w:eastAsia="Arial" w:hAnsi="Arial" w:cs="Arial"/>
                  <w:lang w:eastAsia="en-GB"/>
                </w:rPr>
                <w:t>github.com/stevenh77</w:t>
              </w:r>
            </w:hyperlink>
          </w:p>
          <w:p w14:paraId="0DAD5357" w14:textId="77777777" w:rsidR="00FA346C" w:rsidRPr="00EE3E8D" w:rsidRDefault="00FA346C" w:rsidP="00157E16">
            <w:pPr>
              <w:spacing w:after="0" w:line="240" w:lineRule="auto"/>
              <w:rPr>
                <w:rFonts w:ascii="Arial" w:eastAsia="Arial" w:hAnsi="Arial" w:cs="Arial"/>
                <w:color w:val="485468"/>
                <w:sz w:val="20"/>
                <w:lang w:eastAsia="en-GB"/>
              </w:rPr>
            </w:pPr>
          </w:p>
        </w:tc>
      </w:tr>
    </w:tbl>
    <w:p w14:paraId="65115418" w14:textId="77777777" w:rsidR="00954F01" w:rsidRPr="00954F01" w:rsidRDefault="00954F01" w:rsidP="00FA346C">
      <w:pPr>
        <w:pBdr>
          <w:bottom w:val="single" w:sz="6" w:space="0" w:color="C0C1C1"/>
        </w:pBdr>
        <w:spacing w:before="120" w:after="200" w:line="240" w:lineRule="auto"/>
        <w:outlineLvl w:val="1"/>
        <w:rPr>
          <w:rFonts w:ascii="Tahoma" w:eastAsia="Times New Roman" w:hAnsi="Tahoma" w:cs="Tahoma"/>
          <w:color w:val="252523"/>
          <w:sz w:val="33"/>
          <w:szCs w:val="33"/>
          <w:lang w:eastAsia="en-GB"/>
        </w:rPr>
      </w:pPr>
      <w:r w:rsidRPr="00954F01">
        <w:rPr>
          <w:rFonts w:ascii="Tahoma" w:eastAsia="Times New Roman" w:hAnsi="Tahoma" w:cs="Tahoma"/>
          <w:color w:val="252523"/>
          <w:sz w:val="33"/>
          <w:szCs w:val="33"/>
          <w:lang w:eastAsia="en-GB"/>
        </w:rPr>
        <w:t>Overview</w:t>
      </w:r>
    </w:p>
    <w:p w14:paraId="64D401CC" w14:textId="77777777" w:rsidR="00E50BF3" w:rsidRDefault="00954F01" w:rsidP="00992021">
      <w:pPr>
        <w:spacing w:after="0" w:line="273" w:lineRule="atLeast"/>
        <w:rPr>
          <w:rFonts w:ascii="Tahoma" w:eastAsia="Times New Roman" w:hAnsi="Tahoma" w:cs="Tahoma"/>
          <w:color w:val="252523"/>
          <w:sz w:val="20"/>
          <w:szCs w:val="20"/>
          <w:lang w:eastAsia="en-GB"/>
        </w:rPr>
      </w:pPr>
      <w:r w:rsidRPr="00954F01">
        <w:rPr>
          <w:rFonts w:ascii="Tahoma" w:eastAsia="Times New Roman" w:hAnsi="Tahoma" w:cs="Tahoma"/>
          <w:color w:val="252523"/>
          <w:sz w:val="20"/>
          <w:szCs w:val="20"/>
          <w:lang w:eastAsia="en-GB"/>
        </w:rPr>
        <w:t xml:space="preserve">Full stack analyst programmer for over twenty years, </w:t>
      </w:r>
      <w:r w:rsidR="00C47B90">
        <w:rPr>
          <w:rFonts w:ascii="Tahoma" w:eastAsia="Times New Roman" w:hAnsi="Tahoma" w:cs="Tahoma"/>
          <w:color w:val="252523"/>
          <w:sz w:val="20"/>
          <w:szCs w:val="20"/>
          <w:lang w:eastAsia="en-GB"/>
        </w:rPr>
        <w:t xml:space="preserve">leading teams and </w:t>
      </w:r>
      <w:r w:rsidRPr="00954F01">
        <w:rPr>
          <w:rFonts w:ascii="Tahoma" w:eastAsia="Times New Roman" w:hAnsi="Tahoma" w:cs="Tahoma"/>
          <w:color w:val="252523"/>
          <w:sz w:val="20"/>
          <w:szCs w:val="20"/>
          <w:lang w:eastAsia="en-GB"/>
        </w:rPr>
        <w:t>developing data driven Enterprise solutions for the financial services sector with Google and Microsoft technologies.</w:t>
      </w:r>
      <w:r w:rsidRPr="00954F01">
        <w:rPr>
          <w:rFonts w:ascii="Tahoma" w:eastAsia="Times New Roman" w:hAnsi="Tahoma" w:cs="Tahoma"/>
          <w:color w:val="252523"/>
          <w:sz w:val="20"/>
          <w:szCs w:val="20"/>
          <w:lang w:eastAsia="en-GB"/>
        </w:rPr>
        <w:br/>
      </w:r>
      <w:r w:rsidRPr="00954F01">
        <w:rPr>
          <w:rFonts w:ascii="Tahoma" w:eastAsia="Times New Roman" w:hAnsi="Tahoma" w:cs="Tahoma"/>
          <w:color w:val="252523"/>
          <w:sz w:val="20"/>
          <w:szCs w:val="20"/>
          <w:lang w:eastAsia="en-GB"/>
        </w:rPr>
        <w:br/>
        <w:t xml:space="preserve">Highly focused, disciplined and results driven with a can do attitude to both business and technology.  Successful programming blog with over </w:t>
      </w:r>
      <w:r w:rsidR="000C33CA">
        <w:rPr>
          <w:rFonts w:ascii="Tahoma" w:eastAsia="Times New Roman" w:hAnsi="Tahoma" w:cs="Tahoma"/>
          <w:color w:val="252523"/>
          <w:sz w:val="20"/>
          <w:szCs w:val="20"/>
          <w:lang w:eastAsia="en-GB"/>
        </w:rPr>
        <w:t>a million page views.</w:t>
      </w:r>
    </w:p>
    <w:p w14:paraId="3455CA39" w14:textId="77777777" w:rsidR="00DE1B21" w:rsidRDefault="00DE1B21" w:rsidP="00992021">
      <w:pPr>
        <w:spacing w:after="0" w:line="273" w:lineRule="atLeast"/>
        <w:rPr>
          <w:rFonts w:ascii="Tahoma" w:eastAsia="Times New Roman" w:hAnsi="Tahoma" w:cs="Tahoma"/>
          <w:color w:val="252523"/>
          <w:sz w:val="20"/>
          <w:szCs w:val="20"/>
          <w:lang w:eastAsia="en-GB"/>
        </w:rPr>
      </w:pPr>
    </w:p>
    <w:p w14:paraId="5A3BC1C0" w14:textId="77777777" w:rsidR="00DE1B21" w:rsidRDefault="00925200" w:rsidP="00992021">
      <w:pPr>
        <w:spacing w:after="0" w:line="273" w:lineRule="atLeast"/>
        <w:rPr>
          <w:rFonts w:ascii="Tahoma" w:eastAsia="Times New Roman" w:hAnsi="Tahoma" w:cs="Tahoma"/>
          <w:color w:val="252523"/>
          <w:sz w:val="20"/>
          <w:szCs w:val="20"/>
          <w:lang w:eastAsia="en-GB"/>
        </w:rPr>
      </w:pPr>
      <w:r>
        <w:rPr>
          <w:rFonts w:ascii="Tahoma" w:eastAsia="Times New Roman" w:hAnsi="Tahoma" w:cs="Tahoma"/>
          <w:color w:val="252523"/>
          <w:sz w:val="20"/>
          <w:szCs w:val="20"/>
          <w:lang w:eastAsia="en-GB"/>
        </w:rPr>
        <w:t xml:space="preserve">Certified </w:t>
      </w:r>
      <w:r w:rsidR="00DE1B21">
        <w:rPr>
          <w:rFonts w:ascii="Tahoma" w:eastAsia="Times New Roman" w:hAnsi="Tahoma" w:cs="Tahoma"/>
          <w:color w:val="252523"/>
          <w:sz w:val="20"/>
          <w:szCs w:val="20"/>
          <w:lang w:eastAsia="en-GB"/>
        </w:rPr>
        <w:t xml:space="preserve">SCRUM Master specialising in leading agile teams and </w:t>
      </w:r>
      <w:r w:rsidR="002279EE">
        <w:rPr>
          <w:rFonts w:ascii="Tahoma" w:eastAsia="Times New Roman" w:hAnsi="Tahoma" w:cs="Tahoma"/>
          <w:color w:val="252523"/>
          <w:sz w:val="20"/>
          <w:szCs w:val="20"/>
          <w:lang w:eastAsia="en-GB"/>
        </w:rPr>
        <w:t xml:space="preserve">the </w:t>
      </w:r>
      <w:r w:rsidR="00DE1B21">
        <w:rPr>
          <w:rFonts w:ascii="Tahoma" w:eastAsia="Times New Roman" w:hAnsi="Tahoma" w:cs="Tahoma"/>
          <w:color w:val="252523"/>
          <w:sz w:val="20"/>
          <w:szCs w:val="20"/>
          <w:lang w:eastAsia="en-GB"/>
        </w:rPr>
        <w:t>mentoring of developers.</w:t>
      </w:r>
    </w:p>
    <w:p w14:paraId="4184C2CF" w14:textId="77777777" w:rsidR="00FA346C" w:rsidRDefault="00FA346C" w:rsidP="00992021">
      <w:pPr>
        <w:spacing w:after="0" w:line="273" w:lineRule="atLeast"/>
        <w:rPr>
          <w:rFonts w:ascii="Tahoma" w:eastAsia="Times New Roman" w:hAnsi="Tahoma" w:cs="Tahoma"/>
          <w:color w:val="252523"/>
          <w:sz w:val="20"/>
          <w:szCs w:val="20"/>
          <w:lang w:eastAsia="en-GB"/>
        </w:rPr>
      </w:pPr>
    </w:p>
    <w:p w14:paraId="1D3253CC" w14:textId="77777777" w:rsidR="007D0EAE" w:rsidRPr="007D0EAE" w:rsidRDefault="00944631" w:rsidP="007D0EAE">
      <w:pPr>
        <w:pBdr>
          <w:bottom w:val="single" w:sz="6" w:space="0" w:color="C0C1C1"/>
        </w:pBdr>
        <w:spacing w:after="200" w:line="240" w:lineRule="auto"/>
        <w:outlineLvl w:val="1"/>
        <w:rPr>
          <w:rFonts w:ascii="Tahoma" w:eastAsia="Times New Roman" w:hAnsi="Tahoma" w:cs="Tahoma"/>
          <w:color w:val="252523"/>
          <w:sz w:val="33"/>
          <w:szCs w:val="33"/>
          <w:lang w:eastAsia="en-GB"/>
        </w:rPr>
      </w:pPr>
      <w:r>
        <w:rPr>
          <w:rFonts w:ascii="Tahoma" w:eastAsia="Times New Roman" w:hAnsi="Tahoma" w:cs="Tahoma"/>
          <w:color w:val="252523"/>
          <w:sz w:val="33"/>
          <w:szCs w:val="33"/>
          <w:lang w:eastAsia="en-GB"/>
        </w:rPr>
        <w:t>Contract</w:t>
      </w:r>
      <w:r w:rsidR="007D0EAE">
        <w:rPr>
          <w:rFonts w:ascii="Tahoma" w:eastAsia="Times New Roman" w:hAnsi="Tahoma" w:cs="Tahoma"/>
          <w:color w:val="252523"/>
          <w:sz w:val="33"/>
          <w:szCs w:val="33"/>
          <w:lang w:eastAsia="en-GB"/>
        </w:rPr>
        <w:t xml:space="preserve"> History</w:t>
      </w:r>
    </w:p>
    <w:p w14:paraId="2EC56F5C" w14:textId="77777777" w:rsidR="00A02C05" w:rsidRPr="00A02C05" w:rsidRDefault="00A02C05" w:rsidP="00A02C05">
      <w:pPr>
        <w:pBdr>
          <w:bottom w:val="single" w:sz="6" w:space="0" w:color="C0C1C1"/>
        </w:pBdr>
        <w:spacing w:after="200" w:line="240" w:lineRule="auto"/>
        <w:outlineLvl w:val="1"/>
        <w:rPr>
          <w:rFonts w:ascii="Tahoma" w:eastAsia="Times New Roman" w:hAnsi="Tahoma" w:cs="Tahoma"/>
          <w:color w:val="252523"/>
          <w:sz w:val="33"/>
          <w:szCs w:val="33"/>
          <w:lang w:eastAsia="en-GB"/>
        </w:rPr>
        <w:sectPr w:rsidR="00A02C05" w:rsidRPr="00A02C05" w:rsidSect="00E00938">
          <w:pgSz w:w="11906" w:h="16838"/>
          <w:pgMar w:top="851" w:right="1440" w:bottom="851" w:left="1440" w:header="709" w:footer="709" w:gutter="0"/>
          <w:cols w:space="708"/>
          <w:docGrid w:linePitch="360"/>
        </w:sectPr>
      </w:pPr>
    </w:p>
    <w:p w14:paraId="674DE360" w14:textId="77777777" w:rsidR="00992021" w:rsidRPr="00256A88" w:rsidRDefault="00AC3EFB" w:rsidP="007D0EAE">
      <w:pPr>
        <w:spacing w:after="80" w:line="240" w:lineRule="auto"/>
        <w:rPr>
          <w:rFonts w:ascii="Tahoma" w:hAnsi="Tahoma" w:cs="Tahoma"/>
          <w:b/>
          <w:bCs/>
        </w:rPr>
      </w:pPr>
      <w:r>
        <w:rPr>
          <w:rStyle w:val="ohmin"/>
          <w:rFonts w:ascii="Tahoma" w:hAnsi="Tahoma" w:cs="Tahoma"/>
          <w:b/>
        </w:rPr>
        <w:t>Zazilo</w:t>
      </w:r>
      <w:r w:rsidR="007D0EAE">
        <w:rPr>
          <w:rStyle w:val="ohmin"/>
          <w:rFonts w:ascii="Tahoma" w:hAnsi="Tahoma" w:cs="Tahoma"/>
          <w:b/>
        </w:rPr>
        <w:t xml:space="preserve">, </w:t>
      </w:r>
      <w:r>
        <w:rPr>
          <w:rStyle w:val="ohmin"/>
          <w:rFonts w:ascii="Tahoma" w:hAnsi="Tahoma" w:cs="Tahoma"/>
          <w:b/>
        </w:rPr>
        <w:t>London UK</w:t>
      </w:r>
    </w:p>
    <w:p w14:paraId="3218DA9A" w14:textId="77777777" w:rsidR="00A02C05" w:rsidRPr="007D0EAE" w:rsidRDefault="00AC3EFB" w:rsidP="007D0EAE">
      <w:pPr>
        <w:spacing w:after="80" w:line="240" w:lineRule="auto"/>
        <w:jc w:val="right"/>
        <w:rPr>
          <w:rFonts w:ascii="Tahoma" w:hAnsi="Tahoma" w:cs="Tahoma"/>
          <w:b/>
        </w:rPr>
        <w:sectPr w:rsidR="00A02C05" w:rsidRPr="007D0EAE" w:rsidSect="007D0EAE">
          <w:type w:val="continuous"/>
          <w:pgSz w:w="11906" w:h="16838"/>
          <w:pgMar w:top="851" w:right="1440" w:bottom="851" w:left="1440" w:header="709" w:footer="709" w:gutter="0"/>
          <w:cols w:num="2" w:space="708"/>
          <w:docGrid w:linePitch="360"/>
        </w:sectPr>
      </w:pPr>
      <w:r>
        <w:rPr>
          <w:rFonts w:ascii="Tahoma" w:hAnsi="Tahoma" w:cs="Tahoma"/>
          <w:b/>
        </w:rPr>
        <w:t>January 2013</w:t>
      </w:r>
      <w:r w:rsidR="00A02C05" w:rsidRPr="007D0EAE">
        <w:rPr>
          <w:rFonts w:ascii="Tahoma" w:hAnsi="Tahoma" w:cs="Tahoma"/>
          <w:b/>
        </w:rPr>
        <w:t xml:space="preserve"> - Present</w:t>
      </w:r>
    </w:p>
    <w:p w14:paraId="7E872207" w14:textId="77777777" w:rsidR="00556253" w:rsidRDefault="00556253" w:rsidP="00A02C05">
      <w:pPr>
        <w:rPr>
          <w:rFonts w:ascii="Tahoma" w:hAnsi="Tahoma" w:cs="Tahoma"/>
          <w:color w:val="808080"/>
          <w:sz w:val="18"/>
        </w:rPr>
      </w:pPr>
      <w:r>
        <w:rPr>
          <w:rFonts w:ascii="Tahoma" w:hAnsi="Tahoma" w:cs="Tahoma"/>
          <w:color w:val="808080"/>
          <w:sz w:val="18"/>
        </w:rPr>
        <w:t>Angular Full Stack Programmer and Agile SCRUM Master Coach</w:t>
      </w:r>
    </w:p>
    <w:p w14:paraId="21316FD0" w14:textId="77777777" w:rsidR="00A02C05" w:rsidRPr="00556253" w:rsidRDefault="00556253" w:rsidP="00A02C05">
      <w:pPr>
        <w:rPr>
          <w:rFonts w:ascii="Tahoma" w:hAnsi="Tahoma" w:cs="Tahoma"/>
          <w:color w:val="808080"/>
          <w:sz w:val="18"/>
        </w:rPr>
      </w:pPr>
      <w:r w:rsidRPr="00556253">
        <w:rPr>
          <w:rFonts w:ascii="Tahoma" w:hAnsi="Tahoma" w:cs="Tahoma"/>
          <w:color w:val="808080"/>
          <w:sz w:val="18"/>
        </w:rPr>
        <w:t>Angular TypeScript JavaScript Node.js RxJS WebPack Firebase Auth0 JWT Gulp.js Socket.io Wijmo SignalR Wallaby.js WPF Karma Protractor Jasmine Feathers.js .NET C# SQL JSON XML XSLT REST HTML5 Sass Bootstrap MaterialDesign Swagger ASP.NetCore WebAPI Git TeamCity Dapper Postman Fiddler NUnit XUnit MSTest</w:t>
      </w:r>
    </w:p>
    <w:p w14:paraId="009B4F6A" w14:textId="77777777" w:rsidR="00E00938" w:rsidRDefault="007E0843" w:rsidP="00A95329">
      <w:pPr>
        <w:pStyle w:val="NormalWeb"/>
        <w:spacing w:before="0" w:beforeAutospacing="0" w:after="260" w:afterAutospacing="0"/>
        <w:rPr>
          <w:rFonts w:ascii="Tahoma" w:hAnsi="Tahoma" w:cs="Tahoma"/>
          <w:color w:val="252523"/>
          <w:sz w:val="20"/>
          <w:szCs w:val="22"/>
        </w:rPr>
      </w:pPr>
      <w:r>
        <w:rPr>
          <w:rStyle w:val="jstruncated"/>
          <w:rFonts w:ascii="Tahoma" w:hAnsi="Tahoma" w:cs="Tahoma"/>
          <w:sz w:val="20"/>
          <w:szCs w:val="22"/>
        </w:rPr>
        <w:t xml:space="preserve">Multiple projects across a variety of sectors for companies within Biotech, Big Four auditors, Hedge Fund solutions and Big Data </w:t>
      </w:r>
      <w:r w:rsidR="00AC3EFB">
        <w:rPr>
          <w:rStyle w:val="jstruncated"/>
          <w:rFonts w:ascii="Tahoma" w:hAnsi="Tahoma" w:cs="Tahoma"/>
          <w:sz w:val="20"/>
          <w:szCs w:val="22"/>
        </w:rPr>
        <w:t>Business Intelligence reporting.</w:t>
      </w:r>
      <w:r w:rsidR="00992021" w:rsidRPr="007D0EAE">
        <w:rPr>
          <w:rFonts w:ascii="Tahoma" w:hAnsi="Tahoma" w:cs="Tahoma"/>
          <w:color w:val="252523"/>
          <w:sz w:val="20"/>
          <w:szCs w:val="22"/>
        </w:rPr>
        <w:br/>
      </w:r>
      <w:r w:rsidR="00992021" w:rsidRPr="007D0EAE">
        <w:rPr>
          <w:rFonts w:ascii="Tahoma" w:hAnsi="Tahoma" w:cs="Tahoma"/>
          <w:color w:val="252523"/>
          <w:sz w:val="20"/>
          <w:szCs w:val="22"/>
        </w:rPr>
        <w:br/>
        <w:t>Migration from WPF desktop application to an AngularJS</w:t>
      </w:r>
      <w:r w:rsidR="00F73B1E">
        <w:rPr>
          <w:rFonts w:ascii="Tahoma" w:hAnsi="Tahoma" w:cs="Tahoma"/>
          <w:color w:val="252523"/>
          <w:sz w:val="20"/>
          <w:szCs w:val="22"/>
        </w:rPr>
        <w:t xml:space="preserve"> TypeScript</w:t>
      </w:r>
      <w:r w:rsidR="00992021" w:rsidRPr="007D0EAE">
        <w:rPr>
          <w:rFonts w:ascii="Tahoma" w:hAnsi="Tahoma" w:cs="Tahoma"/>
          <w:color w:val="252523"/>
          <w:sz w:val="20"/>
          <w:szCs w:val="22"/>
        </w:rPr>
        <w:t xml:space="preserve"> web solution.  Tasks </w:t>
      </w:r>
      <w:r w:rsidR="00A95329">
        <w:rPr>
          <w:rFonts w:ascii="Tahoma" w:hAnsi="Tahoma" w:cs="Tahoma"/>
          <w:color w:val="252523"/>
          <w:sz w:val="20"/>
          <w:szCs w:val="22"/>
        </w:rPr>
        <w:t xml:space="preserve">include </w:t>
      </w:r>
      <w:r w:rsidR="00A15E05">
        <w:rPr>
          <w:rFonts w:ascii="Tahoma" w:hAnsi="Tahoma" w:cs="Tahoma"/>
          <w:color w:val="252523"/>
          <w:sz w:val="20"/>
          <w:szCs w:val="22"/>
        </w:rPr>
        <w:t xml:space="preserve">mentoring the dev team, </w:t>
      </w:r>
      <w:r w:rsidR="00A95329">
        <w:rPr>
          <w:rFonts w:ascii="Tahoma" w:hAnsi="Tahoma" w:cs="Tahoma"/>
          <w:color w:val="252523"/>
          <w:sz w:val="20"/>
          <w:szCs w:val="22"/>
        </w:rPr>
        <w:t xml:space="preserve">SCRUM master </w:t>
      </w:r>
      <w:r w:rsidR="00837AE4">
        <w:rPr>
          <w:rFonts w:ascii="Tahoma" w:hAnsi="Tahoma" w:cs="Tahoma"/>
          <w:color w:val="252523"/>
          <w:sz w:val="20"/>
          <w:szCs w:val="22"/>
        </w:rPr>
        <w:t xml:space="preserve">and </w:t>
      </w:r>
      <w:r w:rsidR="00696D0C">
        <w:rPr>
          <w:rFonts w:ascii="Tahoma" w:hAnsi="Tahoma" w:cs="Tahoma"/>
          <w:color w:val="252523"/>
          <w:sz w:val="20"/>
          <w:szCs w:val="22"/>
        </w:rPr>
        <w:t xml:space="preserve">the introduction of </w:t>
      </w:r>
      <w:r w:rsidR="00A15E05">
        <w:rPr>
          <w:rFonts w:ascii="Tahoma" w:hAnsi="Tahoma" w:cs="Tahoma"/>
          <w:color w:val="252523"/>
          <w:sz w:val="20"/>
          <w:szCs w:val="22"/>
        </w:rPr>
        <w:t>agile practises.  L</w:t>
      </w:r>
      <w:r w:rsidR="00992021" w:rsidRPr="007D0EAE">
        <w:rPr>
          <w:rFonts w:ascii="Tahoma" w:hAnsi="Tahoma" w:cs="Tahoma"/>
          <w:color w:val="252523"/>
          <w:sz w:val="20"/>
          <w:szCs w:val="22"/>
        </w:rPr>
        <w:t xml:space="preserve">iaising with business colleagues to </w:t>
      </w:r>
      <w:r w:rsidR="00A15E05">
        <w:rPr>
          <w:rFonts w:ascii="Tahoma" w:hAnsi="Tahoma" w:cs="Tahoma"/>
          <w:color w:val="252523"/>
          <w:sz w:val="20"/>
          <w:szCs w:val="22"/>
        </w:rPr>
        <w:t xml:space="preserve">produce backlog </w:t>
      </w:r>
      <w:r w:rsidR="00A95329">
        <w:rPr>
          <w:rFonts w:ascii="Tahoma" w:hAnsi="Tahoma" w:cs="Tahoma"/>
          <w:color w:val="252523"/>
          <w:sz w:val="20"/>
          <w:szCs w:val="22"/>
        </w:rPr>
        <w:t>artefacts</w:t>
      </w:r>
      <w:r w:rsidR="00992021" w:rsidRPr="007D0EAE">
        <w:rPr>
          <w:rFonts w:ascii="Tahoma" w:hAnsi="Tahoma" w:cs="Tahoma"/>
          <w:color w:val="252523"/>
          <w:sz w:val="20"/>
          <w:szCs w:val="22"/>
        </w:rPr>
        <w:t>, UX design</w:t>
      </w:r>
      <w:r w:rsidR="00A02C05" w:rsidRPr="007D0EAE">
        <w:rPr>
          <w:rFonts w:ascii="Tahoma" w:hAnsi="Tahoma" w:cs="Tahoma"/>
          <w:color w:val="252523"/>
          <w:sz w:val="20"/>
          <w:szCs w:val="22"/>
        </w:rPr>
        <w:t>, prototyping</w:t>
      </w:r>
      <w:r w:rsidR="00992021" w:rsidRPr="007D0EAE">
        <w:rPr>
          <w:rFonts w:ascii="Tahoma" w:hAnsi="Tahoma" w:cs="Tahoma"/>
          <w:color w:val="252523"/>
          <w:sz w:val="20"/>
          <w:szCs w:val="22"/>
        </w:rPr>
        <w:t xml:space="preserve"> and </w:t>
      </w:r>
      <w:r w:rsidR="00DE42BE" w:rsidRPr="007D0EAE">
        <w:rPr>
          <w:rFonts w:ascii="Tahoma" w:hAnsi="Tahoma" w:cs="Tahoma"/>
          <w:color w:val="252523"/>
          <w:sz w:val="20"/>
          <w:szCs w:val="22"/>
        </w:rPr>
        <w:t xml:space="preserve">development.  </w:t>
      </w:r>
      <w:r w:rsidR="00A02C05" w:rsidRPr="007D0EAE">
        <w:rPr>
          <w:rFonts w:ascii="Tahoma" w:hAnsi="Tahoma" w:cs="Tahoma"/>
          <w:color w:val="252523"/>
          <w:sz w:val="20"/>
          <w:szCs w:val="22"/>
        </w:rPr>
        <w:t xml:space="preserve">RESTful secure </w:t>
      </w:r>
      <w:r w:rsidR="00313833">
        <w:rPr>
          <w:rFonts w:ascii="Tahoma" w:hAnsi="Tahoma" w:cs="Tahoma"/>
          <w:color w:val="252523"/>
          <w:sz w:val="20"/>
          <w:szCs w:val="22"/>
        </w:rPr>
        <w:t xml:space="preserve">JSON </w:t>
      </w:r>
      <w:r w:rsidR="00992021" w:rsidRPr="007D0EAE">
        <w:rPr>
          <w:rFonts w:ascii="Tahoma" w:hAnsi="Tahoma" w:cs="Tahoma"/>
          <w:color w:val="252523"/>
          <w:sz w:val="20"/>
          <w:szCs w:val="22"/>
        </w:rPr>
        <w:t>.NET WebAPI services</w:t>
      </w:r>
      <w:r w:rsidR="00A02C05" w:rsidRPr="007D0EAE">
        <w:rPr>
          <w:rFonts w:ascii="Tahoma" w:hAnsi="Tahoma" w:cs="Tahoma"/>
          <w:color w:val="252523"/>
          <w:sz w:val="20"/>
          <w:szCs w:val="22"/>
        </w:rPr>
        <w:t xml:space="preserve"> interacting with downstream systems and SQL Server stored procedures.</w:t>
      </w:r>
      <w:r w:rsidR="00DE42BE" w:rsidRPr="007D0EAE">
        <w:rPr>
          <w:rFonts w:ascii="Tahoma" w:hAnsi="Tahoma" w:cs="Tahoma"/>
          <w:color w:val="252523"/>
          <w:sz w:val="20"/>
          <w:szCs w:val="22"/>
        </w:rPr>
        <w:t xml:space="preserve">  Google Angular Material Design used </w:t>
      </w:r>
      <w:r w:rsidR="00313833">
        <w:rPr>
          <w:rFonts w:ascii="Tahoma" w:hAnsi="Tahoma" w:cs="Tahoma"/>
          <w:color w:val="252523"/>
          <w:sz w:val="20"/>
          <w:szCs w:val="22"/>
        </w:rPr>
        <w:t xml:space="preserve">along with </w:t>
      </w:r>
      <w:r w:rsidR="00DE42BE" w:rsidRPr="007D0EAE">
        <w:rPr>
          <w:rFonts w:ascii="Tahoma" w:hAnsi="Tahoma" w:cs="Tahoma"/>
          <w:color w:val="252523"/>
          <w:sz w:val="20"/>
          <w:szCs w:val="22"/>
        </w:rPr>
        <w:t>Wijmo component</w:t>
      </w:r>
      <w:r w:rsidR="003518B9">
        <w:rPr>
          <w:rFonts w:ascii="Tahoma" w:hAnsi="Tahoma" w:cs="Tahoma"/>
          <w:color w:val="252523"/>
          <w:sz w:val="20"/>
          <w:szCs w:val="22"/>
        </w:rPr>
        <w:t>s</w:t>
      </w:r>
      <w:r w:rsidR="00DE42BE" w:rsidRPr="007D0EAE">
        <w:rPr>
          <w:rFonts w:ascii="Tahoma" w:hAnsi="Tahoma" w:cs="Tahoma"/>
          <w:color w:val="252523"/>
          <w:sz w:val="20"/>
          <w:szCs w:val="22"/>
        </w:rPr>
        <w:t xml:space="preserve"> to create a fluid </w:t>
      </w:r>
      <w:r w:rsidR="00256A88" w:rsidRPr="007D0EAE">
        <w:rPr>
          <w:rFonts w:ascii="Tahoma" w:hAnsi="Tahoma" w:cs="Tahoma"/>
          <w:color w:val="252523"/>
          <w:sz w:val="20"/>
          <w:szCs w:val="22"/>
        </w:rPr>
        <w:t xml:space="preserve">and </w:t>
      </w:r>
      <w:r w:rsidR="00DE42BE" w:rsidRPr="007D0EAE">
        <w:rPr>
          <w:rFonts w:ascii="Tahoma" w:hAnsi="Tahoma" w:cs="Tahoma"/>
          <w:color w:val="252523"/>
          <w:sz w:val="20"/>
          <w:szCs w:val="22"/>
        </w:rPr>
        <w:t>reactive UI.</w:t>
      </w:r>
      <w:r w:rsidR="00E919DC">
        <w:rPr>
          <w:rFonts w:ascii="Tahoma" w:hAnsi="Tahoma" w:cs="Tahoma"/>
          <w:color w:val="252523"/>
          <w:sz w:val="20"/>
          <w:szCs w:val="22"/>
        </w:rPr>
        <w:t xml:space="preserve">  Karma and Pro</w:t>
      </w:r>
      <w:r w:rsidR="00313833">
        <w:rPr>
          <w:rFonts w:ascii="Tahoma" w:hAnsi="Tahoma" w:cs="Tahoma"/>
          <w:color w:val="252523"/>
          <w:sz w:val="20"/>
          <w:szCs w:val="22"/>
        </w:rPr>
        <w:t xml:space="preserve">tractor </w:t>
      </w:r>
      <w:r w:rsidR="00E919DC">
        <w:rPr>
          <w:rFonts w:ascii="Tahoma" w:hAnsi="Tahoma" w:cs="Tahoma"/>
          <w:color w:val="252523"/>
          <w:sz w:val="20"/>
          <w:szCs w:val="22"/>
        </w:rPr>
        <w:t>used for running unit and end to end tests.</w:t>
      </w:r>
    </w:p>
    <w:p w14:paraId="6142489B" w14:textId="77777777" w:rsidR="00256A88" w:rsidRPr="007D0EAE" w:rsidRDefault="00256A88" w:rsidP="00A95329">
      <w:pPr>
        <w:pStyle w:val="NormalWeb"/>
        <w:spacing w:before="0" w:beforeAutospacing="0" w:after="260" w:afterAutospacing="0"/>
        <w:rPr>
          <w:rFonts w:ascii="Tahoma" w:hAnsi="Tahoma" w:cs="Tahoma"/>
          <w:sz w:val="20"/>
          <w:szCs w:val="22"/>
        </w:rPr>
      </w:pPr>
      <w:r w:rsidRPr="007D0EAE">
        <w:rPr>
          <w:rStyle w:val="jstruncated"/>
          <w:rFonts w:ascii="Tahoma" w:hAnsi="Tahoma" w:cs="Tahoma"/>
          <w:sz w:val="20"/>
          <w:szCs w:val="22"/>
        </w:rPr>
        <w:t>Big data visualisation into consumer spending behaviours and trends.  AngularJS was used to create a</w:t>
      </w:r>
      <w:r w:rsidR="007D0EAE" w:rsidRPr="007D0EAE">
        <w:rPr>
          <w:rStyle w:val="jstruncated"/>
          <w:rFonts w:ascii="Tahoma" w:hAnsi="Tahoma" w:cs="Tahoma"/>
          <w:sz w:val="20"/>
          <w:szCs w:val="22"/>
        </w:rPr>
        <w:t xml:space="preserve"> web </w:t>
      </w:r>
      <w:r w:rsidRPr="007D0EAE">
        <w:rPr>
          <w:rStyle w:val="jstruncated"/>
          <w:rFonts w:ascii="Tahoma" w:hAnsi="Tahoma" w:cs="Tahoma"/>
          <w:sz w:val="20"/>
          <w:szCs w:val="22"/>
        </w:rPr>
        <w:t xml:space="preserve">application for </w:t>
      </w:r>
      <w:r w:rsidR="007D0EAE" w:rsidRPr="007D0EAE">
        <w:rPr>
          <w:rStyle w:val="jstruncated"/>
          <w:rFonts w:ascii="Tahoma" w:hAnsi="Tahoma" w:cs="Tahoma"/>
          <w:sz w:val="20"/>
          <w:szCs w:val="22"/>
        </w:rPr>
        <w:t>users to step through layered phases</w:t>
      </w:r>
      <w:r w:rsidRPr="007D0EAE">
        <w:rPr>
          <w:rStyle w:val="jstruncated"/>
          <w:rFonts w:ascii="Tahoma" w:hAnsi="Tahoma" w:cs="Tahoma"/>
          <w:sz w:val="20"/>
          <w:szCs w:val="22"/>
        </w:rPr>
        <w:t xml:space="preserve"> bring</w:t>
      </w:r>
      <w:r w:rsidR="00935922">
        <w:rPr>
          <w:rStyle w:val="jstruncated"/>
          <w:rFonts w:ascii="Tahoma" w:hAnsi="Tahoma" w:cs="Tahoma"/>
          <w:sz w:val="20"/>
          <w:szCs w:val="22"/>
        </w:rPr>
        <w:t>ing</w:t>
      </w:r>
      <w:r w:rsidRPr="007D0EAE">
        <w:rPr>
          <w:rStyle w:val="jstruncated"/>
          <w:rFonts w:ascii="Tahoma" w:hAnsi="Tahoma" w:cs="Tahoma"/>
          <w:sz w:val="20"/>
          <w:szCs w:val="22"/>
        </w:rPr>
        <w:t xml:space="preserve"> data </w:t>
      </w:r>
      <w:r w:rsidR="00935922">
        <w:rPr>
          <w:rStyle w:val="jstruncated"/>
          <w:rFonts w:ascii="Tahoma" w:hAnsi="Tahoma" w:cs="Tahoma"/>
          <w:sz w:val="20"/>
          <w:szCs w:val="22"/>
        </w:rPr>
        <w:t>to life</w:t>
      </w:r>
      <w:r w:rsidRPr="007D0EAE">
        <w:rPr>
          <w:rStyle w:val="jstruncated"/>
          <w:rFonts w:ascii="Tahoma" w:hAnsi="Tahoma" w:cs="Tahoma"/>
          <w:sz w:val="20"/>
          <w:szCs w:val="22"/>
        </w:rPr>
        <w:t xml:space="preserve">.  </w:t>
      </w:r>
      <w:r w:rsidR="007D0EAE" w:rsidRPr="007D0EAE">
        <w:rPr>
          <w:rStyle w:val="jstruncated"/>
          <w:rFonts w:ascii="Tahoma" w:hAnsi="Tahoma" w:cs="Tahoma"/>
          <w:sz w:val="20"/>
          <w:szCs w:val="22"/>
        </w:rPr>
        <w:t>A range of c</w:t>
      </w:r>
      <w:r w:rsidRPr="007D0EAE">
        <w:rPr>
          <w:rStyle w:val="jstruncated"/>
          <w:rFonts w:ascii="Tahoma" w:hAnsi="Tahoma" w:cs="Tahoma"/>
          <w:sz w:val="20"/>
          <w:szCs w:val="22"/>
        </w:rPr>
        <w:t>harts, annotations and drilldowns gave the user an interactive window into understanding the data.</w:t>
      </w:r>
      <w:r w:rsidR="007D0EAE" w:rsidRPr="007D0EAE">
        <w:rPr>
          <w:rStyle w:val="jstruncated"/>
          <w:rFonts w:ascii="Tahoma" w:hAnsi="Tahoma" w:cs="Tahoma"/>
          <w:sz w:val="20"/>
          <w:szCs w:val="22"/>
        </w:rPr>
        <w:t xml:space="preserve">  Node Express RESTful endpoints were exposed giving a data API.</w:t>
      </w:r>
      <w:r w:rsidR="00935922">
        <w:rPr>
          <w:rStyle w:val="jstruncated"/>
          <w:rFonts w:ascii="Tahoma" w:hAnsi="Tahoma" w:cs="Tahoma"/>
          <w:sz w:val="20"/>
          <w:szCs w:val="22"/>
        </w:rPr>
        <w:t xml:space="preserve">  Protractor used for e2e testing.</w:t>
      </w:r>
    </w:p>
    <w:p w14:paraId="46E85DDE" w14:textId="77777777" w:rsidR="007D0EAE" w:rsidRDefault="007D0EAE" w:rsidP="007D0EAE">
      <w:pPr>
        <w:pStyle w:val="NormalWeb"/>
        <w:spacing w:before="0" w:beforeAutospacing="0" w:after="360" w:afterAutospacing="0" w:line="273" w:lineRule="atLeast"/>
        <w:rPr>
          <w:rStyle w:val="jsfull"/>
          <w:rFonts w:ascii="Tahoma" w:hAnsi="Tahoma" w:cs="Tahoma"/>
          <w:b/>
          <w:color w:val="252523"/>
          <w:sz w:val="22"/>
          <w:szCs w:val="22"/>
        </w:rPr>
        <w:sectPr w:rsidR="007D0EAE" w:rsidSect="007D0EAE">
          <w:type w:val="continuous"/>
          <w:pgSz w:w="11906" w:h="16838"/>
          <w:pgMar w:top="851" w:right="1440" w:bottom="851" w:left="1440" w:header="709" w:footer="709" w:gutter="0"/>
          <w:cols w:space="708"/>
          <w:docGrid w:linePitch="360"/>
        </w:sectPr>
      </w:pPr>
    </w:p>
    <w:p w14:paraId="5B65E0BE" w14:textId="77777777" w:rsidR="007D0EAE" w:rsidRPr="007D0EAE" w:rsidRDefault="007D0EAE" w:rsidP="007D0EAE">
      <w:pPr>
        <w:pStyle w:val="NormalWeb"/>
        <w:spacing w:before="0" w:beforeAutospacing="0" w:after="80" w:afterAutospacing="0" w:line="273" w:lineRule="atLeast"/>
        <w:rPr>
          <w:rStyle w:val="jsfull"/>
          <w:rFonts w:ascii="Tahoma" w:hAnsi="Tahoma" w:cs="Tahoma"/>
          <w:b/>
          <w:color w:val="252523"/>
          <w:sz w:val="22"/>
          <w:szCs w:val="22"/>
        </w:rPr>
      </w:pPr>
      <w:r w:rsidRPr="007D0EAE">
        <w:rPr>
          <w:rStyle w:val="jsfull"/>
          <w:rFonts w:ascii="Tahoma" w:hAnsi="Tahoma" w:cs="Tahoma"/>
          <w:b/>
          <w:color w:val="252523"/>
          <w:sz w:val="22"/>
          <w:szCs w:val="22"/>
        </w:rPr>
        <w:t xml:space="preserve">Credit Suisse, Zurich Switzerland </w:t>
      </w:r>
    </w:p>
    <w:p w14:paraId="6E6BC3B8" w14:textId="77777777" w:rsidR="007D0EAE" w:rsidRPr="007D0EAE" w:rsidRDefault="007D0EAE" w:rsidP="007D0EAE">
      <w:pPr>
        <w:pStyle w:val="NormalWeb"/>
        <w:spacing w:before="0" w:beforeAutospacing="0" w:after="80" w:afterAutospacing="0" w:line="273" w:lineRule="atLeast"/>
        <w:jc w:val="right"/>
        <w:rPr>
          <w:rStyle w:val="jsfull"/>
          <w:rFonts w:ascii="Tahoma" w:hAnsi="Tahoma" w:cs="Tahoma"/>
          <w:b/>
          <w:color w:val="252523"/>
          <w:sz w:val="22"/>
          <w:szCs w:val="22"/>
        </w:rPr>
        <w:sectPr w:rsidR="007D0EAE" w:rsidRPr="007D0EAE" w:rsidSect="007D0EAE">
          <w:type w:val="continuous"/>
          <w:pgSz w:w="11906" w:h="16838"/>
          <w:pgMar w:top="851" w:right="1440" w:bottom="851" w:left="1440" w:header="709" w:footer="709" w:gutter="0"/>
          <w:cols w:num="2" w:space="708"/>
          <w:docGrid w:linePitch="360"/>
        </w:sectPr>
      </w:pPr>
      <w:r w:rsidRPr="007D0EAE">
        <w:rPr>
          <w:rStyle w:val="jsfull"/>
          <w:rFonts w:ascii="Tahoma" w:hAnsi="Tahoma" w:cs="Tahoma"/>
          <w:b/>
          <w:color w:val="252523"/>
          <w:sz w:val="22"/>
          <w:szCs w:val="22"/>
        </w:rPr>
        <w:t>July 2012 – December 2013</w:t>
      </w:r>
    </w:p>
    <w:p w14:paraId="37405CDC" w14:textId="77777777" w:rsidR="007D0EAE" w:rsidRPr="007D0EAE" w:rsidRDefault="00FA346C" w:rsidP="007D0EAE">
      <w:pPr>
        <w:rPr>
          <w:rFonts w:ascii="Tahoma" w:hAnsi="Tahoma" w:cs="Tahoma"/>
          <w:b/>
          <w:bCs/>
          <w:sz w:val="18"/>
        </w:rPr>
      </w:pPr>
      <w:r w:rsidRPr="006338A6">
        <w:rPr>
          <w:rFonts w:ascii="Tahoma" w:hAnsi="Tahoma" w:cs="Tahoma"/>
          <w:color w:val="808080"/>
          <w:sz w:val="18"/>
        </w:rPr>
        <w:t xml:space="preserve">Full Stack </w:t>
      </w:r>
      <w:r w:rsidR="007D0EAE" w:rsidRPr="006338A6">
        <w:rPr>
          <w:rFonts w:ascii="Tahoma" w:hAnsi="Tahoma" w:cs="Tahoma"/>
          <w:color w:val="808080"/>
          <w:sz w:val="18"/>
        </w:rPr>
        <w:t xml:space="preserve">Analyst Programmer: XAML </w:t>
      </w:r>
      <w:r w:rsidR="003418B6" w:rsidRPr="006338A6">
        <w:rPr>
          <w:rFonts w:ascii="Tahoma" w:hAnsi="Tahoma" w:cs="Tahoma"/>
          <w:color w:val="808080"/>
          <w:sz w:val="18"/>
        </w:rPr>
        <w:t xml:space="preserve">C# </w:t>
      </w:r>
      <w:r w:rsidR="00077581" w:rsidRPr="006338A6">
        <w:rPr>
          <w:rFonts w:ascii="Tahoma" w:hAnsi="Tahoma" w:cs="Tahoma"/>
          <w:color w:val="808080"/>
          <w:sz w:val="18"/>
        </w:rPr>
        <w:t>Silverlight WPF Win8</w:t>
      </w:r>
      <w:r w:rsidR="00ED2575" w:rsidRPr="006338A6">
        <w:rPr>
          <w:rFonts w:ascii="Tahoma" w:hAnsi="Tahoma" w:cs="Tahoma"/>
          <w:color w:val="808080"/>
          <w:sz w:val="18"/>
        </w:rPr>
        <w:t xml:space="preserve"> </w:t>
      </w:r>
      <w:r w:rsidR="00973817" w:rsidRPr="006338A6">
        <w:rPr>
          <w:rFonts w:ascii="Tahoma" w:hAnsi="Tahoma" w:cs="Tahoma"/>
          <w:color w:val="808080"/>
          <w:sz w:val="18"/>
        </w:rPr>
        <w:t xml:space="preserve">RX Nirvana TPL PRISM </w:t>
      </w:r>
      <w:r w:rsidR="00ED2575" w:rsidRPr="006338A6">
        <w:rPr>
          <w:rFonts w:ascii="Tahoma" w:hAnsi="Tahoma" w:cs="Tahoma"/>
          <w:color w:val="808080"/>
          <w:sz w:val="18"/>
        </w:rPr>
        <w:t>JavaScript</w:t>
      </w:r>
      <w:r w:rsidR="00656E9A" w:rsidRPr="006338A6">
        <w:rPr>
          <w:rFonts w:ascii="Tahoma" w:hAnsi="Tahoma" w:cs="Tahoma"/>
          <w:color w:val="808080"/>
          <w:sz w:val="18"/>
        </w:rPr>
        <w:t xml:space="preserve"> SQL</w:t>
      </w:r>
      <w:r w:rsidR="005D1500" w:rsidRPr="006338A6">
        <w:rPr>
          <w:rFonts w:ascii="Tahoma" w:hAnsi="Tahoma" w:cs="Tahoma"/>
          <w:color w:val="808080"/>
          <w:sz w:val="18"/>
        </w:rPr>
        <w:t xml:space="preserve"> WCF</w:t>
      </w:r>
    </w:p>
    <w:p w14:paraId="3B3736DE" w14:textId="77777777" w:rsidR="000E0620" w:rsidRDefault="007D0EAE" w:rsidP="003B2421">
      <w:pPr>
        <w:pStyle w:val="NormalWeb"/>
        <w:spacing w:before="0" w:beforeAutospacing="0" w:after="360" w:afterAutospacing="0" w:line="273" w:lineRule="atLeast"/>
        <w:rPr>
          <w:rStyle w:val="jsfull"/>
          <w:rFonts w:ascii="Tahoma" w:hAnsi="Tahoma" w:cs="Tahoma"/>
          <w:color w:val="252523"/>
          <w:sz w:val="20"/>
          <w:szCs w:val="22"/>
        </w:rPr>
      </w:pPr>
      <w:r w:rsidRPr="007D0EAE">
        <w:rPr>
          <w:rStyle w:val="jsfull"/>
          <w:rFonts w:ascii="Tahoma" w:hAnsi="Tahoma" w:cs="Tahoma"/>
          <w:color w:val="252523"/>
          <w:sz w:val="20"/>
          <w:szCs w:val="22"/>
        </w:rPr>
        <w:t>Award-winning cross asset derivatives sales portal for customised investment and hedging solutions.  Enables users to design, price and trade structured products and hedging strategies tailored to meet their needs.  With a choice of underlying’s from equities, indices, FX, precious metals and commodities, real-time pricing and execution internationally to over 7,000 users.</w:t>
      </w:r>
      <w:r w:rsidRPr="007D0EAE">
        <w:rPr>
          <w:rFonts w:ascii="Tahoma" w:hAnsi="Tahoma" w:cs="Tahoma"/>
          <w:color w:val="252523"/>
          <w:sz w:val="20"/>
          <w:szCs w:val="22"/>
        </w:rPr>
        <w:br/>
      </w:r>
      <w:r w:rsidRPr="007D0EAE">
        <w:rPr>
          <w:rFonts w:ascii="Tahoma" w:hAnsi="Tahoma" w:cs="Tahoma"/>
          <w:color w:val="252523"/>
          <w:sz w:val="20"/>
          <w:szCs w:val="22"/>
        </w:rPr>
        <w:br/>
      </w:r>
      <w:r w:rsidRPr="007D0EAE">
        <w:rPr>
          <w:rStyle w:val="jsfull"/>
          <w:rFonts w:ascii="Tahoma" w:hAnsi="Tahoma" w:cs="Tahoma"/>
          <w:color w:val="252523"/>
          <w:sz w:val="20"/>
          <w:szCs w:val="22"/>
        </w:rPr>
        <w:t>Devel</w:t>
      </w:r>
      <w:r w:rsidR="00313833">
        <w:rPr>
          <w:rStyle w:val="jsfull"/>
          <w:rFonts w:ascii="Tahoma" w:hAnsi="Tahoma" w:cs="Tahoma"/>
          <w:color w:val="252523"/>
          <w:sz w:val="20"/>
          <w:szCs w:val="22"/>
        </w:rPr>
        <w:t xml:space="preserve">oped an asynchronous, modular </w:t>
      </w:r>
      <w:r w:rsidR="00CC3FBA">
        <w:rPr>
          <w:rStyle w:val="jsfull"/>
          <w:rFonts w:ascii="Tahoma" w:hAnsi="Tahoma" w:cs="Tahoma"/>
          <w:color w:val="252523"/>
          <w:sz w:val="20"/>
          <w:szCs w:val="22"/>
        </w:rPr>
        <w:t>XAML</w:t>
      </w:r>
      <w:r w:rsidR="00973817">
        <w:rPr>
          <w:rStyle w:val="jsfull"/>
          <w:rFonts w:ascii="Tahoma" w:hAnsi="Tahoma" w:cs="Tahoma"/>
          <w:color w:val="252523"/>
          <w:sz w:val="20"/>
          <w:szCs w:val="22"/>
        </w:rPr>
        <w:t xml:space="preserve"> </w:t>
      </w:r>
      <w:r w:rsidR="00BC08CC">
        <w:rPr>
          <w:rStyle w:val="jsfull"/>
          <w:rFonts w:ascii="Tahoma" w:hAnsi="Tahoma" w:cs="Tahoma"/>
          <w:color w:val="252523"/>
          <w:sz w:val="20"/>
          <w:szCs w:val="22"/>
        </w:rPr>
        <w:t>application</w:t>
      </w:r>
      <w:r w:rsidR="00313833">
        <w:rPr>
          <w:rStyle w:val="jsfull"/>
          <w:rFonts w:ascii="Tahoma" w:hAnsi="Tahoma" w:cs="Tahoma"/>
          <w:color w:val="252523"/>
          <w:sz w:val="20"/>
          <w:szCs w:val="22"/>
        </w:rPr>
        <w:t xml:space="preserve"> communicating with </w:t>
      </w:r>
      <w:r w:rsidRPr="007D0EAE">
        <w:rPr>
          <w:rStyle w:val="jsfull"/>
          <w:rFonts w:ascii="Tahoma" w:hAnsi="Tahoma" w:cs="Tahoma"/>
          <w:color w:val="252523"/>
          <w:sz w:val="20"/>
          <w:szCs w:val="22"/>
        </w:rPr>
        <w:t>RESTful</w:t>
      </w:r>
      <w:r w:rsidR="00B92E25">
        <w:rPr>
          <w:rStyle w:val="jsfull"/>
          <w:rFonts w:ascii="Tahoma" w:hAnsi="Tahoma" w:cs="Tahoma"/>
          <w:color w:val="252523"/>
          <w:sz w:val="20"/>
          <w:szCs w:val="22"/>
        </w:rPr>
        <w:t xml:space="preserve"> JSON</w:t>
      </w:r>
      <w:r w:rsidRPr="007D0EAE">
        <w:rPr>
          <w:rStyle w:val="jsfull"/>
          <w:rFonts w:ascii="Tahoma" w:hAnsi="Tahoma" w:cs="Tahoma"/>
          <w:color w:val="252523"/>
          <w:sz w:val="20"/>
          <w:szCs w:val="22"/>
        </w:rPr>
        <w:t xml:space="preserve"> services.  RX streami</w:t>
      </w:r>
      <w:r w:rsidR="000E0620">
        <w:rPr>
          <w:rStyle w:val="jsfull"/>
          <w:rFonts w:ascii="Tahoma" w:hAnsi="Tahoma" w:cs="Tahoma"/>
          <w:color w:val="252523"/>
          <w:sz w:val="20"/>
          <w:szCs w:val="22"/>
        </w:rPr>
        <w:t>ng data was used with Nirvana/</w:t>
      </w:r>
      <w:r w:rsidRPr="007D0EAE">
        <w:rPr>
          <w:rStyle w:val="jsfull"/>
          <w:rFonts w:ascii="Tahoma" w:hAnsi="Tahoma" w:cs="Tahoma"/>
          <w:color w:val="252523"/>
          <w:sz w:val="20"/>
          <w:szCs w:val="22"/>
        </w:rPr>
        <w:t>Universal messaging.  </w:t>
      </w:r>
      <w:r w:rsidR="00A15E05">
        <w:rPr>
          <w:rStyle w:val="jsfull"/>
          <w:rFonts w:ascii="Tahoma" w:hAnsi="Tahoma" w:cs="Tahoma"/>
          <w:color w:val="252523"/>
          <w:sz w:val="20"/>
          <w:szCs w:val="22"/>
        </w:rPr>
        <w:t>SCRUM methodologies with e</w:t>
      </w:r>
      <w:r w:rsidRPr="007D0EAE">
        <w:rPr>
          <w:rStyle w:val="jsfull"/>
          <w:rFonts w:ascii="Tahoma" w:hAnsi="Tahoma" w:cs="Tahoma"/>
          <w:color w:val="252523"/>
          <w:sz w:val="20"/>
          <w:szCs w:val="22"/>
        </w:rPr>
        <w:t>mphasis placed on test driven and multi-threaded development throughout.  Liaising with business colleagues to</w:t>
      </w:r>
      <w:r w:rsidR="00313833">
        <w:rPr>
          <w:rStyle w:val="jsfull"/>
          <w:rFonts w:ascii="Tahoma" w:hAnsi="Tahoma" w:cs="Tahoma"/>
          <w:color w:val="252523"/>
          <w:sz w:val="20"/>
          <w:szCs w:val="22"/>
        </w:rPr>
        <w:t xml:space="preserve"> define requirements, UX design, prototyping, </w:t>
      </w:r>
      <w:r w:rsidRPr="007D0EAE">
        <w:rPr>
          <w:rStyle w:val="jsfull"/>
          <w:rFonts w:ascii="Tahoma" w:hAnsi="Tahoma" w:cs="Tahoma"/>
          <w:color w:val="252523"/>
          <w:sz w:val="20"/>
          <w:szCs w:val="22"/>
        </w:rPr>
        <w:t xml:space="preserve">development, service components and </w:t>
      </w:r>
      <w:r w:rsidR="009E1ACF">
        <w:rPr>
          <w:rStyle w:val="jsfull"/>
          <w:rFonts w:ascii="Tahoma" w:hAnsi="Tahoma" w:cs="Tahoma"/>
          <w:color w:val="252523"/>
          <w:sz w:val="20"/>
          <w:szCs w:val="22"/>
        </w:rPr>
        <w:t xml:space="preserve">large </w:t>
      </w:r>
      <w:r w:rsidRPr="007D0EAE">
        <w:rPr>
          <w:rStyle w:val="jsfull"/>
          <w:rFonts w:ascii="Tahoma" w:hAnsi="Tahoma" w:cs="Tahoma"/>
          <w:color w:val="252523"/>
          <w:sz w:val="20"/>
          <w:szCs w:val="22"/>
        </w:rPr>
        <w:t>complex high performance SQL data solutions.</w:t>
      </w:r>
      <w:r w:rsidR="00BC5F8B">
        <w:rPr>
          <w:rStyle w:val="jsfull"/>
          <w:rFonts w:ascii="Tahoma" w:hAnsi="Tahoma" w:cs="Tahoma"/>
          <w:color w:val="252523"/>
          <w:sz w:val="20"/>
          <w:szCs w:val="22"/>
        </w:rPr>
        <w:t xml:space="preserve">  Graphical interactive 3D drilldown chart loved by business.  HTML 5 proof of concept </w:t>
      </w:r>
      <w:r w:rsidR="007D5E9B">
        <w:rPr>
          <w:rStyle w:val="jsfull"/>
          <w:rFonts w:ascii="Tahoma" w:hAnsi="Tahoma" w:cs="Tahoma"/>
          <w:color w:val="252523"/>
          <w:sz w:val="20"/>
          <w:szCs w:val="22"/>
        </w:rPr>
        <w:t xml:space="preserve">app </w:t>
      </w:r>
      <w:r w:rsidR="00BC5F8B">
        <w:rPr>
          <w:rStyle w:val="jsfull"/>
          <w:rFonts w:ascii="Tahoma" w:hAnsi="Tahoma" w:cs="Tahoma"/>
          <w:color w:val="252523"/>
          <w:sz w:val="20"/>
          <w:szCs w:val="22"/>
        </w:rPr>
        <w:t>written for iPad.  Winner of Internet Banking Technology award in November 2013.</w:t>
      </w:r>
    </w:p>
    <w:p w14:paraId="5040BF69" w14:textId="77777777" w:rsidR="00700BA4" w:rsidRPr="003B2421" w:rsidRDefault="00700BA4" w:rsidP="003B2421">
      <w:pPr>
        <w:pStyle w:val="NormalWeb"/>
        <w:spacing w:before="0" w:beforeAutospacing="0" w:after="360" w:afterAutospacing="0" w:line="273" w:lineRule="atLeast"/>
        <w:rPr>
          <w:rFonts w:ascii="Tahoma" w:hAnsi="Tahoma" w:cs="Tahoma"/>
          <w:color w:val="252523"/>
          <w:sz w:val="20"/>
          <w:szCs w:val="22"/>
        </w:rPr>
        <w:sectPr w:rsidR="00700BA4" w:rsidRPr="003B2421" w:rsidSect="00935922">
          <w:type w:val="continuous"/>
          <w:pgSz w:w="11906" w:h="16838"/>
          <w:pgMar w:top="1276" w:right="1440" w:bottom="1276" w:left="1440" w:header="709" w:footer="709" w:gutter="0"/>
          <w:cols w:space="708"/>
          <w:docGrid w:linePitch="360"/>
        </w:sectPr>
      </w:pPr>
    </w:p>
    <w:p w14:paraId="5EFBF409" w14:textId="77777777" w:rsidR="00992021" w:rsidRPr="00693F01" w:rsidRDefault="00700BA4" w:rsidP="00693F01">
      <w:pPr>
        <w:spacing w:after="80" w:line="240" w:lineRule="atLeast"/>
        <w:rPr>
          <w:rFonts w:ascii="Tahoma" w:hAnsi="Tahoma" w:cs="Tahoma"/>
          <w:b/>
        </w:rPr>
      </w:pPr>
      <w:r>
        <w:rPr>
          <w:rFonts w:ascii="Tahoma" w:hAnsi="Tahoma" w:cs="Tahoma"/>
          <w:b/>
        </w:rPr>
        <w:br w:type="page"/>
      </w:r>
      <w:r w:rsidR="00693F01" w:rsidRPr="00693F01">
        <w:rPr>
          <w:rFonts w:ascii="Tahoma" w:hAnsi="Tahoma" w:cs="Tahoma"/>
          <w:b/>
        </w:rPr>
        <w:lastRenderedPageBreak/>
        <w:t xml:space="preserve">Silverblade Technology, London </w:t>
      </w:r>
      <w:r w:rsidR="00E25E53">
        <w:rPr>
          <w:rFonts w:ascii="Tahoma" w:hAnsi="Tahoma" w:cs="Tahoma"/>
          <w:b/>
        </w:rPr>
        <w:t>UK</w:t>
      </w:r>
    </w:p>
    <w:p w14:paraId="02CDF5C2" w14:textId="77777777" w:rsidR="00693F01" w:rsidRDefault="00693F01" w:rsidP="00693F01">
      <w:pPr>
        <w:pStyle w:val="NormalWeb"/>
        <w:spacing w:before="0" w:beforeAutospacing="0" w:after="80" w:afterAutospacing="0"/>
        <w:jc w:val="right"/>
        <w:rPr>
          <w:rFonts w:ascii="Tahoma" w:hAnsi="Tahoma" w:cs="Tahoma"/>
          <w:b/>
          <w:sz w:val="22"/>
          <w:szCs w:val="22"/>
        </w:rPr>
      </w:pPr>
      <w:r w:rsidRPr="00693F01">
        <w:rPr>
          <w:rFonts w:ascii="Tahoma" w:hAnsi="Tahoma" w:cs="Tahoma"/>
          <w:b/>
          <w:sz w:val="22"/>
          <w:szCs w:val="22"/>
        </w:rPr>
        <w:t>December 2010 - June 2012</w:t>
      </w:r>
    </w:p>
    <w:p w14:paraId="3259C9F3" w14:textId="77777777" w:rsidR="00693F01" w:rsidRPr="006338A6" w:rsidRDefault="00693F01" w:rsidP="00693F01">
      <w:pPr>
        <w:pStyle w:val="NormalWeb"/>
        <w:spacing w:before="0" w:beforeAutospacing="0" w:after="80" w:afterAutospacing="0"/>
        <w:jc w:val="right"/>
        <w:rPr>
          <w:rStyle w:val="jsfull"/>
          <w:rFonts w:ascii="Tahoma" w:hAnsi="Tahoma" w:cs="Tahoma"/>
          <w:b/>
          <w:sz w:val="22"/>
          <w:szCs w:val="22"/>
        </w:rPr>
        <w:sectPr w:rsidR="00693F01" w:rsidRPr="006338A6" w:rsidSect="00693F01">
          <w:type w:val="continuous"/>
          <w:pgSz w:w="11906" w:h="16838"/>
          <w:pgMar w:top="1276" w:right="1440" w:bottom="1276" w:left="1440" w:header="709" w:footer="709" w:gutter="0"/>
          <w:cols w:num="2" w:space="708"/>
          <w:docGrid w:linePitch="360"/>
        </w:sectPr>
      </w:pPr>
    </w:p>
    <w:p w14:paraId="39A54B24" w14:textId="77777777" w:rsidR="00693F01" w:rsidRPr="00693F01" w:rsidRDefault="00837AE4" w:rsidP="00693F01">
      <w:pPr>
        <w:rPr>
          <w:rStyle w:val="jsfull"/>
          <w:rFonts w:ascii="Tahoma" w:hAnsi="Tahoma" w:cs="Tahoma"/>
          <w:b/>
          <w:bCs/>
          <w:sz w:val="18"/>
        </w:rPr>
      </w:pPr>
      <w:r>
        <w:rPr>
          <w:rFonts w:ascii="Tahoma" w:hAnsi="Tahoma" w:cs="Tahoma"/>
          <w:color w:val="808080"/>
          <w:sz w:val="18"/>
        </w:rPr>
        <w:t>SCRUM Master &amp; F</w:t>
      </w:r>
      <w:r w:rsidR="00693F01" w:rsidRPr="006338A6">
        <w:rPr>
          <w:rFonts w:ascii="Tahoma" w:hAnsi="Tahoma" w:cs="Tahoma"/>
          <w:color w:val="808080"/>
          <w:sz w:val="18"/>
        </w:rPr>
        <w:t xml:space="preserve">ull Stack Analyst Programmer: </w:t>
      </w:r>
      <w:r w:rsidR="002313E0" w:rsidRPr="006338A6">
        <w:rPr>
          <w:rFonts w:ascii="Tahoma" w:hAnsi="Tahoma" w:cs="Tahoma"/>
          <w:color w:val="808080"/>
          <w:sz w:val="18"/>
        </w:rPr>
        <w:t xml:space="preserve">XAML </w:t>
      </w:r>
      <w:r w:rsidR="00663890" w:rsidRPr="006338A6">
        <w:rPr>
          <w:rFonts w:ascii="Tahoma" w:hAnsi="Tahoma" w:cs="Tahoma"/>
          <w:color w:val="808080"/>
          <w:sz w:val="18"/>
        </w:rPr>
        <w:t>WPF</w:t>
      </w:r>
      <w:r>
        <w:rPr>
          <w:rFonts w:ascii="Tahoma" w:hAnsi="Tahoma" w:cs="Tahoma"/>
          <w:color w:val="808080"/>
          <w:sz w:val="18"/>
        </w:rPr>
        <w:t xml:space="preserve"> </w:t>
      </w:r>
      <w:r w:rsidR="00693F01" w:rsidRPr="006338A6">
        <w:rPr>
          <w:rFonts w:ascii="Tahoma" w:hAnsi="Tahoma" w:cs="Tahoma"/>
          <w:color w:val="808080"/>
          <w:sz w:val="18"/>
        </w:rPr>
        <w:t>.NET SQL Telerik</w:t>
      </w:r>
      <w:r w:rsidR="00DF196A" w:rsidRPr="006338A6">
        <w:rPr>
          <w:rFonts w:ascii="Tahoma" w:hAnsi="Tahoma" w:cs="Tahoma"/>
          <w:color w:val="808080"/>
          <w:sz w:val="18"/>
        </w:rPr>
        <w:t xml:space="preserve"> TeamCity WCF ProtoBuf-net</w:t>
      </w:r>
    </w:p>
    <w:p w14:paraId="15408916" w14:textId="77777777" w:rsidR="00693F01" w:rsidRDefault="00992021" w:rsidP="00693F01">
      <w:pPr>
        <w:pStyle w:val="NormalWeb"/>
        <w:spacing w:before="0" w:beforeAutospacing="0" w:after="360" w:afterAutospacing="0"/>
        <w:rPr>
          <w:rFonts w:ascii="Tahoma" w:hAnsi="Tahoma" w:cs="Tahoma"/>
          <w:color w:val="252523"/>
        </w:rPr>
        <w:sectPr w:rsidR="00693F01" w:rsidSect="00693F01">
          <w:type w:val="continuous"/>
          <w:pgSz w:w="11906" w:h="16838"/>
          <w:pgMar w:top="1276" w:right="1440" w:bottom="1276" w:left="1440" w:header="709" w:footer="709" w:gutter="0"/>
          <w:cols w:space="708"/>
          <w:docGrid w:linePitch="360"/>
        </w:sectPr>
      </w:pPr>
      <w:r w:rsidRPr="006338A6">
        <w:rPr>
          <w:rStyle w:val="jsfull"/>
          <w:rFonts w:ascii="Tahoma" w:hAnsi="Tahoma" w:cs="Tahoma"/>
          <w:sz w:val="20"/>
          <w:szCs w:val="22"/>
        </w:rPr>
        <w:t xml:space="preserve">Microsoft partner focused on bringing the latest Metro and </w:t>
      </w:r>
      <w:r w:rsidR="00DF4FE9" w:rsidRPr="006338A6">
        <w:rPr>
          <w:rStyle w:val="jsfull"/>
          <w:rFonts w:ascii="Tahoma" w:hAnsi="Tahoma" w:cs="Tahoma"/>
          <w:sz w:val="20"/>
          <w:szCs w:val="22"/>
        </w:rPr>
        <w:t>XAML (WPF and Silverlight)</w:t>
      </w:r>
      <w:r w:rsidRPr="006338A6">
        <w:rPr>
          <w:rStyle w:val="jsfull"/>
          <w:rFonts w:ascii="Tahoma" w:hAnsi="Tahoma" w:cs="Tahoma"/>
          <w:sz w:val="20"/>
          <w:szCs w:val="22"/>
        </w:rPr>
        <w:t xml:space="preserve"> to the City of London and Europe.  Key design tenants include asynchronous, multi-threading with low network latency using Beta and CTP Microsoft software.  Custom libraries, toolkits and controls are used to give users an unparalleled experience both in and out of the browser.  </w:t>
      </w:r>
      <w:r w:rsidRPr="00693F01">
        <w:rPr>
          <w:rFonts w:ascii="Tahoma" w:hAnsi="Tahoma" w:cs="Tahoma"/>
          <w:sz w:val="20"/>
          <w:szCs w:val="22"/>
        </w:rPr>
        <w:br/>
      </w:r>
      <w:r w:rsidRPr="00693F01">
        <w:rPr>
          <w:rFonts w:ascii="Tahoma" w:hAnsi="Tahoma" w:cs="Tahoma"/>
          <w:sz w:val="20"/>
          <w:szCs w:val="22"/>
        </w:rPr>
        <w:br/>
      </w:r>
      <w:r w:rsidRPr="006338A6">
        <w:rPr>
          <w:rStyle w:val="jsfull"/>
          <w:rFonts w:ascii="Tahoma" w:hAnsi="Tahoma" w:cs="Tahoma"/>
          <w:sz w:val="20"/>
          <w:szCs w:val="22"/>
        </w:rPr>
        <w:t>As well as new development projects, brownfield development solutions were tackled.  Through the identification and isolation of problem areas unit, functional and integration test harnesses were created that could be automatically executed by the TeamCity Continuous Integration server.  This allowed developers to update and maintain code safe in the knowledge they would not be introducing any new bugs.  Other projects include high performance, highly optimised and scalable WCF architecture to maximise available computing power utilising Pro</w:t>
      </w:r>
      <w:r w:rsidR="00693F01" w:rsidRPr="006338A6">
        <w:rPr>
          <w:rStyle w:val="jsfull"/>
          <w:rFonts w:ascii="Tahoma" w:hAnsi="Tahoma" w:cs="Tahoma"/>
          <w:sz w:val="20"/>
          <w:szCs w:val="22"/>
        </w:rPr>
        <w:t>tocol Buffers (ProtoBuf-net).</w:t>
      </w:r>
    </w:p>
    <w:p w14:paraId="67D7BEC5" w14:textId="77777777" w:rsidR="00693F01" w:rsidRPr="00693F01" w:rsidRDefault="00E25E53" w:rsidP="00693F01">
      <w:pPr>
        <w:spacing w:after="80" w:line="240" w:lineRule="auto"/>
        <w:rPr>
          <w:rFonts w:ascii="Tahoma" w:eastAsia="Times New Roman" w:hAnsi="Tahoma" w:cs="Tahoma"/>
          <w:b/>
          <w:color w:val="252523"/>
          <w:lang w:eastAsia="en-GB"/>
        </w:rPr>
      </w:pPr>
      <w:r>
        <w:rPr>
          <w:rFonts w:ascii="Tahoma" w:eastAsia="Times New Roman" w:hAnsi="Tahoma" w:cs="Tahoma"/>
          <w:b/>
          <w:color w:val="252523"/>
          <w:lang w:eastAsia="en-GB"/>
        </w:rPr>
        <w:t>Ellis Financial Systems, London UK</w:t>
      </w:r>
    </w:p>
    <w:p w14:paraId="5ABE8B18" w14:textId="77777777" w:rsidR="00693F01" w:rsidRDefault="00693F01" w:rsidP="00693F01">
      <w:pPr>
        <w:spacing w:after="80" w:line="240" w:lineRule="auto"/>
        <w:jc w:val="right"/>
        <w:rPr>
          <w:rFonts w:ascii="Tahoma" w:eastAsia="Times New Roman" w:hAnsi="Tahoma" w:cs="Tahoma"/>
          <w:color w:val="252523"/>
          <w:lang w:eastAsia="en-GB"/>
        </w:rPr>
        <w:sectPr w:rsidR="00693F01" w:rsidSect="00693F01">
          <w:type w:val="continuous"/>
          <w:pgSz w:w="11906" w:h="16838"/>
          <w:pgMar w:top="1276" w:right="1440" w:bottom="1276" w:left="1440" w:header="709" w:footer="709" w:gutter="0"/>
          <w:cols w:num="2" w:space="708"/>
          <w:docGrid w:linePitch="360"/>
        </w:sectPr>
      </w:pPr>
      <w:r w:rsidRPr="00693F01">
        <w:rPr>
          <w:rFonts w:ascii="Tahoma" w:eastAsia="Times New Roman" w:hAnsi="Tahoma" w:cs="Tahoma"/>
          <w:b/>
          <w:color w:val="252523"/>
          <w:lang w:eastAsia="en-GB"/>
        </w:rPr>
        <w:t>May 2008 – November 2010</w:t>
      </w:r>
    </w:p>
    <w:p w14:paraId="5AEAF767" w14:textId="77777777" w:rsidR="00693F01" w:rsidRPr="00693F01" w:rsidRDefault="00693F01" w:rsidP="00693F01">
      <w:pPr>
        <w:spacing w:line="240" w:lineRule="auto"/>
        <w:rPr>
          <w:rStyle w:val="jsfull"/>
          <w:rFonts w:ascii="Tahoma" w:hAnsi="Tahoma" w:cs="Tahoma"/>
          <w:b/>
          <w:bCs/>
          <w:sz w:val="18"/>
        </w:rPr>
      </w:pPr>
      <w:r w:rsidRPr="006338A6">
        <w:rPr>
          <w:rFonts w:ascii="Tahoma" w:hAnsi="Tahoma" w:cs="Tahoma"/>
          <w:color w:val="808080"/>
          <w:sz w:val="18"/>
        </w:rPr>
        <w:t>Full Stack Analyst Programmer:</w:t>
      </w:r>
      <w:r w:rsidR="00A63EDD" w:rsidRPr="006338A6">
        <w:rPr>
          <w:rFonts w:ascii="Tahoma" w:hAnsi="Tahoma" w:cs="Tahoma"/>
          <w:color w:val="808080"/>
          <w:sz w:val="18"/>
        </w:rPr>
        <w:t xml:space="preserve"> </w:t>
      </w:r>
      <w:r w:rsidR="00BF5C1F" w:rsidRPr="006338A6">
        <w:rPr>
          <w:rFonts w:ascii="Tahoma" w:hAnsi="Tahoma" w:cs="Tahoma"/>
          <w:color w:val="808080"/>
          <w:sz w:val="18"/>
        </w:rPr>
        <w:t xml:space="preserve">C# </w:t>
      </w:r>
      <w:r w:rsidRPr="006338A6">
        <w:rPr>
          <w:rFonts w:ascii="Tahoma" w:hAnsi="Tahoma" w:cs="Tahoma"/>
          <w:color w:val="808080"/>
          <w:sz w:val="18"/>
        </w:rPr>
        <w:t xml:space="preserve">.NET </w:t>
      </w:r>
      <w:r w:rsidR="00BF5C1F" w:rsidRPr="006338A6">
        <w:rPr>
          <w:rFonts w:ascii="Tahoma" w:hAnsi="Tahoma" w:cs="Tahoma"/>
          <w:color w:val="808080"/>
          <w:sz w:val="18"/>
        </w:rPr>
        <w:t>WCF WPF</w:t>
      </w:r>
      <w:r w:rsidR="000C63E8" w:rsidRPr="006338A6">
        <w:rPr>
          <w:rFonts w:ascii="Tahoma" w:hAnsi="Tahoma" w:cs="Tahoma"/>
          <w:color w:val="808080"/>
          <w:sz w:val="18"/>
        </w:rPr>
        <w:t xml:space="preserve"> WebForms </w:t>
      </w:r>
      <w:r w:rsidR="00BF5C1F" w:rsidRPr="006338A6">
        <w:rPr>
          <w:rFonts w:ascii="Tahoma" w:hAnsi="Tahoma" w:cs="Tahoma"/>
          <w:color w:val="808080"/>
          <w:sz w:val="18"/>
        </w:rPr>
        <w:t xml:space="preserve">JavaScript </w:t>
      </w:r>
      <w:r w:rsidRPr="006338A6">
        <w:rPr>
          <w:rFonts w:ascii="Tahoma" w:hAnsi="Tahoma" w:cs="Tahoma"/>
          <w:color w:val="808080"/>
          <w:sz w:val="18"/>
        </w:rPr>
        <w:t>SQL Telerik</w:t>
      </w:r>
      <w:r w:rsidR="00A63EDD" w:rsidRPr="006338A6">
        <w:rPr>
          <w:rFonts w:ascii="Tahoma" w:hAnsi="Tahoma" w:cs="Tahoma"/>
          <w:color w:val="808080"/>
          <w:sz w:val="18"/>
        </w:rPr>
        <w:t xml:space="preserve"> ComponentOne</w:t>
      </w:r>
      <w:r w:rsidR="00AA6F48" w:rsidRPr="006338A6">
        <w:rPr>
          <w:rFonts w:ascii="Tahoma" w:hAnsi="Tahoma" w:cs="Tahoma"/>
          <w:color w:val="808080"/>
          <w:sz w:val="18"/>
        </w:rPr>
        <w:t xml:space="preserve"> TeamCity</w:t>
      </w:r>
    </w:p>
    <w:p w14:paraId="0322028A" w14:textId="77777777" w:rsidR="00693F01" w:rsidRDefault="00693F01" w:rsidP="00693F01">
      <w:pPr>
        <w:spacing w:after="0" w:line="273" w:lineRule="atLeast"/>
        <w:rPr>
          <w:rFonts w:ascii="Tahoma" w:hAnsi="Tahoma" w:cs="Tahoma"/>
          <w:color w:val="252523"/>
          <w:sz w:val="20"/>
          <w:szCs w:val="20"/>
        </w:rPr>
      </w:pPr>
      <w:r w:rsidRPr="00693F01">
        <w:rPr>
          <w:rFonts w:ascii="Tahoma" w:hAnsi="Tahoma" w:cs="Tahoma"/>
          <w:color w:val="252523"/>
          <w:sz w:val="20"/>
          <w:szCs w:val="20"/>
        </w:rPr>
        <w:t>Worked within a team of developers on the creation of a highly scalable, secure and reliable web software suite to provide global fund managers the ability to calculate, model and analyse Capital Gains and Income Tax liabilities based on complex client portfolio asset trade movements.  The project featured a highly configurable Xml rules based calculation engine written in C#.  The core business requirements included an extensible calculation engine allowing for plugins written by business analysts containing the latest changes in government taxation law. Techniques such as multi-threading, stateless class design for functional programming, queued messaging and Chain of Responsibility design pattern with IOC has resulted in a highly efficient and optimised SOA solution.</w:t>
      </w:r>
      <w:r w:rsidR="006C5ED3">
        <w:rPr>
          <w:rFonts w:ascii="Tahoma" w:hAnsi="Tahoma" w:cs="Tahoma"/>
          <w:color w:val="252523"/>
          <w:sz w:val="20"/>
          <w:szCs w:val="20"/>
        </w:rPr>
        <w:t xml:space="preserve">  Heavily optimised SQL databases with stored procedures for portfolio, asset and transaction data.</w:t>
      </w:r>
    </w:p>
    <w:p w14:paraId="4AC80C9F" w14:textId="77777777" w:rsidR="00916824" w:rsidRDefault="00916824" w:rsidP="00693F01">
      <w:pPr>
        <w:spacing w:after="0" w:line="273" w:lineRule="atLeast"/>
        <w:rPr>
          <w:rFonts w:ascii="Tahoma" w:hAnsi="Tahoma" w:cs="Tahoma"/>
          <w:color w:val="252523"/>
          <w:sz w:val="20"/>
          <w:szCs w:val="20"/>
        </w:rPr>
      </w:pPr>
    </w:p>
    <w:p w14:paraId="77991B35" w14:textId="77777777" w:rsidR="00916824" w:rsidRPr="00160C45" w:rsidRDefault="00916824" w:rsidP="00693F01">
      <w:pPr>
        <w:spacing w:after="0" w:line="273" w:lineRule="atLeast"/>
        <w:rPr>
          <w:rFonts w:ascii="Tahoma" w:hAnsi="Tahoma" w:cs="Tahoma"/>
          <w:color w:val="252523"/>
          <w:szCs w:val="20"/>
        </w:rPr>
      </w:pPr>
      <w:r w:rsidRPr="00160C45">
        <w:rPr>
          <w:rFonts w:ascii="Tahoma" w:hAnsi="Tahoma" w:cs="Tahoma"/>
          <w:b/>
          <w:color w:val="252523"/>
          <w:szCs w:val="20"/>
        </w:rPr>
        <w:t>Other roles</w:t>
      </w:r>
      <w:r w:rsidR="00160C45" w:rsidRPr="00160C45">
        <w:rPr>
          <w:rFonts w:ascii="Tahoma" w:hAnsi="Tahoma" w:cs="Tahoma"/>
          <w:b/>
          <w:color w:val="252523"/>
          <w:szCs w:val="20"/>
        </w:rPr>
        <w:t xml:space="preserve"> </w:t>
      </w:r>
      <w:r w:rsidR="00160C45" w:rsidRPr="00160C45">
        <w:rPr>
          <w:rFonts w:ascii="Tahoma" w:hAnsi="Tahoma" w:cs="Tahoma"/>
          <w:color w:val="252523"/>
          <w:szCs w:val="20"/>
        </w:rPr>
        <w:t>(further information available on request)</w:t>
      </w:r>
    </w:p>
    <w:p w14:paraId="47B5C33A" w14:textId="77777777" w:rsidR="00916824" w:rsidRDefault="00916824" w:rsidP="00693F01">
      <w:pPr>
        <w:spacing w:after="0" w:line="273" w:lineRule="atLeast"/>
        <w:rPr>
          <w:rFonts w:ascii="Tahoma" w:hAnsi="Tahoma" w:cs="Tahoma"/>
          <w:color w:val="252523"/>
          <w:sz w:val="20"/>
          <w:szCs w:val="20"/>
        </w:rPr>
      </w:pPr>
    </w:p>
    <w:tbl>
      <w:tblPr>
        <w:tblW w:w="9006" w:type="dxa"/>
        <w:tblLayout w:type="fixed"/>
        <w:tblCellMar>
          <w:left w:w="0" w:type="dxa"/>
          <w:right w:w="0" w:type="dxa"/>
        </w:tblCellMar>
        <w:tblLook w:val="04A0" w:firstRow="1" w:lastRow="0" w:firstColumn="1" w:lastColumn="0" w:noHBand="0" w:noVBand="1"/>
      </w:tblPr>
      <w:tblGrid>
        <w:gridCol w:w="2475"/>
        <w:gridCol w:w="1802"/>
        <w:gridCol w:w="2811"/>
        <w:gridCol w:w="1918"/>
      </w:tblGrid>
      <w:tr w:rsidR="00751D3D" w:rsidRPr="006338A6" w14:paraId="3542B8DC" w14:textId="77777777" w:rsidTr="00160C45">
        <w:trPr>
          <w:trHeight w:val="201"/>
        </w:trPr>
        <w:tc>
          <w:tcPr>
            <w:tcW w:w="2475" w:type="dxa"/>
            <w:shd w:val="clear" w:color="auto" w:fill="auto"/>
          </w:tcPr>
          <w:p w14:paraId="230F7565" w14:textId="77777777" w:rsidR="00751D3D" w:rsidRPr="00916824" w:rsidRDefault="00751D3D" w:rsidP="00751D3D">
            <w:pPr>
              <w:pStyle w:val="Default"/>
              <w:rPr>
                <w:rFonts w:ascii="Tahoma" w:hAnsi="Tahoma" w:cs="Tahoma"/>
                <w:sz w:val="20"/>
                <w:szCs w:val="22"/>
              </w:rPr>
            </w:pPr>
            <w:r>
              <w:rPr>
                <w:rFonts w:ascii="Tahoma" w:hAnsi="Tahoma" w:cs="Tahoma"/>
                <w:sz w:val="20"/>
                <w:szCs w:val="22"/>
              </w:rPr>
              <w:t>Objective Services</w:t>
            </w:r>
          </w:p>
        </w:tc>
        <w:tc>
          <w:tcPr>
            <w:tcW w:w="1802" w:type="dxa"/>
          </w:tcPr>
          <w:p w14:paraId="231757B2" w14:textId="77777777" w:rsidR="00751D3D" w:rsidRDefault="00751D3D" w:rsidP="00751D3D">
            <w:pPr>
              <w:pStyle w:val="Default"/>
              <w:rPr>
                <w:rFonts w:ascii="Tahoma" w:hAnsi="Tahoma" w:cs="Tahoma"/>
                <w:sz w:val="20"/>
                <w:szCs w:val="22"/>
              </w:rPr>
            </w:pPr>
            <w:r w:rsidRPr="00916824">
              <w:rPr>
                <w:rFonts w:ascii="Tahoma" w:hAnsi="Tahoma" w:cs="Tahoma"/>
                <w:sz w:val="20"/>
                <w:szCs w:val="22"/>
              </w:rPr>
              <w:t>London</w:t>
            </w:r>
            <w:r>
              <w:rPr>
                <w:rFonts w:ascii="Tahoma" w:hAnsi="Tahoma" w:cs="Tahoma"/>
                <w:sz w:val="20"/>
                <w:szCs w:val="22"/>
              </w:rPr>
              <w:t xml:space="preserve"> UK</w:t>
            </w:r>
          </w:p>
        </w:tc>
        <w:tc>
          <w:tcPr>
            <w:tcW w:w="2811" w:type="dxa"/>
          </w:tcPr>
          <w:p w14:paraId="518BFD63" w14:textId="77777777" w:rsidR="00751D3D" w:rsidRPr="00916824" w:rsidRDefault="00751D3D" w:rsidP="00751D3D">
            <w:pPr>
              <w:pStyle w:val="Default"/>
              <w:rPr>
                <w:rFonts w:ascii="Tahoma" w:hAnsi="Tahoma" w:cs="Tahoma"/>
                <w:sz w:val="20"/>
                <w:szCs w:val="22"/>
              </w:rPr>
            </w:pPr>
            <w:r>
              <w:rPr>
                <w:rFonts w:ascii="Tahoma" w:hAnsi="Tahoma" w:cs="Tahoma"/>
                <w:sz w:val="20"/>
                <w:szCs w:val="22"/>
              </w:rPr>
              <w:t>.NET SQL</w:t>
            </w:r>
          </w:p>
        </w:tc>
        <w:tc>
          <w:tcPr>
            <w:tcW w:w="1918" w:type="dxa"/>
            <w:shd w:val="clear" w:color="auto" w:fill="auto"/>
          </w:tcPr>
          <w:p w14:paraId="0284A1E0" w14:textId="77777777" w:rsidR="00751D3D" w:rsidRPr="00916824" w:rsidRDefault="00751D3D" w:rsidP="00157E16">
            <w:pPr>
              <w:pStyle w:val="Default"/>
              <w:jc w:val="right"/>
              <w:rPr>
                <w:rFonts w:ascii="Tahoma" w:hAnsi="Tahoma" w:cs="Tahoma"/>
                <w:sz w:val="20"/>
                <w:szCs w:val="22"/>
              </w:rPr>
            </w:pPr>
            <w:r w:rsidRPr="00916824">
              <w:rPr>
                <w:rFonts w:ascii="Tahoma" w:hAnsi="Tahoma" w:cs="Tahoma"/>
                <w:sz w:val="20"/>
                <w:szCs w:val="22"/>
              </w:rPr>
              <w:t>2002 to 2008</w:t>
            </w:r>
          </w:p>
        </w:tc>
      </w:tr>
      <w:tr w:rsidR="00751D3D" w:rsidRPr="006338A6" w14:paraId="53465573" w14:textId="77777777" w:rsidTr="00160C45">
        <w:trPr>
          <w:trHeight w:val="201"/>
        </w:trPr>
        <w:tc>
          <w:tcPr>
            <w:tcW w:w="2475" w:type="dxa"/>
            <w:shd w:val="clear" w:color="auto" w:fill="auto"/>
          </w:tcPr>
          <w:p w14:paraId="5BBAA963" w14:textId="77777777" w:rsidR="00751D3D" w:rsidRPr="00916824" w:rsidRDefault="00751D3D" w:rsidP="00751D3D">
            <w:pPr>
              <w:pStyle w:val="Default"/>
              <w:rPr>
                <w:rFonts w:ascii="Tahoma" w:hAnsi="Tahoma" w:cs="Tahoma"/>
                <w:sz w:val="20"/>
                <w:szCs w:val="22"/>
              </w:rPr>
            </w:pPr>
            <w:r w:rsidRPr="00916824">
              <w:rPr>
                <w:rFonts w:ascii="Tahoma" w:hAnsi="Tahoma" w:cs="Tahoma"/>
                <w:sz w:val="20"/>
                <w:szCs w:val="22"/>
              </w:rPr>
              <w:t>Thales Group</w:t>
            </w:r>
          </w:p>
        </w:tc>
        <w:tc>
          <w:tcPr>
            <w:tcW w:w="1802" w:type="dxa"/>
          </w:tcPr>
          <w:p w14:paraId="2301272A" w14:textId="77777777" w:rsidR="00751D3D" w:rsidRDefault="00751D3D" w:rsidP="00751D3D">
            <w:pPr>
              <w:pStyle w:val="Default"/>
              <w:rPr>
                <w:rFonts w:ascii="Tahoma" w:hAnsi="Tahoma" w:cs="Tahoma"/>
                <w:sz w:val="20"/>
                <w:szCs w:val="22"/>
              </w:rPr>
            </w:pPr>
            <w:r w:rsidRPr="00916824">
              <w:rPr>
                <w:rFonts w:ascii="Tahoma" w:hAnsi="Tahoma" w:cs="Tahoma"/>
                <w:sz w:val="20"/>
                <w:szCs w:val="22"/>
              </w:rPr>
              <w:t>London</w:t>
            </w:r>
            <w:r>
              <w:rPr>
                <w:rFonts w:ascii="Tahoma" w:hAnsi="Tahoma" w:cs="Tahoma"/>
                <w:sz w:val="20"/>
                <w:szCs w:val="22"/>
              </w:rPr>
              <w:t xml:space="preserve"> UK</w:t>
            </w:r>
          </w:p>
        </w:tc>
        <w:tc>
          <w:tcPr>
            <w:tcW w:w="2811" w:type="dxa"/>
          </w:tcPr>
          <w:p w14:paraId="7E4834D2" w14:textId="77777777" w:rsidR="00751D3D" w:rsidRPr="00916824" w:rsidRDefault="00751D3D" w:rsidP="00751D3D">
            <w:pPr>
              <w:pStyle w:val="Default"/>
              <w:rPr>
                <w:rFonts w:ascii="Tahoma" w:hAnsi="Tahoma" w:cs="Tahoma"/>
                <w:sz w:val="20"/>
                <w:szCs w:val="22"/>
              </w:rPr>
            </w:pPr>
            <w:r>
              <w:rPr>
                <w:rFonts w:ascii="Tahoma" w:hAnsi="Tahoma" w:cs="Tahoma"/>
                <w:sz w:val="20"/>
                <w:szCs w:val="22"/>
              </w:rPr>
              <w:t>VB 5/6 SQL and Oracle</w:t>
            </w:r>
          </w:p>
        </w:tc>
        <w:tc>
          <w:tcPr>
            <w:tcW w:w="1918" w:type="dxa"/>
            <w:shd w:val="clear" w:color="auto" w:fill="auto"/>
          </w:tcPr>
          <w:p w14:paraId="331F4FD4" w14:textId="77777777" w:rsidR="00751D3D" w:rsidRPr="00916824" w:rsidRDefault="00751D3D" w:rsidP="00157E16">
            <w:pPr>
              <w:pStyle w:val="Default"/>
              <w:jc w:val="right"/>
              <w:rPr>
                <w:rFonts w:ascii="Tahoma" w:hAnsi="Tahoma" w:cs="Tahoma"/>
                <w:sz w:val="20"/>
                <w:szCs w:val="22"/>
              </w:rPr>
            </w:pPr>
            <w:r w:rsidRPr="00916824">
              <w:rPr>
                <w:rFonts w:ascii="Tahoma" w:hAnsi="Tahoma" w:cs="Tahoma"/>
                <w:sz w:val="20"/>
                <w:szCs w:val="22"/>
              </w:rPr>
              <w:t>2000 to 2002</w:t>
            </w:r>
          </w:p>
        </w:tc>
      </w:tr>
      <w:tr w:rsidR="00751D3D" w:rsidRPr="006338A6" w14:paraId="6A991C42" w14:textId="77777777" w:rsidTr="00160C45">
        <w:trPr>
          <w:trHeight w:val="201"/>
        </w:trPr>
        <w:tc>
          <w:tcPr>
            <w:tcW w:w="2475" w:type="dxa"/>
            <w:shd w:val="clear" w:color="auto" w:fill="auto"/>
          </w:tcPr>
          <w:p w14:paraId="4C490A06" w14:textId="77777777" w:rsidR="00751D3D" w:rsidRPr="00916824" w:rsidRDefault="00751D3D" w:rsidP="00751D3D">
            <w:pPr>
              <w:pStyle w:val="Default"/>
              <w:rPr>
                <w:rFonts w:ascii="Tahoma" w:hAnsi="Tahoma" w:cs="Tahoma"/>
                <w:sz w:val="20"/>
                <w:szCs w:val="22"/>
              </w:rPr>
            </w:pPr>
            <w:r w:rsidRPr="00916824">
              <w:rPr>
                <w:rFonts w:ascii="Tahoma" w:hAnsi="Tahoma" w:cs="Tahoma"/>
                <w:sz w:val="20"/>
                <w:szCs w:val="22"/>
              </w:rPr>
              <w:t>Objective Services</w:t>
            </w:r>
          </w:p>
        </w:tc>
        <w:tc>
          <w:tcPr>
            <w:tcW w:w="1802" w:type="dxa"/>
          </w:tcPr>
          <w:p w14:paraId="29125B94" w14:textId="77777777" w:rsidR="00751D3D" w:rsidRDefault="00751D3D" w:rsidP="00751D3D">
            <w:pPr>
              <w:pStyle w:val="Default"/>
              <w:rPr>
                <w:rFonts w:ascii="Tahoma" w:hAnsi="Tahoma" w:cs="Tahoma"/>
                <w:sz w:val="20"/>
                <w:szCs w:val="22"/>
              </w:rPr>
            </w:pPr>
            <w:r w:rsidRPr="00916824">
              <w:rPr>
                <w:rFonts w:ascii="Tahoma" w:hAnsi="Tahoma" w:cs="Tahoma"/>
                <w:sz w:val="20"/>
                <w:szCs w:val="22"/>
              </w:rPr>
              <w:t>London</w:t>
            </w:r>
            <w:r>
              <w:rPr>
                <w:rFonts w:ascii="Tahoma" w:hAnsi="Tahoma" w:cs="Tahoma"/>
                <w:sz w:val="20"/>
                <w:szCs w:val="22"/>
              </w:rPr>
              <w:t xml:space="preserve"> UK</w:t>
            </w:r>
          </w:p>
        </w:tc>
        <w:tc>
          <w:tcPr>
            <w:tcW w:w="2811" w:type="dxa"/>
          </w:tcPr>
          <w:p w14:paraId="404FF69C" w14:textId="77777777" w:rsidR="00751D3D" w:rsidRPr="00916824" w:rsidRDefault="00751D3D" w:rsidP="00751D3D">
            <w:pPr>
              <w:pStyle w:val="Default"/>
              <w:rPr>
                <w:rFonts w:ascii="Tahoma" w:hAnsi="Tahoma" w:cs="Tahoma"/>
                <w:sz w:val="20"/>
                <w:szCs w:val="22"/>
              </w:rPr>
            </w:pPr>
            <w:r>
              <w:rPr>
                <w:rFonts w:ascii="Tahoma" w:hAnsi="Tahoma" w:cs="Tahoma"/>
                <w:sz w:val="20"/>
                <w:szCs w:val="22"/>
              </w:rPr>
              <w:t>VBA SQL</w:t>
            </w:r>
          </w:p>
        </w:tc>
        <w:tc>
          <w:tcPr>
            <w:tcW w:w="1918" w:type="dxa"/>
            <w:shd w:val="clear" w:color="auto" w:fill="auto"/>
          </w:tcPr>
          <w:p w14:paraId="56B4A134" w14:textId="77777777" w:rsidR="00751D3D" w:rsidRPr="00916824" w:rsidRDefault="00751D3D" w:rsidP="00157E16">
            <w:pPr>
              <w:pStyle w:val="Default"/>
              <w:jc w:val="right"/>
              <w:rPr>
                <w:rFonts w:ascii="Tahoma" w:hAnsi="Tahoma" w:cs="Tahoma"/>
                <w:sz w:val="20"/>
                <w:szCs w:val="22"/>
              </w:rPr>
            </w:pPr>
            <w:r w:rsidRPr="00916824">
              <w:rPr>
                <w:rFonts w:ascii="Tahoma" w:hAnsi="Tahoma" w:cs="Tahoma"/>
                <w:sz w:val="20"/>
                <w:szCs w:val="22"/>
              </w:rPr>
              <w:t>1996 to 2000</w:t>
            </w:r>
          </w:p>
        </w:tc>
      </w:tr>
      <w:tr w:rsidR="00751D3D" w:rsidRPr="006338A6" w14:paraId="44D94ED4" w14:textId="77777777" w:rsidTr="00160C45">
        <w:trPr>
          <w:trHeight w:val="210"/>
        </w:trPr>
        <w:tc>
          <w:tcPr>
            <w:tcW w:w="2475" w:type="dxa"/>
            <w:shd w:val="clear" w:color="auto" w:fill="auto"/>
          </w:tcPr>
          <w:p w14:paraId="0EDDFE0D" w14:textId="77777777" w:rsidR="00751D3D" w:rsidRPr="00916824" w:rsidRDefault="00751D3D" w:rsidP="00751D3D">
            <w:pPr>
              <w:pStyle w:val="Default"/>
              <w:rPr>
                <w:rFonts w:ascii="Tahoma" w:hAnsi="Tahoma" w:cs="Tahoma"/>
                <w:sz w:val="20"/>
                <w:szCs w:val="22"/>
              </w:rPr>
            </w:pPr>
            <w:r w:rsidRPr="00916824">
              <w:rPr>
                <w:rFonts w:ascii="Tahoma" w:hAnsi="Tahoma" w:cs="Tahoma"/>
                <w:sz w:val="20"/>
                <w:szCs w:val="22"/>
              </w:rPr>
              <w:t>RS Solutions</w:t>
            </w:r>
          </w:p>
        </w:tc>
        <w:tc>
          <w:tcPr>
            <w:tcW w:w="1802" w:type="dxa"/>
          </w:tcPr>
          <w:p w14:paraId="7567E5AD" w14:textId="77777777" w:rsidR="00751D3D" w:rsidRDefault="00751D3D" w:rsidP="00751D3D">
            <w:pPr>
              <w:pStyle w:val="Default"/>
              <w:rPr>
                <w:rFonts w:ascii="Tahoma" w:hAnsi="Tahoma" w:cs="Tahoma"/>
                <w:sz w:val="20"/>
                <w:szCs w:val="22"/>
              </w:rPr>
            </w:pPr>
            <w:r w:rsidRPr="00916824">
              <w:rPr>
                <w:rFonts w:ascii="Tahoma" w:hAnsi="Tahoma" w:cs="Tahoma"/>
                <w:sz w:val="20"/>
                <w:szCs w:val="22"/>
              </w:rPr>
              <w:t>London</w:t>
            </w:r>
            <w:r>
              <w:rPr>
                <w:rFonts w:ascii="Tahoma" w:hAnsi="Tahoma" w:cs="Tahoma"/>
                <w:sz w:val="20"/>
                <w:szCs w:val="22"/>
              </w:rPr>
              <w:t xml:space="preserve"> UK</w:t>
            </w:r>
          </w:p>
        </w:tc>
        <w:tc>
          <w:tcPr>
            <w:tcW w:w="2811" w:type="dxa"/>
          </w:tcPr>
          <w:p w14:paraId="2DE31D74" w14:textId="77777777" w:rsidR="00751D3D" w:rsidRPr="00916824" w:rsidRDefault="00751D3D" w:rsidP="00751D3D">
            <w:pPr>
              <w:pStyle w:val="Default"/>
              <w:rPr>
                <w:rFonts w:ascii="Tahoma" w:hAnsi="Tahoma" w:cs="Tahoma"/>
                <w:sz w:val="20"/>
                <w:szCs w:val="22"/>
              </w:rPr>
            </w:pPr>
            <w:r>
              <w:rPr>
                <w:rFonts w:ascii="Tahoma" w:hAnsi="Tahoma" w:cs="Tahoma"/>
                <w:sz w:val="20"/>
                <w:szCs w:val="22"/>
              </w:rPr>
              <w:t>VBA</w:t>
            </w:r>
          </w:p>
        </w:tc>
        <w:tc>
          <w:tcPr>
            <w:tcW w:w="1918" w:type="dxa"/>
            <w:shd w:val="clear" w:color="auto" w:fill="auto"/>
          </w:tcPr>
          <w:p w14:paraId="7CEDAB80" w14:textId="77777777" w:rsidR="00751D3D" w:rsidRPr="00916824" w:rsidRDefault="00751D3D" w:rsidP="00157E16">
            <w:pPr>
              <w:pStyle w:val="Default"/>
              <w:jc w:val="right"/>
              <w:rPr>
                <w:rFonts w:ascii="Tahoma" w:hAnsi="Tahoma" w:cs="Tahoma"/>
                <w:sz w:val="20"/>
                <w:szCs w:val="22"/>
              </w:rPr>
            </w:pPr>
            <w:r w:rsidRPr="00916824">
              <w:rPr>
                <w:rFonts w:ascii="Tahoma" w:hAnsi="Tahoma" w:cs="Tahoma"/>
                <w:sz w:val="20"/>
                <w:szCs w:val="22"/>
              </w:rPr>
              <w:t>1995 to 1996</w:t>
            </w:r>
          </w:p>
        </w:tc>
      </w:tr>
    </w:tbl>
    <w:p w14:paraId="5FB1E245" w14:textId="77777777" w:rsidR="00693F01" w:rsidRDefault="00693F01" w:rsidP="00693F01">
      <w:pPr>
        <w:spacing w:after="0" w:line="273" w:lineRule="atLeast"/>
        <w:rPr>
          <w:rFonts w:ascii="Tahoma" w:hAnsi="Tahoma" w:cs="Tahoma"/>
          <w:color w:val="252523"/>
          <w:sz w:val="20"/>
          <w:szCs w:val="20"/>
        </w:rPr>
      </w:pPr>
    </w:p>
    <w:p w14:paraId="4642674E" w14:textId="77777777" w:rsidR="00DF196A" w:rsidRPr="00DF196A" w:rsidRDefault="00DF196A" w:rsidP="00DF196A">
      <w:pPr>
        <w:pBdr>
          <w:bottom w:val="single" w:sz="6" w:space="0" w:color="C0C1C1"/>
        </w:pBdr>
        <w:spacing w:before="120" w:after="200" w:line="240" w:lineRule="auto"/>
        <w:outlineLvl w:val="1"/>
        <w:rPr>
          <w:rFonts w:ascii="Tahoma" w:eastAsia="Times New Roman" w:hAnsi="Tahoma" w:cs="Tahoma"/>
          <w:color w:val="252523"/>
          <w:sz w:val="33"/>
          <w:szCs w:val="33"/>
          <w:lang w:eastAsia="en-GB"/>
        </w:rPr>
      </w:pPr>
      <w:r>
        <w:rPr>
          <w:rFonts w:ascii="Tahoma" w:eastAsia="Times New Roman" w:hAnsi="Tahoma" w:cs="Tahoma"/>
          <w:color w:val="252523"/>
          <w:sz w:val="33"/>
          <w:szCs w:val="33"/>
          <w:lang w:eastAsia="en-GB"/>
        </w:rPr>
        <w:t>Certifications</w:t>
      </w:r>
    </w:p>
    <w:p w14:paraId="7C81E6EF" w14:textId="77777777" w:rsidR="00DF196A" w:rsidRPr="00300090" w:rsidRDefault="00DF196A" w:rsidP="00DF196A">
      <w:pPr>
        <w:spacing w:after="0" w:line="273" w:lineRule="atLeast"/>
        <w:rPr>
          <w:rFonts w:ascii="Tahoma" w:hAnsi="Tahoma" w:cs="Tahoma"/>
          <w:color w:val="252523"/>
          <w:sz w:val="20"/>
          <w:szCs w:val="20"/>
        </w:rPr>
      </w:pPr>
      <w:r w:rsidRPr="00DF196A">
        <w:rPr>
          <w:rFonts w:ascii="Tahoma" w:hAnsi="Tahoma" w:cs="Tahoma"/>
          <w:color w:val="252523"/>
          <w:sz w:val="20"/>
          <w:szCs w:val="20"/>
        </w:rPr>
        <w:t xml:space="preserve">Professional SCRUM </w:t>
      </w:r>
      <w:r w:rsidRPr="00300090">
        <w:rPr>
          <w:rFonts w:ascii="Tahoma" w:hAnsi="Tahoma" w:cs="Tahoma"/>
          <w:color w:val="252523"/>
          <w:sz w:val="20"/>
          <w:szCs w:val="20"/>
        </w:rPr>
        <w:t>Master (2012)</w:t>
      </w:r>
    </w:p>
    <w:p w14:paraId="1E856998" w14:textId="77777777" w:rsidR="0040025B" w:rsidRPr="00300090" w:rsidRDefault="00300090" w:rsidP="0040025B">
      <w:pPr>
        <w:spacing w:after="0" w:line="273" w:lineRule="atLeast"/>
        <w:rPr>
          <w:rFonts w:ascii="Tahoma" w:hAnsi="Tahoma" w:cs="Tahoma"/>
          <w:color w:val="252523"/>
          <w:sz w:val="20"/>
          <w:szCs w:val="20"/>
        </w:rPr>
      </w:pPr>
      <w:r w:rsidRPr="00300090">
        <w:rPr>
          <w:rFonts w:ascii="Tahoma" w:hAnsi="Tahoma" w:cs="Tahoma"/>
          <w:color w:val="252523"/>
          <w:sz w:val="20"/>
          <w:szCs w:val="20"/>
        </w:rPr>
        <w:t xml:space="preserve">Microsoft Certified </w:t>
      </w:r>
      <w:r w:rsidR="00DF196A" w:rsidRPr="00300090">
        <w:rPr>
          <w:rFonts w:ascii="Tahoma" w:hAnsi="Tahoma" w:cs="Tahoma"/>
          <w:color w:val="252523"/>
          <w:sz w:val="20"/>
          <w:szCs w:val="20"/>
        </w:rPr>
        <w:t>P</w:t>
      </w:r>
      <w:r>
        <w:rPr>
          <w:rFonts w:ascii="Tahoma" w:hAnsi="Tahoma" w:cs="Tahoma"/>
          <w:color w:val="252523"/>
          <w:sz w:val="20"/>
          <w:szCs w:val="20"/>
        </w:rPr>
        <w:t xml:space="preserve">rofessional </w:t>
      </w:r>
      <w:r w:rsidR="00DF196A" w:rsidRPr="00300090">
        <w:rPr>
          <w:rFonts w:ascii="Tahoma" w:hAnsi="Tahoma" w:cs="Tahoma"/>
          <w:color w:val="252523"/>
          <w:sz w:val="20"/>
          <w:szCs w:val="20"/>
        </w:rPr>
        <w:t>D</w:t>
      </w:r>
      <w:r>
        <w:rPr>
          <w:rFonts w:ascii="Tahoma" w:hAnsi="Tahoma" w:cs="Tahoma"/>
          <w:color w:val="252523"/>
          <w:sz w:val="20"/>
          <w:szCs w:val="20"/>
        </w:rPr>
        <w:t>eveloper</w:t>
      </w:r>
      <w:r w:rsidR="00DF196A" w:rsidRPr="00300090">
        <w:rPr>
          <w:rFonts w:ascii="Tahoma" w:hAnsi="Tahoma" w:cs="Tahoma"/>
          <w:color w:val="252523"/>
          <w:sz w:val="20"/>
          <w:szCs w:val="20"/>
        </w:rPr>
        <w:t xml:space="preserve">: </w:t>
      </w:r>
      <w:r w:rsidR="00E60FA2" w:rsidRPr="00300090">
        <w:rPr>
          <w:rFonts w:ascii="Tahoma" w:hAnsi="Tahoma" w:cs="Tahoma"/>
          <w:color w:val="252523"/>
          <w:sz w:val="20"/>
          <w:szCs w:val="20"/>
        </w:rPr>
        <w:t xml:space="preserve">WPF </w:t>
      </w:r>
      <w:r w:rsidR="003D108E" w:rsidRPr="00300090">
        <w:rPr>
          <w:rFonts w:ascii="Tahoma" w:hAnsi="Tahoma" w:cs="Tahoma"/>
          <w:color w:val="252523"/>
          <w:sz w:val="20"/>
          <w:szCs w:val="20"/>
        </w:rPr>
        <w:t xml:space="preserve">and MCTS: Silverlight 4 </w:t>
      </w:r>
      <w:r w:rsidR="00DF196A" w:rsidRPr="00300090">
        <w:rPr>
          <w:rFonts w:ascii="Tahoma" w:hAnsi="Tahoma" w:cs="Tahoma"/>
          <w:color w:val="252523"/>
          <w:sz w:val="20"/>
          <w:szCs w:val="20"/>
        </w:rPr>
        <w:t>Development</w:t>
      </w:r>
      <w:r w:rsidR="00E60FA2" w:rsidRPr="00300090">
        <w:rPr>
          <w:rFonts w:ascii="Tahoma" w:hAnsi="Tahoma" w:cs="Tahoma"/>
          <w:color w:val="252523"/>
          <w:sz w:val="20"/>
          <w:szCs w:val="20"/>
        </w:rPr>
        <w:t xml:space="preserve"> (2012)</w:t>
      </w:r>
      <w:r w:rsidR="0040025B" w:rsidRPr="0040025B">
        <w:rPr>
          <w:rFonts w:ascii="Tahoma" w:hAnsi="Tahoma" w:cs="Tahoma"/>
          <w:color w:val="252523"/>
          <w:sz w:val="20"/>
          <w:szCs w:val="20"/>
        </w:rPr>
        <w:t xml:space="preserve"> </w:t>
      </w:r>
    </w:p>
    <w:p w14:paraId="7F30AEFA" w14:textId="77777777" w:rsidR="00DF196A" w:rsidRPr="00300090" w:rsidRDefault="0040025B" w:rsidP="00E60FA2">
      <w:pPr>
        <w:spacing w:after="0" w:line="273" w:lineRule="atLeast"/>
        <w:rPr>
          <w:rFonts w:ascii="Tahoma" w:hAnsi="Tahoma" w:cs="Tahoma"/>
          <w:color w:val="252523"/>
          <w:sz w:val="20"/>
          <w:szCs w:val="20"/>
        </w:rPr>
      </w:pPr>
      <w:r w:rsidRPr="00300090">
        <w:rPr>
          <w:rFonts w:ascii="Tahoma" w:hAnsi="Tahoma" w:cs="Tahoma"/>
          <w:color w:val="252523"/>
          <w:sz w:val="20"/>
          <w:szCs w:val="20"/>
        </w:rPr>
        <w:t xml:space="preserve">Microsoft Certified IT Pro for Business Intelligence Developer: SSIS, SSRS, SSAS (2007) </w:t>
      </w:r>
    </w:p>
    <w:p w14:paraId="09B5A6F5" w14:textId="77777777" w:rsidR="00E60FA2" w:rsidRPr="00300090" w:rsidRDefault="00DF196A" w:rsidP="0040025B">
      <w:pPr>
        <w:spacing w:after="0" w:line="273" w:lineRule="atLeast"/>
        <w:rPr>
          <w:rFonts w:ascii="Tahoma" w:hAnsi="Tahoma" w:cs="Tahoma"/>
          <w:color w:val="252523"/>
          <w:sz w:val="20"/>
          <w:szCs w:val="20"/>
        </w:rPr>
      </w:pPr>
      <w:r w:rsidRPr="00300090">
        <w:rPr>
          <w:rFonts w:ascii="Tahoma" w:hAnsi="Tahoma" w:cs="Tahoma"/>
          <w:color w:val="252523"/>
          <w:sz w:val="20"/>
          <w:szCs w:val="20"/>
        </w:rPr>
        <w:t>Microsoft Certified IT Pro Database Developer &amp; Administrator SQL Server 2000 and 2005</w:t>
      </w:r>
      <w:r w:rsidR="00E60FA2" w:rsidRPr="00300090">
        <w:rPr>
          <w:rFonts w:ascii="Tahoma" w:hAnsi="Tahoma" w:cs="Tahoma"/>
          <w:color w:val="252523"/>
          <w:sz w:val="20"/>
          <w:szCs w:val="20"/>
        </w:rPr>
        <w:t xml:space="preserve"> (2007) </w:t>
      </w:r>
    </w:p>
    <w:p w14:paraId="18D2BB7B" w14:textId="77777777" w:rsidR="00300090" w:rsidRPr="00300090" w:rsidRDefault="00300090" w:rsidP="00300090">
      <w:pPr>
        <w:pStyle w:val="NoSpacing"/>
        <w:rPr>
          <w:rFonts w:ascii="Tahoma" w:hAnsi="Tahoma" w:cs="Tahoma"/>
          <w:color w:val="252523"/>
          <w:sz w:val="20"/>
          <w:szCs w:val="20"/>
        </w:rPr>
      </w:pPr>
      <w:r>
        <w:rPr>
          <w:rFonts w:ascii="Tahoma" w:hAnsi="Tahoma" w:cs="Tahoma"/>
          <w:color w:val="252523"/>
          <w:sz w:val="20"/>
          <w:szCs w:val="20"/>
        </w:rPr>
        <w:t>Microsoft Certified Technical Specialist</w:t>
      </w:r>
      <w:r w:rsidRPr="00300090">
        <w:rPr>
          <w:rFonts w:ascii="Tahoma" w:hAnsi="Tahoma" w:cs="Tahoma"/>
          <w:sz w:val="20"/>
          <w:szCs w:val="20"/>
        </w:rPr>
        <w:t>: SharePoint 2007 &amp; BizTalk Server 2006 (2007)</w:t>
      </w:r>
    </w:p>
    <w:p w14:paraId="676F132E" w14:textId="77777777" w:rsidR="00300090" w:rsidRPr="00300090" w:rsidRDefault="00E60FA2" w:rsidP="00751D3D">
      <w:pPr>
        <w:spacing w:after="0" w:line="273" w:lineRule="atLeast"/>
        <w:rPr>
          <w:rFonts w:ascii="Tahoma" w:hAnsi="Tahoma" w:cs="Tahoma"/>
          <w:color w:val="252523"/>
          <w:sz w:val="20"/>
          <w:szCs w:val="20"/>
        </w:rPr>
      </w:pPr>
      <w:r w:rsidRPr="00300090">
        <w:rPr>
          <w:rFonts w:ascii="Tahoma" w:hAnsi="Tahoma" w:cs="Tahoma"/>
          <w:color w:val="252523"/>
          <w:sz w:val="20"/>
          <w:szCs w:val="20"/>
        </w:rPr>
        <w:t>Microsoft Certified Solutions Developer Architect for C# .NET (2004)</w:t>
      </w:r>
    </w:p>
    <w:p w14:paraId="2B3FC013" w14:textId="77777777" w:rsidR="00693F01" w:rsidRDefault="00DF196A" w:rsidP="00DF196A">
      <w:pPr>
        <w:spacing w:after="0" w:line="273" w:lineRule="atLeast"/>
        <w:rPr>
          <w:rFonts w:ascii="Tahoma" w:hAnsi="Tahoma" w:cs="Tahoma"/>
          <w:color w:val="252523"/>
          <w:sz w:val="20"/>
          <w:szCs w:val="20"/>
        </w:rPr>
      </w:pPr>
      <w:r w:rsidRPr="00300090">
        <w:rPr>
          <w:rFonts w:ascii="Tahoma" w:hAnsi="Tahoma" w:cs="Tahoma"/>
          <w:color w:val="252523"/>
          <w:sz w:val="20"/>
          <w:szCs w:val="20"/>
        </w:rPr>
        <w:t>Oracle Certified Associate and Microsoft Office Specialist: Excel and Access VBA development</w:t>
      </w:r>
      <w:r w:rsidR="00E60FA2" w:rsidRPr="00300090">
        <w:rPr>
          <w:rFonts w:ascii="Tahoma" w:hAnsi="Tahoma" w:cs="Tahoma"/>
          <w:color w:val="252523"/>
          <w:sz w:val="20"/>
          <w:szCs w:val="20"/>
        </w:rPr>
        <w:t xml:space="preserve"> (2000</w:t>
      </w:r>
      <w:r w:rsidR="00E60FA2">
        <w:rPr>
          <w:rFonts w:ascii="Tahoma" w:hAnsi="Tahoma" w:cs="Tahoma"/>
          <w:color w:val="252523"/>
          <w:sz w:val="20"/>
          <w:szCs w:val="20"/>
        </w:rPr>
        <w:t>)</w:t>
      </w:r>
    </w:p>
    <w:p w14:paraId="47B8761D" w14:textId="77777777" w:rsidR="00DF196A" w:rsidRDefault="00DF196A" w:rsidP="00DF196A">
      <w:pPr>
        <w:spacing w:after="0" w:line="273" w:lineRule="atLeast"/>
        <w:rPr>
          <w:rFonts w:ascii="Tahoma" w:hAnsi="Tahoma" w:cs="Tahoma"/>
          <w:color w:val="252523"/>
          <w:sz w:val="20"/>
          <w:szCs w:val="20"/>
        </w:rPr>
      </w:pPr>
    </w:p>
    <w:p w14:paraId="0A980EE1" w14:textId="77777777" w:rsidR="00DF196A" w:rsidRPr="00954F01" w:rsidRDefault="00DF196A" w:rsidP="00DF196A">
      <w:pPr>
        <w:pBdr>
          <w:bottom w:val="single" w:sz="6" w:space="0" w:color="C0C1C1"/>
        </w:pBdr>
        <w:spacing w:before="120" w:after="200" w:line="240" w:lineRule="auto"/>
        <w:outlineLvl w:val="1"/>
        <w:rPr>
          <w:rFonts w:ascii="Tahoma" w:eastAsia="Times New Roman" w:hAnsi="Tahoma" w:cs="Tahoma"/>
          <w:color w:val="252523"/>
          <w:sz w:val="33"/>
          <w:szCs w:val="33"/>
          <w:lang w:eastAsia="en-GB"/>
        </w:rPr>
      </w:pPr>
      <w:r>
        <w:rPr>
          <w:rFonts w:ascii="Tahoma" w:eastAsia="Times New Roman" w:hAnsi="Tahoma" w:cs="Tahoma"/>
          <w:color w:val="252523"/>
          <w:sz w:val="33"/>
          <w:szCs w:val="33"/>
          <w:lang w:eastAsia="en-GB"/>
        </w:rPr>
        <w:t>Open Source</w:t>
      </w:r>
    </w:p>
    <w:tbl>
      <w:tblPr>
        <w:tblW w:w="9108" w:type="dxa"/>
        <w:tblLayout w:type="fixed"/>
        <w:tblCellMar>
          <w:left w:w="0" w:type="dxa"/>
          <w:right w:w="0" w:type="dxa"/>
        </w:tblCellMar>
        <w:tblLook w:val="04A0" w:firstRow="1" w:lastRow="0" w:firstColumn="1" w:lastColumn="0" w:noHBand="0" w:noVBand="1"/>
      </w:tblPr>
      <w:tblGrid>
        <w:gridCol w:w="3230"/>
        <w:gridCol w:w="5878"/>
      </w:tblGrid>
      <w:tr w:rsidR="00DF196A" w:rsidRPr="006338A6" w14:paraId="151A496C" w14:textId="77777777" w:rsidTr="00160C45">
        <w:trPr>
          <w:trHeight w:val="260"/>
        </w:trPr>
        <w:tc>
          <w:tcPr>
            <w:tcW w:w="3230" w:type="dxa"/>
            <w:shd w:val="clear" w:color="auto" w:fill="auto"/>
          </w:tcPr>
          <w:p w14:paraId="067F8723" w14:textId="77777777" w:rsidR="00DF196A" w:rsidRPr="00693F01" w:rsidRDefault="00DF196A" w:rsidP="00E25E53">
            <w:pPr>
              <w:pStyle w:val="Default"/>
              <w:rPr>
                <w:rFonts w:ascii="Tahoma" w:hAnsi="Tahoma" w:cs="Tahoma"/>
                <w:sz w:val="20"/>
                <w:szCs w:val="20"/>
              </w:rPr>
            </w:pPr>
            <w:r w:rsidRPr="00693F01">
              <w:rPr>
                <w:rFonts w:ascii="Tahoma" w:hAnsi="Tahoma" w:cs="Tahoma"/>
                <w:sz w:val="20"/>
                <w:szCs w:val="20"/>
              </w:rPr>
              <w:t xml:space="preserve">Blog with over </w:t>
            </w:r>
            <w:r w:rsidR="00E25E53">
              <w:rPr>
                <w:rFonts w:ascii="Tahoma" w:hAnsi="Tahoma" w:cs="Tahoma"/>
                <w:sz w:val="20"/>
                <w:szCs w:val="20"/>
              </w:rPr>
              <w:t>1 million</w:t>
            </w:r>
            <w:r w:rsidRPr="00693F01">
              <w:rPr>
                <w:rFonts w:ascii="Tahoma" w:hAnsi="Tahoma" w:cs="Tahoma"/>
                <w:sz w:val="20"/>
                <w:szCs w:val="20"/>
              </w:rPr>
              <w:t xml:space="preserve"> page views</w:t>
            </w:r>
          </w:p>
        </w:tc>
        <w:tc>
          <w:tcPr>
            <w:tcW w:w="5878" w:type="dxa"/>
            <w:shd w:val="clear" w:color="auto" w:fill="auto"/>
          </w:tcPr>
          <w:p w14:paraId="6570026F" w14:textId="77777777" w:rsidR="00DF196A" w:rsidRPr="006338A6" w:rsidRDefault="00487F3B" w:rsidP="00157E16">
            <w:pPr>
              <w:spacing w:after="0" w:line="240" w:lineRule="auto"/>
              <w:rPr>
                <w:rFonts w:ascii="Tahoma" w:hAnsi="Tahoma" w:cs="Tahoma"/>
                <w:sz w:val="20"/>
                <w:szCs w:val="20"/>
              </w:rPr>
            </w:pPr>
            <w:hyperlink r:id="rId10" w:history="1">
              <w:r w:rsidR="00DF196A" w:rsidRPr="006338A6">
                <w:rPr>
                  <w:rStyle w:val="Hyperlink"/>
                  <w:rFonts w:ascii="Tahoma" w:eastAsia="Arial" w:hAnsi="Tahoma" w:cs="Tahoma"/>
                  <w:sz w:val="20"/>
                  <w:szCs w:val="20"/>
                  <w:lang w:eastAsia="en-GB"/>
                </w:rPr>
                <w:t>http://stevenhollidge.blogspot.com</w:t>
              </w:r>
            </w:hyperlink>
          </w:p>
        </w:tc>
      </w:tr>
      <w:tr w:rsidR="00DF196A" w:rsidRPr="006338A6" w14:paraId="263B9E89" w14:textId="77777777" w:rsidTr="00160C45">
        <w:trPr>
          <w:trHeight w:val="260"/>
        </w:trPr>
        <w:tc>
          <w:tcPr>
            <w:tcW w:w="3230" w:type="dxa"/>
            <w:shd w:val="clear" w:color="auto" w:fill="auto"/>
          </w:tcPr>
          <w:p w14:paraId="2C7F79B2" w14:textId="77777777" w:rsidR="00DF196A" w:rsidRPr="00693F01" w:rsidRDefault="00DF196A" w:rsidP="00157E16">
            <w:pPr>
              <w:pStyle w:val="Default"/>
              <w:rPr>
                <w:rFonts w:ascii="Tahoma" w:hAnsi="Tahoma" w:cs="Tahoma"/>
                <w:sz w:val="20"/>
                <w:szCs w:val="20"/>
              </w:rPr>
            </w:pPr>
            <w:r w:rsidRPr="00693F01">
              <w:rPr>
                <w:rFonts w:ascii="Tahoma" w:hAnsi="Tahoma" w:cs="Tahoma"/>
                <w:sz w:val="20"/>
                <w:szCs w:val="20"/>
              </w:rPr>
              <w:t>Drop-ng</w:t>
            </w:r>
          </w:p>
        </w:tc>
        <w:tc>
          <w:tcPr>
            <w:tcW w:w="5878" w:type="dxa"/>
            <w:shd w:val="clear" w:color="auto" w:fill="auto"/>
          </w:tcPr>
          <w:p w14:paraId="316C63C1" w14:textId="77777777" w:rsidR="00DF196A" w:rsidRPr="006338A6" w:rsidRDefault="00487F3B" w:rsidP="00157E16">
            <w:pPr>
              <w:spacing w:after="0" w:line="240" w:lineRule="auto"/>
              <w:rPr>
                <w:rFonts w:ascii="Tahoma" w:hAnsi="Tahoma" w:cs="Tahoma"/>
                <w:sz w:val="20"/>
                <w:szCs w:val="20"/>
              </w:rPr>
            </w:pPr>
            <w:hyperlink r:id="rId11" w:history="1">
              <w:r w:rsidR="00DF196A" w:rsidRPr="006338A6">
                <w:rPr>
                  <w:rStyle w:val="Hyperlink"/>
                  <w:rFonts w:ascii="Tahoma" w:eastAsia="Arial" w:hAnsi="Tahoma" w:cs="Tahoma"/>
                  <w:sz w:val="20"/>
                  <w:szCs w:val="20"/>
                  <w:lang w:eastAsia="en-GB"/>
                </w:rPr>
                <w:t>https://github.com/stevenh77/drop-ng</w:t>
              </w:r>
            </w:hyperlink>
          </w:p>
        </w:tc>
      </w:tr>
      <w:tr w:rsidR="00DF196A" w:rsidRPr="006338A6" w14:paraId="330B5A0B" w14:textId="77777777" w:rsidTr="00160C45">
        <w:trPr>
          <w:trHeight w:val="260"/>
        </w:trPr>
        <w:tc>
          <w:tcPr>
            <w:tcW w:w="3230" w:type="dxa"/>
            <w:shd w:val="clear" w:color="auto" w:fill="auto"/>
          </w:tcPr>
          <w:p w14:paraId="583DA2D1" w14:textId="77777777" w:rsidR="00DF196A" w:rsidRPr="00693F01" w:rsidRDefault="00DF196A" w:rsidP="00157E16">
            <w:pPr>
              <w:pStyle w:val="Default"/>
              <w:rPr>
                <w:rFonts w:ascii="Tahoma" w:hAnsi="Tahoma" w:cs="Tahoma"/>
                <w:sz w:val="20"/>
                <w:szCs w:val="20"/>
              </w:rPr>
            </w:pPr>
            <w:r w:rsidRPr="00693F01">
              <w:rPr>
                <w:rFonts w:ascii="Tahoma" w:hAnsi="Tahoma" w:cs="Tahoma"/>
                <w:sz w:val="20"/>
                <w:szCs w:val="20"/>
              </w:rPr>
              <w:t>Material design for Angular</w:t>
            </w:r>
          </w:p>
        </w:tc>
        <w:tc>
          <w:tcPr>
            <w:tcW w:w="5878" w:type="dxa"/>
            <w:shd w:val="clear" w:color="auto" w:fill="auto"/>
          </w:tcPr>
          <w:p w14:paraId="4F9C1CD8" w14:textId="77777777" w:rsidR="00DF196A" w:rsidRPr="006338A6" w:rsidRDefault="00487F3B" w:rsidP="00157E16">
            <w:pPr>
              <w:spacing w:after="0" w:line="240" w:lineRule="auto"/>
              <w:rPr>
                <w:rFonts w:ascii="Tahoma" w:hAnsi="Tahoma" w:cs="Tahoma"/>
                <w:color w:val="0563C1"/>
                <w:sz w:val="20"/>
                <w:szCs w:val="20"/>
                <w:u w:val="single"/>
              </w:rPr>
            </w:pPr>
            <w:hyperlink r:id="rId12" w:history="1">
              <w:r w:rsidR="00DF196A" w:rsidRPr="006338A6">
                <w:rPr>
                  <w:rStyle w:val="Hyperlink"/>
                  <w:rFonts w:ascii="Tahoma" w:eastAsia="Arial" w:hAnsi="Tahoma" w:cs="Tahoma"/>
                  <w:sz w:val="20"/>
                  <w:szCs w:val="20"/>
                  <w:lang w:eastAsia="en-GB"/>
                </w:rPr>
                <w:t>https://github.com/angular/material</w:t>
              </w:r>
            </w:hyperlink>
          </w:p>
        </w:tc>
      </w:tr>
      <w:tr w:rsidR="00DF196A" w:rsidRPr="006338A6" w14:paraId="5909FD5D" w14:textId="77777777" w:rsidTr="00160C45">
        <w:trPr>
          <w:trHeight w:val="271"/>
        </w:trPr>
        <w:tc>
          <w:tcPr>
            <w:tcW w:w="3230" w:type="dxa"/>
            <w:shd w:val="clear" w:color="auto" w:fill="auto"/>
          </w:tcPr>
          <w:p w14:paraId="558A2E16" w14:textId="77777777" w:rsidR="00DF196A" w:rsidRPr="00693F01" w:rsidRDefault="00DF196A" w:rsidP="00157E16">
            <w:pPr>
              <w:pStyle w:val="Default"/>
              <w:rPr>
                <w:rFonts w:ascii="Tahoma" w:hAnsi="Tahoma" w:cs="Tahoma"/>
                <w:sz w:val="20"/>
                <w:szCs w:val="20"/>
              </w:rPr>
            </w:pPr>
            <w:r w:rsidRPr="00693F01">
              <w:rPr>
                <w:rFonts w:ascii="Tahoma" w:hAnsi="Tahoma" w:cs="Tahoma"/>
                <w:sz w:val="20"/>
                <w:szCs w:val="20"/>
              </w:rPr>
              <w:t>Itinerary Hunter for Win8</w:t>
            </w:r>
          </w:p>
        </w:tc>
        <w:tc>
          <w:tcPr>
            <w:tcW w:w="5878" w:type="dxa"/>
            <w:shd w:val="clear" w:color="auto" w:fill="auto"/>
          </w:tcPr>
          <w:p w14:paraId="3116F6E2" w14:textId="77777777" w:rsidR="00DF196A" w:rsidRPr="006338A6" w:rsidRDefault="00DF196A" w:rsidP="00157E16">
            <w:pPr>
              <w:spacing w:after="0" w:line="240" w:lineRule="auto"/>
              <w:rPr>
                <w:rFonts w:ascii="Tahoma" w:hAnsi="Tahoma" w:cs="Tahoma"/>
                <w:sz w:val="20"/>
                <w:szCs w:val="20"/>
              </w:rPr>
            </w:pPr>
            <w:r w:rsidRPr="006338A6">
              <w:rPr>
                <w:rStyle w:val="Hyperlink"/>
                <w:rFonts w:ascii="Tahoma" w:eastAsia="Arial" w:hAnsi="Tahoma" w:cs="Tahoma"/>
                <w:sz w:val="20"/>
                <w:szCs w:val="20"/>
                <w:lang w:eastAsia="en-GB"/>
              </w:rPr>
              <w:t>https://github.com/stevenh77/ItineraryHunter-Win8</w:t>
            </w:r>
          </w:p>
        </w:tc>
      </w:tr>
      <w:tr w:rsidR="00DF196A" w:rsidRPr="006338A6" w14:paraId="1C602EE1" w14:textId="77777777" w:rsidTr="00160C45">
        <w:trPr>
          <w:trHeight w:val="260"/>
        </w:trPr>
        <w:tc>
          <w:tcPr>
            <w:tcW w:w="3230" w:type="dxa"/>
            <w:shd w:val="clear" w:color="auto" w:fill="auto"/>
          </w:tcPr>
          <w:p w14:paraId="6F49BAA4" w14:textId="77777777" w:rsidR="00DF196A" w:rsidRPr="00693F01" w:rsidRDefault="00DF196A" w:rsidP="00157E16">
            <w:pPr>
              <w:pStyle w:val="Default"/>
              <w:rPr>
                <w:rFonts w:ascii="Tahoma" w:hAnsi="Tahoma" w:cs="Tahoma"/>
                <w:sz w:val="20"/>
                <w:szCs w:val="20"/>
              </w:rPr>
            </w:pPr>
            <w:r w:rsidRPr="00693F01">
              <w:rPr>
                <w:rFonts w:ascii="Tahoma" w:hAnsi="Tahoma" w:cs="Tahoma"/>
                <w:sz w:val="20"/>
                <w:szCs w:val="20"/>
              </w:rPr>
              <w:t>Silverlight Debugging Tool</w:t>
            </w:r>
          </w:p>
        </w:tc>
        <w:tc>
          <w:tcPr>
            <w:tcW w:w="5878" w:type="dxa"/>
            <w:shd w:val="clear" w:color="auto" w:fill="auto"/>
          </w:tcPr>
          <w:p w14:paraId="7A8A07F5" w14:textId="77777777" w:rsidR="00DF196A" w:rsidRPr="006338A6" w:rsidRDefault="00487F3B" w:rsidP="00157E16">
            <w:pPr>
              <w:spacing w:after="0" w:line="240" w:lineRule="auto"/>
              <w:rPr>
                <w:rFonts w:ascii="Tahoma" w:hAnsi="Tahoma" w:cs="Tahoma"/>
                <w:sz w:val="20"/>
                <w:szCs w:val="20"/>
              </w:rPr>
            </w:pPr>
            <w:hyperlink r:id="rId13" w:history="1">
              <w:r w:rsidR="00DF196A" w:rsidRPr="006338A6">
                <w:rPr>
                  <w:rStyle w:val="Hyperlink"/>
                  <w:rFonts w:ascii="Tahoma" w:eastAsia="Arial" w:hAnsi="Tahoma" w:cs="Tahoma"/>
                  <w:sz w:val="20"/>
                  <w:szCs w:val="20"/>
                  <w:lang w:eastAsia="en-GB"/>
                </w:rPr>
                <w:t>http://silverlightglimpse.codeplex.com</w:t>
              </w:r>
            </w:hyperlink>
          </w:p>
        </w:tc>
      </w:tr>
      <w:tr w:rsidR="00DF196A" w:rsidRPr="006338A6" w14:paraId="40D48436" w14:textId="77777777" w:rsidTr="00160C45">
        <w:trPr>
          <w:trHeight w:val="260"/>
        </w:trPr>
        <w:tc>
          <w:tcPr>
            <w:tcW w:w="3230" w:type="dxa"/>
            <w:shd w:val="clear" w:color="auto" w:fill="auto"/>
          </w:tcPr>
          <w:p w14:paraId="30F31E5E" w14:textId="77777777" w:rsidR="00DF196A" w:rsidRPr="00693F01" w:rsidRDefault="00DF196A" w:rsidP="00157E16">
            <w:pPr>
              <w:pStyle w:val="Default"/>
              <w:rPr>
                <w:rFonts w:ascii="Tahoma" w:hAnsi="Tahoma" w:cs="Tahoma"/>
                <w:sz w:val="20"/>
                <w:szCs w:val="20"/>
              </w:rPr>
            </w:pPr>
            <w:r w:rsidRPr="00693F01">
              <w:rPr>
                <w:rFonts w:ascii="Tahoma" w:hAnsi="Tahoma" w:cs="Tahoma"/>
                <w:sz w:val="20"/>
                <w:szCs w:val="20"/>
              </w:rPr>
              <w:t>WCF Application Server</w:t>
            </w:r>
          </w:p>
        </w:tc>
        <w:tc>
          <w:tcPr>
            <w:tcW w:w="5878" w:type="dxa"/>
            <w:shd w:val="clear" w:color="auto" w:fill="auto"/>
          </w:tcPr>
          <w:p w14:paraId="79E0D190" w14:textId="77777777" w:rsidR="00DF196A" w:rsidRPr="006338A6" w:rsidRDefault="00487F3B" w:rsidP="00157E16">
            <w:pPr>
              <w:spacing w:after="0" w:line="240" w:lineRule="auto"/>
              <w:rPr>
                <w:rFonts w:ascii="Tahoma" w:hAnsi="Tahoma" w:cs="Tahoma"/>
                <w:sz w:val="20"/>
                <w:szCs w:val="20"/>
              </w:rPr>
            </w:pPr>
            <w:hyperlink r:id="rId14" w:history="1">
              <w:r w:rsidR="00DF196A" w:rsidRPr="006338A6">
                <w:rPr>
                  <w:rStyle w:val="Hyperlink"/>
                  <w:rFonts w:ascii="Tahoma" w:eastAsia="Arial" w:hAnsi="Tahoma" w:cs="Tahoma"/>
                  <w:sz w:val="20"/>
                  <w:szCs w:val="20"/>
                  <w:lang w:eastAsia="en-GB"/>
                </w:rPr>
                <w:t>http://tranquilitydotnet.codeplex.com</w:t>
              </w:r>
            </w:hyperlink>
          </w:p>
        </w:tc>
      </w:tr>
    </w:tbl>
    <w:p w14:paraId="33E0F20C" w14:textId="77777777" w:rsidR="00693F01" w:rsidRPr="003D108E" w:rsidRDefault="00693F01" w:rsidP="006C5ED3">
      <w:pPr>
        <w:spacing w:after="0" w:line="240" w:lineRule="auto"/>
        <w:rPr>
          <w:rFonts w:ascii="Tahoma" w:eastAsia="Times New Roman" w:hAnsi="Tahoma" w:cs="Tahoma"/>
          <w:color w:val="252523"/>
          <w:sz w:val="2"/>
          <w:szCs w:val="20"/>
          <w:lang w:eastAsia="en-GB"/>
        </w:rPr>
      </w:pPr>
    </w:p>
    <w:sectPr w:rsidR="00693F01" w:rsidRPr="003D108E" w:rsidSect="00693F01">
      <w:type w:val="continuous"/>
      <w:pgSz w:w="11906" w:h="16838"/>
      <w:pgMar w:top="1276" w:right="1440"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E0B8C" w14:textId="77777777" w:rsidR="00487F3B" w:rsidRDefault="00487F3B" w:rsidP="003B5C4C">
      <w:pPr>
        <w:spacing w:after="0" w:line="240" w:lineRule="auto"/>
      </w:pPr>
      <w:r>
        <w:separator/>
      </w:r>
    </w:p>
  </w:endnote>
  <w:endnote w:type="continuationSeparator" w:id="0">
    <w:p w14:paraId="7A511E01" w14:textId="77777777" w:rsidR="00487F3B" w:rsidRDefault="00487F3B" w:rsidP="003B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5B4D" w14:textId="77777777" w:rsidR="00487F3B" w:rsidRDefault="00487F3B" w:rsidP="003B5C4C">
      <w:pPr>
        <w:spacing w:after="0" w:line="240" w:lineRule="auto"/>
      </w:pPr>
      <w:r>
        <w:separator/>
      </w:r>
    </w:p>
  </w:footnote>
  <w:footnote w:type="continuationSeparator" w:id="0">
    <w:p w14:paraId="7BE23049" w14:textId="77777777" w:rsidR="00487F3B" w:rsidRDefault="00487F3B" w:rsidP="003B5C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GB"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F01"/>
    <w:rsid w:val="00023D55"/>
    <w:rsid w:val="00077581"/>
    <w:rsid w:val="000C33CA"/>
    <w:rsid w:val="000C63E8"/>
    <w:rsid w:val="000E0620"/>
    <w:rsid w:val="00157E16"/>
    <w:rsid w:val="00160C45"/>
    <w:rsid w:val="0020322C"/>
    <w:rsid w:val="002279EE"/>
    <w:rsid w:val="002313E0"/>
    <w:rsid w:val="00256A88"/>
    <w:rsid w:val="00286910"/>
    <w:rsid w:val="00300090"/>
    <w:rsid w:val="00313833"/>
    <w:rsid w:val="0032144D"/>
    <w:rsid w:val="003411D5"/>
    <w:rsid w:val="003418B6"/>
    <w:rsid w:val="003518B9"/>
    <w:rsid w:val="00374EAC"/>
    <w:rsid w:val="003B2421"/>
    <w:rsid w:val="003B5C4C"/>
    <w:rsid w:val="003D108E"/>
    <w:rsid w:val="0040025B"/>
    <w:rsid w:val="00487F3B"/>
    <w:rsid w:val="00501918"/>
    <w:rsid w:val="00520609"/>
    <w:rsid w:val="00552BA9"/>
    <w:rsid w:val="00556253"/>
    <w:rsid w:val="005D1500"/>
    <w:rsid w:val="00631946"/>
    <w:rsid w:val="006338A6"/>
    <w:rsid w:val="00656E9A"/>
    <w:rsid w:val="00663890"/>
    <w:rsid w:val="00693F01"/>
    <w:rsid w:val="00696D0C"/>
    <w:rsid w:val="006C5ED3"/>
    <w:rsid w:val="00700BA4"/>
    <w:rsid w:val="00737099"/>
    <w:rsid w:val="00751D3D"/>
    <w:rsid w:val="00761A37"/>
    <w:rsid w:val="007D0EAE"/>
    <w:rsid w:val="007D5E9B"/>
    <w:rsid w:val="007E0843"/>
    <w:rsid w:val="00827B6A"/>
    <w:rsid w:val="00837AE4"/>
    <w:rsid w:val="00853159"/>
    <w:rsid w:val="008A7521"/>
    <w:rsid w:val="00916824"/>
    <w:rsid w:val="00925200"/>
    <w:rsid w:val="00935922"/>
    <w:rsid w:val="00944631"/>
    <w:rsid w:val="00954F01"/>
    <w:rsid w:val="00973817"/>
    <w:rsid w:val="00992021"/>
    <w:rsid w:val="009E1ACF"/>
    <w:rsid w:val="00A02C05"/>
    <w:rsid w:val="00A15E05"/>
    <w:rsid w:val="00A16EA1"/>
    <w:rsid w:val="00A47312"/>
    <w:rsid w:val="00A63EDD"/>
    <w:rsid w:val="00A82634"/>
    <w:rsid w:val="00A90121"/>
    <w:rsid w:val="00A95329"/>
    <w:rsid w:val="00AA6F48"/>
    <w:rsid w:val="00AC3EFB"/>
    <w:rsid w:val="00B05F93"/>
    <w:rsid w:val="00B41416"/>
    <w:rsid w:val="00B92E25"/>
    <w:rsid w:val="00B9494C"/>
    <w:rsid w:val="00BC08CC"/>
    <w:rsid w:val="00BC5F8B"/>
    <w:rsid w:val="00BE2D40"/>
    <w:rsid w:val="00BF5C1F"/>
    <w:rsid w:val="00C47B90"/>
    <w:rsid w:val="00C57EFA"/>
    <w:rsid w:val="00C7299E"/>
    <w:rsid w:val="00C734CE"/>
    <w:rsid w:val="00CC3FBA"/>
    <w:rsid w:val="00CD31C6"/>
    <w:rsid w:val="00CE7E17"/>
    <w:rsid w:val="00D31E40"/>
    <w:rsid w:val="00D34787"/>
    <w:rsid w:val="00D51512"/>
    <w:rsid w:val="00DE1B21"/>
    <w:rsid w:val="00DE42BE"/>
    <w:rsid w:val="00DF196A"/>
    <w:rsid w:val="00DF4FE9"/>
    <w:rsid w:val="00E00938"/>
    <w:rsid w:val="00E25E53"/>
    <w:rsid w:val="00E50BF3"/>
    <w:rsid w:val="00E52413"/>
    <w:rsid w:val="00E60FA2"/>
    <w:rsid w:val="00E919DC"/>
    <w:rsid w:val="00ED2575"/>
    <w:rsid w:val="00F51187"/>
    <w:rsid w:val="00F73B1E"/>
    <w:rsid w:val="00FA3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B990"/>
  <w15:chartTrackingRefBased/>
  <w15:docId w15:val="{B41B4AF1-95F8-41E5-A13D-44238C91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992021"/>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link w:val="Heading2Char"/>
    <w:uiPriority w:val="9"/>
    <w:qFormat/>
    <w:rsid w:val="00954F01"/>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54F01"/>
    <w:rPr>
      <w:rFonts w:ascii="Times New Roman" w:eastAsia="Times New Roman" w:hAnsi="Times New Roman" w:cs="Times New Roman"/>
      <w:b/>
      <w:bCs/>
      <w:sz w:val="36"/>
      <w:szCs w:val="36"/>
      <w:lang w:eastAsia="en-GB"/>
    </w:rPr>
  </w:style>
  <w:style w:type="character" w:customStyle="1" w:styleId="jsfull">
    <w:name w:val="jsfull"/>
    <w:basedOn w:val="DefaultParagraphFont"/>
    <w:rsid w:val="00954F01"/>
  </w:style>
  <w:style w:type="character" w:customStyle="1" w:styleId="apple-converted-space">
    <w:name w:val="apple-converted-space"/>
    <w:basedOn w:val="DefaultParagraphFont"/>
    <w:rsid w:val="00954F01"/>
  </w:style>
  <w:style w:type="paragraph" w:styleId="BalloonText">
    <w:name w:val="Balloon Text"/>
    <w:basedOn w:val="Normal"/>
    <w:link w:val="BalloonTextChar"/>
    <w:uiPriority w:val="99"/>
    <w:semiHidden/>
    <w:unhideWhenUsed/>
    <w:rsid w:val="00954F0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54F01"/>
    <w:rPr>
      <w:rFonts w:ascii="Segoe UI" w:hAnsi="Segoe UI" w:cs="Segoe UI"/>
      <w:sz w:val="18"/>
      <w:szCs w:val="18"/>
    </w:rPr>
  </w:style>
  <w:style w:type="character" w:styleId="Hyperlink">
    <w:name w:val="Hyperlink"/>
    <w:uiPriority w:val="99"/>
    <w:unhideWhenUsed/>
    <w:rsid w:val="00954F01"/>
    <w:rPr>
      <w:color w:val="0563C1"/>
      <w:u w:val="single"/>
    </w:rPr>
  </w:style>
  <w:style w:type="table" w:styleId="TableGrid">
    <w:name w:val="Table Grid"/>
    <w:basedOn w:val="TableNormal"/>
    <w:uiPriority w:val="39"/>
    <w:rsid w:val="00D34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92021"/>
    <w:rPr>
      <w:rFonts w:ascii="Calibri Light" w:eastAsia="Times New Roman" w:hAnsi="Calibri Light" w:cs="Times New Roman"/>
      <w:color w:val="2E74B5"/>
      <w:sz w:val="32"/>
      <w:szCs w:val="32"/>
    </w:rPr>
  </w:style>
  <w:style w:type="character" w:customStyle="1" w:styleId="ohmin">
    <w:name w:val="ohmin"/>
    <w:basedOn w:val="DefaultParagraphFont"/>
    <w:rsid w:val="00992021"/>
  </w:style>
  <w:style w:type="paragraph" w:styleId="NormalWeb">
    <w:name w:val="Normal (Web)"/>
    <w:basedOn w:val="Normal"/>
    <w:uiPriority w:val="99"/>
    <w:unhideWhenUsed/>
    <w:rsid w:val="00992021"/>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jstruncated">
    <w:name w:val="jstruncated"/>
    <w:basedOn w:val="DefaultParagraphFont"/>
    <w:rsid w:val="00992021"/>
  </w:style>
  <w:style w:type="character" w:customStyle="1" w:styleId="omore">
    <w:name w:val="omore"/>
    <w:basedOn w:val="DefaultParagraphFont"/>
    <w:rsid w:val="00992021"/>
  </w:style>
  <w:style w:type="paragraph" w:customStyle="1" w:styleId="Default">
    <w:name w:val="Default"/>
    <w:rsid w:val="00693F01"/>
    <w:pPr>
      <w:autoSpaceDE w:val="0"/>
      <w:autoSpaceDN w:val="0"/>
      <w:adjustRightInd w:val="0"/>
    </w:pPr>
    <w:rPr>
      <w:rFonts w:ascii="Cambria" w:hAnsi="Cambria" w:cs="Cambria"/>
      <w:color w:val="000000"/>
      <w:sz w:val="24"/>
      <w:szCs w:val="24"/>
      <w:lang w:eastAsia="en-US"/>
    </w:rPr>
  </w:style>
  <w:style w:type="paragraph" w:styleId="NoSpacing">
    <w:name w:val="No Spacing"/>
    <w:uiPriority w:val="1"/>
    <w:qFormat/>
    <w:rsid w:val="00693F01"/>
    <w:rPr>
      <w:sz w:val="22"/>
      <w:szCs w:val="22"/>
      <w:lang w:eastAsia="en-US"/>
    </w:rPr>
  </w:style>
  <w:style w:type="paragraph" w:styleId="Header">
    <w:name w:val="header"/>
    <w:basedOn w:val="Normal"/>
    <w:link w:val="HeaderChar"/>
    <w:uiPriority w:val="99"/>
    <w:unhideWhenUsed/>
    <w:rsid w:val="003B5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C4C"/>
    <w:rPr>
      <w:sz w:val="22"/>
      <w:szCs w:val="22"/>
      <w:lang w:eastAsia="en-US"/>
    </w:rPr>
  </w:style>
  <w:style w:type="paragraph" w:styleId="Footer">
    <w:name w:val="footer"/>
    <w:basedOn w:val="Normal"/>
    <w:link w:val="FooterChar"/>
    <w:uiPriority w:val="99"/>
    <w:unhideWhenUsed/>
    <w:rsid w:val="003B5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C4C"/>
    <w:rPr>
      <w:sz w:val="22"/>
      <w:szCs w:val="22"/>
      <w:lang w:eastAsia="en-US"/>
    </w:rPr>
  </w:style>
  <w:style w:type="character" w:styleId="UnresolvedMention">
    <w:name w:val="Unresolved Mention"/>
    <w:basedOn w:val="DefaultParagraphFont"/>
    <w:uiPriority w:val="99"/>
    <w:semiHidden/>
    <w:unhideWhenUsed/>
    <w:rsid w:val="00A47312"/>
    <w:rPr>
      <w:color w:val="605E5C"/>
      <w:shd w:val="clear" w:color="auto" w:fill="E1DFDD"/>
    </w:rPr>
  </w:style>
  <w:style w:type="character" w:styleId="FollowedHyperlink">
    <w:name w:val="FollowedHyperlink"/>
    <w:basedOn w:val="DefaultParagraphFont"/>
    <w:uiPriority w:val="99"/>
    <w:semiHidden/>
    <w:unhideWhenUsed/>
    <w:rsid w:val="00737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06470">
      <w:bodyDiv w:val="1"/>
      <w:marLeft w:val="0"/>
      <w:marRight w:val="0"/>
      <w:marTop w:val="0"/>
      <w:marBottom w:val="0"/>
      <w:divBdr>
        <w:top w:val="none" w:sz="0" w:space="0" w:color="auto"/>
        <w:left w:val="none" w:sz="0" w:space="0" w:color="auto"/>
        <w:bottom w:val="none" w:sz="0" w:space="0" w:color="auto"/>
        <w:right w:val="none" w:sz="0" w:space="0" w:color="auto"/>
      </w:divBdr>
      <w:divsChild>
        <w:div w:id="278490135">
          <w:marLeft w:val="0"/>
          <w:marRight w:val="0"/>
          <w:marTop w:val="0"/>
          <w:marBottom w:val="0"/>
          <w:divBdr>
            <w:top w:val="none" w:sz="0" w:space="0" w:color="auto"/>
            <w:left w:val="none" w:sz="0" w:space="0" w:color="auto"/>
            <w:bottom w:val="none" w:sz="0" w:space="0" w:color="auto"/>
            <w:right w:val="none" w:sz="0" w:space="0" w:color="auto"/>
          </w:divBdr>
        </w:div>
        <w:div w:id="652485346">
          <w:marLeft w:val="0"/>
          <w:marRight w:val="0"/>
          <w:marTop w:val="0"/>
          <w:marBottom w:val="0"/>
          <w:divBdr>
            <w:top w:val="none" w:sz="0" w:space="0" w:color="auto"/>
            <w:left w:val="none" w:sz="0" w:space="0" w:color="auto"/>
            <w:bottom w:val="none" w:sz="0" w:space="0" w:color="auto"/>
            <w:right w:val="none" w:sz="0" w:space="0" w:color="auto"/>
          </w:divBdr>
        </w:div>
        <w:div w:id="684022334">
          <w:marLeft w:val="0"/>
          <w:marRight w:val="0"/>
          <w:marTop w:val="0"/>
          <w:marBottom w:val="0"/>
          <w:divBdr>
            <w:top w:val="none" w:sz="0" w:space="0" w:color="auto"/>
            <w:left w:val="none" w:sz="0" w:space="0" w:color="auto"/>
            <w:bottom w:val="none" w:sz="0" w:space="0" w:color="auto"/>
            <w:right w:val="none" w:sz="0" w:space="0" w:color="auto"/>
          </w:divBdr>
        </w:div>
        <w:div w:id="1013998974">
          <w:marLeft w:val="0"/>
          <w:marRight w:val="0"/>
          <w:marTop w:val="0"/>
          <w:marBottom w:val="0"/>
          <w:divBdr>
            <w:top w:val="none" w:sz="0" w:space="0" w:color="auto"/>
            <w:left w:val="none" w:sz="0" w:space="0" w:color="auto"/>
            <w:bottom w:val="none" w:sz="0" w:space="0" w:color="auto"/>
            <w:right w:val="none" w:sz="0" w:space="0" w:color="auto"/>
          </w:divBdr>
        </w:div>
        <w:div w:id="1305551772">
          <w:marLeft w:val="0"/>
          <w:marRight w:val="0"/>
          <w:marTop w:val="0"/>
          <w:marBottom w:val="0"/>
          <w:divBdr>
            <w:top w:val="none" w:sz="0" w:space="0" w:color="auto"/>
            <w:left w:val="none" w:sz="0" w:space="0" w:color="auto"/>
            <w:bottom w:val="none" w:sz="0" w:space="0" w:color="auto"/>
            <w:right w:val="none" w:sz="0" w:space="0" w:color="auto"/>
          </w:divBdr>
        </w:div>
      </w:divsChild>
    </w:div>
    <w:div w:id="1144465365">
      <w:bodyDiv w:val="1"/>
      <w:marLeft w:val="0"/>
      <w:marRight w:val="0"/>
      <w:marTop w:val="0"/>
      <w:marBottom w:val="0"/>
      <w:divBdr>
        <w:top w:val="none" w:sz="0" w:space="0" w:color="auto"/>
        <w:left w:val="none" w:sz="0" w:space="0" w:color="auto"/>
        <w:bottom w:val="none" w:sz="0" w:space="0" w:color="auto"/>
        <w:right w:val="none" w:sz="0" w:space="0" w:color="auto"/>
      </w:divBdr>
      <w:divsChild>
        <w:div w:id="868376491">
          <w:marLeft w:val="0"/>
          <w:marRight w:val="0"/>
          <w:marTop w:val="0"/>
          <w:marBottom w:val="0"/>
          <w:divBdr>
            <w:top w:val="none" w:sz="0" w:space="0" w:color="auto"/>
            <w:left w:val="none" w:sz="0" w:space="0" w:color="auto"/>
            <w:bottom w:val="none" w:sz="0" w:space="0" w:color="auto"/>
            <w:right w:val="none" w:sz="0" w:space="0" w:color="auto"/>
          </w:divBdr>
        </w:div>
      </w:divsChild>
    </w:div>
    <w:div w:id="1968658210">
      <w:bodyDiv w:val="1"/>
      <w:marLeft w:val="0"/>
      <w:marRight w:val="0"/>
      <w:marTop w:val="0"/>
      <w:marBottom w:val="0"/>
      <w:divBdr>
        <w:top w:val="none" w:sz="0" w:space="0" w:color="auto"/>
        <w:left w:val="none" w:sz="0" w:space="0" w:color="auto"/>
        <w:bottom w:val="none" w:sz="0" w:space="0" w:color="auto"/>
        <w:right w:val="none" w:sz="0" w:space="0" w:color="auto"/>
      </w:divBdr>
      <w:divsChild>
        <w:div w:id="1196695250">
          <w:marLeft w:val="0"/>
          <w:marRight w:val="0"/>
          <w:marTop w:val="0"/>
          <w:marBottom w:val="0"/>
          <w:divBdr>
            <w:top w:val="none" w:sz="0" w:space="0" w:color="auto"/>
            <w:left w:val="none" w:sz="0" w:space="0" w:color="auto"/>
            <w:bottom w:val="none" w:sz="0" w:space="0" w:color="auto"/>
            <w:right w:val="none" w:sz="0" w:space="0" w:color="auto"/>
          </w:divBdr>
        </w:div>
      </w:divsChild>
    </w:div>
    <w:div w:id="20033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hollidge@hotmail.com" TargetMode="External"/><Relationship Id="rId13" Type="http://schemas.openxmlformats.org/officeDocument/2006/relationships/hyperlink" Target="http://silverlightglimpse.codeplex.com" TargetMode="External"/><Relationship Id="rId3" Type="http://schemas.openxmlformats.org/officeDocument/2006/relationships/webSettings" Target="webSettings.xml"/><Relationship Id="rId7" Type="http://schemas.openxmlformats.org/officeDocument/2006/relationships/hyperlink" Target="http://stevenhollidge.blogspot.com/" TargetMode="External"/><Relationship Id="rId12" Type="http://schemas.openxmlformats.org/officeDocument/2006/relationships/hyperlink" Target="https://github.com/angular/materia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evenhollidge.azurewebsites.net" TargetMode="External"/><Relationship Id="rId11" Type="http://schemas.openxmlformats.org/officeDocument/2006/relationships/hyperlink" Target="https://github.com/stevenh77/drop-n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tevenhollidge.blogspot.com/" TargetMode="External"/><Relationship Id="rId4" Type="http://schemas.openxmlformats.org/officeDocument/2006/relationships/footnotes" Target="footnotes.xml"/><Relationship Id="rId9" Type="http://schemas.openxmlformats.org/officeDocument/2006/relationships/hyperlink" Target="http://github.com/stevenh77/" TargetMode="External"/><Relationship Id="rId14" Type="http://schemas.openxmlformats.org/officeDocument/2006/relationships/hyperlink" Target="http://tranquilitydotnet.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Links>
    <vt:vector size="54" baseType="variant">
      <vt:variant>
        <vt:i4>4128819</vt:i4>
      </vt:variant>
      <vt:variant>
        <vt:i4>24</vt:i4>
      </vt:variant>
      <vt:variant>
        <vt:i4>0</vt:i4>
      </vt:variant>
      <vt:variant>
        <vt:i4>5</vt:i4>
      </vt:variant>
      <vt:variant>
        <vt:lpwstr>http://tranquilitydotnet.codeplex.com/</vt:lpwstr>
      </vt:variant>
      <vt:variant>
        <vt:lpwstr/>
      </vt:variant>
      <vt:variant>
        <vt:i4>6422573</vt:i4>
      </vt:variant>
      <vt:variant>
        <vt:i4>21</vt:i4>
      </vt:variant>
      <vt:variant>
        <vt:i4>0</vt:i4>
      </vt:variant>
      <vt:variant>
        <vt:i4>5</vt:i4>
      </vt:variant>
      <vt:variant>
        <vt:lpwstr>http://silverlightglimpse.codeplex.com/</vt:lpwstr>
      </vt:variant>
      <vt:variant>
        <vt:lpwstr/>
      </vt:variant>
      <vt:variant>
        <vt:i4>7209072</vt:i4>
      </vt:variant>
      <vt:variant>
        <vt:i4>18</vt:i4>
      </vt:variant>
      <vt:variant>
        <vt:i4>0</vt:i4>
      </vt:variant>
      <vt:variant>
        <vt:i4>5</vt:i4>
      </vt:variant>
      <vt:variant>
        <vt:lpwstr>https://github.com/angular/material</vt:lpwstr>
      </vt:variant>
      <vt:variant>
        <vt:lpwstr/>
      </vt:variant>
      <vt:variant>
        <vt:i4>1114192</vt:i4>
      </vt:variant>
      <vt:variant>
        <vt:i4>15</vt:i4>
      </vt:variant>
      <vt:variant>
        <vt:i4>0</vt:i4>
      </vt:variant>
      <vt:variant>
        <vt:i4>5</vt:i4>
      </vt:variant>
      <vt:variant>
        <vt:lpwstr>https://github.com/stevenh77/drop-ng</vt:lpwstr>
      </vt:variant>
      <vt:variant>
        <vt:lpwstr/>
      </vt:variant>
      <vt:variant>
        <vt:i4>8192055</vt:i4>
      </vt:variant>
      <vt:variant>
        <vt:i4>12</vt:i4>
      </vt:variant>
      <vt:variant>
        <vt:i4>0</vt:i4>
      </vt:variant>
      <vt:variant>
        <vt:i4>5</vt:i4>
      </vt:variant>
      <vt:variant>
        <vt:lpwstr>http://stevenhollidge.blogspot.com/</vt:lpwstr>
      </vt:variant>
      <vt:variant>
        <vt:lpwstr/>
      </vt:variant>
      <vt:variant>
        <vt:i4>5701704</vt:i4>
      </vt:variant>
      <vt:variant>
        <vt:i4>9</vt:i4>
      </vt:variant>
      <vt:variant>
        <vt:i4>0</vt:i4>
      </vt:variant>
      <vt:variant>
        <vt:i4>5</vt:i4>
      </vt:variant>
      <vt:variant>
        <vt:lpwstr>http://github.com/stevenh77/</vt:lpwstr>
      </vt:variant>
      <vt:variant>
        <vt:lpwstr/>
      </vt:variant>
      <vt:variant>
        <vt:i4>7405654</vt:i4>
      </vt:variant>
      <vt:variant>
        <vt:i4>6</vt:i4>
      </vt:variant>
      <vt:variant>
        <vt:i4>0</vt:i4>
      </vt:variant>
      <vt:variant>
        <vt:i4>5</vt:i4>
      </vt:variant>
      <vt:variant>
        <vt:lpwstr>mailto:stevenhollidge@hotmail.com</vt:lpwstr>
      </vt:variant>
      <vt:variant>
        <vt:lpwstr/>
      </vt:variant>
      <vt:variant>
        <vt:i4>8192055</vt:i4>
      </vt:variant>
      <vt:variant>
        <vt:i4>3</vt:i4>
      </vt:variant>
      <vt:variant>
        <vt:i4>0</vt:i4>
      </vt:variant>
      <vt:variant>
        <vt:i4>5</vt:i4>
      </vt:variant>
      <vt:variant>
        <vt:lpwstr>http://stevenhollidge.blogspot.com/</vt:lpwstr>
      </vt:variant>
      <vt:variant>
        <vt:lpwstr/>
      </vt:variant>
      <vt:variant>
        <vt:i4>3932265</vt:i4>
      </vt:variant>
      <vt:variant>
        <vt:i4>0</vt:i4>
      </vt:variant>
      <vt:variant>
        <vt:i4>0</vt:i4>
      </vt:variant>
      <vt:variant>
        <vt:i4>5</vt:i4>
      </vt:variant>
      <vt:variant>
        <vt:lpwstr>http://stevenhollidge.com/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Hollidge</dc:creator>
  <cp:keywords/>
  <dc:description/>
  <cp:lastModifiedBy>Steven Hollidge</cp:lastModifiedBy>
  <cp:revision>10</cp:revision>
  <cp:lastPrinted>2021-10-09T11:46:00Z</cp:lastPrinted>
  <dcterms:created xsi:type="dcterms:W3CDTF">2017-03-20T06:11:00Z</dcterms:created>
  <dcterms:modified xsi:type="dcterms:W3CDTF">2021-10-09T11:47:00Z</dcterms:modified>
</cp:coreProperties>
</file>