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5AF0" w14:textId="2AB786AA" w:rsidR="008C315B" w:rsidRPr="00D21295" w:rsidRDefault="00D21295" w:rsidP="00207772">
      <w:pPr>
        <w:pStyle w:val="Title"/>
      </w:pPr>
      <w:r w:rsidRPr="00D21295">
        <w:t>Alphabet Soup Charity Report</w:t>
      </w:r>
    </w:p>
    <w:p w14:paraId="5DB6026B" w14:textId="0C3A85A6" w:rsidR="00D21295" w:rsidRDefault="00D21295" w:rsidP="00207772">
      <w:pPr>
        <w:pStyle w:val="ListBullet"/>
        <w:spacing w:after="0" w:line="240" w:lineRule="auto"/>
        <w:ind w:left="360" w:hanging="360"/>
      </w:pPr>
    </w:p>
    <w:p w14:paraId="27898F6E" w14:textId="29F718F0" w:rsidR="0044040C" w:rsidRDefault="0044040C" w:rsidP="00207772">
      <w:pPr>
        <w:pStyle w:val="Heading1"/>
        <w:numPr>
          <w:ilvl w:val="0"/>
          <w:numId w:val="2"/>
        </w:numPr>
        <w:spacing w:line="240" w:lineRule="auto"/>
      </w:pPr>
      <w:r>
        <w:t>Overview</w:t>
      </w:r>
    </w:p>
    <w:p w14:paraId="30403326" w14:textId="00C39BA4" w:rsidR="00810F87" w:rsidRPr="00810F87" w:rsidRDefault="00732D6F" w:rsidP="00207772">
      <w:pPr>
        <w:spacing w:after="0" w:line="240" w:lineRule="auto"/>
      </w:pPr>
      <w:r>
        <w:t xml:space="preserve">The purpose of the analysis is to build and optimize a neural network </w:t>
      </w:r>
      <w:r w:rsidR="009F3CF0">
        <w:t xml:space="preserve">model </w:t>
      </w:r>
      <w:r>
        <w:t xml:space="preserve">that is able to predict whether applicants will be successful if funded by Alphabet Soup. </w:t>
      </w:r>
    </w:p>
    <w:p w14:paraId="25F6E78E" w14:textId="6E8F6944" w:rsidR="0044040C" w:rsidRDefault="0044040C" w:rsidP="00207772">
      <w:pPr>
        <w:pStyle w:val="Heading1"/>
        <w:spacing w:line="240" w:lineRule="auto"/>
      </w:pPr>
      <w:r>
        <w:t>2.0 Results</w:t>
      </w:r>
    </w:p>
    <w:p w14:paraId="153EF32A" w14:textId="23586BCE" w:rsidR="0044040C" w:rsidRDefault="0044040C" w:rsidP="00207772">
      <w:pPr>
        <w:pStyle w:val="Heading2"/>
        <w:numPr>
          <w:ilvl w:val="1"/>
          <w:numId w:val="5"/>
        </w:numPr>
        <w:spacing w:line="240" w:lineRule="auto"/>
      </w:pPr>
      <w:r>
        <w:t>Data Preprocessing</w:t>
      </w:r>
    </w:p>
    <w:p w14:paraId="6F578942" w14:textId="27CBF2DE" w:rsidR="00207772" w:rsidRPr="00207772" w:rsidRDefault="00207772" w:rsidP="00207772">
      <w:pPr>
        <w:spacing w:after="0" w:line="240" w:lineRule="auto"/>
        <w:ind w:left="360"/>
      </w:pPr>
      <w:r w:rsidRPr="00207772">
        <w:t>What variable(s) are considered the target(s) for your model?</w:t>
      </w:r>
    </w:p>
    <w:p w14:paraId="177D8E6C" w14:textId="379B9971" w:rsidR="00B710EE" w:rsidRDefault="008C3752" w:rsidP="00207772">
      <w:pPr>
        <w:pStyle w:val="ListBullet"/>
        <w:numPr>
          <w:ilvl w:val="0"/>
          <w:numId w:val="1"/>
        </w:numPr>
        <w:spacing w:after="0" w:line="240" w:lineRule="auto"/>
      </w:pPr>
      <w:r>
        <w:t xml:space="preserve">Since the purpose is build a model that is able to predict the success of whether an applicant is funded, I used the variable, </w:t>
      </w:r>
      <w:r>
        <w:rPr>
          <w:i/>
          <w:iCs/>
        </w:rPr>
        <w:t>IS_SUCCESSFUL</w:t>
      </w:r>
      <w:r>
        <w:t>, as the target</w:t>
      </w:r>
    </w:p>
    <w:p w14:paraId="675A581E" w14:textId="77777777" w:rsidR="00207772" w:rsidRDefault="00207772" w:rsidP="00207772">
      <w:pPr>
        <w:pStyle w:val="ListBullet"/>
        <w:spacing w:after="0" w:line="240" w:lineRule="auto"/>
        <w:ind w:left="360"/>
      </w:pPr>
    </w:p>
    <w:p w14:paraId="32E5B428" w14:textId="499D6E41" w:rsidR="00207772" w:rsidRDefault="00207772" w:rsidP="00207772">
      <w:pPr>
        <w:pStyle w:val="ListBullet"/>
        <w:spacing w:after="0" w:line="240" w:lineRule="auto"/>
        <w:ind w:left="360"/>
      </w:pPr>
      <w:r w:rsidRPr="00207772">
        <w:t>What variable(s) are considered to be the features for your model?</w:t>
      </w:r>
    </w:p>
    <w:p w14:paraId="5642514C" w14:textId="25BE6621" w:rsidR="00B710EE" w:rsidRPr="0014217E" w:rsidRDefault="008C3752" w:rsidP="00207772">
      <w:pPr>
        <w:pStyle w:val="ListBullet"/>
        <w:numPr>
          <w:ilvl w:val="0"/>
          <w:numId w:val="1"/>
        </w:numPr>
        <w:spacing w:after="0" w:line="240" w:lineRule="auto"/>
      </w:pPr>
      <w:r>
        <w:t xml:space="preserve">The variables considered for features in the model were: </w:t>
      </w:r>
      <w:r w:rsidRPr="00B710EE">
        <w:rPr>
          <w:i/>
          <w:iCs/>
        </w:rPr>
        <w:t>APPLICATION_TYPE</w:t>
      </w:r>
      <w:r w:rsidRPr="00B710EE">
        <w:rPr>
          <w:i/>
          <w:iCs/>
        </w:rPr>
        <w:t xml:space="preserve">, </w:t>
      </w:r>
      <w:r w:rsidRPr="00B710EE">
        <w:rPr>
          <w:i/>
          <w:iCs/>
        </w:rPr>
        <w:t>AFFILIATION</w:t>
      </w:r>
      <w:r w:rsidRPr="00B710EE">
        <w:rPr>
          <w:i/>
          <w:iCs/>
        </w:rPr>
        <w:t xml:space="preserve">, </w:t>
      </w:r>
      <w:r w:rsidRPr="00B710EE">
        <w:rPr>
          <w:i/>
          <w:iCs/>
        </w:rPr>
        <w:t>CLASSIFICATION</w:t>
      </w:r>
      <w:r w:rsidRPr="00B710EE">
        <w:rPr>
          <w:i/>
          <w:iCs/>
        </w:rPr>
        <w:t xml:space="preserve">, </w:t>
      </w:r>
      <w:r w:rsidRPr="00B710EE">
        <w:rPr>
          <w:i/>
          <w:iCs/>
        </w:rPr>
        <w:t>USE_CASE</w:t>
      </w:r>
      <w:r w:rsidRPr="00B710EE">
        <w:rPr>
          <w:i/>
          <w:iCs/>
        </w:rPr>
        <w:t xml:space="preserve">, </w:t>
      </w:r>
      <w:r w:rsidRPr="00B710EE">
        <w:rPr>
          <w:i/>
          <w:iCs/>
        </w:rPr>
        <w:t>ORGANIZATION</w:t>
      </w:r>
      <w:r w:rsidRPr="00B710EE">
        <w:rPr>
          <w:i/>
          <w:iCs/>
        </w:rPr>
        <w:t xml:space="preserve">, </w:t>
      </w:r>
      <w:r w:rsidRPr="00B710EE">
        <w:rPr>
          <w:i/>
          <w:iCs/>
        </w:rPr>
        <w:t>STATUS</w:t>
      </w:r>
      <w:r w:rsidRPr="00B710EE">
        <w:rPr>
          <w:i/>
          <w:iCs/>
        </w:rPr>
        <w:t xml:space="preserve">, </w:t>
      </w:r>
      <w:r w:rsidRPr="00B710EE">
        <w:rPr>
          <w:i/>
          <w:iCs/>
        </w:rPr>
        <w:t>INCOME_AMT</w:t>
      </w:r>
      <w:r w:rsidRPr="00B710EE">
        <w:rPr>
          <w:i/>
          <w:iCs/>
        </w:rPr>
        <w:t xml:space="preserve">, </w:t>
      </w:r>
      <w:r w:rsidRPr="00B710EE">
        <w:rPr>
          <w:i/>
          <w:iCs/>
        </w:rPr>
        <w:t>SPECIAL_CONSIDERATIONS</w:t>
      </w:r>
      <w:r w:rsidRPr="00B710EE">
        <w:rPr>
          <w:i/>
          <w:iCs/>
        </w:rPr>
        <w:t xml:space="preserve">, </w:t>
      </w:r>
      <w:r w:rsidRPr="00B710EE">
        <w:rPr>
          <w:i/>
          <w:iCs/>
        </w:rPr>
        <w:t>ASK_AMT</w:t>
      </w:r>
    </w:p>
    <w:p w14:paraId="1460CF1E" w14:textId="77777777" w:rsidR="0014217E" w:rsidRPr="00207772" w:rsidRDefault="0014217E" w:rsidP="0014217E">
      <w:pPr>
        <w:pStyle w:val="ListBullet"/>
        <w:spacing w:after="0" w:line="240" w:lineRule="auto"/>
      </w:pPr>
    </w:p>
    <w:p w14:paraId="0907BF50" w14:textId="7F624B3F" w:rsidR="00207772" w:rsidRPr="00207772" w:rsidRDefault="00207772" w:rsidP="00207772">
      <w:pPr>
        <w:pStyle w:val="ListBullet"/>
        <w:spacing w:after="0" w:line="240" w:lineRule="auto"/>
        <w:ind w:left="360"/>
      </w:pPr>
      <w:r w:rsidRPr="00207772">
        <w:t>What variable(s) are neither targets nor features, and should be removed from the input data?</w:t>
      </w:r>
    </w:p>
    <w:p w14:paraId="39247DDC" w14:textId="6A3D8C75" w:rsidR="008C3752" w:rsidRPr="00810F87" w:rsidRDefault="008C3752" w:rsidP="00207772">
      <w:pPr>
        <w:pStyle w:val="ListBullet"/>
        <w:numPr>
          <w:ilvl w:val="0"/>
          <w:numId w:val="1"/>
        </w:numPr>
        <w:spacing w:after="0" w:line="240" w:lineRule="auto"/>
      </w:pPr>
      <w:r>
        <w:t xml:space="preserve">The variables </w:t>
      </w:r>
      <w:r w:rsidR="00632A11">
        <w:t xml:space="preserve">removed from dataset were: </w:t>
      </w:r>
      <w:r w:rsidR="00632A11" w:rsidRPr="00B710EE">
        <w:rPr>
          <w:i/>
          <w:iCs/>
        </w:rPr>
        <w:t>EIN</w:t>
      </w:r>
      <w:r w:rsidR="00632A11">
        <w:t xml:space="preserve"> and </w:t>
      </w:r>
      <w:r w:rsidR="00632A11" w:rsidRPr="00B710EE">
        <w:rPr>
          <w:i/>
          <w:iCs/>
        </w:rPr>
        <w:t>NAME</w:t>
      </w:r>
    </w:p>
    <w:p w14:paraId="5CC3C964" w14:textId="1E465BA9" w:rsidR="0044040C" w:rsidRDefault="0044040C" w:rsidP="00207772">
      <w:pPr>
        <w:pStyle w:val="Heading2"/>
        <w:spacing w:line="240" w:lineRule="auto"/>
      </w:pPr>
      <w:r>
        <w:t>2.2 Compiling, Training, and Evaluating the Model</w:t>
      </w:r>
    </w:p>
    <w:p w14:paraId="0C373079" w14:textId="140C57C6" w:rsidR="00810F87" w:rsidRDefault="005A0BB2" w:rsidP="005A0BB2">
      <w:pPr>
        <w:pStyle w:val="ListBullet"/>
        <w:spacing w:after="0" w:line="240" w:lineRule="auto"/>
        <w:ind w:left="360"/>
      </w:pPr>
      <w:r w:rsidRPr="005A0BB2">
        <w:t>How many neurons, layers, and activation functions did you select for your neural network model, and why?</w:t>
      </w:r>
    </w:p>
    <w:p w14:paraId="389000B3" w14:textId="3255F062" w:rsidR="005A0BB2" w:rsidRDefault="000C319B" w:rsidP="00C8082D">
      <w:pPr>
        <w:pStyle w:val="ListBullet"/>
        <w:numPr>
          <w:ilvl w:val="0"/>
          <w:numId w:val="1"/>
        </w:numPr>
        <w:spacing w:after="0" w:line="240" w:lineRule="auto"/>
      </w:pPr>
      <w:r>
        <w:t>Decided</w:t>
      </w:r>
      <w:r w:rsidR="00C8082D">
        <w:t xml:space="preserve"> on 4 layers with all activation functions as </w:t>
      </w:r>
      <w:proofErr w:type="spellStart"/>
      <w:r w:rsidR="00C8082D">
        <w:t>Relu</w:t>
      </w:r>
      <w:proofErr w:type="spellEnd"/>
      <w:r w:rsidR="00D25E16">
        <w:t>, which is the best accuracy as seen in the table below</w:t>
      </w:r>
    </w:p>
    <w:p w14:paraId="07F5B422" w14:textId="4D48D3E6" w:rsidR="00C8082D" w:rsidRDefault="00C8082D" w:rsidP="00C8082D">
      <w:pPr>
        <w:pStyle w:val="ListBullet"/>
        <w:numPr>
          <w:ilvl w:val="0"/>
          <w:numId w:val="1"/>
        </w:numPr>
        <w:spacing w:after="0" w:line="240" w:lineRule="auto"/>
      </w:pPr>
      <w:r>
        <w:t>The neurons were determined to be about two thirds of the features and reduced by half for each following layer</w:t>
      </w:r>
    </w:p>
    <w:p w14:paraId="61DAD53D" w14:textId="33A08019" w:rsidR="00C8082D" w:rsidRDefault="00C8082D" w:rsidP="00C8082D">
      <w:pPr>
        <w:pStyle w:val="ListBullet"/>
        <w:numPr>
          <w:ilvl w:val="0"/>
          <w:numId w:val="1"/>
        </w:numPr>
        <w:spacing w:after="0" w:line="240" w:lineRule="auto"/>
      </w:pPr>
      <w:r>
        <w:t>Number of neurons:</w:t>
      </w:r>
    </w:p>
    <w:p w14:paraId="2F5F18FF" w14:textId="248C1EEE" w:rsidR="00C8082D" w:rsidRDefault="00C8082D" w:rsidP="00C8082D">
      <w:pPr>
        <w:pStyle w:val="ListBullet"/>
        <w:numPr>
          <w:ilvl w:val="0"/>
          <w:numId w:val="1"/>
        </w:numPr>
        <w:spacing w:after="0" w:line="240" w:lineRule="auto"/>
        <w:ind w:left="1080"/>
      </w:pPr>
      <w:r>
        <w:t>Layer 1 = 40</w:t>
      </w:r>
    </w:p>
    <w:p w14:paraId="2E8B5ADE" w14:textId="2AAF14CE" w:rsidR="00C8082D" w:rsidRDefault="00C8082D" w:rsidP="00C8082D">
      <w:pPr>
        <w:pStyle w:val="ListBullet"/>
        <w:numPr>
          <w:ilvl w:val="0"/>
          <w:numId w:val="1"/>
        </w:numPr>
        <w:spacing w:after="0" w:line="240" w:lineRule="auto"/>
        <w:ind w:left="1080"/>
      </w:pPr>
      <w:r>
        <w:t>Layer 2 = 20</w:t>
      </w:r>
    </w:p>
    <w:p w14:paraId="19BDF93B" w14:textId="4FEA6657" w:rsidR="00C8082D" w:rsidRDefault="00C8082D" w:rsidP="00C8082D">
      <w:pPr>
        <w:pStyle w:val="ListBullet"/>
        <w:numPr>
          <w:ilvl w:val="0"/>
          <w:numId w:val="1"/>
        </w:numPr>
        <w:spacing w:after="0" w:line="240" w:lineRule="auto"/>
        <w:ind w:left="1080"/>
      </w:pPr>
      <w:r>
        <w:t>Layer 3 = 10</w:t>
      </w:r>
    </w:p>
    <w:p w14:paraId="57131AB1" w14:textId="7DB8E601" w:rsidR="000C319B" w:rsidRDefault="00C8082D" w:rsidP="000C319B">
      <w:pPr>
        <w:pStyle w:val="ListBullet"/>
        <w:numPr>
          <w:ilvl w:val="0"/>
          <w:numId w:val="1"/>
        </w:numPr>
        <w:spacing w:after="0" w:line="240" w:lineRule="auto"/>
        <w:ind w:left="1080"/>
      </w:pPr>
      <w:r>
        <w:t>Layer 4 = 5</w:t>
      </w:r>
    </w:p>
    <w:tbl>
      <w:tblPr>
        <w:tblStyle w:val="TableGrid"/>
        <w:tblpPr w:leftFromText="180" w:rightFromText="180" w:vertAnchor="text" w:horzAnchor="margin" w:tblpY="111"/>
        <w:tblW w:w="0" w:type="auto"/>
        <w:tblLayout w:type="fixed"/>
        <w:tblLook w:val="04A0" w:firstRow="1" w:lastRow="0" w:firstColumn="1" w:lastColumn="0" w:noHBand="0" w:noVBand="1"/>
      </w:tblPr>
      <w:tblGrid>
        <w:gridCol w:w="3235"/>
        <w:gridCol w:w="6115"/>
      </w:tblGrid>
      <w:tr w:rsidR="00926395" w14:paraId="3F3075A0" w14:textId="77777777" w:rsidTr="00367A4C">
        <w:tc>
          <w:tcPr>
            <w:tcW w:w="9350" w:type="dxa"/>
            <w:gridSpan w:val="2"/>
          </w:tcPr>
          <w:p w14:paraId="175551D1" w14:textId="17033BEA" w:rsidR="00926395" w:rsidRPr="00926395" w:rsidRDefault="00926395" w:rsidP="00926395">
            <w:pPr>
              <w:pStyle w:val="ListBullet"/>
              <w:jc w:val="center"/>
              <w:rPr>
                <w:b/>
                <w:bCs/>
                <w:noProof/>
              </w:rPr>
            </w:pPr>
            <w:r w:rsidRPr="00926395">
              <w:rPr>
                <w:b/>
                <w:bCs/>
                <w:noProof/>
              </w:rPr>
              <w:t>Layers and Activations Functions Table</w:t>
            </w:r>
          </w:p>
        </w:tc>
      </w:tr>
      <w:tr w:rsidR="000C319B" w14:paraId="79CBE1BC" w14:textId="77777777" w:rsidTr="000C319B">
        <w:tc>
          <w:tcPr>
            <w:tcW w:w="3235" w:type="dxa"/>
          </w:tcPr>
          <w:p w14:paraId="6CC053AA" w14:textId="77777777" w:rsidR="000C319B" w:rsidRDefault="000C319B" w:rsidP="000C319B">
            <w:pPr>
              <w:pStyle w:val="ListBullet"/>
              <w:rPr>
                <w:noProof/>
              </w:rPr>
            </w:pPr>
            <w:r w:rsidRPr="00E07318">
              <w:rPr>
                <w:noProof/>
              </w:rPr>
              <w:t>2 Layers and Activation All Relu</w:t>
            </w:r>
          </w:p>
        </w:tc>
        <w:tc>
          <w:tcPr>
            <w:tcW w:w="6115" w:type="dxa"/>
          </w:tcPr>
          <w:p w14:paraId="2956962C" w14:textId="5A005E32" w:rsidR="000C319B" w:rsidRDefault="001E5024" w:rsidP="000C319B">
            <w:pPr>
              <w:pStyle w:val="ListBullet"/>
            </w:pPr>
            <w:r>
              <w:rPr>
                <w:noProof/>
              </w:rPr>
              <w:drawing>
                <wp:inline distT="0" distB="0" distL="0" distR="0" wp14:anchorId="5B2A8DBD" wp14:editId="0A8C62E1">
                  <wp:extent cx="3745865" cy="2622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5865" cy="262255"/>
                          </a:xfrm>
                          <a:prstGeom prst="rect">
                            <a:avLst/>
                          </a:prstGeom>
                        </pic:spPr>
                      </pic:pic>
                    </a:graphicData>
                  </a:graphic>
                </wp:inline>
              </w:drawing>
            </w:r>
          </w:p>
        </w:tc>
      </w:tr>
      <w:tr w:rsidR="000C319B" w14:paraId="2D699C58" w14:textId="77777777" w:rsidTr="000C319B">
        <w:tc>
          <w:tcPr>
            <w:tcW w:w="3235" w:type="dxa"/>
          </w:tcPr>
          <w:p w14:paraId="1D9FDBA4" w14:textId="77777777" w:rsidR="000C319B" w:rsidRDefault="000C319B" w:rsidP="000C319B">
            <w:pPr>
              <w:pStyle w:val="ListBullet"/>
              <w:jc w:val="center"/>
            </w:pPr>
            <w:r w:rsidRPr="00E07318">
              <w:t xml:space="preserve">3 Layers and Activations All </w:t>
            </w:r>
            <w:proofErr w:type="spellStart"/>
            <w:r w:rsidRPr="00E07318">
              <w:t>Relu</w:t>
            </w:r>
            <w:proofErr w:type="spellEnd"/>
          </w:p>
        </w:tc>
        <w:tc>
          <w:tcPr>
            <w:tcW w:w="6115" w:type="dxa"/>
          </w:tcPr>
          <w:p w14:paraId="18B9DD40" w14:textId="05996B43" w:rsidR="000C319B" w:rsidRDefault="001E5024" w:rsidP="001E5024">
            <w:pPr>
              <w:pStyle w:val="ListBullet"/>
              <w:tabs>
                <w:tab w:val="left" w:pos="1343"/>
              </w:tabs>
            </w:pPr>
            <w:r>
              <w:rPr>
                <w:noProof/>
              </w:rPr>
              <w:drawing>
                <wp:inline distT="0" distB="0" distL="0" distR="0" wp14:anchorId="185A1601" wp14:editId="6417F185">
                  <wp:extent cx="3745865" cy="278765"/>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5865" cy="278765"/>
                          </a:xfrm>
                          <a:prstGeom prst="rect">
                            <a:avLst/>
                          </a:prstGeom>
                        </pic:spPr>
                      </pic:pic>
                    </a:graphicData>
                  </a:graphic>
                </wp:inline>
              </w:drawing>
            </w:r>
          </w:p>
        </w:tc>
      </w:tr>
      <w:tr w:rsidR="000C319B" w14:paraId="2A3C758E" w14:textId="77777777" w:rsidTr="000C319B">
        <w:tc>
          <w:tcPr>
            <w:tcW w:w="3235" w:type="dxa"/>
          </w:tcPr>
          <w:p w14:paraId="479FA95F" w14:textId="77777777" w:rsidR="000C319B" w:rsidRPr="00E07318" w:rsidRDefault="000C319B" w:rsidP="000C319B">
            <w:pPr>
              <w:pStyle w:val="ListBullet"/>
              <w:jc w:val="center"/>
            </w:pPr>
            <w:r w:rsidRPr="000C319B">
              <w:t xml:space="preserve">3 Layers and Activations Mixture of </w:t>
            </w:r>
            <w:proofErr w:type="spellStart"/>
            <w:r w:rsidRPr="000C319B">
              <w:t>Relu</w:t>
            </w:r>
            <w:proofErr w:type="spellEnd"/>
            <w:r w:rsidRPr="000C319B">
              <w:t xml:space="preserve"> and Sigmoid</w:t>
            </w:r>
          </w:p>
        </w:tc>
        <w:tc>
          <w:tcPr>
            <w:tcW w:w="6115" w:type="dxa"/>
          </w:tcPr>
          <w:p w14:paraId="53316D57" w14:textId="6A5CB475" w:rsidR="000C319B" w:rsidRDefault="001E5024" w:rsidP="000C319B">
            <w:pPr>
              <w:pStyle w:val="ListBullet"/>
              <w:rPr>
                <w:noProof/>
              </w:rPr>
            </w:pPr>
            <w:r>
              <w:rPr>
                <w:noProof/>
              </w:rPr>
              <w:drawing>
                <wp:inline distT="0" distB="0" distL="0" distR="0" wp14:anchorId="0183E7FD" wp14:editId="3C679593">
                  <wp:extent cx="3745865" cy="26733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5865" cy="267335"/>
                          </a:xfrm>
                          <a:prstGeom prst="rect">
                            <a:avLst/>
                          </a:prstGeom>
                        </pic:spPr>
                      </pic:pic>
                    </a:graphicData>
                  </a:graphic>
                </wp:inline>
              </w:drawing>
            </w:r>
          </w:p>
        </w:tc>
      </w:tr>
      <w:tr w:rsidR="000C319B" w14:paraId="251DE740" w14:textId="77777777" w:rsidTr="000C319B">
        <w:tc>
          <w:tcPr>
            <w:tcW w:w="3235" w:type="dxa"/>
          </w:tcPr>
          <w:p w14:paraId="6C767EFB" w14:textId="77777777" w:rsidR="000C319B" w:rsidRPr="00E07318" w:rsidRDefault="000C319B" w:rsidP="000C319B">
            <w:pPr>
              <w:pStyle w:val="ListBullet"/>
              <w:jc w:val="center"/>
            </w:pPr>
            <w:r w:rsidRPr="000C319B">
              <w:t xml:space="preserve">4 Layers and Activations All </w:t>
            </w:r>
            <w:proofErr w:type="spellStart"/>
            <w:r w:rsidRPr="000C319B">
              <w:t>Relu</w:t>
            </w:r>
            <w:proofErr w:type="spellEnd"/>
          </w:p>
        </w:tc>
        <w:tc>
          <w:tcPr>
            <w:tcW w:w="6115" w:type="dxa"/>
          </w:tcPr>
          <w:p w14:paraId="18F25E71" w14:textId="7AA59B56" w:rsidR="000C319B" w:rsidRDefault="007404BE" w:rsidP="001E5024">
            <w:pPr>
              <w:pStyle w:val="ListBullet"/>
              <w:tabs>
                <w:tab w:val="left" w:pos="1140"/>
              </w:tabs>
              <w:rPr>
                <w:noProof/>
              </w:rPr>
            </w:pPr>
            <w:r>
              <w:rPr>
                <w:noProof/>
              </w:rPr>
              <w:drawing>
                <wp:inline distT="0" distB="0" distL="0" distR="0" wp14:anchorId="3E453405" wp14:editId="7FE96E5E">
                  <wp:extent cx="3745865" cy="273685"/>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5865" cy="273685"/>
                          </a:xfrm>
                          <a:prstGeom prst="rect">
                            <a:avLst/>
                          </a:prstGeom>
                        </pic:spPr>
                      </pic:pic>
                    </a:graphicData>
                  </a:graphic>
                </wp:inline>
              </w:drawing>
            </w:r>
          </w:p>
        </w:tc>
      </w:tr>
      <w:tr w:rsidR="000C319B" w14:paraId="37E9115F" w14:textId="77777777" w:rsidTr="000C319B">
        <w:tc>
          <w:tcPr>
            <w:tcW w:w="3235" w:type="dxa"/>
          </w:tcPr>
          <w:p w14:paraId="073D3FB2" w14:textId="77777777" w:rsidR="000C319B" w:rsidRPr="000C319B" w:rsidRDefault="000C319B" w:rsidP="000C319B">
            <w:pPr>
              <w:pStyle w:val="ListBullet"/>
              <w:jc w:val="center"/>
            </w:pPr>
            <w:r w:rsidRPr="000C319B">
              <w:t xml:space="preserve">4 Layers and Activations Mixture of </w:t>
            </w:r>
            <w:proofErr w:type="spellStart"/>
            <w:r w:rsidRPr="000C319B">
              <w:t>Relu</w:t>
            </w:r>
            <w:proofErr w:type="spellEnd"/>
            <w:r w:rsidRPr="000C319B">
              <w:t xml:space="preserve"> and Sigmoid</w:t>
            </w:r>
          </w:p>
        </w:tc>
        <w:tc>
          <w:tcPr>
            <w:tcW w:w="6115" w:type="dxa"/>
          </w:tcPr>
          <w:p w14:paraId="53C1410A" w14:textId="04E88592" w:rsidR="000C319B" w:rsidRDefault="001E5024" w:rsidP="00445082">
            <w:pPr>
              <w:pStyle w:val="ListBullet"/>
              <w:rPr>
                <w:noProof/>
              </w:rPr>
            </w:pPr>
            <w:r>
              <w:rPr>
                <w:noProof/>
              </w:rPr>
              <w:drawing>
                <wp:inline distT="0" distB="0" distL="0" distR="0" wp14:anchorId="6758EC8E" wp14:editId="5977FE78">
                  <wp:extent cx="3745865" cy="277495"/>
                  <wp:effectExtent l="0" t="0" r="698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5865" cy="277495"/>
                          </a:xfrm>
                          <a:prstGeom prst="rect">
                            <a:avLst/>
                          </a:prstGeom>
                        </pic:spPr>
                      </pic:pic>
                    </a:graphicData>
                  </a:graphic>
                </wp:inline>
              </w:drawing>
            </w:r>
          </w:p>
        </w:tc>
      </w:tr>
    </w:tbl>
    <w:p w14:paraId="761939DD" w14:textId="52E8B96B" w:rsidR="00C8082D" w:rsidRDefault="00C8082D" w:rsidP="0051207D"/>
    <w:p w14:paraId="31A1E678" w14:textId="77777777" w:rsidR="00C8082D" w:rsidRDefault="00C8082D" w:rsidP="005A0BB2">
      <w:pPr>
        <w:pStyle w:val="ListBullet"/>
        <w:spacing w:after="0" w:line="240" w:lineRule="auto"/>
        <w:ind w:left="360"/>
      </w:pPr>
    </w:p>
    <w:p w14:paraId="65F5BAEC" w14:textId="77777777" w:rsidR="00847EC7" w:rsidRDefault="005A0BB2" w:rsidP="00847EC7">
      <w:pPr>
        <w:pStyle w:val="ListBullet"/>
        <w:spacing w:after="0" w:line="240" w:lineRule="auto"/>
        <w:ind w:left="360"/>
      </w:pPr>
      <w:r w:rsidRPr="005A0BB2">
        <w:lastRenderedPageBreak/>
        <w:t>Were you able to achieve the target model performance?</w:t>
      </w:r>
    </w:p>
    <w:p w14:paraId="37069EF1" w14:textId="0F34765C" w:rsidR="005A0BB2" w:rsidRDefault="00847EC7" w:rsidP="00847EC7">
      <w:pPr>
        <w:pStyle w:val="ListBullet"/>
        <w:numPr>
          <w:ilvl w:val="0"/>
          <w:numId w:val="7"/>
        </w:numPr>
        <w:spacing w:after="0" w:line="240" w:lineRule="auto"/>
      </w:pPr>
      <w:r>
        <w:t xml:space="preserve">I was not able to achieve the target model performance of 75 percent accuracy despite increase and decreasing the bin size for Application Type and Classification and drop columns from the charity dataset. </w:t>
      </w:r>
      <w:r>
        <w:tab/>
      </w:r>
    </w:p>
    <w:p w14:paraId="47CC90B4" w14:textId="77777777" w:rsidR="00847EC7" w:rsidRDefault="00847EC7" w:rsidP="005A0BB2">
      <w:pPr>
        <w:pStyle w:val="ListBullet"/>
        <w:spacing w:after="0" w:line="240" w:lineRule="auto"/>
        <w:ind w:left="360"/>
      </w:pPr>
    </w:p>
    <w:p w14:paraId="040E98CF" w14:textId="6AAD64F0" w:rsidR="005A0BB2" w:rsidRDefault="005A0BB2" w:rsidP="005A0BB2">
      <w:pPr>
        <w:pStyle w:val="ListBullet"/>
        <w:spacing w:after="0" w:line="240" w:lineRule="auto"/>
        <w:ind w:left="360"/>
      </w:pPr>
      <w:r w:rsidRPr="005A0BB2">
        <w:t>What steps did you take to try and increase model performance?</w:t>
      </w:r>
    </w:p>
    <w:p w14:paraId="190629E6" w14:textId="6D6B9F78" w:rsidR="00847EC7" w:rsidRDefault="00847EC7" w:rsidP="00847EC7">
      <w:pPr>
        <w:pStyle w:val="ListBullet"/>
        <w:numPr>
          <w:ilvl w:val="0"/>
          <w:numId w:val="7"/>
        </w:numPr>
        <w:spacing w:after="0" w:line="240" w:lineRule="auto"/>
      </w:pPr>
      <w:r>
        <w:t>The first step was to determine the correct bin size for Application Type and Classification: &lt;20, &lt;10, or &lt;</w:t>
      </w:r>
      <w:r w:rsidR="00926395">
        <w:t>5</w:t>
      </w:r>
    </w:p>
    <w:p w14:paraId="355D618A" w14:textId="18906077" w:rsidR="00073B6E" w:rsidRDefault="00926395" w:rsidP="00073B6E">
      <w:pPr>
        <w:pStyle w:val="ListBullet"/>
        <w:numPr>
          <w:ilvl w:val="0"/>
          <w:numId w:val="7"/>
        </w:numPr>
        <w:spacing w:after="0" w:line="240" w:lineRule="auto"/>
      </w:pPr>
      <w:r>
        <w:t>It was determined that the bin size &lt;</w:t>
      </w:r>
      <w:r w:rsidR="007404BE">
        <w:t>10</w:t>
      </w:r>
      <w:r>
        <w:t xml:space="preserve"> was the most optimal as shown in the table below</w:t>
      </w:r>
    </w:p>
    <w:tbl>
      <w:tblPr>
        <w:tblStyle w:val="TableGrid"/>
        <w:tblpPr w:leftFromText="180" w:rightFromText="180" w:vertAnchor="text" w:horzAnchor="margin" w:tblpY="111"/>
        <w:tblW w:w="0" w:type="auto"/>
        <w:tblLayout w:type="fixed"/>
        <w:tblLook w:val="04A0" w:firstRow="1" w:lastRow="0" w:firstColumn="1" w:lastColumn="0" w:noHBand="0" w:noVBand="1"/>
      </w:tblPr>
      <w:tblGrid>
        <w:gridCol w:w="3235"/>
        <w:gridCol w:w="6115"/>
      </w:tblGrid>
      <w:tr w:rsidR="00926395" w:rsidRPr="00926395" w14:paraId="1243E486" w14:textId="77777777" w:rsidTr="00DA2729">
        <w:tc>
          <w:tcPr>
            <w:tcW w:w="9350" w:type="dxa"/>
            <w:gridSpan w:val="2"/>
          </w:tcPr>
          <w:p w14:paraId="378F5F32" w14:textId="4A01EF0E" w:rsidR="00926395" w:rsidRPr="00926395" w:rsidRDefault="00926395" w:rsidP="00DA2729">
            <w:pPr>
              <w:pStyle w:val="ListBullet"/>
              <w:jc w:val="center"/>
              <w:rPr>
                <w:b/>
                <w:bCs/>
                <w:noProof/>
              </w:rPr>
            </w:pPr>
            <w:r>
              <w:rPr>
                <w:b/>
                <w:bCs/>
                <w:noProof/>
              </w:rPr>
              <w:t>Bin Size for Application Type and Classification</w:t>
            </w:r>
            <w:r w:rsidRPr="00926395">
              <w:rPr>
                <w:b/>
                <w:bCs/>
                <w:noProof/>
              </w:rPr>
              <w:t xml:space="preserve"> Table</w:t>
            </w:r>
          </w:p>
        </w:tc>
      </w:tr>
      <w:tr w:rsidR="00926395" w14:paraId="6548145E" w14:textId="77777777" w:rsidTr="00DA2729">
        <w:tc>
          <w:tcPr>
            <w:tcW w:w="3235" w:type="dxa"/>
          </w:tcPr>
          <w:p w14:paraId="51A2969C" w14:textId="31E709F1" w:rsidR="00926395" w:rsidRDefault="00574AE9" w:rsidP="00574AE9">
            <w:pPr>
              <w:pStyle w:val="ListBullet"/>
              <w:jc w:val="center"/>
              <w:rPr>
                <w:noProof/>
              </w:rPr>
            </w:pPr>
            <w:r>
              <w:rPr>
                <w:noProof/>
              </w:rPr>
              <w:t>Bin Size &lt;20</w:t>
            </w:r>
          </w:p>
        </w:tc>
        <w:tc>
          <w:tcPr>
            <w:tcW w:w="6115" w:type="dxa"/>
          </w:tcPr>
          <w:p w14:paraId="6578C5C5" w14:textId="2B71008A" w:rsidR="00926395" w:rsidRDefault="007404BE" w:rsidP="00DA2729">
            <w:pPr>
              <w:pStyle w:val="ListBullet"/>
            </w:pPr>
            <w:r>
              <w:rPr>
                <w:noProof/>
              </w:rPr>
              <w:drawing>
                <wp:inline distT="0" distB="0" distL="0" distR="0" wp14:anchorId="292E7F95" wp14:editId="77E13B9C">
                  <wp:extent cx="3745865" cy="308610"/>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5865" cy="308610"/>
                          </a:xfrm>
                          <a:prstGeom prst="rect">
                            <a:avLst/>
                          </a:prstGeom>
                        </pic:spPr>
                      </pic:pic>
                    </a:graphicData>
                  </a:graphic>
                </wp:inline>
              </w:drawing>
            </w:r>
          </w:p>
        </w:tc>
      </w:tr>
      <w:tr w:rsidR="00926395" w14:paraId="39348EF6" w14:textId="77777777" w:rsidTr="00DA2729">
        <w:tc>
          <w:tcPr>
            <w:tcW w:w="3235" w:type="dxa"/>
          </w:tcPr>
          <w:p w14:paraId="19425961" w14:textId="28E11D4C" w:rsidR="00926395" w:rsidRDefault="00574AE9" w:rsidP="00DA2729">
            <w:pPr>
              <w:pStyle w:val="ListBullet"/>
              <w:jc w:val="center"/>
            </w:pPr>
            <w:r>
              <w:t>Bin Size &lt;10</w:t>
            </w:r>
          </w:p>
        </w:tc>
        <w:tc>
          <w:tcPr>
            <w:tcW w:w="6115" w:type="dxa"/>
          </w:tcPr>
          <w:p w14:paraId="216BA20D" w14:textId="36C2EA01" w:rsidR="00926395" w:rsidRDefault="007404BE" w:rsidP="00DA2729">
            <w:pPr>
              <w:pStyle w:val="ListBullet"/>
            </w:pPr>
            <w:r>
              <w:rPr>
                <w:noProof/>
              </w:rPr>
              <w:drawing>
                <wp:inline distT="0" distB="0" distL="0" distR="0" wp14:anchorId="6E97F0D1" wp14:editId="55FE7491">
                  <wp:extent cx="3745865" cy="308610"/>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5865" cy="308610"/>
                          </a:xfrm>
                          <a:prstGeom prst="rect">
                            <a:avLst/>
                          </a:prstGeom>
                        </pic:spPr>
                      </pic:pic>
                    </a:graphicData>
                  </a:graphic>
                </wp:inline>
              </w:drawing>
            </w:r>
          </w:p>
        </w:tc>
      </w:tr>
      <w:tr w:rsidR="00926395" w14:paraId="101E4C8B" w14:textId="77777777" w:rsidTr="00DA2729">
        <w:tc>
          <w:tcPr>
            <w:tcW w:w="3235" w:type="dxa"/>
          </w:tcPr>
          <w:p w14:paraId="305D3CB9" w14:textId="135CEB20" w:rsidR="00926395" w:rsidRPr="00E07318" w:rsidRDefault="00574AE9" w:rsidP="00DA2729">
            <w:pPr>
              <w:pStyle w:val="ListBullet"/>
              <w:jc w:val="center"/>
            </w:pPr>
            <w:r>
              <w:t>Bin Size &lt;5</w:t>
            </w:r>
          </w:p>
        </w:tc>
        <w:tc>
          <w:tcPr>
            <w:tcW w:w="6115" w:type="dxa"/>
          </w:tcPr>
          <w:p w14:paraId="03EF5862" w14:textId="375BB7C1" w:rsidR="00926395" w:rsidRDefault="007404BE" w:rsidP="00DA2729">
            <w:pPr>
              <w:pStyle w:val="ListBullet"/>
              <w:rPr>
                <w:noProof/>
              </w:rPr>
            </w:pPr>
            <w:r>
              <w:rPr>
                <w:noProof/>
              </w:rPr>
              <w:drawing>
                <wp:inline distT="0" distB="0" distL="0" distR="0" wp14:anchorId="54A533FD" wp14:editId="60C858AF">
                  <wp:extent cx="3745865" cy="292100"/>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5865" cy="292100"/>
                          </a:xfrm>
                          <a:prstGeom prst="rect">
                            <a:avLst/>
                          </a:prstGeom>
                        </pic:spPr>
                      </pic:pic>
                    </a:graphicData>
                  </a:graphic>
                </wp:inline>
              </w:drawing>
            </w:r>
          </w:p>
        </w:tc>
      </w:tr>
    </w:tbl>
    <w:p w14:paraId="16AE4B67" w14:textId="59B174AB" w:rsidR="00926395" w:rsidRDefault="00073B6E" w:rsidP="00073B6E">
      <w:pPr>
        <w:pStyle w:val="ListBullet"/>
        <w:numPr>
          <w:ilvl w:val="0"/>
          <w:numId w:val="9"/>
        </w:numPr>
        <w:spacing w:after="0" w:line="240" w:lineRule="auto"/>
      </w:pPr>
      <w:r>
        <w:t>The second step is to determine if dropping a variable would cause a significant increase to accuracy</w:t>
      </w:r>
    </w:p>
    <w:p w14:paraId="07D5A5FB" w14:textId="1207D398" w:rsidR="00073B6E" w:rsidRDefault="00073B6E" w:rsidP="00073B6E">
      <w:pPr>
        <w:pStyle w:val="ListBullet"/>
        <w:numPr>
          <w:ilvl w:val="0"/>
          <w:numId w:val="9"/>
        </w:numPr>
        <w:spacing w:after="0" w:line="240" w:lineRule="auto"/>
      </w:pPr>
      <w:r>
        <w:t>It was determine</w:t>
      </w:r>
      <w:r w:rsidR="00F225B4">
        <w:t>d</w:t>
      </w:r>
      <w:r>
        <w:t xml:space="preserve"> that </w:t>
      </w:r>
      <w:r w:rsidR="006210F7">
        <w:t>despite the relatively small differences in accuracy, the dropped variables that made the most significant impact were: Special Considerations and Ask Amount</w:t>
      </w:r>
    </w:p>
    <w:tbl>
      <w:tblPr>
        <w:tblStyle w:val="TableGrid"/>
        <w:tblpPr w:leftFromText="180" w:rightFromText="180" w:vertAnchor="text" w:horzAnchor="margin" w:tblpY="111"/>
        <w:tblW w:w="0" w:type="auto"/>
        <w:tblLayout w:type="fixed"/>
        <w:tblLook w:val="04A0" w:firstRow="1" w:lastRow="0" w:firstColumn="1" w:lastColumn="0" w:noHBand="0" w:noVBand="1"/>
      </w:tblPr>
      <w:tblGrid>
        <w:gridCol w:w="3235"/>
        <w:gridCol w:w="6115"/>
      </w:tblGrid>
      <w:tr w:rsidR="00073B6E" w14:paraId="07D34770" w14:textId="77777777" w:rsidTr="00DA2729">
        <w:tc>
          <w:tcPr>
            <w:tcW w:w="9350" w:type="dxa"/>
            <w:gridSpan w:val="2"/>
          </w:tcPr>
          <w:p w14:paraId="569E0930" w14:textId="39793F59" w:rsidR="00073B6E" w:rsidRPr="00926395" w:rsidRDefault="00073B6E" w:rsidP="00DA2729">
            <w:pPr>
              <w:pStyle w:val="ListBullet"/>
              <w:jc w:val="center"/>
              <w:rPr>
                <w:b/>
                <w:bCs/>
                <w:noProof/>
              </w:rPr>
            </w:pPr>
            <w:r>
              <w:rPr>
                <w:b/>
                <w:bCs/>
                <w:noProof/>
              </w:rPr>
              <w:t>Dropped Variables</w:t>
            </w:r>
            <w:r w:rsidRPr="00926395">
              <w:rPr>
                <w:b/>
                <w:bCs/>
                <w:noProof/>
              </w:rPr>
              <w:t xml:space="preserve"> Table</w:t>
            </w:r>
          </w:p>
        </w:tc>
      </w:tr>
      <w:tr w:rsidR="00073B6E" w14:paraId="0D5D4D10" w14:textId="77777777" w:rsidTr="00DA2729">
        <w:tc>
          <w:tcPr>
            <w:tcW w:w="3235" w:type="dxa"/>
          </w:tcPr>
          <w:p w14:paraId="4F6854BA" w14:textId="73EF3698" w:rsidR="00073B6E" w:rsidRDefault="00073B6E" w:rsidP="00073B6E">
            <w:pPr>
              <w:pStyle w:val="ListBullet"/>
              <w:jc w:val="center"/>
              <w:rPr>
                <w:noProof/>
              </w:rPr>
            </w:pPr>
            <w:r>
              <w:rPr>
                <w:noProof/>
              </w:rPr>
              <w:t>Affiliation Variable Dropped</w:t>
            </w:r>
          </w:p>
        </w:tc>
        <w:tc>
          <w:tcPr>
            <w:tcW w:w="6115" w:type="dxa"/>
          </w:tcPr>
          <w:p w14:paraId="70873085" w14:textId="61CAD125" w:rsidR="00073B6E" w:rsidRDefault="00A0404B" w:rsidP="00DA2729">
            <w:pPr>
              <w:pStyle w:val="ListBullet"/>
            </w:pPr>
            <w:r>
              <w:rPr>
                <w:noProof/>
              </w:rPr>
              <w:drawing>
                <wp:inline distT="0" distB="0" distL="0" distR="0" wp14:anchorId="3CC670C7" wp14:editId="23E15132">
                  <wp:extent cx="3745865" cy="311150"/>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5865" cy="311150"/>
                          </a:xfrm>
                          <a:prstGeom prst="rect">
                            <a:avLst/>
                          </a:prstGeom>
                        </pic:spPr>
                      </pic:pic>
                    </a:graphicData>
                  </a:graphic>
                </wp:inline>
              </w:drawing>
            </w:r>
          </w:p>
        </w:tc>
      </w:tr>
      <w:tr w:rsidR="00073B6E" w14:paraId="0A8ED0BD" w14:textId="77777777" w:rsidTr="00DA2729">
        <w:tc>
          <w:tcPr>
            <w:tcW w:w="3235" w:type="dxa"/>
          </w:tcPr>
          <w:p w14:paraId="4F622445" w14:textId="1375FA4E" w:rsidR="00073B6E" w:rsidRDefault="00073B6E" w:rsidP="00073B6E">
            <w:pPr>
              <w:pStyle w:val="ListBullet"/>
              <w:jc w:val="center"/>
            </w:pPr>
            <w:r>
              <w:t>Use Case Variable Dropped</w:t>
            </w:r>
          </w:p>
        </w:tc>
        <w:tc>
          <w:tcPr>
            <w:tcW w:w="6115" w:type="dxa"/>
          </w:tcPr>
          <w:p w14:paraId="03165385" w14:textId="2F77E3DE" w:rsidR="00073B6E" w:rsidRDefault="00A0404B" w:rsidP="00DA2729">
            <w:pPr>
              <w:pStyle w:val="ListBullet"/>
              <w:tabs>
                <w:tab w:val="left" w:pos="1343"/>
              </w:tabs>
            </w:pPr>
            <w:r>
              <w:rPr>
                <w:noProof/>
              </w:rPr>
              <w:drawing>
                <wp:inline distT="0" distB="0" distL="0" distR="0" wp14:anchorId="256D97E3" wp14:editId="7868A9F1">
                  <wp:extent cx="3745865" cy="280035"/>
                  <wp:effectExtent l="0" t="0" r="698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5865" cy="280035"/>
                          </a:xfrm>
                          <a:prstGeom prst="rect">
                            <a:avLst/>
                          </a:prstGeom>
                        </pic:spPr>
                      </pic:pic>
                    </a:graphicData>
                  </a:graphic>
                </wp:inline>
              </w:drawing>
            </w:r>
          </w:p>
        </w:tc>
      </w:tr>
      <w:tr w:rsidR="00073B6E" w14:paraId="7C321161" w14:textId="77777777" w:rsidTr="00DA2729">
        <w:tc>
          <w:tcPr>
            <w:tcW w:w="3235" w:type="dxa"/>
          </w:tcPr>
          <w:p w14:paraId="23EA97B7" w14:textId="4923E2E7" w:rsidR="00073B6E" w:rsidRPr="00E07318" w:rsidRDefault="00A0404B" w:rsidP="00073B6E">
            <w:pPr>
              <w:pStyle w:val="ListBullet"/>
              <w:jc w:val="center"/>
            </w:pPr>
            <w:r>
              <w:t>Organization Variable Dropped</w:t>
            </w:r>
          </w:p>
        </w:tc>
        <w:tc>
          <w:tcPr>
            <w:tcW w:w="6115" w:type="dxa"/>
          </w:tcPr>
          <w:p w14:paraId="79CB02A9" w14:textId="2E6A35DF" w:rsidR="00073B6E" w:rsidRDefault="00A0404B" w:rsidP="00DA2729">
            <w:pPr>
              <w:pStyle w:val="ListBullet"/>
              <w:rPr>
                <w:noProof/>
              </w:rPr>
            </w:pPr>
            <w:r>
              <w:rPr>
                <w:noProof/>
              </w:rPr>
              <w:drawing>
                <wp:inline distT="0" distB="0" distL="0" distR="0" wp14:anchorId="3BA17AC3" wp14:editId="3CEF6102">
                  <wp:extent cx="3745865" cy="304800"/>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5865" cy="304800"/>
                          </a:xfrm>
                          <a:prstGeom prst="rect">
                            <a:avLst/>
                          </a:prstGeom>
                        </pic:spPr>
                      </pic:pic>
                    </a:graphicData>
                  </a:graphic>
                </wp:inline>
              </w:drawing>
            </w:r>
          </w:p>
        </w:tc>
      </w:tr>
      <w:tr w:rsidR="00073B6E" w14:paraId="5C95EEA5" w14:textId="77777777" w:rsidTr="00DA2729">
        <w:tc>
          <w:tcPr>
            <w:tcW w:w="3235" w:type="dxa"/>
          </w:tcPr>
          <w:p w14:paraId="27D1A1C3" w14:textId="4C23E34E" w:rsidR="00073B6E" w:rsidRPr="00E07318" w:rsidRDefault="00A0404B" w:rsidP="00073B6E">
            <w:pPr>
              <w:pStyle w:val="ListBullet"/>
              <w:jc w:val="center"/>
            </w:pPr>
            <w:r>
              <w:t>Status Variable Dropped</w:t>
            </w:r>
          </w:p>
        </w:tc>
        <w:tc>
          <w:tcPr>
            <w:tcW w:w="6115" w:type="dxa"/>
          </w:tcPr>
          <w:p w14:paraId="3037827E" w14:textId="5E831BD8" w:rsidR="00073B6E" w:rsidRDefault="00A0404B" w:rsidP="00DA2729">
            <w:pPr>
              <w:pStyle w:val="ListBullet"/>
              <w:tabs>
                <w:tab w:val="left" w:pos="1140"/>
              </w:tabs>
              <w:rPr>
                <w:noProof/>
              </w:rPr>
            </w:pPr>
            <w:r>
              <w:rPr>
                <w:noProof/>
              </w:rPr>
              <w:drawing>
                <wp:inline distT="0" distB="0" distL="0" distR="0" wp14:anchorId="66D02161" wp14:editId="599D865D">
                  <wp:extent cx="3745865" cy="298450"/>
                  <wp:effectExtent l="0" t="0" r="6985"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5865" cy="298450"/>
                          </a:xfrm>
                          <a:prstGeom prst="rect">
                            <a:avLst/>
                          </a:prstGeom>
                        </pic:spPr>
                      </pic:pic>
                    </a:graphicData>
                  </a:graphic>
                </wp:inline>
              </w:drawing>
            </w:r>
          </w:p>
        </w:tc>
      </w:tr>
      <w:tr w:rsidR="00073B6E" w14:paraId="66AB8CCF" w14:textId="77777777" w:rsidTr="00DA2729">
        <w:tc>
          <w:tcPr>
            <w:tcW w:w="3235" w:type="dxa"/>
          </w:tcPr>
          <w:p w14:paraId="7EF105BB" w14:textId="7997CAA4" w:rsidR="00073B6E" w:rsidRPr="000C319B" w:rsidRDefault="00A0404B" w:rsidP="00073B6E">
            <w:pPr>
              <w:pStyle w:val="ListBullet"/>
              <w:jc w:val="center"/>
            </w:pPr>
            <w:r>
              <w:t>Income Amount Variable Dropped</w:t>
            </w:r>
          </w:p>
        </w:tc>
        <w:tc>
          <w:tcPr>
            <w:tcW w:w="6115" w:type="dxa"/>
          </w:tcPr>
          <w:p w14:paraId="7F75D64F" w14:textId="189B4561" w:rsidR="00073B6E" w:rsidRDefault="00A0404B" w:rsidP="00DA2729">
            <w:pPr>
              <w:pStyle w:val="ListBullet"/>
              <w:rPr>
                <w:noProof/>
              </w:rPr>
            </w:pPr>
            <w:r>
              <w:rPr>
                <w:noProof/>
              </w:rPr>
              <w:drawing>
                <wp:inline distT="0" distB="0" distL="0" distR="0" wp14:anchorId="17C1592E" wp14:editId="6F87035D">
                  <wp:extent cx="3745865" cy="318770"/>
                  <wp:effectExtent l="0" t="0" r="698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5865" cy="318770"/>
                          </a:xfrm>
                          <a:prstGeom prst="rect">
                            <a:avLst/>
                          </a:prstGeom>
                        </pic:spPr>
                      </pic:pic>
                    </a:graphicData>
                  </a:graphic>
                </wp:inline>
              </w:drawing>
            </w:r>
          </w:p>
        </w:tc>
      </w:tr>
      <w:tr w:rsidR="00A0404B" w14:paraId="086E75AC" w14:textId="77777777" w:rsidTr="00DA2729">
        <w:tc>
          <w:tcPr>
            <w:tcW w:w="3235" w:type="dxa"/>
          </w:tcPr>
          <w:p w14:paraId="293E49AC" w14:textId="1C6190CF" w:rsidR="00A0404B" w:rsidRPr="000C319B" w:rsidRDefault="00A0404B" w:rsidP="00073B6E">
            <w:pPr>
              <w:pStyle w:val="ListBullet"/>
              <w:jc w:val="center"/>
            </w:pPr>
            <w:r>
              <w:t>Special Considerations Variable Dropped</w:t>
            </w:r>
          </w:p>
        </w:tc>
        <w:tc>
          <w:tcPr>
            <w:tcW w:w="6115" w:type="dxa"/>
          </w:tcPr>
          <w:p w14:paraId="559D23AD" w14:textId="5DFE265C" w:rsidR="00A0404B" w:rsidRDefault="00A0404B" w:rsidP="00A0404B">
            <w:pPr>
              <w:pStyle w:val="ListBullet"/>
              <w:rPr>
                <w:noProof/>
              </w:rPr>
            </w:pPr>
            <w:r>
              <w:rPr>
                <w:noProof/>
              </w:rPr>
              <w:drawing>
                <wp:inline distT="0" distB="0" distL="0" distR="0" wp14:anchorId="7A128706" wp14:editId="33D2F368">
                  <wp:extent cx="3745865" cy="297815"/>
                  <wp:effectExtent l="0" t="0" r="698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45865" cy="297815"/>
                          </a:xfrm>
                          <a:prstGeom prst="rect">
                            <a:avLst/>
                          </a:prstGeom>
                        </pic:spPr>
                      </pic:pic>
                    </a:graphicData>
                  </a:graphic>
                </wp:inline>
              </w:drawing>
            </w:r>
          </w:p>
        </w:tc>
      </w:tr>
      <w:tr w:rsidR="00A0404B" w14:paraId="2AD599F4" w14:textId="77777777" w:rsidTr="00DA2729">
        <w:tc>
          <w:tcPr>
            <w:tcW w:w="3235" w:type="dxa"/>
          </w:tcPr>
          <w:p w14:paraId="49B1AA57" w14:textId="59ED9109" w:rsidR="00A0404B" w:rsidRPr="000C319B" w:rsidRDefault="00A0404B" w:rsidP="00073B6E">
            <w:pPr>
              <w:pStyle w:val="ListBullet"/>
              <w:jc w:val="center"/>
            </w:pPr>
            <w:r>
              <w:t>Ask Amount Variable Dropped</w:t>
            </w:r>
          </w:p>
        </w:tc>
        <w:tc>
          <w:tcPr>
            <w:tcW w:w="6115" w:type="dxa"/>
          </w:tcPr>
          <w:p w14:paraId="3FE0B6E7" w14:textId="79D2CE32" w:rsidR="00A0404B" w:rsidRDefault="00A0404B" w:rsidP="00A0404B">
            <w:pPr>
              <w:pStyle w:val="ListBullet"/>
              <w:rPr>
                <w:noProof/>
              </w:rPr>
            </w:pPr>
            <w:r>
              <w:rPr>
                <w:noProof/>
              </w:rPr>
              <w:drawing>
                <wp:inline distT="0" distB="0" distL="0" distR="0" wp14:anchorId="273D53C5" wp14:editId="76C36CED">
                  <wp:extent cx="3745865" cy="302895"/>
                  <wp:effectExtent l="0" t="0" r="6985"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5865" cy="302895"/>
                          </a:xfrm>
                          <a:prstGeom prst="rect">
                            <a:avLst/>
                          </a:prstGeom>
                        </pic:spPr>
                      </pic:pic>
                    </a:graphicData>
                  </a:graphic>
                </wp:inline>
              </w:drawing>
            </w:r>
          </w:p>
        </w:tc>
      </w:tr>
    </w:tbl>
    <w:p w14:paraId="52E6E003" w14:textId="77777777" w:rsidR="00073B6E" w:rsidRPr="00810F87" w:rsidRDefault="00073B6E" w:rsidP="00073B6E">
      <w:pPr>
        <w:pStyle w:val="ListBullet"/>
        <w:spacing w:after="0" w:line="240" w:lineRule="auto"/>
      </w:pPr>
    </w:p>
    <w:p w14:paraId="2349D74C" w14:textId="7521D97B" w:rsidR="0044040C" w:rsidRDefault="0044040C" w:rsidP="00207772">
      <w:pPr>
        <w:pStyle w:val="Heading1"/>
        <w:spacing w:line="240" w:lineRule="auto"/>
      </w:pPr>
      <w:r>
        <w:t>3.0 Summary</w:t>
      </w:r>
    </w:p>
    <w:p w14:paraId="2EA14370" w14:textId="564212BD" w:rsidR="00F12BAE" w:rsidRDefault="00CC4DD4" w:rsidP="00F12BAE">
      <w:r>
        <w:t xml:space="preserve">Overall, the results illustrated that bin size, dropped variables, and layers and activation’s function made relatively small differences to the deep learning model. Although the results proved that a model with a bin size of less than 10, </w:t>
      </w:r>
      <w:r w:rsidR="00DD6DEF">
        <w:t>4 layers</w:t>
      </w:r>
      <w:r>
        <w:t xml:space="preserve"> with all </w:t>
      </w:r>
      <w:proofErr w:type="spellStart"/>
      <w:r>
        <w:t>Relu</w:t>
      </w:r>
      <w:proofErr w:type="spellEnd"/>
      <w:r>
        <w:t xml:space="preserve"> activation function, and an additional variable drop of Special Considerations was the most optimal with an accuracy score of 0.72944, it is important to note that this may have just been the result of variance in training the model</w:t>
      </w:r>
      <w:r w:rsidR="00DD6DEF">
        <w:t>. Since the differences are relatively small, another combination may be more optimal</w:t>
      </w:r>
      <w:r w:rsidR="002D334C">
        <w:t xml:space="preserve"> when the model is ran again</w:t>
      </w:r>
      <w:r w:rsidR="00DD6DEF">
        <w:t xml:space="preserve">. Thus, this raises the question if there is another model that could solve this classification problem better. </w:t>
      </w:r>
    </w:p>
    <w:p w14:paraId="36462422" w14:textId="460BAA58" w:rsidR="005555E4" w:rsidRDefault="005555E4" w:rsidP="00F12BAE">
      <w:r>
        <w:lastRenderedPageBreak/>
        <w:t xml:space="preserve">Before using a different, the </w:t>
      </w:r>
      <w:proofErr w:type="spellStart"/>
      <w:r>
        <w:t>Keras</w:t>
      </w:r>
      <w:proofErr w:type="spellEnd"/>
      <w:r>
        <w:t xml:space="preserve"> Tuner Python library could be used to determine programmatically the optimal set of hyperparameters for the deep learning model. </w:t>
      </w:r>
      <w:r w:rsidR="000D47AB">
        <w:t>If it results into an improved score of over 75 percent accuracy, another model could then be looked at. One such model could be using the logistic regression model instead of the neural network model. A logistic model is for binary classification problems</w:t>
      </w:r>
      <w:r w:rsidR="00E958C9">
        <w:t xml:space="preserve"> to predict a binary outcome, which was the case for Alphabet Soup since they sought to predict whether applicants will be successful if funded by the charity. </w:t>
      </w:r>
    </w:p>
    <w:p w14:paraId="797AE8BF" w14:textId="7B3FCD96" w:rsidR="00DD6DEF" w:rsidRDefault="00DD6DEF" w:rsidP="00F12BAE"/>
    <w:p w14:paraId="59BEEA67" w14:textId="77777777" w:rsidR="00DD6DEF" w:rsidRPr="00F12BAE" w:rsidRDefault="00DD6DEF" w:rsidP="00F12BAE"/>
    <w:sectPr w:rsidR="00DD6DEF" w:rsidRPr="00F1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244286E"/>
    <w:lvl w:ilvl="0">
      <w:start w:val="1"/>
      <w:numFmt w:val="bullet"/>
      <w:pStyle w:val="ListBullet"/>
      <w:lvlText w:val=""/>
      <w:lvlJc w:val="left"/>
      <w:pPr>
        <w:ind w:left="720" w:hanging="360"/>
      </w:pPr>
      <w:rPr>
        <w:rFonts w:ascii="Wingdings" w:hAnsi="Wingdings" w:hint="default"/>
      </w:rPr>
    </w:lvl>
  </w:abstractNum>
  <w:abstractNum w:abstractNumId="1" w15:restartNumberingAfterBreak="0">
    <w:nsid w:val="013A36AF"/>
    <w:multiLevelType w:val="hybridMultilevel"/>
    <w:tmpl w:val="07E2A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2CB"/>
    <w:multiLevelType w:val="multilevel"/>
    <w:tmpl w:val="BB342EE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AF46CDA"/>
    <w:multiLevelType w:val="hybridMultilevel"/>
    <w:tmpl w:val="763EC1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106610"/>
    <w:multiLevelType w:val="hybridMultilevel"/>
    <w:tmpl w:val="390290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4A56F7"/>
    <w:multiLevelType w:val="hybridMultilevel"/>
    <w:tmpl w:val="286E8A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9291F62"/>
    <w:multiLevelType w:val="multilevel"/>
    <w:tmpl w:val="66E023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F892D7C"/>
    <w:multiLevelType w:val="hybridMultilevel"/>
    <w:tmpl w:val="700271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A0253F"/>
    <w:multiLevelType w:val="hybridMultilevel"/>
    <w:tmpl w:val="43C6692C"/>
    <w:lvl w:ilvl="0" w:tplc="04090005">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51"/>
    <w:rsid w:val="00073B6E"/>
    <w:rsid w:val="000C319B"/>
    <w:rsid w:val="000D47AB"/>
    <w:rsid w:val="0014217E"/>
    <w:rsid w:val="001E5024"/>
    <w:rsid w:val="00207772"/>
    <w:rsid w:val="002D334C"/>
    <w:rsid w:val="002D649C"/>
    <w:rsid w:val="00332536"/>
    <w:rsid w:val="0044040C"/>
    <w:rsid w:val="00445082"/>
    <w:rsid w:val="005005E9"/>
    <w:rsid w:val="0051207D"/>
    <w:rsid w:val="005555E4"/>
    <w:rsid w:val="00574AE9"/>
    <w:rsid w:val="005A0BB2"/>
    <w:rsid w:val="006210F7"/>
    <w:rsid w:val="00632A11"/>
    <w:rsid w:val="00732D6F"/>
    <w:rsid w:val="007404BE"/>
    <w:rsid w:val="00810F87"/>
    <w:rsid w:val="00847EC7"/>
    <w:rsid w:val="008C315B"/>
    <w:rsid w:val="008C3752"/>
    <w:rsid w:val="00926395"/>
    <w:rsid w:val="009F3CF0"/>
    <w:rsid w:val="00A0404B"/>
    <w:rsid w:val="00A67725"/>
    <w:rsid w:val="00AF6E51"/>
    <w:rsid w:val="00B710EE"/>
    <w:rsid w:val="00C1397B"/>
    <w:rsid w:val="00C8082D"/>
    <w:rsid w:val="00CC4DD4"/>
    <w:rsid w:val="00CE6C7E"/>
    <w:rsid w:val="00D21295"/>
    <w:rsid w:val="00D25E16"/>
    <w:rsid w:val="00DD6DEF"/>
    <w:rsid w:val="00E07318"/>
    <w:rsid w:val="00E958C9"/>
    <w:rsid w:val="00F12BAE"/>
    <w:rsid w:val="00F22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DB3A"/>
  <w15:chartTrackingRefBased/>
  <w15:docId w15:val="{5040F4C6-9D5B-429D-A8F3-52F384E8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B6E"/>
  </w:style>
  <w:style w:type="paragraph" w:styleId="Heading1">
    <w:name w:val="heading 1"/>
    <w:basedOn w:val="Normal"/>
    <w:next w:val="Normal"/>
    <w:link w:val="Heading1Char"/>
    <w:uiPriority w:val="9"/>
    <w:qFormat/>
    <w:rsid w:val="0044040C"/>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4040C"/>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21295"/>
    <w:pPr>
      <w:contextualSpacing/>
    </w:pPr>
  </w:style>
  <w:style w:type="character" w:customStyle="1" w:styleId="Heading1Char">
    <w:name w:val="Heading 1 Char"/>
    <w:basedOn w:val="DefaultParagraphFont"/>
    <w:link w:val="Heading1"/>
    <w:uiPriority w:val="9"/>
    <w:rsid w:val="0044040C"/>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4404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4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4040C"/>
    <w:rPr>
      <w:rFonts w:asciiTheme="majorHAnsi" w:eastAsiaTheme="majorEastAsia" w:hAnsiTheme="majorHAnsi" w:cstheme="majorBidi"/>
      <w:sz w:val="26"/>
      <w:szCs w:val="26"/>
    </w:rPr>
  </w:style>
  <w:style w:type="table" w:styleId="TableGrid">
    <w:name w:val="Table Grid"/>
    <w:basedOn w:val="TableNormal"/>
    <w:uiPriority w:val="39"/>
    <w:rsid w:val="00E07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0699">
      <w:bodyDiv w:val="1"/>
      <w:marLeft w:val="0"/>
      <w:marRight w:val="0"/>
      <w:marTop w:val="0"/>
      <w:marBottom w:val="0"/>
      <w:divBdr>
        <w:top w:val="none" w:sz="0" w:space="0" w:color="auto"/>
        <w:left w:val="none" w:sz="0" w:space="0" w:color="auto"/>
        <w:bottom w:val="none" w:sz="0" w:space="0" w:color="auto"/>
        <w:right w:val="none" w:sz="0" w:space="0" w:color="auto"/>
      </w:divBdr>
    </w:div>
    <w:div w:id="195822223">
      <w:bodyDiv w:val="1"/>
      <w:marLeft w:val="0"/>
      <w:marRight w:val="0"/>
      <w:marTop w:val="0"/>
      <w:marBottom w:val="0"/>
      <w:divBdr>
        <w:top w:val="none" w:sz="0" w:space="0" w:color="auto"/>
        <w:left w:val="none" w:sz="0" w:space="0" w:color="auto"/>
        <w:bottom w:val="none" w:sz="0" w:space="0" w:color="auto"/>
        <w:right w:val="none" w:sz="0" w:space="0" w:color="auto"/>
      </w:divBdr>
    </w:div>
    <w:div w:id="193686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Hiek</dc:creator>
  <cp:keywords/>
  <dc:description/>
  <cp:lastModifiedBy>Steven Hiek</cp:lastModifiedBy>
  <cp:revision>27</cp:revision>
  <dcterms:created xsi:type="dcterms:W3CDTF">2021-11-11T20:03:00Z</dcterms:created>
  <dcterms:modified xsi:type="dcterms:W3CDTF">2021-11-11T23:57:00Z</dcterms:modified>
</cp:coreProperties>
</file>