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674E" w14:textId="77777777" w:rsidR="00501A34" w:rsidRDefault="00501A34" w:rsidP="00A25532">
      <w:pPr>
        <w:jc w:val="center"/>
        <w:rPr>
          <w:rFonts w:ascii="Courier New" w:hAnsi="Courier New" w:cs="Courier New"/>
          <w:sz w:val="36"/>
        </w:rPr>
      </w:pPr>
      <w:proofErr w:type="spellStart"/>
      <w:r>
        <w:rPr>
          <w:rFonts w:ascii="Courier New" w:hAnsi="Courier New" w:cs="Courier New"/>
          <w:b/>
          <w:sz w:val="36"/>
        </w:rPr>
        <w:t>LA</w:t>
      </w:r>
      <w:r w:rsidR="00F4046A">
        <w:rPr>
          <w:rFonts w:ascii="Courier New" w:hAnsi="Courier New" w:cs="Courier New"/>
          <w:b/>
          <w:sz w:val="36"/>
        </w:rPr>
        <w:t>_t</w:t>
      </w:r>
      <w:r w:rsidR="001D656C" w:rsidRPr="001D656C">
        <w:rPr>
          <w:rFonts w:ascii="Courier New" w:hAnsi="Courier New" w:cs="Courier New"/>
          <w:b/>
          <w:sz w:val="36"/>
        </w:rPr>
        <w:t>ools</w:t>
      </w:r>
      <w:proofErr w:type="spellEnd"/>
      <w:r w:rsidR="001D656C" w:rsidRPr="001D656C">
        <w:rPr>
          <w:rFonts w:ascii="Courier New" w:hAnsi="Courier New" w:cs="Courier New"/>
          <w:b/>
          <w:sz w:val="36"/>
        </w:rPr>
        <w:t xml:space="preserve"> Python Package</w:t>
      </w:r>
    </w:p>
    <w:p w14:paraId="6CCEE463" w14:textId="77777777" w:rsidR="00A25532" w:rsidRPr="00A25532" w:rsidRDefault="00A25532" w:rsidP="00A25532">
      <w:pPr>
        <w:jc w:val="center"/>
        <w:rPr>
          <w:rFonts w:ascii="Courier New" w:hAnsi="Courier New" w:cs="Courier New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521"/>
        <w:gridCol w:w="1933"/>
        <w:gridCol w:w="1305"/>
        <w:gridCol w:w="1657"/>
      </w:tblGrid>
      <w:tr w:rsidR="00501A34" w14:paraId="0ABAF5A7" w14:textId="77777777" w:rsidTr="00501A34">
        <w:tc>
          <w:tcPr>
            <w:tcW w:w="1945" w:type="dxa"/>
            <w:shd w:val="clear" w:color="auto" w:fill="8EAADB" w:themeFill="accent1" w:themeFillTint="99"/>
          </w:tcPr>
          <w:p w14:paraId="581CADFD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module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5F4B9ED8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function</w:t>
            </w:r>
          </w:p>
        </w:tc>
        <w:tc>
          <w:tcPr>
            <w:tcW w:w="1932" w:type="dxa"/>
            <w:shd w:val="clear" w:color="auto" w:fill="8EAADB" w:themeFill="accent1" w:themeFillTint="99"/>
          </w:tcPr>
          <w:p w14:paraId="7319BFCC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description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14:paraId="3DDFF490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input</w:t>
            </w:r>
          </w:p>
        </w:tc>
        <w:tc>
          <w:tcPr>
            <w:tcW w:w="1525" w:type="dxa"/>
            <w:shd w:val="clear" w:color="auto" w:fill="8EAADB" w:themeFill="accent1" w:themeFillTint="99"/>
          </w:tcPr>
          <w:p w14:paraId="53B6111A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output</w:t>
            </w:r>
          </w:p>
        </w:tc>
      </w:tr>
      <w:tr w:rsidR="00501A34" w14:paraId="46B42B10" w14:textId="77777777" w:rsidTr="00501A34">
        <w:tc>
          <w:tcPr>
            <w:tcW w:w="1945" w:type="dxa"/>
            <w:vAlign w:val="center"/>
          </w:tcPr>
          <w:p w14:paraId="416ECE07" w14:textId="77777777" w:rsid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tagreport</w:t>
            </w:r>
            <w:proofErr w:type="spellEnd"/>
          </w:p>
          <w:p w14:paraId="52E2AB86" w14:textId="77777777" w:rsidR="00501A34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CDB0A5F" w14:textId="77777777" w:rsidR="00501A34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1A34">
              <w:rPr>
                <w:rFonts w:ascii="Courier New" w:hAnsi="Courier New" w:cs="Courier New"/>
                <w:szCs w:val="24"/>
              </w:rPr>
              <w:t>(pandas/</w:t>
            </w:r>
            <w:proofErr w:type="spellStart"/>
            <w:r w:rsidRPr="00501A34">
              <w:rPr>
                <w:rFonts w:ascii="Courier New" w:hAnsi="Courier New" w:cs="Courier New"/>
                <w:szCs w:val="24"/>
              </w:rPr>
              <w:t>numpy</w:t>
            </w:r>
            <w:proofErr w:type="spellEnd"/>
            <w:r w:rsidRPr="00501A34">
              <w:rPr>
                <w:rFonts w:ascii="Courier New" w:hAnsi="Courier New" w:cs="Courier New"/>
                <w:szCs w:val="24"/>
              </w:rPr>
              <w:t xml:space="preserve"> depends)</w:t>
            </w:r>
          </w:p>
        </w:tc>
        <w:tc>
          <w:tcPr>
            <w:tcW w:w="2520" w:type="dxa"/>
            <w:vAlign w:val="center"/>
          </w:tcPr>
          <w:p w14:paraId="5A29BE6B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0E7AFBE5" w14:textId="77777777"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methods for pulling, validating &amp; exporting tag reports</w:t>
            </w:r>
          </w:p>
        </w:tc>
        <w:tc>
          <w:tcPr>
            <w:tcW w:w="1428" w:type="dxa"/>
            <w:vAlign w:val="center"/>
          </w:tcPr>
          <w:p w14:paraId="1F1E3EA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65785C8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14:paraId="246C7F40" w14:textId="77777777" w:rsidTr="00501A34">
        <w:tc>
          <w:tcPr>
            <w:tcW w:w="1945" w:type="dxa"/>
            <w:vAlign w:val="center"/>
          </w:tcPr>
          <w:p w14:paraId="08E4E3C0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5001F58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cap_query</w:t>
            </w:r>
            <w:bookmarkStart w:id="0" w:name="_GoBack"/>
            <w:bookmarkEnd w:id="0"/>
            <w:proofErr w:type="spellEnd"/>
          </w:p>
        </w:tc>
        <w:tc>
          <w:tcPr>
            <w:tcW w:w="1932" w:type="dxa"/>
            <w:vAlign w:val="center"/>
          </w:tcPr>
          <w:p w14:paraId="7635C98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query to pull tag report from PE</w:t>
            </w:r>
          </w:p>
        </w:tc>
        <w:tc>
          <w:tcPr>
            <w:tcW w:w="1428" w:type="dxa"/>
            <w:vAlign w:val="center"/>
          </w:tcPr>
          <w:p w14:paraId="08825AA7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1D656C"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 w:rsidRPr="001D656C">
              <w:rPr>
                <w:rFonts w:ascii="Courier New" w:hAnsi="Courier New" w:cs="Courier New"/>
                <w:sz w:val="20"/>
                <w:szCs w:val="24"/>
              </w:rPr>
              <w:t xml:space="preserve"> (string)</w:t>
            </w:r>
          </w:p>
        </w:tc>
        <w:tc>
          <w:tcPr>
            <w:tcW w:w="1525" w:type="dxa"/>
            <w:vAlign w:val="center"/>
          </w:tcPr>
          <w:p w14:paraId="0BDC7B22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 w:rsidRPr="001D656C"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 w:rsidRPr="001D656C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501A34" w14:paraId="5B03D9E6" w14:textId="77777777" w:rsidTr="00501A34">
        <w:tc>
          <w:tcPr>
            <w:tcW w:w="1945" w:type="dxa"/>
            <w:vAlign w:val="center"/>
          </w:tcPr>
          <w:p w14:paraId="715A810E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815E8E0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check_PRdates</w:t>
            </w:r>
            <w:proofErr w:type="spellEnd"/>
          </w:p>
        </w:tc>
        <w:tc>
          <w:tcPr>
            <w:tcW w:w="1932" w:type="dxa"/>
            <w:vAlign w:val="center"/>
          </w:tcPr>
          <w:p w14:paraId="3B93BDB4" w14:textId="77777777" w:rsidR="001D656C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run cap/trans date checks</w:t>
            </w:r>
          </w:p>
        </w:tc>
        <w:tc>
          <w:tcPr>
            <w:tcW w:w="1428" w:type="dxa"/>
            <w:vAlign w:val="center"/>
          </w:tcPr>
          <w:p w14:paraId="2DE1848C" w14:textId="77777777" w:rsid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14:paraId="3FA6C6C0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7C23900F" w14:textId="77777777" w:rsidR="00F4046A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7B5A8742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cap and/or trans errors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CD519A" w14:paraId="689B0874" w14:textId="77777777" w:rsidTr="00501A34">
        <w:trPr>
          <w:trHeight w:val="795"/>
        </w:trPr>
        <w:tc>
          <w:tcPr>
            <w:tcW w:w="1945" w:type="dxa"/>
            <w:vMerge w:val="restart"/>
            <w:vAlign w:val="center"/>
          </w:tcPr>
          <w:p w14:paraId="3DCB2E30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6B7B4EA" w14:textId="77777777" w:rsidR="00CD519A" w:rsidRP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cap_check</w:t>
            </w:r>
            <w:proofErr w:type="spellEnd"/>
          </w:p>
        </w:tc>
        <w:tc>
          <w:tcPr>
            <w:tcW w:w="1932" w:type="dxa"/>
            <w:vMerge w:val="restart"/>
            <w:vAlign w:val="center"/>
          </w:tcPr>
          <w:p w14:paraId="40A447CE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checks for missing start/stop dates, bad dates,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est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tags, zero tags, tag gaps</w:t>
            </w:r>
          </w:p>
        </w:tc>
        <w:tc>
          <w:tcPr>
            <w:tcW w:w="1428" w:type="dxa"/>
            <w:vMerge w:val="restart"/>
            <w:vAlign w:val="center"/>
          </w:tcPr>
          <w:p w14:paraId="796378A8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</w:p>
          <w:p w14:paraId="7818C887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69D1DADA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</w:t>
            </w:r>
          </w:p>
        </w:tc>
        <w:tc>
          <w:tcPr>
            <w:tcW w:w="1525" w:type="dxa"/>
            <w:vMerge w:val="restart"/>
            <w:vAlign w:val="center"/>
          </w:tcPr>
          <w:p w14:paraId="32C5C81E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error flags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CD519A" w14:paraId="5719FA9C" w14:textId="77777777" w:rsidTr="00501A34">
        <w:trPr>
          <w:trHeight w:val="795"/>
        </w:trPr>
        <w:tc>
          <w:tcPr>
            <w:tcW w:w="1945" w:type="dxa"/>
            <w:vMerge/>
            <w:vAlign w:val="center"/>
          </w:tcPr>
          <w:p w14:paraId="1EA03704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36B4503" w14:textId="77777777" w:rsid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519A">
              <w:rPr>
                <w:rFonts w:ascii="Courier New" w:hAnsi="Courier New" w:cs="Courier New"/>
                <w:sz w:val="24"/>
                <w:szCs w:val="24"/>
              </w:rPr>
              <w:t>trans_check</w:t>
            </w:r>
            <w:proofErr w:type="spellEnd"/>
          </w:p>
        </w:tc>
        <w:tc>
          <w:tcPr>
            <w:tcW w:w="1932" w:type="dxa"/>
            <w:vMerge/>
            <w:vAlign w:val="center"/>
          </w:tcPr>
          <w:p w14:paraId="45432C2D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Merge/>
            <w:vAlign w:val="center"/>
          </w:tcPr>
          <w:p w14:paraId="3D029B01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Merge/>
            <w:vAlign w:val="center"/>
          </w:tcPr>
          <w:p w14:paraId="28015B58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14:paraId="65AE901A" w14:textId="77777777" w:rsidTr="00501A34">
        <w:tc>
          <w:tcPr>
            <w:tcW w:w="1945" w:type="dxa"/>
            <w:vAlign w:val="center"/>
          </w:tcPr>
          <w:p w14:paraId="1AB022FE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23B2876" w14:textId="77777777" w:rsidR="001D656C" w:rsidRPr="00CD519A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519A">
              <w:rPr>
                <w:rFonts w:ascii="Courier New" w:hAnsi="Courier New" w:cs="Courier New"/>
                <w:sz w:val="24"/>
                <w:szCs w:val="24"/>
              </w:rPr>
              <w:t>get_report</w:t>
            </w:r>
            <w:proofErr w:type="spellEnd"/>
          </w:p>
        </w:tc>
        <w:tc>
          <w:tcPr>
            <w:tcW w:w="1932" w:type="dxa"/>
            <w:vAlign w:val="center"/>
          </w:tcPr>
          <w:p w14:paraId="628C2DED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get tag report</w:t>
            </w:r>
          </w:p>
        </w:tc>
        <w:tc>
          <w:tcPr>
            <w:tcW w:w="1428" w:type="dxa"/>
            <w:vAlign w:val="center"/>
          </w:tcPr>
          <w:p w14:paraId="36CACF11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1D767D38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501A34" w14:paraId="27F7581F" w14:textId="77777777" w:rsidTr="00501A34">
        <w:tc>
          <w:tcPr>
            <w:tcW w:w="1945" w:type="dxa"/>
            <w:vAlign w:val="center"/>
          </w:tcPr>
          <w:p w14:paraId="74DB2F93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7BD1D74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export_report</w:t>
            </w:r>
            <w:proofErr w:type="spellEnd"/>
          </w:p>
        </w:tc>
        <w:tc>
          <w:tcPr>
            <w:tcW w:w="1932" w:type="dxa"/>
            <w:vAlign w:val="center"/>
          </w:tcPr>
          <w:p w14:paraId="4D1FB924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writes report to .csv in directory</w:t>
            </w:r>
          </w:p>
        </w:tc>
        <w:tc>
          <w:tcPr>
            <w:tcW w:w="1428" w:type="dxa"/>
            <w:vAlign w:val="center"/>
          </w:tcPr>
          <w:p w14:paraId="550E774A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  <w:p w14:paraId="27032A3A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3F77AC77" w14:textId="77777777" w:rsid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directory</w:t>
            </w:r>
          </w:p>
          <w:p w14:paraId="6D203050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(strings)</w:t>
            </w:r>
          </w:p>
        </w:tc>
        <w:tc>
          <w:tcPr>
            <w:tcW w:w="1525" w:type="dxa"/>
            <w:vAlign w:val="center"/>
          </w:tcPr>
          <w:p w14:paraId="06EA5A29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prints:</w:t>
            </w:r>
          </w:p>
          <w:p w14:paraId="67919C5A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-file written</w:t>
            </w:r>
          </w:p>
          <w:p w14:paraId="58281125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-overwrite prompt</w:t>
            </w:r>
          </w:p>
          <w:p w14:paraId="14269A3A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-error</w:t>
            </w:r>
          </w:p>
        </w:tc>
      </w:tr>
      <w:tr w:rsidR="00501A34" w14:paraId="4F38AA46" w14:textId="77777777" w:rsidTr="00501A34">
        <w:tc>
          <w:tcPr>
            <w:tcW w:w="1945" w:type="dxa"/>
            <w:vAlign w:val="center"/>
          </w:tcPr>
          <w:p w14:paraId="56FC67D0" w14:textId="77777777" w:rsid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db_query</w:t>
            </w:r>
            <w:proofErr w:type="spellEnd"/>
          </w:p>
          <w:p w14:paraId="2C278C80" w14:textId="77777777" w:rsidR="00501A34" w:rsidRPr="00501A34" w:rsidRDefault="00501A34" w:rsidP="00CD519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cx_Oracle</w:t>
            </w:r>
            <w:proofErr w:type="spellEnd"/>
            <w:r>
              <w:rPr>
                <w:rFonts w:ascii="Courier New" w:hAnsi="Courier New" w:cs="Courier New"/>
                <w:szCs w:val="24"/>
              </w:rPr>
              <w:t xml:space="preserve"> depends)</w:t>
            </w:r>
          </w:p>
        </w:tc>
        <w:tc>
          <w:tcPr>
            <w:tcW w:w="2520" w:type="dxa"/>
            <w:vAlign w:val="center"/>
          </w:tcPr>
          <w:p w14:paraId="0445E099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07C5F5B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507161A6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8BBFF2A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14:paraId="11AD2537" w14:textId="77777777" w:rsidTr="00501A34">
        <w:tc>
          <w:tcPr>
            <w:tcW w:w="1945" w:type="dxa"/>
            <w:vAlign w:val="center"/>
          </w:tcPr>
          <w:p w14:paraId="4BE92C3A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4B527D05" w14:textId="77777777"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oracle_pe</w:t>
            </w:r>
            <w:proofErr w:type="spellEnd"/>
          </w:p>
        </w:tc>
        <w:tc>
          <w:tcPr>
            <w:tcW w:w="1932" w:type="dxa"/>
            <w:vAlign w:val="center"/>
          </w:tcPr>
          <w:p w14:paraId="3692FB63" w14:textId="77777777"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queries PE w/ credentials</w:t>
            </w:r>
          </w:p>
        </w:tc>
        <w:tc>
          <w:tcPr>
            <w:tcW w:w="1428" w:type="dxa"/>
            <w:vAlign w:val="center"/>
          </w:tcPr>
          <w:p w14:paraId="3FC2E53F" w14:textId="77777777"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query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32E18B63" w14:textId="77777777" w:rsidR="001D656C" w:rsidRPr="001D656C" w:rsidRDefault="00AF4476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results (list)</w:t>
            </w:r>
          </w:p>
        </w:tc>
      </w:tr>
      <w:tr w:rsidR="00501A34" w14:paraId="0A69E6BF" w14:textId="77777777" w:rsidTr="00501A34">
        <w:tc>
          <w:tcPr>
            <w:tcW w:w="1945" w:type="dxa"/>
            <w:vAlign w:val="center"/>
          </w:tcPr>
          <w:p w14:paraId="3A797710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0D9709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10C1FBA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CE0B7A5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3F21DB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14:paraId="2AB407F8" w14:textId="77777777" w:rsidTr="00501A34">
        <w:tc>
          <w:tcPr>
            <w:tcW w:w="1945" w:type="dxa"/>
            <w:vAlign w:val="center"/>
          </w:tcPr>
          <w:p w14:paraId="1BC5DFE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12AF1A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3784E2D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FFE3547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64EDE53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14:paraId="7B4A09A0" w14:textId="77777777" w:rsidTr="00501A34">
        <w:tc>
          <w:tcPr>
            <w:tcW w:w="1945" w:type="dxa"/>
            <w:vAlign w:val="center"/>
          </w:tcPr>
          <w:p w14:paraId="57A28B8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1D0DE52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14ED9C73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A97A52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6A74D37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14:paraId="5E4CECA9" w14:textId="77777777" w:rsidTr="00501A34">
        <w:tc>
          <w:tcPr>
            <w:tcW w:w="1945" w:type="dxa"/>
            <w:vAlign w:val="center"/>
          </w:tcPr>
          <w:p w14:paraId="62602660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DAD1668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14414BFB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280C9881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64348CF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14:paraId="5ABAA1DA" w14:textId="77777777" w:rsidTr="00501A34">
        <w:tc>
          <w:tcPr>
            <w:tcW w:w="1945" w:type="dxa"/>
            <w:vAlign w:val="center"/>
          </w:tcPr>
          <w:p w14:paraId="482009D4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025DC37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177DE76D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5423F1F9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206D233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14:paraId="1EEB7051" w14:textId="77777777" w:rsidTr="00501A34">
        <w:tc>
          <w:tcPr>
            <w:tcW w:w="1945" w:type="dxa"/>
            <w:vAlign w:val="center"/>
          </w:tcPr>
          <w:p w14:paraId="44E0124C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32ABFE1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7A10058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53B04635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C82545E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14:paraId="4E872462" w14:textId="77777777" w:rsidTr="000565B8">
        <w:trPr>
          <w:trHeight w:val="305"/>
        </w:trPr>
        <w:tc>
          <w:tcPr>
            <w:tcW w:w="1945" w:type="dxa"/>
            <w:vAlign w:val="center"/>
          </w:tcPr>
          <w:p w14:paraId="4940A8EB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forecast</w:t>
            </w:r>
          </w:p>
        </w:tc>
        <w:tc>
          <w:tcPr>
            <w:tcW w:w="2520" w:type="dxa"/>
            <w:vAlign w:val="center"/>
          </w:tcPr>
          <w:p w14:paraId="509D22E0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374FCD9B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tools to allow direct access to EWX data, rules,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etc</w:t>
            </w:r>
            <w:proofErr w:type="spellEnd"/>
          </w:p>
        </w:tc>
        <w:tc>
          <w:tcPr>
            <w:tcW w:w="1428" w:type="dxa"/>
            <w:vAlign w:val="center"/>
          </w:tcPr>
          <w:p w14:paraId="0B8F922C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DE753D0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14:paraId="54AD5415" w14:textId="77777777" w:rsidTr="00501A34">
        <w:tc>
          <w:tcPr>
            <w:tcW w:w="1945" w:type="dxa"/>
            <w:vAlign w:val="center"/>
          </w:tcPr>
          <w:p w14:paraId="318BAAEE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56293271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parse_engie</w:t>
            </w:r>
            <w:proofErr w:type="spellEnd"/>
          </w:p>
        </w:tc>
        <w:tc>
          <w:tcPr>
            <w:tcW w:w="1932" w:type="dxa"/>
            <w:vAlign w:val="center"/>
          </w:tcPr>
          <w:p w14:paraId="05810BEB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parses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predeal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to csv</w:t>
            </w:r>
          </w:p>
        </w:tc>
        <w:tc>
          <w:tcPr>
            <w:tcW w:w="1428" w:type="dxa"/>
            <w:vAlign w:val="center"/>
          </w:tcPr>
          <w:p w14:paraId="42B2FB4E" w14:textId="77777777" w:rsidR="000565B8" w:rsidRPr="001D656C" w:rsidRDefault="000565B8" w:rsidP="000565B8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filename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675FBD5E" w14:textId="77777777" w:rsidR="00A25532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ingestion payload (csv)</w:t>
            </w:r>
          </w:p>
          <w:p w14:paraId="5EF0BDC7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ch1,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sca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caps,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hb</w:t>
            </w:r>
            <w:proofErr w:type="spellEnd"/>
          </w:p>
        </w:tc>
      </w:tr>
      <w:tr w:rsidR="00A25532" w14:paraId="26713C92" w14:textId="77777777" w:rsidTr="00501A34">
        <w:tc>
          <w:tcPr>
            <w:tcW w:w="1945" w:type="dxa"/>
            <w:vAlign w:val="center"/>
          </w:tcPr>
          <w:p w14:paraId="187F8CD6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04AB419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parse_ewx</w:t>
            </w:r>
            <w:proofErr w:type="spellEnd"/>
          </w:p>
        </w:tc>
        <w:tc>
          <w:tcPr>
            <w:tcW w:w="1932" w:type="dxa"/>
            <w:vAlign w:val="center"/>
          </w:tcPr>
          <w:p w14:paraId="7CEC126C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parses response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to csv</w:t>
            </w:r>
          </w:p>
        </w:tc>
        <w:tc>
          <w:tcPr>
            <w:tcW w:w="1428" w:type="dxa"/>
            <w:vAlign w:val="center"/>
          </w:tcPr>
          <w:p w14:paraId="078BB671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filename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15E2D49C" w14:textId="77777777" w:rsidR="00A25532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response payload (csv)</w:t>
            </w:r>
          </w:p>
          <w:p w14:paraId="3A032A0E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 w:val="20"/>
                <w:szCs w:val="24"/>
              </w:rPr>
              <w:t>cap tags</w:t>
            </w:r>
          </w:p>
        </w:tc>
      </w:tr>
      <w:tr w:rsidR="00A25532" w14:paraId="444D8E01" w14:textId="77777777" w:rsidTr="00501A34">
        <w:tc>
          <w:tcPr>
            <w:tcW w:w="1945" w:type="dxa"/>
            <w:vAlign w:val="center"/>
          </w:tcPr>
          <w:p w14:paraId="612D6C94" w14:textId="77777777" w:rsidR="00A25532" w:rsidRPr="000565B8" w:rsidRDefault="000565B8" w:rsidP="00CD519A">
            <w:pPr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Cs w:val="24"/>
              </w:rPr>
              <w:t>valid</w:t>
            </w:r>
            <w:r w:rsidRPr="000565B8">
              <w:rPr>
                <w:rFonts w:ascii="Courier New" w:hAnsi="Courier New" w:cs="Courier New"/>
                <w:i/>
                <w:szCs w:val="24"/>
              </w:rPr>
              <w:t>ation</w:t>
            </w:r>
          </w:p>
        </w:tc>
        <w:tc>
          <w:tcPr>
            <w:tcW w:w="2520" w:type="dxa"/>
            <w:vAlign w:val="center"/>
          </w:tcPr>
          <w:p w14:paraId="26AB44CE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periodic_zero</w:t>
            </w:r>
            <w:proofErr w:type="spellEnd"/>
          </w:p>
        </w:tc>
        <w:tc>
          <w:tcPr>
            <w:tcW w:w="1932" w:type="dxa"/>
            <w:vAlign w:val="center"/>
          </w:tcPr>
          <w:p w14:paraId="137B60EA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 if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zeros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are periodic or not</w:t>
            </w:r>
          </w:p>
        </w:tc>
        <w:tc>
          <w:tcPr>
            <w:tcW w:w="1428" w:type="dxa"/>
            <w:vAlign w:val="center"/>
          </w:tcPr>
          <w:p w14:paraId="7F41AED2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 margin, threshold (float)</w:t>
            </w:r>
          </w:p>
        </w:tc>
        <w:tc>
          <w:tcPr>
            <w:tcW w:w="1525" w:type="dxa"/>
            <w:vAlign w:val="center"/>
          </w:tcPr>
          <w:p w14:paraId="15DCA8E0" w14:textId="77777777" w:rsidR="00A25532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w/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pz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col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attch’d</w:t>
            </w:r>
            <w:proofErr w:type="spellEnd"/>
          </w:p>
          <w:p w14:paraId="4D475325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A25532" w14:paraId="29A57ED5" w14:textId="77777777" w:rsidTr="00501A34">
        <w:tc>
          <w:tcPr>
            <w:tcW w:w="1945" w:type="dxa"/>
            <w:vAlign w:val="center"/>
          </w:tcPr>
          <w:p w14:paraId="6E4D94DA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1545CE4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int_gap_check</w:t>
            </w:r>
            <w:proofErr w:type="spellEnd"/>
          </w:p>
        </w:tc>
        <w:tc>
          <w:tcPr>
            <w:tcW w:w="1932" w:type="dxa"/>
            <w:vAlign w:val="center"/>
          </w:tcPr>
          <w:p w14:paraId="0C7C6DAC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 for gaps in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428" w:type="dxa"/>
            <w:vAlign w:val="center"/>
          </w:tcPr>
          <w:p w14:paraId="1C8826F8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25" w:type="dxa"/>
            <w:vAlign w:val="center"/>
          </w:tcPr>
          <w:p w14:paraId="2E4BB683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w/ time,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diff’s &amp; gap after index flag</w:t>
            </w:r>
          </w:p>
        </w:tc>
      </w:tr>
      <w:tr w:rsidR="00A25532" w14:paraId="684E570B" w14:textId="77777777" w:rsidTr="00501A34">
        <w:tc>
          <w:tcPr>
            <w:tcW w:w="1945" w:type="dxa"/>
            <w:vAlign w:val="center"/>
          </w:tcPr>
          <w:p w14:paraId="4CFF708B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E8D630D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variance_val</w:t>
            </w:r>
            <w:proofErr w:type="spellEnd"/>
          </w:p>
        </w:tc>
        <w:tc>
          <w:tcPr>
            <w:tcW w:w="1932" w:type="dxa"/>
            <w:vAlign w:val="center"/>
          </w:tcPr>
          <w:p w14:paraId="111DF2C5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check for spikes &amp; dips</w:t>
            </w:r>
          </w:p>
        </w:tc>
        <w:tc>
          <w:tcPr>
            <w:tcW w:w="1428" w:type="dxa"/>
            <w:vAlign w:val="center"/>
          </w:tcPr>
          <w:p w14:paraId="44F72B96" w14:textId="77777777" w:rsidR="000565B8" w:rsidRPr="001D656C" w:rsidRDefault="000565B8" w:rsidP="000565B8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n_sd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(float) window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594FDFEC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roll mean &amp;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center use, roll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cen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mean &amp;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, variation, spike &amp; dip flags</w:t>
            </w:r>
          </w:p>
        </w:tc>
      </w:tr>
      <w:tr w:rsidR="00A25532" w14:paraId="303A6B72" w14:textId="77777777" w:rsidTr="000565B8">
        <w:trPr>
          <w:trHeight w:val="305"/>
        </w:trPr>
        <w:tc>
          <w:tcPr>
            <w:tcW w:w="1945" w:type="dxa"/>
            <w:vAlign w:val="center"/>
          </w:tcPr>
          <w:p w14:paraId="206E39EF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FB13FBE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dst_check</w:t>
            </w:r>
            <w:proofErr w:type="spellEnd"/>
          </w:p>
        </w:tc>
        <w:tc>
          <w:tcPr>
            <w:tcW w:w="1932" w:type="dxa"/>
            <w:vAlign w:val="center"/>
          </w:tcPr>
          <w:p w14:paraId="0DE74587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checks DST</w:t>
            </w:r>
          </w:p>
        </w:tc>
        <w:tc>
          <w:tcPr>
            <w:tcW w:w="1428" w:type="dxa"/>
            <w:vAlign w:val="center"/>
          </w:tcPr>
          <w:p w14:paraId="7C62F5ED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25" w:type="dxa"/>
            <w:vAlign w:val="center"/>
          </w:tcPr>
          <w:p w14:paraId="7B81738A" w14:textId="77777777" w:rsidR="00A25532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dst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flag</w:t>
            </w:r>
          </w:p>
        </w:tc>
      </w:tr>
      <w:tr w:rsidR="000565B8" w14:paraId="10F0EDC5" w14:textId="77777777" w:rsidTr="000565B8">
        <w:trPr>
          <w:trHeight w:val="305"/>
        </w:trPr>
        <w:tc>
          <w:tcPr>
            <w:tcW w:w="1945" w:type="dxa"/>
            <w:vAlign w:val="center"/>
          </w:tcPr>
          <w:p w14:paraId="4C38C70F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93971B3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fix_interval</w:t>
            </w:r>
            <w:proofErr w:type="spellEnd"/>
          </w:p>
        </w:tc>
        <w:tc>
          <w:tcPr>
            <w:tcW w:w="1932" w:type="dxa"/>
            <w:vAlign w:val="center"/>
          </w:tcPr>
          <w:p w14:paraId="6BCBC567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fixes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nonhourly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intervals</w:t>
            </w:r>
          </w:p>
        </w:tc>
        <w:tc>
          <w:tcPr>
            <w:tcW w:w="1428" w:type="dxa"/>
            <w:vAlign w:val="center"/>
          </w:tcPr>
          <w:p w14:paraId="0360F768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25" w:type="dxa"/>
            <w:vAlign w:val="center"/>
          </w:tcPr>
          <w:p w14:paraId="3A001557" w14:textId="77777777" w:rsidR="000565B8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checks time diff </w:t>
            </w:r>
          </w:p>
          <w:p w14:paraId="303F8C2A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 w:val="20"/>
                <w:szCs w:val="24"/>
              </w:rPr>
              <w:t>(15 min, need all)</w:t>
            </w:r>
          </w:p>
        </w:tc>
      </w:tr>
      <w:tr w:rsidR="000565B8" w14:paraId="1753CBD7" w14:textId="77777777" w:rsidTr="00501A34">
        <w:tc>
          <w:tcPr>
            <w:tcW w:w="1945" w:type="dxa"/>
            <w:vAlign w:val="center"/>
          </w:tcPr>
          <w:p w14:paraId="05DE4F20" w14:textId="77777777" w:rsidR="000565B8" w:rsidRPr="000565B8" w:rsidRDefault="000565B8" w:rsidP="00CD519A">
            <w:pPr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565B8">
              <w:rPr>
                <w:rFonts w:ascii="Courier New" w:hAnsi="Courier New" w:cs="Courier New"/>
                <w:i/>
                <w:sz w:val="24"/>
                <w:szCs w:val="24"/>
              </w:rPr>
              <w:t>estimation</w:t>
            </w:r>
          </w:p>
        </w:tc>
        <w:tc>
          <w:tcPr>
            <w:tcW w:w="2520" w:type="dxa"/>
            <w:vAlign w:val="center"/>
          </w:tcPr>
          <w:p w14:paraId="3C8E26B6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dst_fix</w:t>
            </w:r>
            <w:proofErr w:type="spellEnd"/>
          </w:p>
        </w:tc>
        <w:tc>
          <w:tcPr>
            <w:tcW w:w="1932" w:type="dxa"/>
            <w:vAlign w:val="center"/>
          </w:tcPr>
          <w:p w14:paraId="346FF4C7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adds or subs hour</w:t>
            </w:r>
          </w:p>
        </w:tc>
        <w:tc>
          <w:tcPr>
            <w:tcW w:w="1428" w:type="dxa"/>
            <w:vAlign w:val="center"/>
          </w:tcPr>
          <w:p w14:paraId="460E35E8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25" w:type="dxa"/>
            <w:vAlign w:val="center"/>
          </w:tcPr>
          <w:p w14:paraId="2A36E74A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</w:tr>
      <w:tr w:rsidR="000565B8" w14:paraId="3B77AC91" w14:textId="77777777" w:rsidTr="00501A34">
        <w:tc>
          <w:tcPr>
            <w:tcW w:w="1945" w:type="dxa"/>
            <w:vAlign w:val="center"/>
          </w:tcPr>
          <w:p w14:paraId="04BFB54D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499AF54F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interp</w:t>
            </w:r>
            <w:proofErr w:type="spellEnd"/>
          </w:p>
        </w:tc>
        <w:tc>
          <w:tcPr>
            <w:tcW w:w="1932" w:type="dxa"/>
            <w:vAlign w:val="center"/>
          </w:tcPr>
          <w:p w14:paraId="58C1A33A" w14:textId="77777777" w:rsidR="000565B8" w:rsidRPr="001D656C" w:rsidRDefault="000565B8" w:rsidP="000565B8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interpolates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vals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(based on overall error flag)</w:t>
            </w:r>
          </w:p>
        </w:tc>
        <w:tc>
          <w:tcPr>
            <w:tcW w:w="1428" w:type="dxa"/>
            <w:vAlign w:val="center"/>
          </w:tcPr>
          <w:p w14:paraId="179FC582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25" w:type="dxa"/>
            <w:vAlign w:val="center"/>
          </w:tcPr>
          <w:p w14:paraId="6768D31B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</w:tr>
      <w:tr w:rsidR="000565B8" w14:paraId="391F2059" w14:textId="77777777" w:rsidTr="00501A34">
        <w:tc>
          <w:tcPr>
            <w:tcW w:w="1945" w:type="dxa"/>
            <w:vAlign w:val="center"/>
          </w:tcPr>
          <w:p w14:paraId="792416E1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Cs w:val="24"/>
              </w:rPr>
              <w:t xml:space="preserve">adjust to end of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Cs w:val="24"/>
              </w:rPr>
              <w:t>yr</w:t>
            </w:r>
            <w:proofErr w:type="spellEnd"/>
          </w:p>
        </w:tc>
        <w:tc>
          <w:tcPr>
            <w:tcW w:w="2520" w:type="dxa"/>
            <w:vAlign w:val="center"/>
          </w:tcPr>
          <w:p w14:paraId="788EBEA1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gen_year</w:t>
            </w:r>
            <w:proofErr w:type="spellEnd"/>
          </w:p>
        </w:tc>
        <w:tc>
          <w:tcPr>
            <w:tcW w:w="1932" w:type="dxa"/>
            <w:vAlign w:val="center"/>
          </w:tcPr>
          <w:p w14:paraId="1734214C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generates next year dates</w:t>
            </w:r>
          </w:p>
        </w:tc>
        <w:tc>
          <w:tcPr>
            <w:tcW w:w="1428" w:type="dxa"/>
            <w:vAlign w:val="center"/>
          </w:tcPr>
          <w:p w14:paraId="45EE2F5C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days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5D9BB297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</w:tr>
      <w:tr w:rsidR="000565B8" w14:paraId="16C104E0" w14:textId="77777777" w:rsidTr="00501A34">
        <w:tc>
          <w:tcPr>
            <w:tcW w:w="1945" w:type="dxa"/>
            <w:vAlign w:val="center"/>
          </w:tcPr>
          <w:p w14:paraId="7A28D9D5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C39C8FA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timeshift</w:t>
            </w:r>
            <w:proofErr w:type="spellEnd"/>
          </w:p>
        </w:tc>
        <w:tc>
          <w:tcPr>
            <w:tcW w:w="1932" w:type="dxa"/>
            <w:vAlign w:val="center"/>
          </w:tcPr>
          <w:p w14:paraId="1FDFD765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shifts data by weekday, hour, mon</w:t>
            </w:r>
          </w:p>
        </w:tc>
        <w:tc>
          <w:tcPr>
            <w:tcW w:w="1428" w:type="dxa"/>
            <w:vAlign w:val="center"/>
          </w:tcPr>
          <w:p w14:paraId="6956F67C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num_yrs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483AE71C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timeshift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0565B8" w14:paraId="7ED2546C" w14:textId="77777777" w:rsidTr="000565B8">
        <w:trPr>
          <w:trHeight w:val="305"/>
        </w:trPr>
        <w:tc>
          <w:tcPr>
            <w:tcW w:w="1945" w:type="dxa"/>
            <w:vAlign w:val="center"/>
          </w:tcPr>
          <w:p w14:paraId="05E4C7D7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split into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val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 and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ts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funcs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 (take parameters for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val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?)</w:t>
            </w:r>
          </w:p>
        </w:tc>
        <w:tc>
          <w:tcPr>
            <w:tcW w:w="2520" w:type="dxa"/>
            <w:vAlign w:val="center"/>
          </w:tcPr>
          <w:p w14:paraId="34D33B01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forecast_main</w:t>
            </w:r>
            <w:proofErr w:type="spellEnd"/>
          </w:p>
        </w:tc>
        <w:tc>
          <w:tcPr>
            <w:tcW w:w="1932" w:type="dxa"/>
            <w:vAlign w:val="center"/>
          </w:tcPr>
          <w:p w14:paraId="268B5C2C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uses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/csv to validate &amp;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timeshift</w:t>
            </w:r>
            <w:proofErr w:type="spellEnd"/>
          </w:p>
        </w:tc>
        <w:tc>
          <w:tcPr>
            <w:tcW w:w="1428" w:type="dxa"/>
            <w:vAlign w:val="center"/>
          </w:tcPr>
          <w:p w14:paraId="4B5BD069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read_dir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write_dir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1C57307A" w14:textId="77777777" w:rsidR="000565B8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writes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timeshift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csv</w:t>
            </w:r>
          </w:p>
          <w:p w14:paraId="57EB741D" w14:textId="77777777" w:rsidR="000565B8" w:rsidRPr="001D656C" w:rsidRDefault="000565B8" w:rsidP="000565B8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ts</w:t>
            </w:r>
            <w:proofErr w:type="spellEnd"/>
          </w:p>
        </w:tc>
      </w:tr>
      <w:tr w:rsidR="000565B8" w14:paraId="5452D379" w14:textId="77777777" w:rsidTr="000565B8">
        <w:trPr>
          <w:trHeight w:val="242"/>
        </w:trPr>
        <w:tc>
          <w:tcPr>
            <w:tcW w:w="1945" w:type="dxa"/>
            <w:vAlign w:val="center"/>
          </w:tcPr>
          <w:p w14:paraId="65FDB5E8" w14:textId="06D10CE2" w:rsidR="000565B8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NEPOOL IDR Drop</w:t>
            </w:r>
          </w:p>
        </w:tc>
        <w:tc>
          <w:tcPr>
            <w:tcW w:w="2520" w:type="dxa"/>
            <w:vAlign w:val="center"/>
          </w:tcPr>
          <w:p w14:paraId="51387D17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7F23C633" w14:textId="1CE7DD65" w:rsidR="000565B8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automation workaround for </w:t>
            </w:r>
          </w:p>
        </w:tc>
        <w:tc>
          <w:tcPr>
            <w:tcW w:w="1428" w:type="dxa"/>
            <w:vAlign w:val="center"/>
          </w:tcPr>
          <w:p w14:paraId="1A77937B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861A062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0565B8" w14:paraId="5DBF7AEE" w14:textId="77777777" w:rsidTr="000565B8">
        <w:trPr>
          <w:trHeight w:val="242"/>
        </w:trPr>
        <w:tc>
          <w:tcPr>
            <w:tcW w:w="1945" w:type="dxa"/>
            <w:vAlign w:val="center"/>
          </w:tcPr>
          <w:p w14:paraId="0887BD2D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5A711042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3E89948F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3F1510F5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6386D22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0565B8" w14:paraId="7C7D8E83" w14:textId="77777777" w:rsidTr="000565B8">
        <w:trPr>
          <w:trHeight w:val="242"/>
        </w:trPr>
        <w:tc>
          <w:tcPr>
            <w:tcW w:w="1945" w:type="dxa"/>
            <w:vAlign w:val="center"/>
          </w:tcPr>
          <w:p w14:paraId="15DBE48A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2FDB4113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095C3F8F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32FF19A1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F8716AB" w14:textId="77777777" w:rsidR="000565B8" w:rsidRPr="001D656C" w:rsidRDefault="000565B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D1E97" w14:paraId="52BBA2B2" w14:textId="77777777" w:rsidTr="000565B8">
        <w:trPr>
          <w:trHeight w:val="242"/>
        </w:trPr>
        <w:tc>
          <w:tcPr>
            <w:tcW w:w="1945" w:type="dxa"/>
            <w:vAlign w:val="center"/>
          </w:tcPr>
          <w:p w14:paraId="6E49D205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210AEA54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3ACC4A32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4A47240C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63ECFEE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D1E97" w14:paraId="07491E3D" w14:textId="77777777" w:rsidTr="000565B8">
        <w:trPr>
          <w:trHeight w:val="242"/>
        </w:trPr>
        <w:tc>
          <w:tcPr>
            <w:tcW w:w="1945" w:type="dxa"/>
            <w:vAlign w:val="center"/>
          </w:tcPr>
          <w:p w14:paraId="24CD144B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A9037DE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39BC2973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028EE68A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3F2EF3BB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D1E97" w14:paraId="6A16C6AF" w14:textId="77777777" w:rsidTr="000565B8">
        <w:trPr>
          <w:trHeight w:val="242"/>
        </w:trPr>
        <w:tc>
          <w:tcPr>
            <w:tcW w:w="1945" w:type="dxa"/>
            <w:vAlign w:val="center"/>
          </w:tcPr>
          <w:p w14:paraId="41BB5C40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4BCEE3D5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5B074163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40645918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4BAB74C" w14:textId="77777777" w:rsidR="00BD1E97" w:rsidRPr="001D656C" w:rsidRDefault="00BD1E9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77D1231C" w14:textId="77777777" w:rsidR="001D656C" w:rsidRDefault="001D656C" w:rsidP="001D656C">
      <w:pPr>
        <w:rPr>
          <w:rFonts w:ascii="Courier New" w:hAnsi="Courier New" w:cs="Courier New"/>
          <w:sz w:val="32"/>
        </w:rPr>
      </w:pPr>
    </w:p>
    <w:p w14:paraId="2D3CDC30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 w:rsidRPr="001D656C">
        <w:rPr>
          <w:rFonts w:ascii="Courier New" w:hAnsi="Courier New" w:cs="Courier New"/>
          <w:b/>
          <w:color w:val="FF0000"/>
          <w:sz w:val="24"/>
        </w:rPr>
        <w:lastRenderedPageBreak/>
        <w:t>TO DO:</w:t>
      </w:r>
      <w:r w:rsidRPr="001D656C">
        <w:rPr>
          <w:rFonts w:ascii="Courier New" w:hAnsi="Courier New" w:cs="Courier New"/>
          <w:color w:val="FF0000"/>
          <w:sz w:val="24"/>
        </w:rPr>
        <w:t xml:space="preserve"> convert code to</w:t>
      </w:r>
      <w:r>
        <w:rPr>
          <w:rFonts w:ascii="Courier New" w:hAnsi="Courier New" w:cs="Courier New"/>
          <w:color w:val="FF0000"/>
          <w:sz w:val="24"/>
        </w:rPr>
        <w:t xml:space="preserve"> work w/ classes,</w:t>
      </w:r>
    </w:p>
    <w:p w14:paraId="12D7F063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database query functionality</w:t>
      </w:r>
    </w:p>
    <w:p w14:paraId="012DBC5E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offer summary across markets</w:t>
      </w:r>
    </w:p>
    <w:p w14:paraId="52A010AE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create setup.py, readme &amp; dependencies</w:t>
      </w:r>
    </w:p>
    <w:p w14:paraId="61ACB555" w14:textId="77777777" w:rsidR="00A25532" w:rsidRPr="001D656C" w:rsidRDefault="00A25532" w:rsidP="001D656C">
      <w:pPr>
        <w:rPr>
          <w:rFonts w:ascii="Courier New" w:hAnsi="Courier New" w:cs="Courier New"/>
          <w:sz w:val="32"/>
        </w:rPr>
      </w:pPr>
    </w:p>
    <w:sectPr w:rsidR="00A25532" w:rsidRPr="001D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D498B"/>
    <w:multiLevelType w:val="hybridMultilevel"/>
    <w:tmpl w:val="FAB8FA10"/>
    <w:lvl w:ilvl="0" w:tplc="DE4C9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6C"/>
    <w:rsid w:val="000565B8"/>
    <w:rsid w:val="00177029"/>
    <w:rsid w:val="001D656C"/>
    <w:rsid w:val="003276E3"/>
    <w:rsid w:val="00430091"/>
    <w:rsid w:val="00501A34"/>
    <w:rsid w:val="00A25532"/>
    <w:rsid w:val="00AF4476"/>
    <w:rsid w:val="00BD1E97"/>
    <w:rsid w:val="00CD519A"/>
    <w:rsid w:val="00F4046A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6B0B"/>
  <w15:chartTrackingRefBased/>
  <w15:docId w15:val="{A539BB27-6E18-462D-919F-20380FB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 James</cp:lastModifiedBy>
  <cp:revision>2</cp:revision>
  <dcterms:created xsi:type="dcterms:W3CDTF">2019-07-12T02:40:00Z</dcterms:created>
  <dcterms:modified xsi:type="dcterms:W3CDTF">2019-07-12T02:40:00Z</dcterms:modified>
</cp:coreProperties>
</file>