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s-CR" w:eastAsia="en-US" w:bidi="ar-SA"/>
        </w:rPr>
      </w:pPr>
      <w:r>
        <w:rPr>
          <w:lang w:val="es-CR" w:eastAsia="en-US" w:bidi="ar-SA"/>
        </w:rPr>
        <w:t>Tarea 2 – DSP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>Estudiante: Steven Jimenez Bustamante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>Empresa: Boston Scientific</w:t>
      </w:r>
    </w:p>
    <w:p>
      <w:pPr>
        <w:pStyle w:val="Normal"/>
        <w:rPr/>
      </w:pPr>
      <w:r>
        <w:rPr>
          <w:lang w:val="es-CR" w:eastAsia="en-US" w:bidi="ar-SA"/>
        </w:rPr>
        <w:t xml:space="preserve">Correo: </w:t>
      </w:r>
      <w:hyperlink r:id="rId2">
        <w:r>
          <w:rPr>
            <w:rStyle w:val="InternetLink"/>
            <w:lang w:val="es-CR" w:eastAsia="en-US" w:bidi="ar-SA"/>
          </w:rPr>
          <w:t>steven.jimenezbustamante@bsci.com</w:t>
        </w:r>
      </w:hyperlink>
    </w:p>
    <w:p>
      <w:pPr>
        <w:pStyle w:val="Normal"/>
        <w:rPr/>
      </w:pPr>
      <w:r>
        <w:rPr>
          <w:lang w:val="es-CR" w:eastAsia="en-US" w:bidi="ar-SA"/>
        </w:rPr>
        <w:t xml:space="preserve">Github: </w:t>
      </w:r>
      <w:hyperlink r:id="rId3">
        <w:r>
          <w:rPr>
            <w:rStyle w:val="InternetLink"/>
            <w:lang w:val="es-CR" w:eastAsia="en-US" w:bidi="ar-SA"/>
          </w:rPr>
          <w:t>https://github.com/stevenjimbus/DSP-curso-TEC</w:t>
        </w:r>
      </w:hyperlink>
      <w:r>
        <w:rPr>
          <w:lang w:val="es-CR" w:eastAsia="en-US" w:bidi="ar-SA"/>
        </w:rPr>
        <w:t xml:space="preserve"> 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Heading2"/>
        <w:rPr>
          <w:lang w:val="es-CR" w:eastAsia="en-US" w:bidi="ar-SA"/>
        </w:rPr>
      </w:pPr>
      <w:r>
        <w:rPr>
          <w:lang w:val="es-CR" w:eastAsia="en-US" w:bidi="ar-SA"/>
        </w:rPr>
        <w:t>Ejercicio 1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TableContents"/>
              <w:widowControl w:val="false"/>
              <w:spacing w:before="0" w:after="160"/>
              <w:rPr>
                <w:lang w:val="es-CR" w:eastAsia="en-US" w:bidi="ar-SA"/>
              </w:rPr>
            </w:pPr>
            <w:r>
              <w:rPr>
                <w:lang w:val="es-CR" w:eastAsia="en-US" w:bidi="ar-SA"/>
              </w:rPr>
              <w:t xml:space="preserve">Calcule el alias positivo de la frecuencia f = 0,2 mas próximo a ella y muestre gráficamente que ambas frecuencias son equivalentes en una misma figura. </w:t>
            </w:r>
          </w:p>
        </w:tc>
      </w:tr>
    </w:tbl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>Solución: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>Para calcular el alias de una frecuencia me basé en la siguiente teoría de libro:</w:t>
      </w:r>
    </w:p>
    <w:p>
      <w:pPr>
        <w:pStyle w:val="Normal"/>
        <w:jc w:val="center"/>
        <w:rPr>
          <w:lang w:val="es-CR" w:eastAsia="en-US" w:bidi="ar-SA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0325" cy="2247265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π</m:t>
          </m:r>
        </m:oMath>
      </m:oMathPara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t>si</w:t>
      </w:r>
    </w:p>
    <w:p>
      <w:pPr>
        <w:pStyle w:val="Normal"/>
        <w:jc w:val="center"/>
        <w:rPr>
          <w:lang w:val="es-CR" w:eastAsia="en-US" w:bidi="ar-S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π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</m:oMath>
      </m:oMathPara>
    </w:p>
    <w:p>
      <w:pPr>
        <w:pStyle w:val="Normal"/>
        <w:jc w:val="center"/>
        <w:rPr>
          <w:lang w:val="es-CR" w:eastAsia="en-US" w:bidi="ar-S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π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</m:oMath>
      </m:oMathPara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t>Se obtiene que</w:t>
      </w:r>
    </w:p>
    <w:p>
      <w:pPr>
        <w:pStyle w:val="Normal"/>
        <w:jc w:val="center"/>
        <w:rPr>
          <w:lang w:val="es-CR" w:eastAsia="en-US" w:bidi="ar-S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π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π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π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t xml:space="preserve">donde  </w:t>
      </w:r>
      <w:r>
        <w:rPr>
          <w:b/>
          <w:bCs/>
          <w:lang w:val="es-CR" w:eastAsia="en-US" w:bidi="ar-SA"/>
        </w:rPr>
        <w:t>f</w:t>
      </w:r>
      <w:r>
        <w:rPr>
          <w:b/>
          <w:bCs/>
          <w:vertAlign w:val="subscript"/>
          <w:lang w:val="es-CR" w:eastAsia="en-US" w:bidi="ar-SA"/>
        </w:rPr>
        <w:t xml:space="preserve">k </w:t>
      </w:r>
      <w:r>
        <w:rPr>
          <w:b/>
          <w:bCs/>
          <w:position w:val="0"/>
          <w:sz w:val="22"/>
          <w:sz w:val="22"/>
          <w:vertAlign w:val="baseline"/>
          <w:lang w:val="es-CR" w:eastAsia="en-US" w:bidi="ar-SA"/>
        </w:rPr>
        <w:t xml:space="preserve"> =  frecuencia </w:t>
      </w:r>
      <w:r>
        <w:rPr>
          <w:b/>
          <w:bCs/>
          <w:position w:val="0"/>
          <w:sz w:val="22"/>
          <w:sz w:val="22"/>
          <w:vertAlign w:val="baseline"/>
          <w:lang w:val="es-CR" w:eastAsia="en-US" w:bidi="ar-SA"/>
        </w:rPr>
        <w:t>normalizada</w:t>
      </w:r>
      <w:r>
        <w:rPr>
          <w:b/>
          <w:bCs/>
          <w:position w:val="0"/>
          <w:sz w:val="22"/>
          <w:sz w:val="22"/>
          <w:vertAlign w:val="baseline"/>
          <w:lang w:val="es-CR" w:eastAsia="en-US" w:bidi="ar-SA"/>
        </w:rPr>
        <w:t xml:space="preserve"> Alias y f</w:t>
      </w:r>
      <w:r>
        <w:rPr>
          <w:b/>
          <w:bCs/>
          <w:vertAlign w:val="subscript"/>
          <w:lang w:val="es-CR" w:eastAsia="en-US" w:bidi="ar-SA"/>
        </w:rPr>
        <w:t>0</w:t>
      </w:r>
      <w:r>
        <w:rPr>
          <w:b/>
          <w:bCs/>
          <w:position w:val="0"/>
          <w:sz w:val="22"/>
          <w:sz w:val="22"/>
          <w:vertAlign w:val="baseline"/>
          <w:lang w:val="es-CR" w:eastAsia="en-US" w:bidi="ar-SA"/>
        </w:rPr>
        <w:t xml:space="preserve"> = frecuencia </w:t>
      </w:r>
      <w:r>
        <w:rPr>
          <w:b/>
          <w:bCs/>
          <w:position w:val="0"/>
          <w:sz w:val="22"/>
          <w:sz w:val="22"/>
          <w:vertAlign w:val="baseline"/>
          <w:lang w:val="es-CR" w:eastAsia="en-US" w:bidi="ar-SA"/>
        </w:rPr>
        <w:t xml:space="preserve">normalizada </w:t>
      </w:r>
      <w:r>
        <w:rPr>
          <w:b/>
          <w:bCs/>
          <w:position w:val="0"/>
          <w:sz w:val="22"/>
          <w:sz w:val="22"/>
          <w:vertAlign w:val="baseline"/>
          <w:lang w:val="es-CR" w:eastAsia="en-US" w:bidi="ar-SA"/>
        </w:rPr>
        <w:t>fundamental</w:t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t>Simplificando se obtiene que</w:t>
      </w:r>
    </w:p>
    <w:p>
      <w:pPr>
        <w:pStyle w:val="Normal"/>
        <w:jc w:val="center"/>
        <w:rPr>
          <w:lang w:val="es-CR" w:eastAsia="en-US" w:bidi="ar-S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t>Para k = 0, 1, 2, 3...</w:t>
      </w:r>
    </w:p>
    <w:p>
      <w:pPr>
        <w:pStyle w:val="Normal"/>
        <w:jc w:val="left"/>
        <w:rPr>
          <w:lang w:val="es-CR" w:eastAsia="en-US" w:bidi="ar-SA"/>
        </w:rPr>
      </w:pPr>
      <w:r>
        <w:rPr>
          <w:lang w:val="es-CR" w:eastAsia="en-US" w:bidi="ar-SA"/>
        </w:rPr>
        <w:t xml:space="preserve">Por esta razón se demuestra que las frecuencias Alias se diferencian de la frecuencia fundamental normalizada en ‘tractos’ unitarios, definidos por la variable </w:t>
      </w:r>
      <w:r>
        <w:rPr>
          <w:i/>
          <w:iCs/>
          <w:lang w:val="es-CR" w:eastAsia="en-US" w:bidi="ar-SA"/>
        </w:rPr>
        <w:t>k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 xml:space="preserve">F_fundamental = 0.2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>F_alias_positivo = F_fundamental + 1 = 1.2</w:t>
      </w:r>
    </w:p>
    <w:p>
      <w:pPr>
        <w:pStyle w:val="Normal"/>
        <w:rPr>
          <w:lang w:val="es-CR" w:eastAsia="en-US" w:bidi="ar-SA"/>
        </w:rPr>
      </w:pPr>
      <w:r>
        <w:rPr>
          <w:u w:val="single"/>
          <w:lang w:val="es-CR" w:eastAsia="en-US" w:bidi="ar-SA"/>
        </w:rPr>
        <w:t>En la siguiente imagen se muestra gráficamente que ambas frecuencias son equivalentes.</w:t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center"/>
        <w:rPr>
          <w:lang w:val="es-CR" w:eastAsia="en-US" w:bidi="ar-SA"/>
        </w:rPr>
      </w:pPr>
      <w:r>
        <w:rPr/>
        <w:drawing>
          <wp:inline distT="0" distB="0" distL="0" distR="0">
            <wp:extent cx="4578350" cy="37846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Heading2"/>
        <w:rPr>
          <w:lang w:val="es-CR" w:eastAsia="en-US" w:bidi="ar-SA"/>
        </w:rPr>
      </w:pPr>
      <w:r>
        <w:rPr>
          <w:lang w:val="es-CR" w:eastAsia="en-US" w:bidi="ar-SA"/>
        </w:rPr>
        <w:t>Ejercicio 2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TableContents"/>
              <w:widowControl w:val="false"/>
              <w:spacing w:before="0" w:after="160"/>
              <w:rPr>
                <w:lang w:val="es-CR" w:eastAsia="en-US" w:bidi="ar-SA"/>
              </w:rPr>
            </w:pPr>
            <w:r>
              <w:rPr>
                <w:lang w:val="es-CR" w:eastAsia="en-US" w:bidi="ar-SA"/>
              </w:rPr>
              <w:t xml:space="preserve">Realice una función que sobreponga una señal senoidal en tiempo continuo con una frecuencia dada F con un numero de muestras tomadas con un periodo de muestreo N y que ademas sobreponga el k-esimo alias discreto. En otras palabras, la entrada a la función son tres argumentos: la frecuencia de la senal senoidal en tiempo continuo F, el periodo de muestreo T_s (o la frecuencia de muestreo si lo desea F_s) y el k para el numero de alias. </w:t>
            </w:r>
          </w:p>
        </w:tc>
      </w:tr>
    </w:tbl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both"/>
        <w:rPr>
          <w:lang w:val="es-CR" w:eastAsia="en-US" w:bidi="ar-SA"/>
        </w:rPr>
      </w:pPr>
      <w:r>
        <w:rPr>
          <w:lang w:val="es-CR" w:eastAsia="en-US" w:bidi="ar-SA"/>
        </w:rPr>
        <w:t xml:space="preserve">La manera para  descubrir cual es la frecuencia de muestreo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CR" w:eastAsia="en-US" w:bidi="ar-SA"/>
        </w:rPr>
        <w:t xml:space="preserve">del k-ésimo alias. </w:t>
      </w:r>
    </w:p>
    <w:p>
      <w:pPr>
        <w:pStyle w:val="Normal"/>
        <w:jc w:val="both"/>
        <w:rPr>
          <w:lang w:val="es-C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CR" w:eastAsia="en-US" w:bidi="ar-SA"/>
        </w:rPr>
        <w:t>Partiendo de la ecuación del ejercicio pasado:</w:t>
      </w:r>
      <w:r>
        <w:rPr>
          <w:lang w:val="es-CR" w:eastAsia="en-US" w:bidi="ar-SA"/>
        </w:rPr>
        <w:t xml:space="preserve"> </w:t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center"/>
        <w:rPr>
          <w:lang w:val="es-CR" w:eastAsia="en-US" w:bidi="ar-S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t>donde</w:t>
      </w:r>
    </w:p>
    <w:p>
      <w:pPr>
        <w:pStyle w:val="Normal"/>
        <w:jc w:val="center"/>
        <w:rPr>
          <w:lang w:val="es-CR" w:eastAsia="en-US" w:bidi="ar-S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den>
        </m:f>
      </m:oMath>
      <w:r>
        <w:rPr>
          <w:lang w:val="es-CR" w:eastAsia="en-US" w:bidi="ar-SA"/>
        </w:rPr>
        <w:t xml:space="preserve">   </w:t>
      </w:r>
      <w:r>
        <w:rPr>
          <w:lang w:val="es-CR" w:eastAsia="en-US" w:bidi="ar-SA"/>
        </w:rPr>
        <w:t xml:space="preserve">y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</w:p>
    <w:p>
      <w:pPr>
        <w:pStyle w:val="Normal"/>
        <w:jc w:val="center"/>
        <w:rPr>
          <w:lang w:val="es-CR" w:eastAsia="en-US" w:bidi="ar-S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Frecuencia</m:t>
          </m:r>
          <m:r>
            <w:rPr>
              <w:rFonts w:ascii="Cambria Math" w:hAnsi="Cambria Math"/>
            </w:rPr>
            <m:t xml:space="preserve">de</m:t>
          </m:r>
          <m:r>
            <w:rPr>
              <w:rFonts w:ascii="Cambria Math" w:hAnsi="Cambria Math"/>
            </w:rPr>
            <m:t xml:space="preserve">señal</m:t>
          </m:r>
          <m:r>
            <w:rPr>
              <w:rFonts w:ascii="Cambria Math" w:hAnsi="Cambria Math"/>
            </w:rPr>
            <m:t xml:space="preserve">analógica</m:t>
          </m:r>
        </m:oMath>
      </m:oMathPara>
    </w:p>
    <w:p>
      <w:pPr>
        <w:pStyle w:val="Normal"/>
        <w:jc w:val="center"/>
        <w:rPr>
          <w:lang w:val="es-CR" w:eastAsia="en-US" w:bidi="ar-S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Frecuencia</m:t>
          </m:r>
          <m:r>
            <w:rPr>
              <w:rFonts w:ascii="Cambria Math" w:hAnsi="Cambria Math"/>
            </w:rPr>
            <m:t xml:space="preserve">de</m:t>
          </m:r>
          <m:r>
            <w:rPr>
              <w:rFonts w:ascii="Cambria Math" w:hAnsi="Cambria Math"/>
            </w:rPr>
            <m:t xml:space="preserve">muestreo</m:t>
          </m:r>
          <m:r>
            <w:rPr>
              <w:rFonts w:ascii="Cambria Math" w:hAnsi="Cambria Math"/>
            </w:rPr>
            <m:t xml:space="preserve">del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esimo</m:t>
          </m:r>
          <m:r>
            <w:rPr>
              <w:rFonts w:ascii="Cambria Math" w:hAnsi="Cambria Math"/>
            </w:rPr>
            <m:t xml:space="preserve">alias</m:t>
          </m:r>
          <m:r>
            <w:rPr>
              <w:rFonts w:ascii="Cambria Math" w:hAnsi="Cambria Math"/>
            </w:rPr>
            <m:t xml:space="preserve">de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:</m:t>
          </m:r>
        </m:oMath>
      </m:oMathPara>
    </w:p>
    <w:p>
      <w:pPr>
        <w:pStyle w:val="Normal"/>
        <w:jc w:val="center"/>
        <w:rPr>
          <w:lang w:val="es-CR" w:eastAsia="en-US" w:bidi="ar-S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Frecuencia</m:t>
          </m:r>
          <m:r>
            <w:rPr>
              <w:rFonts w:ascii="Cambria Math" w:hAnsi="Cambria Math"/>
            </w:rPr>
            <m:t xml:space="preserve">fundamental</m:t>
          </m:r>
          <m:r>
            <w:rPr>
              <w:rFonts w:ascii="Cambria Math" w:hAnsi="Cambria Math"/>
            </w:rPr>
            <m:t xml:space="preserve">de</m:t>
          </m:r>
          <m:r>
            <w:rPr>
              <w:rFonts w:ascii="Cambria Math" w:hAnsi="Cambria Math"/>
            </w:rPr>
            <m:t xml:space="preserve">muestreo</m:t>
          </m:r>
        </m:oMath>
      </m:oMathPara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t xml:space="preserve">Por lo que </w:t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t xml:space="preserve">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F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k</m:t>
        </m:r>
      </m:oMath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t>Despejando  F</w:t>
      </w:r>
      <w:r>
        <w:rPr>
          <w:vertAlign w:val="subscript"/>
          <w:lang w:val="es-CR" w:eastAsia="en-US" w:bidi="ar-SA"/>
        </w:rPr>
        <w:t>K</w:t>
      </w:r>
      <w:r>
        <w:rPr>
          <w:position w:val="0"/>
          <w:sz w:val="22"/>
          <w:sz w:val="22"/>
          <w:vertAlign w:val="baseline"/>
          <w:lang w:val="es-CR" w:eastAsia="en-US" w:bidi="ar-SA"/>
        </w:rPr>
        <w:t xml:space="preserve"> se obtiene:</w:t>
      </w:r>
    </w:p>
    <w:p>
      <w:pPr>
        <w:pStyle w:val="Normal"/>
        <w:jc w:val="center"/>
        <w:rPr>
          <w:lang w:val="es-CR" w:eastAsia="en-US" w:bidi="ar-S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F</m:t>
              </m:r>
            </m:num>
            <m:den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F</m:t>
                  </m:r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den>
              </m:f>
            </m:den>
          </m:f>
        </m:oMath>
      </m:oMathPara>
    </w:p>
    <w:p>
      <w:pPr>
        <w:pStyle w:val="Normal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Normal"/>
        <w:jc w:val="both"/>
        <w:rPr>
          <w:lang w:val="es-CR" w:eastAsia="en-US" w:bidi="ar-SA"/>
        </w:rPr>
      </w:pPr>
      <w:r>
        <w:rPr>
          <w:position w:val="0"/>
          <w:sz w:val="22"/>
          <w:sz w:val="22"/>
          <w:vertAlign w:val="baseline"/>
          <w:lang w:val="es-CR" w:eastAsia="en-US" w:bidi="ar-SA"/>
        </w:rPr>
        <w:t>Por dar un ejemplo:</w:t>
      </w:r>
    </w:p>
    <w:p>
      <w:pPr>
        <w:pStyle w:val="Normal"/>
        <w:jc w:val="center"/>
        <w:rPr>
          <w:lang w:val="es-CR" w:eastAsia="en-US" w:bidi="ar-SA"/>
        </w:rPr>
      </w:pPr>
      <w:r>
        <w:rPr>
          <w:position w:val="0"/>
          <w:sz w:val="22"/>
          <w:sz w:val="22"/>
          <w:vertAlign w:val="baseline"/>
          <w:lang w:val="es-CR" w:eastAsia="en-US" w:bidi="ar-SA"/>
        </w:rPr>
        <w:t>Para una señal analógica senoidal con frecuencia F = 0.5, donde la frecuencia fundamental de muestreo se define como F</w:t>
      </w:r>
      <w:r>
        <w:rPr>
          <w:vertAlign w:val="subscript"/>
          <w:lang w:val="es-CR" w:eastAsia="en-US" w:bidi="ar-SA"/>
        </w:rPr>
        <w:t xml:space="preserve">0 </w:t>
      </w:r>
      <w:r>
        <w:rPr>
          <w:position w:val="0"/>
          <w:sz w:val="22"/>
          <w:sz w:val="22"/>
          <w:vertAlign w:val="baseline"/>
          <w:lang w:val="es-CR" w:eastAsia="en-US" w:bidi="ar-SA"/>
        </w:rPr>
        <w:t>= 8. Si de desea obtener la frecuencia de muestreo del k-esimo elemento, para k = 1, se obtendria que:</w:t>
      </w:r>
    </w:p>
    <w:p>
      <w:pPr>
        <w:pStyle w:val="Normal"/>
        <w:jc w:val="center"/>
        <w:rPr>
          <w:lang w:val="es-CR" w:eastAsia="en-US" w:bidi="ar-S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0.5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0.5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8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8</m:t>
              </m:r>
            </m:num>
            <m:den>
              <m:r>
                <w:rPr>
                  <w:rFonts w:ascii="Cambria Math" w:hAnsi="Cambria Math"/>
                </w:rPr>
                <m:t xml:space="preserve">17</m:t>
              </m:r>
            </m:den>
          </m:f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0.4706</m:t>
          </m:r>
        </m:oMath>
      </m:oMathPara>
    </w:p>
    <w:p>
      <w:pPr>
        <w:pStyle w:val="Normal"/>
        <w:jc w:val="both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both"/>
        <w:rPr>
          <w:lang w:val="es-CR" w:eastAsia="en-US" w:bidi="ar-SA"/>
        </w:rPr>
      </w:pPr>
      <w:r>
        <w:rPr>
          <w:lang w:val="es-CR" w:eastAsia="en-US" w:bidi="ar-SA"/>
        </w:rPr>
        <w:t>Para demostrar este evento de manera gráfica, se desarrolló una función en matlab donde</w:t>
      </w:r>
    </w:p>
    <w:p>
      <w:pPr>
        <w:pStyle w:val="Normal"/>
        <w:jc w:val="center"/>
        <w:rPr>
          <w:b/>
          <w:b/>
          <w:bCs/>
          <w:i/>
          <w:i/>
          <w:iCs/>
          <w:lang w:val="es-CR" w:eastAsia="en-US" w:bidi="ar-SA"/>
        </w:rPr>
      </w:pPr>
      <w:r>
        <w:rPr>
          <w:b/>
          <w:bCs/>
          <w:i/>
          <w:iCs/>
          <w:lang w:val="es-CR" w:eastAsia="en-US" w:bidi="ar-SA"/>
        </w:rPr>
        <w:t>Tarea02_ejercicio2(F, F</w:t>
      </w:r>
      <w:r>
        <w:rPr>
          <w:b/>
          <w:bCs/>
          <w:i/>
          <w:iCs/>
          <w:vertAlign w:val="subscript"/>
          <w:lang w:val="es-CR" w:eastAsia="en-US" w:bidi="ar-SA"/>
        </w:rPr>
        <w:t>0</w:t>
      </w:r>
      <w:r>
        <w:rPr>
          <w:b/>
          <w:bCs/>
          <w:i/>
          <w:iCs/>
          <w:position w:val="0"/>
          <w:sz w:val="22"/>
          <w:sz w:val="22"/>
          <w:vertAlign w:val="baseline"/>
          <w:lang w:val="es-CR" w:eastAsia="en-US" w:bidi="ar-SA"/>
        </w:rPr>
        <w:t>,k)</w:t>
      </w:r>
      <w:r>
        <w:rPr>
          <w:b/>
          <w:bCs/>
          <w:i/>
          <w:iCs/>
          <w:lang w:val="es-CR" w:eastAsia="en-US" w:bidi="ar-SA"/>
        </w:rPr>
        <w:t xml:space="preserve"> </w:t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center"/>
        <w:rPr>
          <w:lang w:val="es-CR" w:eastAsia="en-US" w:bidi="ar-SA"/>
        </w:rPr>
      </w:pPr>
      <w:r>
        <w:rPr/>
        <w:drawing>
          <wp:inline distT="0" distB="0" distL="0" distR="0">
            <wp:extent cx="2540000" cy="18986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t xml:space="preserve">Utilizando la función de matlab se obtiene que  para </w:t>
      </w:r>
      <w:r>
        <w:rPr>
          <w:position w:val="0"/>
          <w:sz w:val="22"/>
          <w:sz w:val="22"/>
          <w:vertAlign w:val="baseline"/>
          <w:lang w:val="es-CR" w:eastAsia="en-US" w:bidi="ar-SA"/>
        </w:rPr>
        <w:t>F = 0.5, F</w:t>
      </w:r>
      <w:r>
        <w:rPr>
          <w:vertAlign w:val="subscript"/>
          <w:lang w:val="es-CR" w:eastAsia="en-US" w:bidi="ar-SA"/>
        </w:rPr>
        <w:t xml:space="preserve">0 </w:t>
      </w:r>
      <w:r>
        <w:rPr>
          <w:position w:val="0"/>
          <w:sz w:val="22"/>
          <w:sz w:val="22"/>
          <w:vertAlign w:val="baseline"/>
          <w:lang w:val="es-CR" w:eastAsia="en-US" w:bidi="ar-SA"/>
        </w:rPr>
        <w:t xml:space="preserve">= 8,  </w:t>
      </w:r>
      <w:r>
        <w:rPr>
          <w:lang w:val="es-CR" w:eastAsia="en-US" w:bidi="ar-SA"/>
        </w:rPr>
        <w:t>k =1</w:t>
      </w:r>
    </w:p>
    <w:p>
      <w:pPr>
        <w:pStyle w:val="Normal"/>
        <w:jc w:val="center"/>
        <w:rPr>
          <w:lang w:val="es-CR" w:eastAsia="en-US" w:bidi="ar-S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0.4706</m:t>
          </m:r>
        </m:oMath>
      </m:oMathPara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both"/>
        <w:rPr>
          <w:lang w:val="es-CR" w:eastAsia="en-US" w:bidi="ar-SA"/>
        </w:rPr>
      </w:pPr>
      <w:r>
        <w:rPr>
          <w:lang w:val="es-CR" w:eastAsia="en-US" w:bidi="ar-SA"/>
        </w:rPr>
        <w:t>La siguiente gráfica sobrepone una señal senoidal en tiempo continuo con una frecuencia dada F (color negro punteado), la frecuencia de muestreo fundamental (color verde) y el k-esimo alias discreto (color rojo).</w:t>
      </w:r>
    </w:p>
    <w:p>
      <w:pPr>
        <w:pStyle w:val="Normal"/>
        <w:jc w:val="center"/>
        <w:rPr>
          <w:lang w:val="es-CR" w:eastAsia="en-US" w:bidi="ar-SA"/>
        </w:rPr>
      </w:pPr>
      <w:r>
        <w:rPr/>
        <w:drawing>
          <wp:inline distT="0" distB="0" distL="0" distR="0">
            <wp:extent cx="5943600" cy="32099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Heading2"/>
        <w:rPr>
          <w:lang w:val="es-CR" w:eastAsia="en-US" w:bidi="ar-SA"/>
        </w:rPr>
      </w:pPr>
      <w:r>
        <w:rPr>
          <w:lang w:val="es-CR" w:eastAsia="en-US" w:bidi="ar-SA"/>
        </w:rPr>
        <w:t>Ejercicio 3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TableContents"/>
              <w:widowControl w:val="false"/>
              <w:spacing w:before="0" w:after="160"/>
              <w:rPr>
                <w:lang w:val="es-CR" w:eastAsia="en-US" w:bidi="ar-SA"/>
              </w:rPr>
            </w:pPr>
            <w:r>
              <w:rPr>
                <w:lang w:val="es-CR" w:eastAsia="en-US" w:bidi="ar-SA"/>
              </w:rPr>
              <w:t xml:space="preserve">Escriba una función que sintetice y reproduzca una señal en la cual se genere un tono con frecuencia F en Hz y todos sus armónicos del espectro audible (BW = 22 kHz) a dicha frecuencia. Un armónico son aquellos múltiplos enteros de F (Fn = nF → n ∈ Z +). Tanto el tono principal como sus armónicos tendrán una duración de 4 segundos cada uno y deberán reproducirse en forma continua. La idea es que la señal sea sintetizada de forma completa como un único vector que al final sea reproducido a través de alguna función disponible en Matlab u Octave con el fin de escucharla en el computador </w:t>
            </w:r>
          </w:p>
        </w:tc>
      </w:tr>
    </w:tbl>
    <w:p>
      <w:pPr>
        <w:pStyle w:val="Normal"/>
        <w:spacing w:before="0" w:after="160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spacing w:before="0" w:after="160"/>
        <w:jc w:val="both"/>
        <w:rPr/>
      </w:pPr>
      <w:r>
        <w:rPr/>
        <w:t>Ejecutar la siguiente funci</w:t>
      </w:r>
      <w:r>
        <w:rPr>
          <w:lang w:val="es-CR"/>
        </w:rPr>
        <w:t xml:space="preserve">ón para  </w:t>
      </w:r>
      <w:r>
        <w:rPr>
          <w:lang w:val="es-CR"/>
        </w:rPr>
        <w:t xml:space="preserve">escuchar un tono con </w:t>
      </w:r>
      <w:r>
        <w:rPr>
          <w:lang w:val="es-CR"/>
        </w:rPr>
        <w:t xml:space="preserve">F </w:t>
      </w:r>
      <w:r>
        <w:rPr>
          <w:lang w:val="en-US"/>
        </w:rPr>
        <w:t>= 5000 Hz. (Abrir archivo de matlab)</w:t>
      </w:r>
    </w:p>
    <w:p>
      <w:pPr>
        <w:pStyle w:val="Normal"/>
        <w:spacing w:before="0" w:after="160"/>
        <w:jc w:val="both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9250" cy="16192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even.jimenezbustamante@bsci.com" TargetMode="External"/><Relationship Id="rId3" Type="http://schemas.openxmlformats.org/officeDocument/2006/relationships/hyperlink" Target="https://github.com/stevenjimbus/DSP-curso-TEC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LibreOffice/7.0.4.2$Windows_X86_64 LibreOffice_project/dcf040e67528d9187c66b2379df5ea4407429775</Application>
  <AppVersion>15.0000</AppVersion>
  <Pages>5</Pages>
  <Words>480</Words>
  <Characters>2382</Characters>
  <CharactersWithSpaces>2852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2020-12-07T02:29:56Z</dcterms:created>
  <dc:creator>Steven Jimenez</dc:creator>
  <dc:description/>
  <dc:language>en-US</dc:language>
  <cp:lastModifiedBy/>
  <dcterms:modified xsi:type="dcterms:W3CDTF">2021-01-13T13:11:52Z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