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1BD9" w14:textId="3E21DA43" w:rsidR="00334F5F" w:rsidRPr="00BA657E" w:rsidRDefault="00763424" w:rsidP="00763424">
      <w:pPr>
        <w:pStyle w:val="Title"/>
        <w:jc w:val="center"/>
      </w:pPr>
      <w:r w:rsidRPr="00BA657E">
        <w:t>IoT (Internet of Things) y Ciudades Digitales</w:t>
      </w:r>
    </w:p>
    <w:p w14:paraId="33BF1DD3" w14:textId="6E3785F4" w:rsidR="00DF12F4" w:rsidRPr="00BA657E" w:rsidRDefault="00DF12F4" w:rsidP="00DF12F4">
      <w:pPr>
        <w:pStyle w:val="Subtitle"/>
        <w:jc w:val="center"/>
      </w:pPr>
      <w:r w:rsidRPr="00BA657E">
        <w:t>Investigación Corta 5</w:t>
      </w:r>
    </w:p>
    <w:p w14:paraId="631AD9C0" w14:textId="18207B2F" w:rsidR="00DF12F4" w:rsidRPr="00BA657E" w:rsidRDefault="00DF12F4" w:rsidP="00DF12F4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12F4" w:rsidRPr="00BA657E" w14:paraId="33E3D9F6" w14:textId="77777777" w:rsidTr="004F09CA">
        <w:tc>
          <w:tcPr>
            <w:tcW w:w="9350" w:type="dxa"/>
          </w:tcPr>
          <w:p w14:paraId="779A4223" w14:textId="77777777" w:rsidR="00DF12F4" w:rsidRPr="00BA657E" w:rsidRDefault="00DF12F4" w:rsidP="00DF12F4">
            <w:r w:rsidRPr="00BA657E">
              <w:t>Estudiante: Steven Jimenez Bustamante</w:t>
            </w:r>
          </w:p>
          <w:p w14:paraId="0449E374" w14:textId="77777777" w:rsidR="00DF12F4" w:rsidRPr="00BA657E" w:rsidRDefault="00DF12F4" w:rsidP="00DF12F4">
            <w:r w:rsidRPr="00BA657E">
              <w:t xml:space="preserve">Corrreo: </w:t>
            </w:r>
            <w:hyperlink r:id="rId8" w:history="1">
              <w:r w:rsidRPr="00BA657E">
                <w:rPr>
                  <w:rStyle w:val="Hyperlink"/>
                </w:rPr>
                <w:t>Steven.jimenezbustamante@bsci.com</w:t>
              </w:r>
            </w:hyperlink>
            <w:r w:rsidRPr="00BA657E">
              <w:t xml:space="preserve"> </w:t>
            </w:r>
          </w:p>
          <w:p w14:paraId="11563960" w14:textId="64C79DB8" w:rsidR="00DF12F4" w:rsidRPr="00BA657E" w:rsidRDefault="00DF12F4" w:rsidP="00DF12F4">
            <w:r w:rsidRPr="00BA657E">
              <w:t xml:space="preserve">Empresa: Boston Scientific </w:t>
            </w:r>
          </w:p>
        </w:tc>
      </w:tr>
    </w:tbl>
    <w:p w14:paraId="31228B26" w14:textId="3F64271A" w:rsidR="00DF12F4" w:rsidRPr="00BA657E" w:rsidRDefault="00DF12F4" w:rsidP="00DF12F4"/>
    <w:p w14:paraId="7DC58300" w14:textId="1D3F9E06" w:rsidR="00763424" w:rsidRPr="00BA657E" w:rsidRDefault="00763424" w:rsidP="00763424"/>
    <w:sdt>
      <w:sdtPr>
        <w:id w:val="344366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R"/>
        </w:rPr>
      </w:sdtEndPr>
      <w:sdtContent>
        <w:p w14:paraId="09DE6801" w14:textId="6A098514" w:rsidR="00801819" w:rsidRDefault="00801819">
          <w:pPr>
            <w:pStyle w:val="TOCHeading"/>
          </w:pPr>
          <w:r>
            <w:t>Table of Contents</w:t>
          </w:r>
        </w:p>
        <w:p w14:paraId="4632D55F" w14:textId="4222F299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33473" w:history="1">
            <w:r w:rsidRPr="004F67B0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7E65" w14:textId="2BF06A07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4" w:history="1">
            <w:r w:rsidRPr="004F67B0">
              <w:rPr>
                <w:rStyle w:val="Hyperlink"/>
                <w:noProof/>
                <w:lang w:val="en-US"/>
              </w:rPr>
              <w:t>¿Qué es IoT-Internet of Things?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BD37" w14:textId="35567A91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5" w:history="1">
            <w:r w:rsidRPr="004F67B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percepción (Perception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9643" w14:textId="691D9013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6" w:history="1">
            <w:r w:rsidRPr="004F67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Conectividad (Connectivity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536B" w14:textId="2349693C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7" w:history="1">
            <w:r w:rsidRPr="004F67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Edge (Mejor Latencia)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09DD" w14:textId="1A9CB5DD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8" w:history="1">
            <w:r w:rsidRPr="004F67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procesamiento (Processing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1C88" w14:textId="4C1F0ECA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79" w:history="1">
            <w:r w:rsidRPr="004F67B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aplicación (Application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5E8E" w14:textId="1F2C6077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0" w:history="1">
            <w:r w:rsidRPr="004F67B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negocio (Business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3C90" w14:textId="2B170D8D" w:rsidR="00801819" w:rsidRDefault="0080181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1" w:history="1">
            <w:r w:rsidRPr="004F67B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F67B0">
              <w:rPr>
                <w:rStyle w:val="Hyperlink"/>
                <w:noProof/>
              </w:rPr>
              <w:t>Capa de seguridad (Security 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2505" w14:textId="43DEC355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2" w:history="1">
            <w:r w:rsidRPr="004F67B0">
              <w:rPr>
                <w:rStyle w:val="Hyperlink"/>
                <w:noProof/>
              </w:rPr>
              <w:t>¿Qué son Ciudades Digitales (Smart Cities)?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204F" w14:textId="7F2A3275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3" w:history="1">
            <w:r w:rsidRPr="004F67B0">
              <w:rPr>
                <w:rStyle w:val="Hyperlink"/>
                <w:noProof/>
              </w:rPr>
              <w:t>Requerimientos para Ciudades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5B55" w14:textId="3D6842FC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4" w:history="1">
            <w:r w:rsidRPr="004F67B0">
              <w:rPr>
                <w:rStyle w:val="Hyperlink"/>
                <w:noProof/>
              </w:rPr>
              <w:t>Ejemplos de Ciudades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7D42" w14:textId="1528C00A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5" w:history="1">
            <w:r w:rsidRPr="004F67B0">
              <w:rPr>
                <w:rStyle w:val="Hyperlink"/>
                <w:noProof/>
              </w:rPr>
              <w:t>Evaluación de Ciudades Digitales: Ventajas vs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1B59" w14:textId="32BE0899" w:rsidR="00801819" w:rsidRDefault="008018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80533486" w:history="1">
            <w:r w:rsidRPr="004F67B0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AEF4" w14:textId="6D892562" w:rsidR="00801819" w:rsidRDefault="00801819">
          <w:r>
            <w:rPr>
              <w:b/>
              <w:bCs/>
              <w:noProof/>
            </w:rPr>
            <w:fldChar w:fldCharType="end"/>
          </w:r>
        </w:p>
      </w:sdtContent>
    </w:sdt>
    <w:p w14:paraId="2C9E0BF2" w14:textId="66CB6FD0" w:rsidR="00763424" w:rsidRDefault="00763424" w:rsidP="00763424"/>
    <w:p w14:paraId="258D6511" w14:textId="3C6B033C" w:rsidR="00977605" w:rsidRDefault="00977605" w:rsidP="00763424"/>
    <w:p w14:paraId="7067E844" w14:textId="5D465FE1" w:rsidR="00977605" w:rsidRDefault="00977605" w:rsidP="00763424"/>
    <w:p w14:paraId="6FD91938" w14:textId="76A97B6B" w:rsidR="00977605" w:rsidRDefault="00977605" w:rsidP="00763424"/>
    <w:p w14:paraId="5EF09E4C" w14:textId="4FF5AF23" w:rsidR="00977605" w:rsidRDefault="00977605" w:rsidP="00763424"/>
    <w:p w14:paraId="1F4CB047" w14:textId="5C13501C" w:rsidR="00977605" w:rsidRDefault="00977605" w:rsidP="00763424"/>
    <w:p w14:paraId="6BF5247A" w14:textId="36854226" w:rsidR="00977605" w:rsidRDefault="00977605" w:rsidP="00763424"/>
    <w:p w14:paraId="29DDDD5D" w14:textId="46FADA30" w:rsidR="00977605" w:rsidRDefault="00977605" w:rsidP="00763424"/>
    <w:p w14:paraId="20912DFE" w14:textId="77777777" w:rsidR="00977605" w:rsidRPr="00BA657E" w:rsidRDefault="00977605" w:rsidP="00763424"/>
    <w:p w14:paraId="513F5526" w14:textId="05B27E7B" w:rsidR="00EC6CDA" w:rsidRPr="00BA657E" w:rsidRDefault="00EC6CDA" w:rsidP="00763424"/>
    <w:p w14:paraId="2BAAE8D6" w14:textId="56B31D67" w:rsidR="00EC6CDA" w:rsidRPr="00BA657E" w:rsidRDefault="00EC6CDA" w:rsidP="00763424"/>
    <w:p w14:paraId="307BD315" w14:textId="3ABAB657" w:rsidR="00EC6CDA" w:rsidRDefault="0089692B" w:rsidP="0089692B">
      <w:pPr>
        <w:pStyle w:val="Heading1"/>
      </w:pPr>
      <w:bookmarkStart w:id="0" w:name="_Toc80533473"/>
      <w:r w:rsidRPr="00BA657E">
        <w:t>Introducción</w:t>
      </w:r>
      <w:bookmarkEnd w:id="0"/>
    </w:p>
    <w:p w14:paraId="11F4C196" w14:textId="3F421FD1" w:rsidR="0089692B" w:rsidRPr="00BA657E" w:rsidRDefault="00120C49" w:rsidP="0089692B">
      <w:r>
        <w:t xml:space="preserve">El concepto de IoT-Internet of things (en español: Internet de las Cosas) y </w:t>
      </w:r>
      <w:r w:rsidR="00FB37DF">
        <w:t>las Smart Cities (Ciudades Digitales)</w:t>
      </w:r>
      <w:r w:rsidR="00535398">
        <w:t xml:space="preserve">, son </w:t>
      </w:r>
      <w:r w:rsidR="0036440E">
        <w:t xml:space="preserve">un paradigma de herramientas que permiten conectar múltiples sistemas </w:t>
      </w:r>
      <w:r w:rsidR="00150EA3">
        <w:t xml:space="preserve">de las ciudades actuales, con el objetivo </w:t>
      </w:r>
      <w:r w:rsidR="00977605">
        <w:t xml:space="preserve">principal de mejorar la vida de las personas. </w:t>
      </w:r>
    </w:p>
    <w:p w14:paraId="7C7D84AC" w14:textId="3A245A3A" w:rsidR="0089692B" w:rsidRDefault="00BA657E" w:rsidP="0089692B">
      <w:pPr>
        <w:pStyle w:val="Heading1"/>
        <w:rPr>
          <w:lang w:val="en-US"/>
        </w:rPr>
      </w:pPr>
      <w:bookmarkStart w:id="1" w:name="_Toc80533474"/>
      <w:r w:rsidRPr="00977605">
        <w:rPr>
          <w:lang w:val="en-US"/>
        </w:rPr>
        <w:t>¿Qué es IoT</w:t>
      </w:r>
      <w:r w:rsidR="00977605">
        <w:rPr>
          <w:lang w:val="en-US"/>
        </w:rPr>
        <w:t>-</w:t>
      </w:r>
      <w:r w:rsidRPr="00977605">
        <w:rPr>
          <w:lang w:val="en-US"/>
        </w:rPr>
        <w:t>Internet of Things?</w:t>
      </w:r>
      <w:bookmarkEnd w:id="1"/>
    </w:p>
    <w:p w14:paraId="6F2DB6D0" w14:textId="61CB0DDE" w:rsidR="009707C3" w:rsidRDefault="00977605" w:rsidP="009707C3">
      <w:r>
        <w:t>IoT-Internet of things (en español: Internet de las Cosas)</w:t>
      </w:r>
      <w:r w:rsidR="009707C3">
        <w:t xml:space="preserve"> </w:t>
      </w:r>
      <w:r w:rsidR="009707C3">
        <w:t xml:space="preserve">describe la red de objetos físicos, también conocidos como "cosas", que están </w:t>
      </w:r>
      <w:r w:rsidR="009707C3" w:rsidRPr="00CB7DAC">
        <w:rPr>
          <w:i/>
          <w:iCs/>
        </w:rPr>
        <w:t>integrados</w:t>
      </w:r>
      <w:r w:rsidR="009707C3">
        <w:t xml:space="preserve"> con sensores, software y otras tecnologías que se utilizan con el propósito de conectar e intercambiar datos con otros dispositivos y sistemas a través de La Internet.</w:t>
      </w:r>
    </w:p>
    <w:p w14:paraId="1FA63784" w14:textId="0F75EE23" w:rsidR="00977605" w:rsidRDefault="009707C3" w:rsidP="009707C3">
      <w:r>
        <w:t xml:space="preserve">Las </w:t>
      </w:r>
      <w:r w:rsidR="00346496">
        <w:t>“c</w:t>
      </w:r>
      <w:r>
        <w:t>osas</w:t>
      </w:r>
      <w:r w:rsidR="00346496">
        <w:t>”</w:t>
      </w:r>
      <w:r>
        <w:t xml:space="preserve"> han evolucionado debido a la convergencia de múltiples tecnologías, análisis en tiempo real, aprendizaje automático, sensores de productos básicos y sistemas integrados.</w:t>
      </w:r>
      <w:r w:rsidR="00346496">
        <w:t xml:space="preserve"> </w:t>
      </w:r>
      <w:r>
        <w:t>Campos tradicionales de sistemas integrados, redes de sensores inalámbricos, sistemas de control, automatización (incluida la automatización de hogares y edificios), y otros contribuyen a habilitar Internet de las cosas.</w:t>
      </w:r>
    </w:p>
    <w:p w14:paraId="32845890" w14:textId="448AFE06" w:rsidR="0013307B" w:rsidRPr="004532F8" w:rsidRDefault="009C7D68" w:rsidP="009707C3">
      <w:r>
        <w:t xml:space="preserve">En general, la arquitectura de un modelo de IoT </w:t>
      </w:r>
      <w:r w:rsidR="00E96292">
        <w:t xml:space="preserve">está descrita en la </w:t>
      </w:r>
      <w:r w:rsidR="00BC61BD">
        <w:fldChar w:fldCharType="begin"/>
      </w:r>
      <w:r w:rsidR="00BC61BD">
        <w:instrText xml:space="preserve"> REF _Ref80528921 \h </w:instrText>
      </w:r>
      <w:r w:rsidR="00BC61BD">
        <w:fldChar w:fldCharType="separate"/>
      </w:r>
      <w:r w:rsidR="00BC61BD">
        <w:t xml:space="preserve">Figura </w:t>
      </w:r>
      <w:r w:rsidR="00BC61BD">
        <w:rPr>
          <w:noProof/>
        </w:rPr>
        <w:t>1</w:t>
      </w:r>
      <w:r w:rsidR="00BC61BD">
        <w:t xml:space="preserve"> Arquitectura de model IoT</w:t>
      </w:r>
      <w:r w:rsidR="00BC61BD">
        <w:fldChar w:fldCharType="end"/>
      </w:r>
      <w:r w:rsidR="00E41EAA">
        <w:t xml:space="preserve">. </w:t>
      </w:r>
      <w:r w:rsidR="00BC61BD">
        <w:t xml:space="preserve"> </w:t>
      </w:r>
    </w:p>
    <w:p w14:paraId="7CDE2BE1" w14:textId="72465BEA" w:rsidR="00E200C7" w:rsidRDefault="00E200C7" w:rsidP="009707C3"/>
    <w:p w14:paraId="3CA9C675" w14:textId="77777777" w:rsidR="00E96292" w:rsidRDefault="00E200C7" w:rsidP="00E962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3875EC" wp14:editId="1A652FC9">
            <wp:extent cx="4175584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51" cy="294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26A8" w14:textId="55A19E35" w:rsidR="00E200C7" w:rsidRDefault="00E96292" w:rsidP="00E96292">
      <w:pPr>
        <w:pStyle w:val="Caption"/>
        <w:jc w:val="center"/>
      </w:pPr>
      <w:bookmarkStart w:id="2" w:name="_Ref805289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C61BD">
        <w:t>Arquitectura de model IoT</w:t>
      </w:r>
      <w:bookmarkStart w:id="3" w:name="_Ref80531095"/>
      <w:bookmarkEnd w:id="2"/>
      <w:r w:rsidR="00E41EAA">
        <w:rPr>
          <w:rStyle w:val="FootnoteReference"/>
        </w:rPr>
        <w:footnoteReference w:id="1"/>
      </w:r>
      <w:bookmarkEnd w:id="3"/>
    </w:p>
    <w:p w14:paraId="36511DA4" w14:textId="77777777" w:rsidR="00310C60" w:rsidRDefault="00310C60" w:rsidP="009707C3"/>
    <w:p w14:paraId="3160D405" w14:textId="77777777" w:rsidR="00310C60" w:rsidRDefault="00310C60" w:rsidP="009707C3"/>
    <w:p w14:paraId="5CE79AC9" w14:textId="77777777" w:rsidR="00310C60" w:rsidRDefault="00310C60" w:rsidP="009707C3"/>
    <w:p w14:paraId="2C46041C" w14:textId="3C29FAF8" w:rsidR="0046224F" w:rsidRDefault="007F7E91" w:rsidP="009707C3">
      <w:r>
        <w:t xml:space="preserve">IoT es un conjunto de herramientas </w:t>
      </w:r>
      <w:r w:rsidR="004005CD">
        <w:t>que aún no ha sido estandarizada, pero se puede describir mediante 7 capas</w:t>
      </w:r>
      <w:r w:rsidR="0000003C">
        <w:t xml:space="preserve"> </w:t>
      </w:r>
      <w:r w:rsidR="0000003C" w:rsidRPr="0000003C">
        <w:t>[</w:t>
      </w:r>
      <w:r w:rsidR="0000003C">
        <w:fldChar w:fldCharType="begin"/>
      </w:r>
      <w:r w:rsidR="0000003C">
        <w:instrText xml:space="preserve"> NOTEREF _Ref80531095 \h </w:instrText>
      </w:r>
      <w:r w:rsidR="0000003C">
        <w:fldChar w:fldCharType="separate"/>
      </w:r>
      <w:r w:rsidR="0000003C">
        <w:t>1</w:t>
      </w:r>
      <w:r w:rsidR="0000003C">
        <w:fldChar w:fldCharType="end"/>
      </w:r>
      <w:r w:rsidR="0000003C">
        <w:t>]</w:t>
      </w:r>
      <w:r w:rsidR="007C5072">
        <w:t>:</w:t>
      </w:r>
    </w:p>
    <w:p w14:paraId="101F464E" w14:textId="426814E1" w:rsidR="007C5072" w:rsidRDefault="00CA611D" w:rsidP="00CA611D">
      <w:pPr>
        <w:pStyle w:val="Heading2"/>
        <w:numPr>
          <w:ilvl w:val="0"/>
          <w:numId w:val="3"/>
        </w:numPr>
      </w:pPr>
      <w:bookmarkStart w:id="4" w:name="_Toc80533475"/>
      <w:r>
        <w:t xml:space="preserve">Capa de percepción (Perception </w:t>
      </w:r>
      <w:r w:rsidR="00A25543">
        <w:t>l</w:t>
      </w:r>
      <w:r>
        <w:t>ayer)</w:t>
      </w:r>
      <w:bookmarkEnd w:id="4"/>
    </w:p>
    <w:p w14:paraId="147A8ADC" w14:textId="5239B449" w:rsidR="001A2171" w:rsidRDefault="00310C60" w:rsidP="001A2171">
      <w:r w:rsidRPr="00310C60">
        <w:t>Estas capas de IoT forman los componentes del diseño físico de Internet de IoT, actuando como un medio entre el mundo digital y el real. En las capas de la arquitectura de IoT, esta capa de percepción tiene la función principal de transformar las señales analógicas en forma digital y viceversa. Estos vienen en una multitud de formas y tamaños diferentes con:</w:t>
      </w:r>
    </w:p>
    <w:p w14:paraId="1C5FAC16" w14:textId="73C70373" w:rsidR="00224AC9" w:rsidRDefault="00224AC9" w:rsidP="00224AC9">
      <w:pPr>
        <w:pStyle w:val="ListParagraph"/>
        <w:numPr>
          <w:ilvl w:val="0"/>
          <w:numId w:val="2"/>
        </w:numPr>
      </w:pPr>
      <w:r>
        <w:t>Sensores: son dispositivos o sistemas muy pequeños construidos para comprender y detectar el cambio en su entorno y optimizar aún más la información a su sistema. Los sensores tienen la capacidad única de detectar parámetros físicos como la humedad o la temperatura, y luego transformarlos en señales electrónicas.</w:t>
      </w:r>
    </w:p>
    <w:p w14:paraId="1D598476" w14:textId="77777777" w:rsidR="00224AC9" w:rsidRDefault="00224AC9" w:rsidP="00224AC9">
      <w:pPr>
        <w:pStyle w:val="ListParagraph"/>
        <w:numPr>
          <w:ilvl w:val="0"/>
          <w:numId w:val="2"/>
        </w:numPr>
      </w:pPr>
      <w:r>
        <w:t>Actuadores: Representan una parte de la máquina que permite transformar una señal eléctrica en acciones físicas. Estos actuadores juegan un papel crucial como componentes de las redes de IoT.</w:t>
      </w:r>
    </w:p>
    <w:p w14:paraId="0AC62CA4" w14:textId="31B3426F" w:rsidR="00224AC9" w:rsidRDefault="00224AC9" w:rsidP="00224AC9">
      <w:pPr>
        <w:pStyle w:val="ListParagraph"/>
        <w:numPr>
          <w:ilvl w:val="0"/>
          <w:numId w:val="2"/>
        </w:numPr>
      </w:pPr>
      <w:r>
        <w:t>Máquina y dispositivos: son dispositivos que tienen actuadores y sensores.</w:t>
      </w:r>
    </w:p>
    <w:p w14:paraId="45087A0F" w14:textId="28FE0A95" w:rsidR="00CA611D" w:rsidRDefault="00CA611D" w:rsidP="00CA611D"/>
    <w:p w14:paraId="34E8CC39" w14:textId="65D202C5" w:rsidR="00CA611D" w:rsidRDefault="00CA611D" w:rsidP="00CA611D">
      <w:pPr>
        <w:pStyle w:val="Heading2"/>
        <w:numPr>
          <w:ilvl w:val="0"/>
          <w:numId w:val="3"/>
        </w:numPr>
      </w:pPr>
      <w:bookmarkStart w:id="5" w:name="_Toc80533476"/>
      <w:r>
        <w:lastRenderedPageBreak/>
        <w:t xml:space="preserve">Capa de Conectividad (Connectivity </w:t>
      </w:r>
      <w:r w:rsidR="00A25543">
        <w:t>l</w:t>
      </w:r>
      <w:r>
        <w:t>ayer)</w:t>
      </w:r>
      <w:bookmarkEnd w:id="5"/>
    </w:p>
    <w:p w14:paraId="4C8C4F96" w14:textId="77777777" w:rsidR="00F2030F" w:rsidRDefault="00636943" w:rsidP="00636943">
      <w:r>
        <w:t>En esta capa</w:t>
      </w:r>
      <w:r>
        <w:t xml:space="preserve"> la comunicación ocupa un lugar central entre la capa física de los dispositivos y la arquitectura de IoT. </w:t>
      </w:r>
    </w:p>
    <w:p w14:paraId="16A8BC5E" w14:textId="77777777" w:rsidR="00F2030F" w:rsidRDefault="00636943" w:rsidP="00636943">
      <w:r>
        <w:t>Esta comunicación se lleva a cabo a través de dos métodos</w:t>
      </w:r>
      <w:r w:rsidR="00F2030F">
        <w:t>:</w:t>
      </w:r>
    </w:p>
    <w:p w14:paraId="6D32D545" w14:textId="77777777" w:rsidR="00F2030F" w:rsidRDefault="00636943" w:rsidP="007C12DB">
      <w:pPr>
        <w:pStyle w:val="ListParagraph"/>
        <w:numPr>
          <w:ilvl w:val="0"/>
          <w:numId w:val="4"/>
        </w:numPr>
      </w:pPr>
      <w:r>
        <w:t>Primero directamente por TCP o pila UDP / IP;</w:t>
      </w:r>
    </w:p>
    <w:p w14:paraId="1752E3A2" w14:textId="11D5F0E0" w:rsidR="00032BBC" w:rsidRDefault="00636943" w:rsidP="007C12DB">
      <w:pPr>
        <w:pStyle w:val="ListParagraph"/>
        <w:numPr>
          <w:ilvl w:val="0"/>
          <w:numId w:val="4"/>
        </w:numPr>
      </w:pPr>
      <w:r>
        <w:t>En segundo lugar, las puertas de enlace actúan como un enlace entre la red de área local (LAN) y la red de área amplia (WAN), proporcionando así una ruta para que la información pase a través de múltiples protocolos.</w:t>
      </w:r>
    </w:p>
    <w:p w14:paraId="57868A81" w14:textId="528DC585" w:rsidR="00664890" w:rsidRDefault="00664890" w:rsidP="00664890">
      <w:r>
        <w:t>Algunas de las tecnologías de red integradas en los sistemas IoT son,</w:t>
      </w:r>
    </w:p>
    <w:p w14:paraId="23DF63A6" w14:textId="5201F028" w:rsidR="00664890" w:rsidRDefault="00664890" w:rsidP="00664890">
      <w:pPr>
        <w:pStyle w:val="ListParagraph"/>
        <w:numPr>
          <w:ilvl w:val="0"/>
          <w:numId w:val="5"/>
        </w:numPr>
      </w:pPr>
      <w:r>
        <w:t>WiFi</w:t>
      </w:r>
    </w:p>
    <w:p w14:paraId="2F671D80" w14:textId="39207B05" w:rsidR="00664890" w:rsidRDefault="00664890" w:rsidP="00664890">
      <w:pPr>
        <w:pStyle w:val="ListParagraph"/>
        <w:numPr>
          <w:ilvl w:val="0"/>
          <w:numId w:val="5"/>
        </w:numPr>
      </w:pPr>
      <w:r>
        <w:t>Ethernet</w:t>
      </w:r>
    </w:p>
    <w:p w14:paraId="2E1C42D0" w14:textId="3977ED81" w:rsidR="00664890" w:rsidRDefault="00664890" w:rsidP="00664890">
      <w:pPr>
        <w:pStyle w:val="ListParagraph"/>
        <w:numPr>
          <w:ilvl w:val="0"/>
          <w:numId w:val="5"/>
        </w:numPr>
      </w:pPr>
      <w:r>
        <w:t>Bluetooth</w:t>
      </w:r>
    </w:p>
    <w:p w14:paraId="29DC8BA9" w14:textId="513E1C7E" w:rsidR="00A140FC" w:rsidRDefault="00422280" w:rsidP="00F153EE">
      <w:pPr>
        <w:pStyle w:val="ListParagraph"/>
        <w:numPr>
          <w:ilvl w:val="0"/>
          <w:numId w:val="5"/>
        </w:numPr>
      </w:pPr>
      <w:r>
        <w:t>Redes Celulares</w:t>
      </w:r>
    </w:p>
    <w:p w14:paraId="28E0A1BB" w14:textId="2815CECD" w:rsidR="00A140FC" w:rsidRDefault="00A140FC" w:rsidP="00A140FC">
      <w:pPr>
        <w:pStyle w:val="Heading2"/>
        <w:numPr>
          <w:ilvl w:val="0"/>
          <w:numId w:val="4"/>
        </w:numPr>
      </w:pPr>
      <w:bookmarkStart w:id="6" w:name="_Toc80533477"/>
      <w:r>
        <w:t xml:space="preserve">Capa Edge </w:t>
      </w:r>
      <w:r w:rsidR="00801819">
        <w:t>(</w:t>
      </w:r>
      <w:r w:rsidR="002E13E9">
        <w:t>Capa de m</w:t>
      </w:r>
      <w:r w:rsidR="00801819">
        <w:t>ejor Latencia)</w:t>
      </w:r>
      <w:bookmarkEnd w:id="6"/>
    </w:p>
    <w:p w14:paraId="2F99996C" w14:textId="20586768" w:rsidR="00B705B2" w:rsidRDefault="00B705B2" w:rsidP="00B705B2">
      <w:r>
        <w:t xml:space="preserve">En las primeras etapas, con las redes de IoT ganando tamaño y números, la latencia se convierte en uno de los principales obstáculos. Y cuando varios dispositivos intentaron conectarse con el centro principal, se obstruyó el sistema y se retrasó el procedimiento. Aquí, la </w:t>
      </w:r>
      <w:r w:rsidR="00F13944">
        <w:t>computación Edge</w:t>
      </w:r>
      <w:r>
        <w:t xml:space="preserve"> ofreció una solución única que aceleró el crecimiento de los sistemas de IoT en general.</w:t>
      </w:r>
      <w:r w:rsidR="00F13944">
        <w:t xml:space="preserve"> </w:t>
      </w:r>
      <w:r>
        <w:t>Ahora, con las capas</w:t>
      </w:r>
      <w:r w:rsidR="00F13944">
        <w:t xml:space="preserve"> Edge en</w:t>
      </w:r>
      <w:r>
        <w:t xml:space="preserve"> IoT, los sistemas pueden procesar y analizar la información cerca de la fuente tanto como sea posible.</w:t>
      </w:r>
    </w:p>
    <w:p w14:paraId="7A83CF74" w14:textId="2DBA8AB4" w:rsidR="00983B67" w:rsidRDefault="00983B67" w:rsidP="00B705B2"/>
    <w:p w14:paraId="6867F514" w14:textId="1F039328" w:rsidR="00983B67" w:rsidRDefault="001D1BEC" w:rsidP="00444E08">
      <w:pPr>
        <w:pStyle w:val="Heading2"/>
        <w:numPr>
          <w:ilvl w:val="0"/>
          <w:numId w:val="4"/>
        </w:numPr>
      </w:pPr>
      <w:bookmarkStart w:id="7" w:name="_Toc80533478"/>
      <w:r>
        <w:t>Capa de procesamiento (</w:t>
      </w:r>
      <w:r w:rsidR="00444E08">
        <w:t xml:space="preserve">Processing </w:t>
      </w:r>
      <w:r w:rsidR="00A25543">
        <w:t>l</w:t>
      </w:r>
      <w:r w:rsidR="00444E08">
        <w:t>ayer</w:t>
      </w:r>
      <w:r>
        <w:t>)</w:t>
      </w:r>
      <w:bookmarkEnd w:id="7"/>
    </w:p>
    <w:p w14:paraId="0925BB64" w14:textId="188CF9B3" w:rsidR="008B3AE1" w:rsidRDefault="00596455" w:rsidP="00444E08">
      <w:r w:rsidRPr="00596455">
        <w:t>Los sistemas de IoT están diseñados para capturar, almacenar y procesar datos para requisitos adicionales en esta capa. En la capa de procesamiento, hay dos etapas principales.</w:t>
      </w:r>
    </w:p>
    <w:p w14:paraId="200B2931" w14:textId="403D48BB" w:rsidR="008B3AE1" w:rsidRDefault="005E6B8B" w:rsidP="008B3AE1">
      <w:pPr>
        <w:pStyle w:val="ListParagraph"/>
        <w:numPr>
          <w:ilvl w:val="0"/>
          <w:numId w:val="6"/>
        </w:numPr>
      </w:pPr>
      <w:r>
        <w:t>Acumulación de Datos</w:t>
      </w:r>
      <w:r w:rsidR="008B3AE1">
        <w:t xml:space="preserve">: </w:t>
      </w:r>
      <w:r>
        <w:t xml:space="preserve">Consiste en almacenar todos los tipos de datos, </w:t>
      </w:r>
      <w:r w:rsidR="00622EB0">
        <w:t xml:space="preserve">estructurados y no estructurados. </w:t>
      </w:r>
      <w:r w:rsidR="003400BD">
        <w:t xml:space="preserve">A esto le llamamos datos en bruto o </w:t>
      </w:r>
      <w:r w:rsidR="003400BD" w:rsidRPr="003400BD">
        <w:t>‘Raw Data’</w:t>
      </w:r>
    </w:p>
    <w:p w14:paraId="4B242DFB" w14:textId="40203D8F" w:rsidR="00622EB0" w:rsidRDefault="00622EB0" w:rsidP="008B3AE1">
      <w:pPr>
        <w:pStyle w:val="ListParagraph"/>
        <w:numPr>
          <w:ilvl w:val="0"/>
          <w:numId w:val="6"/>
        </w:numPr>
      </w:pPr>
      <w:r>
        <w:t xml:space="preserve">Abstracción de Datos: </w:t>
      </w:r>
      <w:r w:rsidR="000F0CF0">
        <w:t>Consiste en seleccio</w:t>
      </w:r>
      <w:r w:rsidR="00330F43">
        <w:t xml:space="preserve">nar </w:t>
      </w:r>
      <w:r w:rsidR="003400BD">
        <w:t xml:space="preserve">los datos importantes para análisis, provenientes de </w:t>
      </w:r>
      <w:r w:rsidR="00C7768A">
        <w:t xml:space="preserve">los datos en bruto. </w:t>
      </w:r>
    </w:p>
    <w:p w14:paraId="2FE65F68" w14:textId="2AF0BCE2" w:rsidR="00C7768A" w:rsidRDefault="00C7768A" w:rsidP="00C7768A">
      <w:pPr>
        <w:pStyle w:val="Heading2"/>
        <w:numPr>
          <w:ilvl w:val="0"/>
          <w:numId w:val="4"/>
        </w:numPr>
      </w:pPr>
      <w:bookmarkStart w:id="8" w:name="_Toc80533479"/>
      <w:r>
        <w:t xml:space="preserve">Capa de aplicación (Application </w:t>
      </w:r>
      <w:r w:rsidR="00A25543">
        <w:t>l</w:t>
      </w:r>
      <w:r>
        <w:t>ayer)</w:t>
      </w:r>
      <w:bookmarkEnd w:id="8"/>
    </w:p>
    <w:p w14:paraId="4C13F092" w14:textId="47503D13" w:rsidR="0053014F" w:rsidRDefault="0053014F" w:rsidP="0053014F">
      <w:r>
        <w:t>En esta capa, los datos</w:t>
      </w:r>
      <w:r>
        <w:t xml:space="preserve"> importantes</w:t>
      </w:r>
      <w:r>
        <w:t xml:space="preserve"> se procesan y analizan aún más para recopilar inteligencia empresarial. Aquí, los sistemas de IoT se conectan con middleware o software que puede comprender los datos con mayor precisión.</w:t>
      </w:r>
      <w:r w:rsidR="00920BC2">
        <w:t xml:space="preserve"> </w:t>
      </w:r>
      <w:r>
        <w:t>Algunos ejemplos de la capa de aplicación incluyen:</w:t>
      </w:r>
    </w:p>
    <w:p w14:paraId="3400FB37" w14:textId="77777777" w:rsidR="0053014F" w:rsidRDefault="0053014F" w:rsidP="00E25C71">
      <w:pPr>
        <w:pStyle w:val="ListParagraph"/>
        <w:numPr>
          <w:ilvl w:val="0"/>
          <w:numId w:val="7"/>
        </w:numPr>
      </w:pPr>
      <w:r>
        <w:t>Software de toma de decisiones empresariales</w:t>
      </w:r>
    </w:p>
    <w:p w14:paraId="24B22F38" w14:textId="77777777" w:rsidR="0053014F" w:rsidRDefault="0053014F" w:rsidP="00E25C71">
      <w:pPr>
        <w:pStyle w:val="ListParagraph"/>
        <w:numPr>
          <w:ilvl w:val="0"/>
          <w:numId w:val="7"/>
        </w:numPr>
      </w:pPr>
      <w:r>
        <w:t>Servicios de monitorización y control de dispositivos</w:t>
      </w:r>
    </w:p>
    <w:p w14:paraId="62CA40B2" w14:textId="77777777" w:rsidR="0053014F" w:rsidRDefault="0053014F" w:rsidP="00E25C71">
      <w:pPr>
        <w:pStyle w:val="ListParagraph"/>
        <w:numPr>
          <w:ilvl w:val="0"/>
          <w:numId w:val="7"/>
        </w:numPr>
      </w:pPr>
      <w:r>
        <w:t>Soluciones analíticas creadas con aprendizaje automático e inteligencia artificial</w:t>
      </w:r>
    </w:p>
    <w:p w14:paraId="2094F055" w14:textId="2DD0D487" w:rsidR="00C7768A" w:rsidRDefault="0053014F" w:rsidP="00E25C71">
      <w:pPr>
        <w:pStyle w:val="ListParagraph"/>
        <w:numPr>
          <w:ilvl w:val="0"/>
          <w:numId w:val="7"/>
        </w:numPr>
      </w:pPr>
      <w:r>
        <w:t>Aplicación móvil para interacciones posteriores</w:t>
      </w:r>
    </w:p>
    <w:p w14:paraId="3F76094C" w14:textId="622BED58" w:rsidR="00A5706F" w:rsidRDefault="00A5706F" w:rsidP="00A5706F">
      <w:pPr>
        <w:pStyle w:val="Heading2"/>
        <w:numPr>
          <w:ilvl w:val="0"/>
          <w:numId w:val="4"/>
        </w:numPr>
      </w:pPr>
      <w:bookmarkStart w:id="9" w:name="_Toc80533480"/>
      <w:r>
        <w:lastRenderedPageBreak/>
        <w:t xml:space="preserve">Capa de negocio (Business </w:t>
      </w:r>
      <w:r w:rsidR="00A25543">
        <w:t>l</w:t>
      </w:r>
      <w:r>
        <w:t>ayer)</w:t>
      </w:r>
      <w:bookmarkEnd w:id="9"/>
    </w:p>
    <w:p w14:paraId="5D8460D7" w14:textId="75D3A19D" w:rsidR="00A5706F" w:rsidRDefault="00A25543" w:rsidP="00A5706F">
      <w:r w:rsidRPr="00A25543">
        <w:t>Una vez que se obtienen los datos de IoT, solo son valiosos si se aplican a la planificación y la estrategia comerciales. Cada empresa tiene metas y objetivos específicos que desea lograr mediante la recopilación de inteligencia a partir de los datos. Los propietarios de negocios y las partes interesadas utilizan datos de datos pasados y presentes para planificar con precisión el futuro.</w:t>
      </w:r>
    </w:p>
    <w:p w14:paraId="52EBE7EA" w14:textId="070602FA" w:rsidR="00A25543" w:rsidRPr="00A5706F" w:rsidRDefault="00A25543" w:rsidP="00A25543">
      <w:pPr>
        <w:pStyle w:val="Heading2"/>
        <w:numPr>
          <w:ilvl w:val="0"/>
          <w:numId w:val="4"/>
        </w:numPr>
      </w:pPr>
      <w:bookmarkStart w:id="10" w:name="_Toc80533481"/>
      <w:r>
        <w:t>Capa de seguridad (Security layer)</w:t>
      </w:r>
      <w:bookmarkEnd w:id="10"/>
    </w:p>
    <w:p w14:paraId="686069C2" w14:textId="70997317" w:rsidR="00444E08" w:rsidRPr="00444E08" w:rsidRDefault="00144614" w:rsidP="00444E08">
      <w:r w:rsidRPr="00144614">
        <w:t>Con los desafíos modernos, la seguridad se ha convertido en una de las principales necesidades de la arquitectura de TI. La violación de datos, el seguimiento de software malicioso y la piratería son los principales desafíos de Security Layer en la integración de sistemas de IoT.</w:t>
      </w:r>
    </w:p>
    <w:p w14:paraId="54AB7F42" w14:textId="77777777" w:rsidR="00664890" w:rsidRPr="00032BBC" w:rsidRDefault="00664890" w:rsidP="00664890"/>
    <w:p w14:paraId="0D16D4FA" w14:textId="12A5276A" w:rsidR="00CA611D" w:rsidRDefault="00CA611D" w:rsidP="00CA611D"/>
    <w:p w14:paraId="0F2CF9B9" w14:textId="01D43059" w:rsidR="00BA657E" w:rsidRDefault="00BA657E" w:rsidP="00BA657E">
      <w:pPr>
        <w:pStyle w:val="Heading1"/>
      </w:pPr>
      <w:bookmarkStart w:id="11" w:name="_Toc80533482"/>
      <w:r>
        <w:t>¿Qué son Ciudades Digitales (Smart Cities)</w:t>
      </w:r>
      <w:r w:rsidR="00B6176D">
        <w:t>?</w:t>
      </w:r>
      <w:bookmarkEnd w:id="11"/>
    </w:p>
    <w:p w14:paraId="444F7F81" w14:textId="38DB420C" w:rsidR="00B6176D" w:rsidRDefault="00B6176D" w:rsidP="00B6176D"/>
    <w:p w14:paraId="4E818A18" w14:textId="5A9B9C59" w:rsidR="00B6176D" w:rsidRDefault="00B6176D" w:rsidP="00B6176D"/>
    <w:p w14:paraId="1EC9F62C" w14:textId="44F5C8C8" w:rsidR="00B6176D" w:rsidRDefault="00B6176D" w:rsidP="00B6176D"/>
    <w:p w14:paraId="24246F7C" w14:textId="24D59ED2" w:rsidR="00B6176D" w:rsidRDefault="00B6176D" w:rsidP="00B6176D"/>
    <w:p w14:paraId="323AAFAA" w14:textId="1071CA47" w:rsidR="00B6176D" w:rsidRDefault="00B6176D" w:rsidP="00B6176D"/>
    <w:p w14:paraId="7869BE23" w14:textId="2256F047" w:rsidR="00B6176D" w:rsidRDefault="00B6176D" w:rsidP="00B6176D">
      <w:pPr>
        <w:pStyle w:val="Heading1"/>
      </w:pPr>
      <w:bookmarkStart w:id="12" w:name="_Toc80533483"/>
      <w:r>
        <w:t>Requerimientos para Ciudades Digitales</w:t>
      </w:r>
      <w:bookmarkEnd w:id="12"/>
    </w:p>
    <w:p w14:paraId="7C4C9833" w14:textId="2177D683" w:rsidR="00B6176D" w:rsidRDefault="00B6176D" w:rsidP="00B6176D"/>
    <w:p w14:paraId="0D6D2E58" w14:textId="309795C6" w:rsidR="00B6176D" w:rsidRDefault="00B6176D" w:rsidP="00B6176D"/>
    <w:p w14:paraId="4259A26C" w14:textId="03B8ECBE" w:rsidR="00B6176D" w:rsidRDefault="00B6176D" w:rsidP="00B6176D"/>
    <w:p w14:paraId="685EF0E4" w14:textId="1D4C39B1" w:rsidR="00B6176D" w:rsidRDefault="00B6176D" w:rsidP="00B6176D"/>
    <w:p w14:paraId="104DED22" w14:textId="188EDCD0" w:rsidR="00B6176D" w:rsidRDefault="00B6176D" w:rsidP="00B6176D"/>
    <w:p w14:paraId="3BB9D887" w14:textId="782EA57C" w:rsidR="00B6176D" w:rsidRDefault="0053230B" w:rsidP="0053230B">
      <w:pPr>
        <w:pStyle w:val="Heading1"/>
      </w:pPr>
      <w:bookmarkStart w:id="13" w:name="_Toc80533484"/>
      <w:r>
        <w:t>Ejemplos de Ciudades Digitales</w:t>
      </w:r>
      <w:bookmarkEnd w:id="13"/>
    </w:p>
    <w:p w14:paraId="308F8739" w14:textId="0D43753E" w:rsidR="0053230B" w:rsidRDefault="0053230B" w:rsidP="0053230B"/>
    <w:p w14:paraId="6FF595B3" w14:textId="3B7CED7D" w:rsidR="0053230B" w:rsidRDefault="0053230B" w:rsidP="0053230B"/>
    <w:p w14:paraId="42AF98D2" w14:textId="658683E8" w:rsidR="0053230B" w:rsidRDefault="0053230B" w:rsidP="0053230B"/>
    <w:p w14:paraId="747F5064" w14:textId="533C08DC" w:rsidR="0053230B" w:rsidRDefault="0053230B" w:rsidP="0053230B"/>
    <w:p w14:paraId="412CB591" w14:textId="6B3E46C0" w:rsidR="0053230B" w:rsidRDefault="0053230B" w:rsidP="0053230B"/>
    <w:p w14:paraId="4F2D341A" w14:textId="1434A922" w:rsidR="0053230B" w:rsidRDefault="0053230B" w:rsidP="0053230B"/>
    <w:p w14:paraId="43492F1B" w14:textId="69A0E9A9" w:rsidR="0053230B" w:rsidRDefault="0053230B" w:rsidP="0053230B"/>
    <w:p w14:paraId="5D30E3D7" w14:textId="5ACFFD31" w:rsidR="0053230B" w:rsidRDefault="00E174EA" w:rsidP="00E174EA">
      <w:pPr>
        <w:pStyle w:val="Heading1"/>
      </w:pPr>
      <w:bookmarkStart w:id="14" w:name="_Toc80533485"/>
      <w:r>
        <w:t>Evaluación de Ciudades Digitales: Ventajas vs Desventajas</w:t>
      </w:r>
      <w:bookmarkEnd w:id="14"/>
    </w:p>
    <w:p w14:paraId="78312979" w14:textId="1110FDA6" w:rsidR="00E266AA" w:rsidRDefault="00E266AA" w:rsidP="00E266AA"/>
    <w:p w14:paraId="53DF71FD" w14:textId="3E24E8F4" w:rsidR="00E266AA" w:rsidRDefault="00E266AA" w:rsidP="00E266AA"/>
    <w:p w14:paraId="29099DA7" w14:textId="70F1CE4E" w:rsidR="00E266AA" w:rsidRDefault="00E266AA" w:rsidP="00E266AA"/>
    <w:p w14:paraId="078480D9" w14:textId="014FB7B6" w:rsidR="00E266AA" w:rsidRDefault="00E266AA" w:rsidP="00E266AA"/>
    <w:p w14:paraId="6A478167" w14:textId="543C46C7" w:rsidR="00E266AA" w:rsidRDefault="00E266AA" w:rsidP="00E266AA"/>
    <w:p w14:paraId="277416FD" w14:textId="14BE6C5C" w:rsidR="00E266AA" w:rsidRPr="00E266AA" w:rsidRDefault="00E266AA" w:rsidP="00E266AA">
      <w:pPr>
        <w:pStyle w:val="Heading1"/>
      </w:pPr>
      <w:bookmarkStart w:id="15" w:name="_Toc80533486"/>
      <w:r>
        <w:t>Conclusión</w:t>
      </w:r>
      <w:bookmarkEnd w:id="15"/>
    </w:p>
    <w:p w14:paraId="57F4FCC8" w14:textId="6C927785" w:rsidR="00BA657E" w:rsidRDefault="00BA657E" w:rsidP="00BA657E"/>
    <w:p w14:paraId="4A00149D" w14:textId="0023A913" w:rsidR="00BA657E" w:rsidRDefault="00BA657E" w:rsidP="00BA657E"/>
    <w:p w14:paraId="7319EFCD" w14:textId="45118AA1" w:rsidR="00BA657E" w:rsidRDefault="00BA657E" w:rsidP="00BA657E"/>
    <w:p w14:paraId="4D000DCA" w14:textId="77777777" w:rsidR="00BA657E" w:rsidRPr="00BA657E" w:rsidRDefault="00BA657E" w:rsidP="00BA657E"/>
    <w:p w14:paraId="60DF687E" w14:textId="75B8954B" w:rsidR="00BA657E" w:rsidRPr="00BA657E" w:rsidRDefault="00BA657E" w:rsidP="00BA657E"/>
    <w:p w14:paraId="45445CA6" w14:textId="6AA336A0" w:rsidR="00BA657E" w:rsidRPr="00BA657E" w:rsidRDefault="00BA657E" w:rsidP="00BA657E"/>
    <w:p w14:paraId="12738EAA" w14:textId="77777777" w:rsidR="00BA657E" w:rsidRPr="00BA657E" w:rsidRDefault="00BA657E" w:rsidP="00BA657E"/>
    <w:sectPr w:rsidR="00BA657E" w:rsidRPr="00BA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0D3D" w14:textId="77777777" w:rsidR="00E41EAA" w:rsidRDefault="00E41EAA" w:rsidP="00E41EAA">
      <w:pPr>
        <w:spacing w:after="0" w:line="240" w:lineRule="auto"/>
      </w:pPr>
      <w:r>
        <w:separator/>
      </w:r>
    </w:p>
  </w:endnote>
  <w:endnote w:type="continuationSeparator" w:id="0">
    <w:p w14:paraId="0F25095C" w14:textId="77777777" w:rsidR="00E41EAA" w:rsidRDefault="00E41EAA" w:rsidP="00E4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F5BF" w14:textId="77777777" w:rsidR="00E41EAA" w:rsidRDefault="00E41EAA" w:rsidP="00E41EAA">
      <w:pPr>
        <w:spacing w:after="0" w:line="240" w:lineRule="auto"/>
      </w:pPr>
      <w:r>
        <w:separator/>
      </w:r>
    </w:p>
  </w:footnote>
  <w:footnote w:type="continuationSeparator" w:id="0">
    <w:p w14:paraId="1894BEE7" w14:textId="77777777" w:rsidR="00E41EAA" w:rsidRDefault="00E41EAA" w:rsidP="00E41EAA">
      <w:pPr>
        <w:spacing w:after="0" w:line="240" w:lineRule="auto"/>
      </w:pPr>
      <w:r>
        <w:continuationSeparator/>
      </w:r>
    </w:p>
  </w:footnote>
  <w:footnote w:id="1">
    <w:p w14:paraId="343F3DAF" w14:textId="7E257830" w:rsidR="00E41EAA" w:rsidRPr="00E41EAA" w:rsidRDefault="00E41EA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35345">
          <w:rPr>
            <w:rStyle w:val="Hyperlink"/>
          </w:rPr>
          <w:t>https://www.jigsawacademy.com/4-layers-of-the-internet-of-things/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F91"/>
    <w:multiLevelType w:val="hybridMultilevel"/>
    <w:tmpl w:val="19F2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2C0"/>
    <w:multiLevelType w:val="hybridMultilevel"/>
    <w:tmpl w:val="FFD8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B37"/>
    <w:multiLevelType w:val="hybridMultilevel"/>
    <w:tmpl w:val="C49C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10F"/>
    <w:multiLevelType w:val="hybridMultilevel"/>
    <w:tmpl w:val="3AE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D005D"/>
    <w:multiLevelType w:val="hybridMultilevel"/>
    <w:tmpl w:val="61C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C27C9"/>
    <w:multiLevelType w:val="hybridMultilevel"/>
    <w:tmpl w:val="7BFA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D6D54"/>
    <w:multiLevelType w:val="hybridMultilevel"/>
    <w:tmpl w:val="C49C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F"/>
    <w:rsid w:val="0000003C"/>
    <w:rsid w:val="00032BBC"/>
    <w:rsid w:val="000D5A08"/>
    <w:rsid w:val="000F0CF0"/>
    <w:rsid w:val="00120C49"/>
    <w:rsid w:val="0013040C"/>
    <w:rsid w:val="0013307B"/>
    <w:rsid w:val="00144614"/>
    <w:rsid w:val="00150EA3"/>
    <w:rsid w:val="001A2171"/>
    <w:rsid w:val="001D1BEC"/>
    <w:rsid w:val="001F2005"/>
    <w:rsid w:val="00222D12"/>
    <w:rsid w:val="00224AC9"/>
    <w:rsid w:val="002E13E9"/>
    <w:rsid w:val="00310C60"/>
    <w:rsid w:val="00330F43"/>
    <w:rsid w:val="00334F5F"/>
    <w:rsid w:val="003400BD"/>
    <w:rsid w:val="00346496"/>
    <w:rsid w:val="0036440E"/>
    <w:rsid w:val="003C28B4"/>
    <w:rsid w:val="004005CD"/>
    <w:rsid w:val="00422280"/>
    <w:rsid w:val="00444E08"/>
    <w:rsid w:val="004532F8"/>
    <w:rsid w:val="0046224F"/>
    <w:rsid w:val="004F09CA"/>
    <w:rsid w:val="0053014F"/>
    <w:rsid w:val="0053230B"/>
    <w:rsid w:val="00535398"/>
    <w:rsid w:val="00596455"/>
    <w:rsid w:val="005E6B8B"/>
    <w:rsid w:val="00622EB0"/>
    <w:rsid w:val="00636943"/>
    <w:rsid w:val="00664890"/>
    <w:rsid w:val="006E43F6"/>
    <w:rsid w:val="00763424"/>
    <w:rsid w:val="007C5072"/>
    <w:rsid w:val="007F7E91"/>
    <w:rsid w:val="00801819"/>
    <w:rsid w:val="00810F2D"/>
    <w:rsid w:val="0089692B"/>
    <w:rsid w:val="008B3AE1"/>
    <w:rsid w:val="00920BC2"/>
    <w:rsid w:val="009707C3"/>
    <w:rsid w:val="00977605"/>
    <w:rsid w:val="00983B67"/>
    <w:rsid w:val="009C7D68"/>
    <w:rsid w:val="00A140FC"/>
    <w:rsid w:val="00A25543"/>
    <w:rsid w:val="00A5706F"/>
    <w:rsid w:val="00B6176D"/>
    <w:rsid w:val="00B705B2"/>
    <w:rsid w:val="00BA657E"/>
    <w:rsid w:val="00BC61BD"/>
    <w:rsid w:val="00BD281B"/>
    <w:rsid w:val="00C7768A"/>
    <w:rsid w:val="00CA611D"/>
    <w:rsid w:val="00CB7DAC"/>
    <w:rsid w:val="00DF12F4"/>
    <w:rsid w:val="00E174EA"/>
    <w:rsid w:val="00E200C7"/>
    <w:rsid w:val="00E25C71"/>
    <w:rsid w:val="00E266AA"/>
    <w:rsid w:val="00E41EAA"/>
    <w:rsid w:val="00E96292"/>
    <w:rsid w:val="00EC6CDA"/>
    <w:rsid w:val="00ED7B4B"/>
    <w:rsid w:val="00EE06DB"/>
    <w:rsid w:val="00F13944"/>
    <w:rsid w:val="00F2030F"/>
    <w:rsid w:val="00FB37DF"/>
    <w:rsid w:val="00FD0140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3476"/>
  <w15:chartTrackingRefBased/>
  <w15:docId w15:val="{24FF779E-9458-4C45-9695-BE14EA11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2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2F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F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0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00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962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E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EAA"/>
    <w:rPr>
      <w:sz w:val="20"/>
      <w:szCs w:val="20"/>
      <w:lang w:val="es-CR"/>
    </w:rPr>
  </w:style>
  <w:style w:type="character" w:styleId="FootnoteReference">
    <w:name w:val="footnote reference"/>
    <w:basedOn w:val="DefaultParagraphFont"/>
    <w:uiPriority w:val="99"/>
    <w:semiHidden/>
    <w:unhideWhenUsed/>
    <w:rsid w:val="00E41EA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C5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ListParagraph">
    <w:name w:val="List Paragraph"/>
    <w:basedOn w:val="Normal"/>
    <w:uiPriority w:val="34"/>
    <w:qFormat/>
    <w:rsid w:val="00224AC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181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jimenezbustamante@bs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igsawacademy.com/4-layers-of-the-internet-of-th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07BE-93D9-4D7C-B886-79530985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Jimenez</dc:creator>
  <cp:keywords/>
  <dc:description/>
  <cp:lastModifiedBy>Steven Jimenez</cp:lastModifiedBy>
  <cp:revision>78</cp:revision>
  <dcterms:created xsi:type="dcterms:W3CDTF">2021-08-22T17:28:00Z</dcterms:created>
  <dcterms:modified xsi:type="dcterms:W3CDTF">2021-08-22T20:05:00Z</dcterms:modified>
</cp:coreProperties>
</file>