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40" w:before="15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255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center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jc w:val="center"/>
              <w:rPr>
                <w:smallCaps w:val="1"/>
                <w:sz w:val="72"/>
                <w:szCs w:val="72"/>
              </w:rPr>
            </w:pPr>
            <w:r w:rsidDel="00000000" w:rsidR="00000000" w:rsidRPr="00000000">
              <w:rPr>
                <w:smallCaps w:val="1"/>
                <w:sz w:val="72"/>
                <w:szCs w:val="72"/>
                <w:rtl w:val="0"/>
              </w:rPr>
              <w:t xml:space="preserve">DESIGN USE CASES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line="240" w:lineRule="auto"/>
        <w:ind w:left="0" w:firstLine="0"/>
        <w:contextualSpacing w:val="0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1895475</wp:posOffset>
            </wp:positionH>
            <wp:positionV relativeFrom="paragraph">
              <wp:posOffset>66675</wp:posOffset>
            </wp:positionV>
            <wp:extent cx="2838450" cy="904875"/>
            <wp:effectExtent b="0" l="0" r="0" t="0"/>
            <wp:wrapTopAndBottom distB="114300" distT="114300"/>
            <wp:docPr descr="Screenshot from 2017-03-18 20:49:02.png" id="1" name="image2.png"/>
            <a:graphic>
              <a:graphicData uri="http://schemas.openxmlformats.org/drawingml/2006/picture">
                <pic:pic>
                  <pic:nvPicPr>
                    <pic:cNvPr descr="Screenshot from 2017-03-18 20:49:02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line="240" w:lineRule="auto"/>
        <w:ind w:left="0" w:firstLine="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FLEX: SCHEDULING APPLICATION</w:t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right="-15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255" w:right="-15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255" w:right="-15" w:firstLine="0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right="-15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right="-1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480" w:line="240" w:lineRule="auto"/>
        <w:ind w:left="0" w:right="-15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80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2020" w:hRule="atLeast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SAN DIEGO SOFTWARE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February 12, 2017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9026.0" w:type="dxa"/>
              <w:jc w:val="center"/>
              <w:tblLayout w:type="fixed"/>
              <w:tblLook w:val="0600"/>
            </w:tblPr>
            <w:tblGrid>
              <w:gridCol w:w="3008.6666666666665"/>
              <w:gridCol w:w="3008.6666666666665"/>
              <w:gridCol w:w="3008.6666666666665"/>
              <w:tblGridChange w:id="0">
                <w:tblGrid>
                  <w:gridCol w:w="3008.6666666666665"/>
                  <w:gridCol w:w="3008.6666666666665"/>
                  <w:gridCol w:w="3008.6666666666665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Orr Yakobi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Project Manager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Aidan Keogh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Dev Lead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76" w:lineRule="auto"/>
                    <w:ind w:left="0" w:firstLine="0"/>
                    <w:contextualSpacing w:val="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Amanda Smith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UI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Anand Kumar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Senior System Analyst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Oliver Ganguli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Steven Lay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Business Analyst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Tal Ben-Ari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Software Architect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Abram Trinh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Quality Assurance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pBdr/>
                    <w:tabs>
                      <w:tab w:val="center" w:pos="5400"/>
                    </w:tabs>
                    <w:spacing w:line="240" w:lineRule="auto"/>
                    <w:ind w:left="0" w:firstLine="0"/>
                    <w:contextualSpacing w:val="0"/>
                    <w:jc w:val="righ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Matt Olsen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, Database Specialist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after="60" w:before="0" w:line="240" w:lineRule="auto"/>
        <w:ind w:left="255" w:firstLine="0"/>
        <w:contextualSpacing w:val="0"/>
        <w:jc w:val="center"/>
        <w:rPr/>
      </w:pPr>
      <w:bookmarkStart w:colFirst="0" w:colLast="0" w:name="_edrjr3kdwuo1" w:id="0"/>
      <w:bookmarkEnd w:id="0"/>
      <w:r w:rsidDel="00000000" w:rsidR="00000000" w:rsidRPr="00000000">
        <w:rPr>
          <w:sz w:val="52"/>
          <w:szCs w:val="5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b w:val="0"/>
          <w:color w:val="000000"/>
        </w:rPr>
      </w:pPr>
      <w:bookmarkStart w:colFirst="0" w:colLast="0" w:name="_d97rvlyt3ydg" w:id="1"/>
      <w:bookmarkEnd w:id="1"/>
      <w:r w:rsidDel="00000000" w:rsidR="00000000" w:rsidRPr="00000000">
        <w:rPr>
          <w:color w:val="000000"/>
          <w:rtl w:val="0"/>
        </w:rPr>
        <w:t xml:space="preserve">User Account Management (UA)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0"/>
          <w:numId w:val="7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Log Out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q2ct8ojiw8x7" w:id="2"/>
      <w:bookmarkEnd w:id="2"/>
      <w:r w:rsidDel="00000000" w:rsidR="00000000" w:rsidRPr="00000000">
        <w:rPr>
          <w:color w:val="000000"/>
          <w:rtl w:val="0"/>
        </w:rPr>
        <w:t xml:space="preserve">Task List Management (TM)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Create Task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Modify Task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Delete Task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Task Completion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Task Scheduling</w:t>
      </w:r>
    </w:p>
    <w:p w:rsidR="00000000" w:rsidDel="00000000" w:rsidP="00000000" w:rsidRDefault="00000000" w:rsidRPr="00000000">
      <w:pPr>
        <w:numPr>
          <w:ilvl w:val="0"/>
          <w:numId w:val="39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Conflict Resolution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rk6kpw8zhhdt" w:id="3"/>
      <w:bookmarkEnd w:id="3"/>
      <w:r w:rsidDel="00000000" w:rsidR="00000000" w:rsidRPr="00000000">
        <w:rPr>
          <w:color w:val="000000"/>
          <w:rtl w:val="0"/>
        </w:rPr>
        <w:t xml:space="preserve">Task View (TV)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View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Sort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Filter Tasks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Search for Task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b w:val="0"/>
          <w:color w:val="000000"/>
        </w:rPr>
      </w:pPr>
      <w:bookmarkStart w:colFirst="0" w:colLast="0" w:name="_1iv4cpgtrt3" w:id="4"/>
      <w:bookmarkEnd w:id="4"/>
      <w:r w:rsidDel="00000000" w:rsidR="00000000" w:rsidRPr="00000000">
        <w:rPr>
          <w:color w:val="000000"/>
          <w:rtl w:val="0"/>
        </w:rPr>
        <w:t xml:space="preserve">Calendar View (CV)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View Calendar</w:t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Search For Event</w:t>
      </w:r>
    </w:p>
    <w:p w:rsidR="00000000" w:rsidDel="00000000" w:rsidP="00000000" w:rsidRDefault="00000000" w:rsidRPr="00000000">
      <w:pPr>
        <w:numPr>
          <w:ilvl w:val="0"/>
          <w:numId w:val="61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Task Details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d6i0v3qnth49" w:id="5"/>
      <w:bookmarkEnd w:id="5"/>
      <w:r w:rsidDel="00000000" w:rsidR="00000000" w:rsidRPr="00000000">
        <w:rPr>
          <w:color w:val="000000"/>
          <w:rtl w:val="0"/>
        </w:rPr>
        <w:t xml:space="preserve">Settings Page (SP)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View Settings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Update Settings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mp46zfty4wwo" w:id="6"/>
      <w:bookmarkEnd w:id="6"/>
      <w:r w:rsidDel="00000000" w:rsidR="00000000" w:rsidRPr="00000000">
        <w:rPr>
          <w:color w:val="000000"/>
          <w:rtl w:val="0"/>
        </w:rPr>
        <w:t xml:space="preserve">User Support (US)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Access the Help Page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Contact Customer Support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0" w:firstLine="0"/>
        <w:contextualSpacing w:val="0"/>
        <w:jc w:val="left"/>
        <w:rPr/>
      </w:pPr>
      <w:bookmarkStart w:colFirst="0" w:colLast="0" w:name="_qil5vcb96da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0" w:firstLine="0"/>
        <w:contextualSpacing w:val="0"/>
        <w:jc w:val="center"/>
        <w:rPr>
          <w:sz w:val="52"/>
          <w:szCs w:val="52"/>
        </w:rPr>
      </w:pPr>
      <w:bookmarkStart w:colFirst="0" w:colLast="0" w:name="_1cm35siwd107" w:id="8"/>
      <w:bookmarkEnd w:id="8"/>
      <w:r w:rsidDel="00000000" w:rsidR="00000000" w:rsidRPr="00000000">
        <w:rPr>
          <w:sz w:val="52"/>
          <w:szCs w:val="5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mdbbrgc1dypw" w:id="9"/>
      <w:bookmarkEnd w:id="9"/>
      <w:r w:rsidDel="00000000" w:rsidR="00000000" w:rsidRPr="00000000">
        <w:rPr>
          <w:color w:val="000000"/>
          <w:rtl w:val="0"/>
        </w:rPr>
        <w:t xml:space="preserve">Task/Event Fields (REF 01):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Duration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Recurring Task/Not Recurring Task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Flexibility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3uk4drnxe2by" w:id="10"/>
      <w:bookmarkEnd w:id="10"/>
      <w:r w:rsidDel="00000000" w:rsidR="00000000" w:rsidRPr="00000000">
        <w:rPr>
          <w:color w:val="000000"/>
          <w:rtl w:val="0"/>
        </w:rPr>
        <w:t xml:space="preserve">Calendar Fields (REF 02):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240" w:lineRule="auto"/>
        <w:contextualSpacing w:val="1"/>
        <w:rPr/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67zf0zqdsl06" w:id="11"/>
      <w:bookmarkEnd w:id="11"/>
      <w:r w:rsidDel="00000000" w:rsidR="00000000" w:rsidRPr="00000000">
        <w:rPr>
          <w:color w:val="000000"/>
          <w:rtl w:val="0"/>
        </w:rPr>
        <w:t xml:space="preserve">Database Models (REF 03): (directory : sds-webapp/server/models/)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spacing w:line="276" w:lineRule="auto"/>
        <w:ind w:right="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spacing w:line="276" w:lineRule="auto"/>
        <w:ind w:right="0"/>
        <w:contextualSpacing w:val="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spacing w:line="276" w:lineRule="auto"/>
        <w:ind w:right="0"/>
        <w:contextualSpacing w:val="1"/>
        <w:rPr/>
      </w:pPr>
      <w:r w:rsidDel="00000000" w:rsidR="00000000" w:rsidRPr="00000000">
        <w:rPr>
          <w:rtl w:val="0"/>
        </w:rPr>
        <w:t xml:space="preserve">Calendar</w:t>
      </w:r>
    </w:p>
    <w:p w:rsidR="00000000" w:rsidDel="00000000" w:rsidP="00000000" w:rsidRDefault="00000000" w:rsidRPr="00000000">
      <w:pPr>
        <w:numPr>
          <w:ilvl w:val="0"/>
          <w:numId w:val="62"/>
        </w:numPr>
        <w:pBdr/>
        <w:spacing w:line="276" w:lineRule="auto"/>
        <w:ind w:right="0"/>
        <w:contextualSpacing w:val="1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8wr2us7i41e9" w:id="12"/>
      <w:bookmarkEnd w:id="12"/>
      <w:r w:rsidDel="00000000" w:rsidR="00000000" w:rsidRPr="00000000">
        <w:rPr>
          <w:color w:val="000000"/>
          <w:rtl w:val="0"/>
        </w:rPr>
        <w:t xml:space="preserve">HTML pages  (REF 04):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userAuth.html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calendarWeeklyView.html 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createTask.html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createCalendar.html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modifyTask.html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modifyCalendar.html</w:t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userSettings.html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3"/>
        </w:numPr>
        <w:pBdr/>
        <w:spacing w:line="276" w:lineRule="auto"/>
        <w:ind w:right="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userSupport.html</w:t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>
          <w:color w:val="000000"/>
        </w:rPr>
      </w:pPr>
      <w:bookmarkStart w:colFirst="0" w:colLast="0" w:name="_3thx4efr4sx1" w:id="13"/>
      <w:bookmarkEnd w:id="13"/>
      <w:r w:rsidDel="00000000" w:rsidR="00000000" w:rsidRPr="00000000">
        <w:rPr>
          <w:color w:val="000000"/>
          <w:rtl w:val="0"/>
        </w:rPr>
        <w:t xml:space="preserve">Google JSON fields (GOOG 01):</w:t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hyperlink r:id="rId6">
        <w:r w:rsidDel="00000000" w:rsidR="00000000" w:rsidRPr="00000000">
          <w:rPr>
            <w:rFonts w:ascii="Arial" w:cs="Arial" w:eastAsia="Arial" w:hAnsi="Arial"/>
            <w:u w:val="single"/>
            <w:rtl w:val="0"/>
          </w:rPr>
          <w:t xml:space="preserve">https://developers.google.com/google-apps/calendar/v3/reference/events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1tjy55t3wywy" w:id="14"/>
      <w:bookmarkEnd w:id="14"/>
      <w:r w:rsidDel="00000000" w:rsidR="00000000" w:rsidRPr="00000000">
        <w:rPr>
          <w:rtl w:val="0"/>
        </w:rPr>
        <w:t xml:space="preserve">Design Use Case Variable Key</w:t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Priority Level:</w:t>
      </w: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Core Functionality, Critical to application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Extended Functionality, Noncritical to application but of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 Extension, Noncritical to application and of low importance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Status: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implemented into application and is functioning.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 is in the progress of being implemented into the application.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case’s development is put on hold.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Test-phase status:</w:t>
      </w: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800.0" w:type="dxa"/>
        <w:jc w:val="center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complete and use case is functional.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in the process of being tested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phase is not being tested.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rPr/>
      </w:pPr>
      <w:bookmarkStart w:colFirst="0" w:colLast="0" w:name="_g62ikbfy2d9t" w:id="15"/>
      <w:bookmarkEnd w:id="15"/>
      <w:r w:rsidDel="00000000" w:rsidR="00000000" w:rsidRPr="00000000">
        <w:rPr>
          <w:rtl w:val="0"/>
        </w:rPr>
        <w:t xml:space="preserve">User Sign In [UA 01]</w:t>
      </w:r>
    </w:p>
    <w:tbl>
      <w:tblPr>
        <w:tblStyle w:val="Table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log into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sign in via their Google Account using the OAuth 2.0 protocol and view their information.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personalized tasks and events.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(none)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opened the webpage and is at the Sign in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not currently signed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v97zvuuf60g7" w:id="17"/>
            <w:bookmarkEnd w:id="17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signed into the website and be able to view their information.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gkcegkqm5uqt" w:id="18"/>
            <w:bookmarkEnd w:id="18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selects the Sign in button.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d0zy17cwyu2y" w:id="19"/>
            <w:bookmarkEnd w:id="19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visits the homepage (with the URL ‘/’).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prepares the homepage information for the client. During server-side rendering, the server looks for a cookie with the request but does not find one, so it prerenders the sign in dialog.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attaches its library hooks to the prerendered content.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looks for an authentication cookie and does not find one.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clicks the signin button, which redirects them to ‘/auth/google’.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hands control to the Passport library with a Google OAuth 2.0 Strategy and the necessary credentials.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Passport redirects the user to Google’s OAuth account sign in webpage, and awaits a response from Google.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Google redirects the user to the callback URL provided by Passport, ‘/auth/google/callback’.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prepares the homepage information for the client again. This time, during server-side rendering, the server finds a cookie with the request, so it deserializes the authentication token and prerenders the Calendar Weekly View module with the user’s information.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attaches its library hooks to the prerendered content.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finds an authentication cookie and stores it in a new instance of an Authentication module, which will be used in future AJAX requests.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7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x1y42msgeg2p" w:id="20"/>
            <w:bookmarkEnd w:id="20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visits the homepage (with the URL ‘/’).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receives a valid authentication cookie. The system proceeds from step 9 of the default workflow.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ght2vj7d5nk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kyr9pphthwv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9odrmq4l5l16" w:id="23"/>
      <w:bookmarkEnd w:id="23"/>
      <w:r w:rsidDel="00000000" w:rsidR="00000000" w:rsidRPr="00000000">
        <w:rPr>
          <w:rtl w:val="0"/>
        </w:rPr>
        <w:t xml:space="preserve">User Sign Out [UA 02]</w:t>
      </w:r>
    </w:p>
    <w:tbl>
      <w:tblPr>
        <w:tblStyle w:val="Table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sign out of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sign out of their account. The system shall preserve all changes to the user’s data.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is finished using the application and wants to sign out to preserve security.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signed in.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at at any page with a Navigation Bar.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xun8g9bc8dku" w:id="24"/>
            <w:bookmarkEnd w:id="24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preserve all modifications made by the user.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Sign in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s50gh4d5l50t" w:id="25"/>
            <w:bookmarkEnd w:id="25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switch accounts or sign out for security reasons.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6mlmyivgvwco" w:id="26"/>
            <w:bookmarkEnd w:id="2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visits any valid URL (see “REF 04”).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prerenders the page and sends it to the browser.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attaches its library hooks to the prerendered content.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clicks the “Sign Out” button in the top right corner of the application.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deletes the authentication token from the cookie.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destroys the Authentication instance.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renders the sign in dialog.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uzms3ozvq83" w:id="27"/>
            <w:bookmarkEnd w:id="27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visits any valid URL (see “REF 04”).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looks for a cookie in the request but does not find one. It prerenders the sign in dialog and sends it to the browser.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attaches its library hooks to the prerendered content.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255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255" w:firstLine="0"/>
        <w:contextualSpacing w:val="0"/>
        <w:jc w:val="center"/>
        <w:rPr/>
      </w:pPr>
      <w:bookmarkStart w:colFirst="0" w:colLast="0" w:name="_orzwggnydur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j3i3vlr9ynno" w:id="29"/>
      <w:bookmarkEnd w:id="29"/>
      <w:r w:rsidDel="00000000" w:rsidR="00000000" w:rsidRPr="00000000">
        <w:rPr>
          <w:rtl w:val="0"/>
        </w:rPr>
        <w:t xml:space="preserve">Create Task [TM 01]</w:t>
      </w:r>
    </w:p>
    <w:tbl>
      <w:tblPr>
        <w:tblStyle w:val="Table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create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create new tasks which will be integrated into their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has and wants to complete a task within the constraints of their existing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Task View.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has a task in mind to create.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relevant calendar with the new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add a new responsibility to their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vjdqzh4zwei" w:id="30"/>
            <w:bookmarkEnd w:id="30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press on the “New Task”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present an add task dialog to the user.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fill in the necessary task details.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add the task to the task list’s table in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add  the task to the calendar’s table in the database.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uwh6l5yiupo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u6h7ljvf0gnd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n5mm6hrytv4i" w:id="33"/>
      <w:bookmarkEnd w:id="33"/>
      <w:r w:rsidDel="00000000" w:rsidR="00000000" w:rsidRPr="00000000">
        <w:rPr>
          <w:rtl w:val="0"/>
        </w:rPr>
        <w:t xml:space="preserve">Modify Task [TM 02]</w:t>
      </w:r>
    </w:p>
    <w:tbl>
      <w:tblPr>
        <w:tblStyle w:val="Table1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modify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modify the details of their task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update the details of their task so that the details are up-to-date.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TD 01 - Creating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a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40yvisiwbjc6" w:id="34"/>
            <w:bookmarkEnd w:id="34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modify the task to the calendar and task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an updated view of their task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1lgcwjn8cz8j" w:id="35"/>
            <w:bookmarkEnd w:id="35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the details in a previously created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bqxf3s5uk17j" w:id="36"/>
            <w:bookmarkEnd w:id="3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selected a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enable the task fields to be modified.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change any field they choose.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overwrite all the fields of the task in the database table containing the task fields.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refresh the page.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240" w:lineRule="auto"/>
        <w:ind w:left="255" w:firstLine="0"/>
        <w:contextualSpacing w:val="0"/>
        <w:jc w:val="left"/>
        <w:rPr/>
      </w:pPr>
      <w:bookmarkStart w:colFirst="0" w:colLast="0" w:name="_asojhpmb9hs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255" w:firstLine="0"/>
        <w:contextualSpacing w:val="0"/>
        <w:jc w:val="center"/>
        <w:rPr/>
      </w:pPr>
      <w:bookmarkStart w:colFirst="0" w:colLast="0" w:name="_wqycw8kmxmk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255" w:firstLine="0"/>
        <w:contextualSpacing w:val="0"/>
        <w:jc w:val="center"/>
        <w:rPr>
          <w:sz w:val="52"/>
          <w:szCs w:val="52"/>
        </w:rPr>
      </w:pPr>
      <w:bookmarkStart w:colFirst="0" w:colLast="0" w:name="_fu0ybk37vdv8" w:id="39"/>
      <w:bookmarkEnd w:id="39"/>
      <w:r w:rsidDel="00000000" w:rsidR="00000000" w:rsidRPr="00000000">
        <w:rPr>
          <w:sz w:val="52"/>
          <w:szCs w:val="52"/>
          <w:rtl w:val="0"/>
        </w:rPr>
        <w:t xml:space="preserve">Delet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z w:val="52"/>
          <w:szCs w:val="52"/>
          <w:rtl w:val="0"/>
        </w:rPr>
        <w:t xml:space="preserve"> Task [TM 03]</w:t>
      </w:r>
    </w:p>
    <w:tbl>
      <w:tblPr>
        <w:tblStyle w:val="Table1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delete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will have tasks deleted from their calendar and task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remove tasks to keep an up-to-date calendar and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2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tasks in their calendar and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remove the task from the calendar and task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an updated view of their calendar and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remove a task from their calendar and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list of the tasks to be completed.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select a task they wish to delete.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trashcan button displayed on the right corner of the task.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remove the task from the task list’s table in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redirect the user back to the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e6ydfk9crpe2" w:id="40"/>
            <w:bookmarkEnd w:id="40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does not want to delete the task from the task list and calendar after they have clicked the trashcan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Step 2.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pBdr/>
              <w:spacing w:line="240" w:lineRule="auto"/>
              <w:ind w:left="144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shall click on the red ‘x’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9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redirect the user back to the task list.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gqiceezdbssj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ougauq2ylt3" w:id="42"/>
      <w:bookmarkEnd w:id="42"/>
      <w:r w:rsidDel="00000000" w:rsidR="00000000" w:rsidRPr="00000000">
        <w:rPr>
          <w:rtl w:val="0"/>
        </w:rPr>
        <w:t xml:space="preserve">Task Completion [TM 04]</w:t>
      </w:r>
    </w:p>
    <w:tbl>
      <w:tblPr>
        <w:tblStyle w:val="Table12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mark a task as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no longer sees the completed task in their upcoming schedule.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mark one of their task as completed.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TM</w:t>
            </w:r>
            <w:r w:rsidDel="00000000" w:rsidR="00000000" w:rsidRPr="00000000">
              <w:rPr>
                <w:rtl w:val="0"/>
              </w:rPr>
              <w:t xml:space="preserve">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page.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completed tasks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remove the completed task from the schedule.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an updated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mark a task done so that they can have an uncluttered view of unfinished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a list of tasks that are scheduled.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checkbox button next to the tasks they have completed and no longer wish to be rescheduled.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delete tasks selected from task list in the task list’s table in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render the user’s calendar with the uncompleted items.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q98y95z9mnsy" w:id="43"/>
            <w:bookmarkEnd w:id="43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 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rPr/>
      </w:pPr>
      <w:bookmarkStart w:colFirst="0" w:colLast="0" w:name="_7d3oumx2ucw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rPr/>
      </w:pPr>
      <w:bookmarkStart w:colFirst="0" w:colLast="0" w:name="_bnmz3era83f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rPr/>
      </w:pPr>
      <w:bookmarkStart w:colFirst="0" w:colLast="0" w:name="_e1hoyqkkfbtd" w:id="46"/>
      <w:bookmarkEnd w:id="46"/>
      <w:r w:rsidDel="00000000" w:rsidR="00000000" w:rsidRPr="00000000">
        <w:rPr>
          <w:rtl w:val="0"/>
        </w:rPr>
        <w:t xml:space="preserve">Task Scheduling </w:t>
      </w:r>
      <w:r w:rsidDel="00000000" w:rsidR="00000000" w:rsidRPr="00000000">
        <w:rPr>
          <w:rtl w:val="0"/>
        </w:rPr>
        <w:t xml:space="preserve">[TM 05]</w:t>
      </w:r>
    </w:p>
    <w:tbl>
      <w:tblPr>
        <w:tblStyle w:val="Table13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have tasks scheduled into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user’s selected tasks are scheduled into the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have tasks from their tasklist scheduled into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TD 01 - Creating Tasks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tasks on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calendar to reflect the new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their list of tasks to be scheduled into their schedule.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e4wu15u7ftzf" w:id="47"/>
            <w:bookmarkEnd w:id="47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task list with all the user’s tasks.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“Schedule Tasks”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use the optimization algorithm to find where to add the selected tasks to the calendar.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insert the tasks into the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update the calendar information with the added tasks.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refresh the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right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i8pofqx93a71" w:id="48"/>
            <w:bookmarkEnd w:id="48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selects a task that conflicts with an existing event on the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the TM06 Workflow.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wants to deselects a task that they want to be added to their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deselect the task selected.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43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will display the task they selected without a marking.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n26sw1ppze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240" w:lineRule="auto"/>
        <w:ind w:lef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60" w:line="240" w:lineRule="auto"/>
        <w:ind w:left="0" w:firstLine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255" w:firstLine="0"/>
        <w:contextualSpacing w:val="0"/>
        <w:jc w:val="center"/>
        <w:rPr/>
      </w:pPr>
      <w:bookmarkStart w:colFirst="0" w:colLast="0" w:name="_2an64xi0kt5j" w:id="50"/>
      <w:bookmarkEnd w:id="50"/>
      <w:r w:rsidDel="00000000" w:rsidR="00000000" w:rsidRPr="00000000">
        <w:rPr>
          <w:rtl w:val="0"/>
        </w:rPr>
        <w:t xml:space="preserve">View Tasks [TV 01]</w:t>
      </w:r>
    </w:p>
    <w:tbl>
      <w:tblPr>
        <w:tblStyle w:val="Table14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view their list of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4fi0jcv5g5kp" w:id="51"/>
            <w:bookmarkEnd w:id="51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display tasks that have been created.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yl7hv96iw5uv" w:id="52"/>
            <w:bookmarkEnd w:id="52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 view their task items that they have created.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os8ynz7wfr1" w:id="53"/>
            <w:bookmarkEnd w:id="53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julbwhkfrir" w:id="54"/>
            <w:bookmarkEnd w:id="54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y6de9t8kgv33" w:id="55"/>
            <w:bookmarkEnd w:id="55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1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nuf5v11svxnl" w:id="56"/>
            <w:bookmarkEnd w:id="5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the “My Tasks”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9sag19aivtyh" w:id="57"/>
            <w:bookmarkEnd w:id="57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user’s list of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xfllnxcriu7x" w:id="58"/>
            <w:bookmarkEnd w:id="58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get an overview of their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uh40pac6k52o" w:id="59"/>
            <w:bookmarkEnd w:id="59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request the user’s task information from the backend.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load all task information from the database and the Google Calendar JSON objects.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uq2r97xr3dw3" w:id="60"/>
            <w:bookmarkEnd w:id="60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jc w:val="center"/>
        <w:rPr>
          <w:rFonts w:ascii="Arial" w:cs="Arial" w:eastAsia="Arial" w:hAnsi="Arial"/>
        </w:rPr>
      </w:pPr>
      <w:bookmarkStart w:colFirst="0" w:colLast="0" w:name="_gjjosxh2mwvj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ind w:left="0" w:right="0" w:firstLine="0"/>
        <w:contextualSpacing w:val="0"/>
        <w:jc w:val="center"/>
        <w:rPr>
          <w:sz w:val="52"/>
          <w:szCs w:val="52"/>
        </w:rPr>
      </w:pPr>
      <w:bookmarkStart w:colFirst="0" w:colLast="0" w:name="_ieaf2kwqpjmh" w:id="62"/>
      <w:bookmarkEnd w:id="62"/>
      <w:r w:rsidDel="00000000" w:rsidR="00000000" w:rsidRPr="00000000">
        <w:rPr>
          <w:sz w:val="52"/>
          <w:szCs w:val="52"/>
          <w:rtl w:val="0"/>
        </w:rPr>
        <w:t xml:space="preserve">Sort Tasks By Priority [TV 02]</w:t>
      </w:r>
    </w:p>
    <w:tbl>
      <w:tblPr>
        <w:tblStyle w:val="Table15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sort the task list by user-defined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display tasks that have been ordered by priority. 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their task items in order of their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 Task [TM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a1gjxmmoer49" w:id="63"/>
            <w:bookmarkEnd w:id="63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kr2jojkjtsfb" w:id="64"/>
            <w:bookmarkEnd w:id="64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Delayed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Delayed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jehgfh60k0dc" w:id="65"/>
            <w:bookmarkEnd w:id="65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the “Task View” page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existing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baahvuiozvf" w:id="66"/>
            <w:bookmarkEnd w:id="6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“Task View” page shall display all tasks in order of priority.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3m3q4bsarsxc" w:id="67"/>
            <w:bookmarkEnd w:id="67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view their tasks in order of importance.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tvkr0qvuwlul" w:id="68"/>
            <w:bookmarkEnd w:id="68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“Sort By Priority”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retrieve all of the task objects from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sort the tasks by their priorities.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newly sorted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k7np5vfiopbx" w:id="69"/>
            <w:bookmarkEnd w:id="69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 (none)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/>
      </w:pPr>
      <w:bookmarkStart w:colFirst="0" w:colLast="0" w:name="_n83i0y3yojb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levs7wjajuzw" w:id="71"/>
      <w:bookmarkEnd w:id="71"/>
      <w:r w:rsidDel="00000000" w:rsidR="00000000" w:rsidRPr="00000000">
        <w:rPr>
          <w:rtl w:val="0"/>
        </w:rPr>
        <w:t xml:space="preserve">Filter Tasks[TV 03]</w:t>
      </w:r>
    </w:p>
    <w:tbl>
      <w:tblPr>
        <w:tblStyle w:val="Table16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filter the task list to only show tasks from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on a specific calendar.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only tasks that are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Create Task [TM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yizwduyd6bts" w:id="72"/>
            <w:bookmarkEnd w:id="72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Cancelled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Cancelled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lchbdhwcy4gn" w:id="73"/>
            <w:bookmarkEnd w:id="73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2lckrt3ygzj2" w:id="74"/>
            <w:bookmarkEnd w:id="74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shall only display tasks from the specified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c8kgzzc56jyp" w:id="75"/>
            <w:bookmarkEnd w:id="75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see the tasks on a specific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dcug782svl2q" w:id="76"/>
            <w:bookmarkEnd w:id="7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button “Filter by calendar.”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retrieve the user’s calendar list in the user’s settings object from the database.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render the user’s calendar list.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calendar they wish to filter by.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hide all tasks that do not belong to the selected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muyaamcnl4t" w:id="77"/>
            <w:bookmarkEnd w:id="77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decides not to filter by calendar.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8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steps 1-3.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8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button “Cancel.”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38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close the display showing the user’s calendars.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suy9pz9n67lc" w:id="78"/>
      <w:bookmarkEnd w:id="78"/>
      <w:r w:rsidDel="00000000" w:rsidR="00000000" w:rsidRPr="00000000">
        <w:rPr>
          <w:rtl w:val="0"/>
        </w:rPr>
        <w:t xml:space="preserve">Task Search [TV 04]</w:t>
      </w:r>
    </w:p>
    <w:tbl>
      <w:tblPr>
        <w:tblStyle w:val="Table17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search the task list to find specific tasks.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that the user searched for.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find a specific task in their task list.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Creating Tasks [TM 01]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View Tasks [TV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ow6lblra9eyq" w:id="79"/>
            <w:bookmarkEnd w:id="79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Cancelled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Cancelled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h8nnb8yiuay3" w:id="80"/>
            <w:bookmarkEnd w:id="80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on the task view page. 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y651bej0zbki" w:id="81"/>
            <w:bookmarkEnd w:id="81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tasks containing the searched string.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nrxv7ku9g55z" w:id="82"/>
            <w:bookmarkEnd w:id="82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a task.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dduxwxcye1yj" w:id="83"/>
            <w:bookmarkEnd w:id="83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search bar.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the name of their task.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hide all tasks whose “ID” fields do not contain the entered string.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q73k5xunjyv" w:id="84"/>
            <w:bookmarkEnd w:id="84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entered string does not match any tasks.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0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complete steps 1-3.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0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not find any tasks whose names contain the entered name.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0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message “Task not found.”</w:t>
            </w:r>
          </w:p>
        </w:tc>
      </w:tr>
    </w:tbl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ozi17ugaaopn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etkfhteilani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jc w:val="left"/>
        <w:rPr/>
      </w:pPr>
      <w:bookmarkStart w:colFirst="0" w:colLast="0" w:name="_6bnx5j8r7ghd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oed9kt8uz1s6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0" w:firstLine="0"/>
        <w:contextualSpacing w:val="0"/>
        <w:rPr/>
      </w:pPr>
      <w:bookmarkStart w:colFirst="0" w:colLast="0" w:name="_6290n877sj4w" w:id="89"/>
      <w:bookmarkEnd w:id="89"/>
      <w:r w:rsidDel="00000000" w:rsidR="00000000" w:rsidRPr="00000000">
        <w:rPr>
          <w:rtl w:val="0"/>
        </w:rPr>
        <w:t xml:space="preserve">View Settings [SP 01]</w:t>
      </w:r>
    </w:p>
    <w:tbl>
      <w:tblPr>
        <w:tblStyle w:val="Table18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view all of the settings available to them.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task list will only display the current setting.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qyqlfp4i41r0" w:id="90"/>
            <w:bookmarkEnd w:id="90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view the current settings of their calendar.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nnj5mf24wyf" w:id="91"/>
            <w:bookmarkEnd w:id="91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x73z0tdzcs5w" w:id="92"/>
            <w:bookmarkEnd w:id="92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1v8frugv6j6i" w:id="93"/>
            <w:bookmarkEnd w:id="93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Cancelled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Cancelled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27hrlkc0mwv4" w:id="94"/>
            <w:bookmarkEnd w:id="94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logged into the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kqmrnf5x89k5" w:id="95"/>
            <w:bookmarkEnd w:id="95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to the settings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ijum6pybsb0n" w:id="96"/>
            <w:bookmarkEnd w:id="9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better understand how their events are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nnbl3pazmmmd" w:id="97"/>
            <w:bookmarkEnd w:id="97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“settings” icon.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redirect the user to the “Settings”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retrieve the user’s current settings.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user’s current settings on the “Settings”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tep9jhdsp6dc" w:id="98"/>
            <w:bookmarkEnd w:id="98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0" w:firstLine="0"/>
        <w:contextualSpacing w:val="0"/>
        <w:jc w:val="center"/>
        <w:rPr/>
      </w:pPr>
      <w:bookmarkStart w:colFirst="0" w:colLast="0" w:name="_hns8ozczlz0q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0" w:firstLine="0"/>
        <w:contextualSpacing w:val="0"/>
        <w:jc w:val="center"/>
        <w:rPr/>
      </w:pPr>
      <w:bookmarkStart w:colFirst="0" w:colLast="0" w:name="_p5j29ta3xppw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40" w:lineRule="auto"/>
        <w:ind w:left="0" w:firstLine="0"/>
        <w:contextualSpacing w:val="0"/>
        <w:jc w:val="center"/>
        <w:rPr>
          <w:sz w:val="52"/>
          <w:szCs w:val="52"/>
        </w:rPr>
      </w:pPr>
      <w:bookmarkStart w:colFirst="0" w:colLast="0" w:name="_e9knagy7pplr" w:id="101"/>
      <w:bookmarkEnd w:id="101"/>
      <w:r w:rsidDel="00000000" w:rsidR="00000000" w:rsidRPr="00000000">
        <w:rPr>
          <w:sz w:val="52"/>
          <w:szCs w:val="52"/>
          <w:rtl w:val="0"/>
        </w:rPr>
        <w:t xml:space="preserve">Change Settings [SP 02]</w:t>
      </w:r>
    </w:p>
    <w:tbl>
      <w:tblPr>
        <w:tblStyle w:val="Table19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change one or more of their settings.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add modifications to their current settings.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wzhccsqv481t" w:id="102"/>
            <w:bookmarkEnd w:id="102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 change their settings for our web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25gpvrfq6qmt" w:id="103"/>
            <w:bookmarkEnd w:id="103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4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Sign In [UA 01]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y8yewkdbw71g" w:id="104"/>
            <w:bookmarkEnd w:id="104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wlfw9yexiikb" w:id="105"/>
            <w:bookmarkEnd w:id="105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Cancelled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Cancelled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e67mismwtlae" w:id="106"/>
            <w:bookmarkEnd w:id="10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have created an account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gofy09tj7ql5" w:id="107"/>
            <w:bookmarkEnd w:id="107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update the user’s setting attributes.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alert the user that settings has been updated.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jpqa84rerwp" w:id="108"/>
            <w:bookmarkEnd w:id="108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change how their events are scheduled.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imqcisd9a8x" w:id="109"/>
            <w:bookmarkEnd w:id="109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“setting” icon.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redirect the user to the “Settings”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retrieve the user’s current settings.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user’s current settings on the “Settings” page.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make changes to their settings accordingly.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the “save”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send the form data to the backend.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overwrite all the fields of the user’s settings in the corresponding database table.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7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alerts the user that changes are successfully made.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miubugalf8tk" w:id="110"/>
            <w:bookmarkEnd w:id="110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decides not to make any changes to their settings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“cancel”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5"/>
              </w:numPr>
              <w:pBdr/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redirect the user back to the page they were originally at.</w:t>
            </w:r>
          </w:p>
        </w:tc>
      </w:tr>
    </w:tbl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2iir7di274g6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gcyjiwryk2h" w:id="112"/>
      <w:bookmarkEnd w:id="112"/>
      <w:r w:rsidDel="00000000" w:rsidR="00000000" w:rsidRPr="00000000">
        <w:rPr>
          <w:rtl w:val="0"/>
        </w:rPr>
        <w:t xml:space="preserve">Accessing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Help Page [US 01]</w:t>
      </w:r>
    </w:p>
    <w:tbl>
      <w:tblPr>
        <w:tblStyle w:val="Table20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Outlines the ability of the user to access documentation intended to assist the user.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know more about what the application does.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know more about what the application does or learn how to use the application correctly.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TV 01 - View Tasks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Implemented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Completed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either the task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shall display the help page.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find out more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on the “help”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3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the help page (REF 04).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>
      <w:pPr>
        <w:pStyle w:val="Title"/>
        <w:pBdr/>
        <w:spacing w:line="240" w:lineRule="auto"/>
        <w:ind w:left="255" w:firstLine="0"/>
        <w:contextualSpacing w:val="0"/>
        <w:jc w:val="center"/>
        <w:rPr>
          <w:sz w:val="22"/>
          <w:szCs w:val="22"/>
        </w:rPr>
      </w:pPr>
      <w:bookmarkStart w:colFirst="0" w:colLast="0" w:name="_dl9ya8vucnaj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pBdr/>
        <w:spacing w:line="240" w:lineRule="auto"/>
        <w:ind w:left="255" w:firstLine="0"/>
        <w:contextualSpacing w:val="0"/>
        <w:jc w:val="center"/>
        <w:rPr>
          <w:sz w:val="22"/>
          <w:szCs w:val="22"/>
        </w:rPr>
      </w:pPr>
      <w:bookmarkStart w:colFirst="0" w:colLast="0" w:name="_11ddwkt69izd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ind w:left="255" w:firstLine="0"/>
        <w:contextualSpacing w:val="0"/>
        <w:rPr/>
      </w:pPr>
      <w:bookmarkStart w:colFirst="0" w:colLast="0" w:name="_dape2gz8llhb" w:id="115"/>
      <w:bookmarkEnd w:id="115"/>
      <w:r w:rsidDel="00000000" w:rsidR="00000000" w:rsidRPr="00000000">
        <w:rPr>
          <w:rtl w:val="0"/>
        </w:rPr>
        <w:t xml:space="preserve">Contacting Customer Support [US 02]</w:t>
      </w:r>
    </w:p>
    <w:tbl>
      <w:tblPr>
        <w:tblStyle w:val="Table21"/>
        <w:bidiVisual w:val="0"/>
        <w:tblW w:w="10800.0" w:type="dxa"/>
        <w:jc w:val="left"/>
        <w:tblBorders>
          <w:top w:color="2e74b5" w:space="0" w:sz="8" w:val="single"/>
          <w:left w:color="2e74b5" w:space="0" w:sz="8" w:val="single"/>
          <w:bottom w:color="2e74b5" w:space="0" w:sz="8" w:val="single"/>
          <w:right w:color="2e74b5" w:space="0" w:sz="8" w:val="single"/>
          <w:insideH w:color="2e74b5" w:space="0" w:sz="8" w:val="single"/>
          <w:insideV w:color="2e74b5" w:space="0" w:sz="8" w:val="single"/>
        </w:tblBorders>
        <w:tblLayout w:type="fixed"/>
        <w:tblLook w:val="0600"/>
      </w:tblPr>
      <w:tblGrid>
        <w:gridCol w:w="2340"/>
        <w:gridCol w:w="8460"/>
        <w:tblGridChange w:id="0">
          <w:tblGrid>
            <w:gridCol w:w="2340"/>
            <w:gridCol w:w="84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 case outlines the ability of the user to contact customer support.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ACTOR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webpage user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DESIRED OUTCOME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shall be able to learn more about the application and resolve any issues by contacting customer support.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USER GOALS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255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inquire more about the application and/or fix any problems they encounter.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DEPENDENT USE CASES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UA 01 - User Sign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1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 01 - Accessing the Help Page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INVOLVED REQUIREMENTS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(To be determined upon the completion of development)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Priority: 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Status: Incomplete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Test-phase status: Incomplete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PRE-CONDITIONS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viewing userSupport.html (REF 04).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POST-CONDITIONS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8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be in contact with customer support.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f3l5z81bdcjs" w:id="16"/>
            <w:bookmarkEnd w:id="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TRIGGER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61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wants to resolve a conflict or inquire about the application.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5d2wv7a2orgl" w:id="116"/>
            <w:bookmarkEnd w:id="116"/>
            <w:r w:rsidDel="00000000" w:rsidR="00000000" w:rsidRPr="00000000">
              <w:rPr>
                <w:b w:val="0"/>
                <w:color w:val="000000"/>
                <w:rtl w:val="0"/>
              </w:rPr>
              <w:t xml:space="preserve">WORKFLOW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“Contact Us”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text fields for the user to enter their name, email, and message for customer support.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enter the desired information into the text fields.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shall click submit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compose an email using the user’s entered name, email, and message.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backend shall send the email to customer support.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5"/>
              </w:numPr>
              <w:pBdr/>
              <w:spacing w:line="240" w:lineRule="auto"/>
              <w:ind w:left="61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frontend shall display a confirmation message informing the user that the message has been sent.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pBdr/>
              <w:spacing w:line="240" w:lineRule="auto"/>
              <w:ind w:left="-15" w:firstLine="0"/>
              <w:contextualSpacing w:val="0"/>
              <w:jc w:val="right"/>
              <w:rPr>
                <w:b w:val="0"/>
                <w:color w:val="000000"/>
              </w:rPr>
            </w:pPr>
            <w:bookmarkStart w:colFirst="0" w:colLast="0" w:name="_elcatxwg501y" w:id="117"/>
            <w:bookmarkEnd w:id="117"/>
            <w:r w:rsidDel="00000000" w:rsidR="00000000" w:rsidRPr="00000000">
              <w:rPr>
                <w:b w:val="0"/>
                <w:color w:val="000000"/>
                <w:rtl w:val="0"/>
              </w:rPr>
              <w:t xml:space="preserve">ALTERNATE PATHS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/>
              <w:spacing w:after="0" w:before="0" w:line="240" w:lineRule="auto"/>
              <w:ind w:left="615" w:right="-15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shall decide not to send a message to customer support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9"/>
              </w:numPr>
              <w:pBdr/>
              <w:spacing w:after="0" w:before="0" w:line="240" w:lineRule="auto"/>
              <w:ind w:left="1440" w:right="-15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 any point during the workflow steps 1-3, the user shall choose not to click submit and instead navigate to another webpage.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ind w:left="0" w:righ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9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6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7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5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8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1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2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3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4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6">
    <w:lvl w:ilvl="0">
      <w:start w:val="1"/>
      <w:numFmt w:val="bullet"/>
      <w:lvlText w:val="★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312" w:lineRule="auto"/>
        <w:ind w:left="720" w:right="-15" w:hanging="36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60" w:line="240" w:lineRule="auto"/>
      <w:ind w:left="0" w:firstLine="0"/>
      <w:contextualSpacing w:val="1"/>
      <w:jc w:val="center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pBdr/>
      <w:ind w:left="0" w:firstLine="0"/>
      <w:contextualSpacing w:val="1"/>
    </w:pPr>
    <w:rPr>
      <w:b w:val="1"/>
      <w:color w:val="2e74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evelopers.google.com/google-apps/calendar/v3/reference/events" TargetMode="External"/><Relationship Id="rId7" Type="http://schemas.openxmlformats.org/officeDocument/2006/relationships/header" Target="header1.xml"/></Relationships>
</file>