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08D7">
      <w:pPr>
        <w:rPr>
          <w:rFonts w:ascii="ˎ̥" w:hAnsi="ˎ̥" w:hint="eastAsia"/>
          <w:b/>
          <w:bCs/>
          <w:color w:val="555555"/>
          <w:sz w:val="30"/>
          <w:szCs w:val="30"/>
        </w:rPr>
      </w:pPr>
      <w:r>
        <w:rPr>
          <w:rFonts w:ascii="ˎ̥" w:hAnsi="ˎ̥"/>
          <w:b/>
          <w:bCs/>
          <w:color w:val="555555"/>
          <w:sz w:val="30"/>
          <w:szCs w:val="30"/>
        </w:rPr>
        <w:t>基于</w:t>
      </w:r>
      <w:r>
        <w:rPr>
          <w:rFonts w:ascii="ˎ̥" w:hAnsi="ˎ̥"/>
          <w:b/>
          <w:bCs/>
          <w:color w:val="555555"/>
          <w:sz w:val="30"/>
          <w:szCs w:val="30"/>
        </w:rPr>
        <w:t>corosync+pacemaker</w:t>
      </w:r>
      <w:r>
        <w:rPr>
          <w:rFonts w:ascii="ˎ̥" w:hAnsi="ˎ̥"/>
          <w:b/>
          <w:bCs/>
          <w:color w:val="555555"/>
          <w:sz w:val="30"/>
          <w:szCs w:val="30"/>
        </w:rPr>
        <w:t>实现主从高可用集群</w:t>
      </w:r>
    </w:p>
    <w:p w:rsidR="008308D7" w:rsidRDefault="008308D7">
      <w:pPr>
        <w:rPr>
          <w:rFonts w:ascii="ˎ̥" w:hAnsi="ˎ̥" w:hint="eastAsia"/>
          <w:b/>
          <w:bCs/>
          <w:color w:val="555555"/>
          <w:sz w:val="30"/>
          <w:szCs w:val="30"/>
        </w:rPr>
      </w:pPr>
    </w:p>
    <w:p w:rsidR="006610C8" w:rsidRPr="006610C8" w:rsidRDefault="006610C8" w:rsidP="006610C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本实验由两个节点组成高可用主从集群，在实际中不常用，目的是通过实验来加深对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corosync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的认识和理解。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环境设置：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610C8" w:rsidRPr="006610C8" w:rsidRDefault="006610C8" w:rsidP="006610C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node1:node1.magedu.com </w:t>
      </w:r>
    </w:p>
    <w:p w:rsidR="006610C8" w:rsidRPr="006610C8" w:rsidRDefault="006610C8" w:rsidP="006610C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ip 172.16.14.10 </w:t>
      </w:r>
    </w:p>
    <w:p w:rsidR="006610C8" w:rsidRPr="006610C8" w:rsidRDefault="006610C8" w:rsidP="006610C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node2:node2.magedu.com </w:t>
      </w:r>
    </w:p>
    <w:p w:rsidR="006610C8" w:rsidRPr="006610C8" w:rsidRDefault="006610C8" w:rsidP="006610C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ip 172.16.14.11 </w:t>
      </w:r>
    </w:p>
    <w:p w:rsidR="006610C8" w:rsidRPr="006610C8" w:rsidRDefault="006610C8" w:rsidP="006610C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VIP 172.16.14.2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一：准备工作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br/>
        <w:t>1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DNS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域名解析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uname -n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的结果来识别对方的名字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使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，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uname -n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分别为：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node1.magedu.com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node2.magedu.com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node1: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sed -i 's@\(HOSTNAME=\).*@\1node1.magedu.com@g'  /etc/sysconfig/network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hostname node1.magedu.com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sed -i 's@\(HOSTNAME=\).*@\1node2.magedu.com@g' /etc/sysconfig/network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hostname node2.magedu.comm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/etc/hosts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添加：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172.16.14.10 node1.magedu.com node1 </w:t>
      </w:r>
    </w:p>
    <w:p w:rsidR="006610C8" w:rsidRPr="006610C8" w:rsidRDefault="006610C8" w:rsidP="006610C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172.16.14.11 node2.magedu.com node2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lastRenderedPageBreak/>
        <w:t>2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node1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，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node2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可以远程通信</w:t>
      </w:r>
    </w:p>
    <w:p w:rsidR="006610C8" w:rsidRPr="006610C8" w:rsidRDefault="006610C8" w:rsidP="006610C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上：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ssh-keygen -t rsa -P '' </w:t>
      </w:r>
    </w:p>
    <w:p w:rsidR="006610C8" w:rsidRPr="006610C8" w:rsidRDefault="006610C8" w:rsidP="006610C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ssh-copy-id -i ~/.ssh/id_rsa root@node2 </w:t>
      </w:r>
    </w:p>
    <w:p w:rsidR="006610C8" w:rsidRPr="006610C8" w:rsidRDefault="006610C8" w:rsidP="006610C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命令测试：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ssh node2 'ifconfig' </w:t>
      </w:r>
    </w:p>
    <w:p w:rsidR="006610C8" w:rsidRPr="006610C8" w:rsidRDefault="006610C8" w:rsidP="006610C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然后再实现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对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的通信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3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、两个节点时间同步</w:t>
      </w:r>
    </w:p>
    <w:p w:rsidR="006610C8" w:rsidRPr="006610C8" w:rsidRDefault="006610C8" w:rsidP="006610C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[root@node2 ~]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date 112822022012;ssh node1 'date 112822022012'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Fri Nov 28 22:02:00 CST 2012 </w:t>
      </w:r>
    </w:p>
    <w:p w:rsidR="006610C8" w:rsidRPr="006610C8" w:rsidRDefault="006610C8" w:rsidP="006610C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Fri Nov 28 22:02:00 CST 2012 </w:t>
      </w:r>
    </w:p>
    <w:p w:rsidR="006610C8" w:rsidRPr="006610C8" w:rsidRDefault="006610C8" w:rsidP="006610C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4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、在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node1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，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node2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上安装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httpd</w:t>
      </w:r>
    </w:p>
    <w:p w:rsidR="006610C8" w:rsidRPr="006610C8" w:rsidRDefault="006610C8" w:rsidP="006610C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yum -y install httpd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建立测试页面，为了便于区分，将页面结果设置为不同内容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上：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编辑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/var/www/html/index.html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写入：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&lt;h1&gt;node1&lt;/h1&gt; </w:t>
      </w:r>
    </w:p>
    <w:p w:rsidR="006610C8" w:rsidRPr="006610C8" w:rsidRDefault="006610C8" w:rsidP="006610C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编辑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/var/www/html/index.html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写入：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&lt;h1&gt;node2&lt;/h1&gt; </w:t>
      </w:r>
    </w:p>
    <w:p w:rsidR="006610C8" w:rsidRPr="006610C8" w:rsidRDefault="006610C8" w:rsidP="006610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测试完成后；将两个节点的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httpd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服务关闭，并使之开机不能自动启动</w:t>
      </w:r>
    </w:p>
    <w:p w:rsidR="006610C8" w:rsidRPr="006610C8" w:rsidRDefault="006610C8" w:rsidP="006610C8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service httpd stop </w:t>
      </w:r>
    </w:p>
    <w:p w:rsidR="006610C8" w:rsidRPr="006610C8" w:rsidRDefault="006610C8" w:rsidP="006610C8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chkconfig httpd off </w:t>
      </w:r>
    </w:p>
    <w:p w:rsidR="006610C8" w:rsidRPr="006610C8" w:rsidRDefault="006610C8" w:rsidP="006610C8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关闭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selinux </w:t>
      </w:r>
    </w:p>
    <w:p w:rsidR="006610C8" w:rsidRPr="006610C8" w:rsidRDefault="006610C8" w:rsidP="006610C8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setenforce 0 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二：安装配置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corosync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1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、安装以下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rpm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包：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cluster-glue 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cluster-glue-libs 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lastRenderedPageBreak/>
        <w:t>heartbeat 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openaislib 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resource-agentsyyu 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corosync 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heartbeat-libs 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pacemaker 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corosynclib 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libesmtp </w:t>
      </w:r>
    </w:p>
    <w:p w:rsidR="006610C8" w:rsidRPr="006610C8" w:rsidRDefault="006610C8" w:rsidP="006610C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pacemaker-libs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下载至本地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/root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后安装：</w:t>
      </w:r>
    </w:p>
    <w:p w:rsidR="006610C8" w:rsidRPr="006610C8" w:rsidRDefault="006610C8" w:rsidP="006610C8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yum -y --nogpgcheck localinstall *.rpm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2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、配置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corosync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（以下命令在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node1.magedu.com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上执行）</w:t>
      </w:r>
      <w:r w:rsidRPr="006610C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cd /etc/corosync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cp corosync.conf.example corosync.conf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vim corosync.conf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作如下修改：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version: 2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版本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 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secauth: on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threads: 1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线程数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bindnetaddr: 172.16.0.0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绑定的网段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mcastaddr: 226.94.14.14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使用的组播地址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to_syslog: no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是否将日志发送到日志文件系统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添加这个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service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可以实现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pacemaker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随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corosync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的启动而自动启动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service {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ver:    0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name:   pacemaker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}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定义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ais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的辅助运行用户和组的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aisexec {               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name:   root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group:  root </w:t>
      </w:r>
    </w:p>
    <w:p w:rsidR="006610C8" w:rsidRPr="006610C8" w:rsidRDefault="006610C8" w:rsidP="006610C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}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3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、生成节点间通信时用到的认证密钥文件：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610C8" w:rsidRPr="006610C8" w:rsidRDefault="006610C8" w:rsidP="006610C8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corosync-keygen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corosync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和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authkey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复制至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node2: </w:t>
      </w:r>
    </w:p>
    <w:p w:rsidR="006610C8" w:rsidRPr="006610C8" w:rsidRDefault="006610C8" w:rsidP="006610C8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scp -p corosync.conf  authkey  node2:/etc/corosync/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lastRenderedPageBreak/>
        <w:t> </w:t>
      </w:r>
    </w:p>
    <w:p w:rsidR="006610C8" w:rsidRPr="006610C8" w:rsidRDefault="006610C8" w:rsidP="006610C8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分别为两个节点创建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corosync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生成的日志所在的目录：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mkdir /var/log/cluster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ssh node2  'mkdir /var/log/cluste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4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、启动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corosync</w:t>
      </w:r>
    </w:p>
    <w:p w:rsidR="006610C8" w:rsidRPr="006610C8" w:rsidRDefault="006610C8" w:rsidP="006610C8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service corosync start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#tail -50 /var/log/messages      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查看日志信息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ssh node2 -- /etc/init.d/corosync start   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启动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5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、查看状态：</w:t>
      </w:r>
    </w:p>
    <w:p w:rsidR="006610C8" w:rsidRPr="006610C8" w:rsidRDefault="006610C8" w:rsidP="006610C8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[root@node1 corosync]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crm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status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Current DC: node1.magedu.com - partition with quorum </w:t>
      </w:r>
    </w:p>
    <w:p w:rsidR="006610C8" w:rsidRPr="006610C8" w:rsidRDefault="006610C8" w:rsidP="006610C8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Version: 1.1.5-1.1.el5-01e86afaaa6d4a8c4836f68df80ababd6ca3902f </w:t>
      </w:r>
    </w:p>
    <w:p w:rsidR="006610C8" w:rsidRPr="006610C8" w:rsidRDefault="006610C8" w:rsidP="006610C8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2 Nodes configured, 2 expected votes </w:t>
      </w:r>
    </w:p>
    <w:p w:rsidR="006610C8" w:rsidRPr="006610C8" w:rsidRDefault="006610C8" w:rsidP="006610C8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0 Resources configured. </w:t>
      </w:r>
    </w:p>
    <w:p w:rsidR="006610C8" w:rsidRPr="006610C8" w:rsidRDefault="006610C8" w:rsidP="006610C8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============ </w:t>
      </w:r>
    </w:p>
    <w:p w:rsidR="006610C8" w:rsidRPr="006610C8" w:rsidRDefault="006610C8" w:rsidP="006610C8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Online: [ node1.magedu.com node2.magedu.com ]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三：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crm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用法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--crm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是一个交互式的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shell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接口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[root@node1 ~]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crm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help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This is the CRM command line interface program.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Available commands: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##crm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使用的子命令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cib              manage shadow CIBs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集群信息库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resource         resources management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资源管理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configure        CRM cluster configuration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集群配置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node             nodes management  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节点管理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options          user preferences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ra               resource agents information center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资源代理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status           show cluster status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显示集群状态信息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quit,bye,exit    exit the program  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退出程序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lastRenderedPageBreak/>
        <w:t>     help             show help         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帮助信息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end,cd,up        go back one level 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返回上一层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最常用的有：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、集群的配置用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configure: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configure                    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进入资源配置命令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help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 xml:space="preserve">primitive        define a resource      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定义资源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 xml:space="preserve">group            define a group         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定义组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location         a location preference 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位置约束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 xml:space="preserve">colocation       colocate resources     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排列约束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 xml:space="preserve">order            order resources        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顺序约束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show             display CIB objects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显示信息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edit             edit CIB objects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进入编辑模式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delete           delete CIB objects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删除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cib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对象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commit           commit the changes to the CIB   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提交信息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verify           verify the CIB with crm_verify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检查语法错误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、资源代理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RA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的信息：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cd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ra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crm(live)ra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help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Available commands: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 xml:space="preserve">     classes          list classes and providers             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资源代理的类别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list             list RA for a class (and provider)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显示每个类别的所有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RA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meta             show meta data for a RA               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资源代理的元数据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providers        show providers for a RA and a class   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资源代理的提供者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quit             exit the program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help             show help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end              go back one level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crm(live)ra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classes                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显示四种资源代理类别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heartbeat       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##heartbaet V1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版本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lsb             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 linux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标准库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ocf / heartbeat pacemaker          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##Open cluster Framework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开放集群架构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stonith         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专为配置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stonith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设备而用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lastRenderedPageBreak/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crm(live)ra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list lsb               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用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list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可以查看每个类别的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crm(live)ra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list ocf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AoEtarget           AudibleAlarm        CTDB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ClusterMon          Delay               Dummy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crm(live)ra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list ocf heartbeat      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查看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ocf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下的子类别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AoEtarget           AudibleAlarm        CTDB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ClusterMon          Delay               Dummy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EvmsSCC             Evmsd               Filesystem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ICP                 IPaddr              IPaddr2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只显示部分；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IPaddr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是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ocf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类别下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heartbeat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子类别的资源代理；用于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IP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的代理；下面我们将用到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crm(live)ra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meta ocf:heartbeat:IPaddr        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用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meta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查看某个具体资源代理的属性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使用方式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类别：子类别：资源代理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Parameters (* denotes required, [] the default):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##*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表示必选的，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[]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表示默认值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ip* (string): IPv4 address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使用的参数；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*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表示必选的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The IPv4 address to be configured in dotted quad notation, for example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"192.168.1.1".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...............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Operations' defaults (advisory minimum):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默认的操作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start         timeout=20s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启动超时时间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stop          timeout=20s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停止超时时间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monitor       interval=5s timeout=20s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每隔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5s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监视一次，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20s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是超时时间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配置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个全局属性：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configure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property stonith-enabled=false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是否启用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stonish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设备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verify     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检查语法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commit     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提交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接下来开始配置资源了：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定义资源用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primitive,help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一下：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lastRenderedPageBreak/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help primitive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Usage: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...............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primitive  &lt;rsc&gt;  [&lt;class&gt;:[&lt;provider&gt;:]]&lt;type&gt;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资源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RA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类别：提供者：哪个类型的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RA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  [params attr_list]    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##params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是关键字，指定参数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  [meta attr_list]             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元数据属性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  [utilization attr_list]                    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  [operations id_spec]                     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操作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    [op op_type [&lt;attribute&gt;=&lt;value&gt;...] ...]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指定额外的属性；如超时时长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四：集群资源配置：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1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、下面来配置一个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web IP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的集群资源：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primitive WebIP ocf:heartbeat:IPaddr  params ip="172.16.14.2"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verify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commit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show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 node1.magedu.com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 node2.magedu.com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primitive WebIP ocf:heartbeat:IPaddr \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params ip="172.16.14.2"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property $id="cib-bootstrap-options" \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dc-version="1.1.5-1.1.el5-01e86afaaa6d4a8c4836f68df80ababd6ca3902f" \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cluster-infrastructure="openais" \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expected-quorum-votes="2" \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stonith-enabled="false"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cd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status                     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状态查看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============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Last updated: Sat Dec  1 11:12:19 2012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Stack: openais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Current DC: node1.magedu.com - partition with quorum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Version: 1.1.5-1.1.el5-01e86afaaa6d4a8c4836f68df80ababd6ca3902f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lastRenderedPageBreak/>
        <w:t>2 Nodes configured, 2 expected votes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 Resources configured.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============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Online: [ node1.magedu.com node2.magedu.com ]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WebIP     (ocf::heartbeat:IPaddr):     Started node1.magedu.com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发现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WebIP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运行在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上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//ifconfig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查看；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172.16.14.2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上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[root@node1 ~]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ifconfig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eth0:0    Link encap:Ethernet  HWaddr 00:0C:29:76:E9:56 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  inet addr:172.16.14.2  Bcast:172.16.255.255  Mask:255.255.0.0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  UP BROADCAST RUNNING MULTICAST  MTU:1500  Metric:1 </w:t>
      </w:r>
    </w:p>
    <w:p w:rsidR="006610C8" w:rsidRPr="006610C8" w:rsidRDefault="006610C8" w:rsidP="006610C8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     Interrupt:67 Base address:0x2000 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2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、添加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WebServe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资源：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primitive WebServer lsb:httpd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verify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commit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show          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 node1.magedu.com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 node2.magedu.com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primitive WebIP ocf:heartbeat:IPaddr \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params ip="172.16.14.2"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primitive WebServer lsb:httpd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显示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WebServe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property $id="cib-bootstrap-options" \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dc-version="1.1.5-1.1.el5-01e86afaaa6d4a8c4836f68df80ababd6ca3902f" \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cluster-infrastructure="openais" \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expected-quorum-votes="2" \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stonith-enabled="false"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cd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status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WebIP     (ocf::heartbeat:IPaddr):     Started node1.magedu.com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WebServer     (lsb:httpd):     Started node2.magedu.com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发现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WebServer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上；默认资源是负载均衡模式的。多个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资源运行在多个节点上的，我们要想把资源运作在一个节点上；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可以通过定义组来实现：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下面将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WebIP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，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WebServer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定义在一个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Webservice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组中；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group Webservice WebIP WebServer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cd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lastRenderedPageBreak/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status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Resource Group: Webservice   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发现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Webservice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WebIP     (ocf::heartbeat:IPaddr):     Started node1.magedu.com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WebServer     (lsb:httpd):     Started node1.magedu.com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有上面得知，定义组后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WebIP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，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WebServer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都运行在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上了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通过访问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172.16.14.2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，只显示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的页面内容；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把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为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standby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[root@node1 ~]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crm node standby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[root@node1 ~]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crm status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============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Last updated: Sat Dec  1 11:46:27 2012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Stack: openais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Current DC: node1.magedu.com - partition with quorum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Version: 1.1.5-1.1.el5-01e86afaaa6d4a8c4836f68df80ababd6ca3902f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2 Nodes configured, 2 expected votes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 Resources configured.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============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 node1.magedu.com: standby      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##node1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已为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standby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Online: [ node2.magedu.com ]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Resource Group: Webservice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WebIP     (ocf::heartbeat:IPaddr):     Started node2.magedu.com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WebServer     (lsb:httpd):     Started node2.magedu.com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说明资源都转移到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上面了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此时页面也显示为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的测试内容了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这样就完成了角色转换了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下面让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为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standby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为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online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[root@node1 ~]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crm node online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[root@node1 ~]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crm status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============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Last updated: Sat Dec  1 12:12:56 2012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Stack: openais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Current DC: node1.magedu.com - partition with quorum    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没有达到法定票数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Version: 1.1.5-1.1.el5-01e86afaaa6d4a8c4836f68df80ababd6ca3902f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2 Nodes configured, 2 expected votes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 Resources configured.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============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lastRenderedPageBreak/>
        <w:t>Node node2.magedu.com: standby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Online: [ node1.magedu.com ]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Resource Group: Webservice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WebIP     (ocf::heartbeat:IPaddr):     Started node1.magedu.com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WebServer     (lsb:httpd):     Started node1.magedu.com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对于两个节点的集群，不具备法定票数也允许运行；有以下措施：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property no-quorum-policy=ignore    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不具备法定票数忽略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verify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commit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3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、下面通过约束关系来管理资源；这需要删除前面定义的组：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 xml:space="preserve">    </w:t>
      </w:r>
      <w:r w:rsidRPr="006610C8">
        <w:rPr>
          <w:rFonts w:ascii="Tahoma" w:eastAsia="宋体" w:hAnsi="Tahoma" w:cs="Tahoma"/>
          <w:color w:val="555555"/>
          <w:kern w:val="0"/>
          <w:szCs w:val="21"/>
        </w:rPr>
        <w:t>需先停止资源运行，再删除组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crm(live)resource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stop Webservice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    ##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停止资源运行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crm(live)resource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cd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configure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delete Webservice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提交查看结果；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WebIP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，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WebServer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又以独立资源运行起来了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1)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、定义排序约束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;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（两个资源必须在一起或不在一起）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colocation WebServer_with_WebIP inf: 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WebServer WebIP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提交后查看：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show xml    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&lt;rsc_colocation id="WebServer_with_WebIP" rsc="WebServer" 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score="INFINITY" with-rsc="WebIP"/&gt;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说明这两个资源必须在一起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status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Online: [ node1.magedu.com node2.magedu.com ]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WebIP     (ocf::heartbeat:IPaddr):     Started node1.magedu.com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WebServer     (lsb:httpd):     Started node1.magedu.com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 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两个资源在一个节点运行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通过浏览去访问为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的页面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lastRenderedPageBreak/>
        <w:t>让节点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为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standby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node standby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status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WebIP     (ocf::heartbeat:IPaddr):     Started node2.magedu.com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WebServer     (lsb:httpd):     Started node2.magedu.com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资源转移到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上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2)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、用顺序约束可以让资源按一前一后顺序启动：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order WebServer_after_webIP mandatory: WebIP 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WebServer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verify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commit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show xml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&lt;rsc_order first="WebIP" id="WebServer_after_webIP" 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score="INFINITY" then="WebServer"/&gt;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先启动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WebIP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；再启动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WebServe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3)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、用位置约束定义一个资源停留在一个节点上的倾向性有多大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location WebIP_on_node1 WebIP 500: 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node1.magedu.com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//WebIP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停留在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node1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的倾向值为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500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；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verify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commit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show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node standby        ##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节点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1standby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status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 node1.magedu.com: standby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Online: [ node2.magedu.com ]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WebIP     (ocf::heartbeat:IPaddr):     Started node2.magedu.com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WebServer     (lsb:httpd):     Started node2.magedu.com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//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资源转移到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node2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上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node online    ##node1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为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online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；发现资源回到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node1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上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610C8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610C8" w:rsidRPr="006610C8" w:rsidRDefault="006610C8" w:rsidP="006610C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610C8">
        <w:rPr>
          <w:rFonts w:ascii="Tahoma" w:eastAsia="宋体" w:hAnsi="Tahoma" w:cs="Tahoma"/>
          <w:color w:val="555555"/>
          <w:kern w:val="0"/>
          <w:szCs w:val="21"/>
        </w:rPr>
        <w:t>资源配置的结果：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crm(live)configure</w:t>
      </w:r>
      <w:r w:rsidRPr="006610C8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# show</w:t>
      </w: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 node1.magedu.com \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attributes standby="off"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node node2.magedu.com \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lastRenderedPageBreak/>
        <w:t>     attributes standby="off"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primitive WebIP ocf:heartbeat:IPaddr \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params ip="172.16.14.2"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primitive WebServer lsb:httpd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location WebIP_on_node1 WebIP 500: node1.magedu.com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colocation WebServer_with_WebIP inf: WebServer WebIP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order WebServer_after_webIP inf: WebIP WebServer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property $id="cib-bootstrap-options" \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dc-version="1.1.5-1.1.el5-01e86afaaa6d4a8c4836f68df80ababd6ca3902f" \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cluster-infrastructure="openais" \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expected-quorum-votes="2" \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stonith-enabled="false" \ </w:t>
      </w:r>
    </w:p>
    <w:p w:rsidR="006610C8" w:rsidRPr="006610C8" w:rsidRDefault="006610C8" w:rsidP="006610C8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4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610C8">
        <w:rPr>
          <w:rFonts w:ascii="Courier New" w:eastAsia="宋体" w:hAnsi="Courier New" w:cs="Courier New"/>
          <w:color w:val="5C5C5C"/>
          <w:kern w:val="0"/>
          <w:sz w:val="18"/>
          <w:szCs w:val="18"/>
          <w:bdr w:val="none" w:sz="0" w:space="0" w:color="auto" w:frame="1"/>
        </w:rPr>
        <w:t>     no-quorum-policy="ignore" </w:t>
      </w:r>
    </w:p>
    <w:p w:rsidR="008308D7" w:rsidRDefault="008308D7">
      <w:pPr>
        <w:rPr>
          <w:rFonts w:ascii="ˎ̥" w:hAnsi="ˎ̥" w:hint="eastAsia"/>
          <w:b/>
          <w:bCs/>
          <w:color w:val="555555"/>
          <w:sz w:val="30"/>
          <w:szCs w:val="30"/>
        </w:rPr>
      </w:pPr>
    </w:p>
    <w:p w:rsidR="008308D7" w:rsidRDefault="008308D7"/>
    <w:sectPr w:rsidR="0083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6E7" w:rsidRDefault="00E536E7" w:rsidP="008308D7">
      <w:r>
        <w:separator/>
      </w:r>
    </w:p>
  </w:endnote>
  <w:endnote w:type="continuationSeparator" w:id="1">
    <w:p w:rsidR="00E536E7" w:rsidRDefault="00E536E7" w:rsidP="00830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6E7" w:rsidRDefault="00E536E7" w:rsidP="008308D7">
      <w:r>
        <w:separator/>
      </w:r>
    </w:p>
  </w:footnote>
  <w:footnote w:type="continuationSeparator" w:id="1">
    <w:p w:rsidR="00E536E7" w:rsidRDefault="00E536E7" w:rsidP="008308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5EA2"/>
    <w:multiLevelType w:val="multilevel"/>
    <w:tmpl w:val="931A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30EC0"/>
    <w:multiLevelType w:val="multilevel"/>
    <w:tmpl w:val="11C0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B5867"/>
    <w:multiLevelType w:val="multilevel"/>
    <w:tmpl w:val="596A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5343A"/>
    <w:multiLevelType w:val="multilevel"/>
    <w:tmpl w:val="85A0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63024"/>
    <w:multiLevelType w:val="multilevel"/>
    <w:tmpl w:val="3D9A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8D4513"/>
    <w:multiLevelType w:val="multilevel"/>
    <w:tmpl w:val="6108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23503C"/>
    <w:multiLevelType w:val="multilevel"/>
    <w:tmpl w:val="B86C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EB089B"/>
    <w:multiLevelType w:val="multilevel"/>
    <w:tmpl w:val="C3F4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9471BD"/>
    <w:multiLevelType w:val="multilevel"/>
    <w:tmpl w:val="5A62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D74C32"/>
    <w:multiLevelType w:val="multilevel"/>
    <w:tmpl w:val="AC6A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BF2B47"/>
    <w:multiLevelType w:val="multilevel"/>
    <w:tmpl w:val="DC40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4A5245"/>
    <w:multiLevelType w:val="multilevel"/>
    <w:tmpl w:val="AB12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F01E30"/>
    <w:multiLevelType w:val="multilevel"/>
    <w:tmpl w:val="9DE4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2F3646"/>
    <w:multiLevelType w:val="multilevel"/>
    <w:tmpl w:val="C694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B05878"/>
    <w:multiLevelType w:val="multilevel"/>
    <w:tmpl w:val="5FB4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9D0B22"/>
    <w:multiLevelType w:val="multilevel"/>
    <w:tmpl w:val="71C6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B94CD8"/>
    <w:multiLevelType w:val="multilevel"/>
    <w:tmpl w:val="9278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6"/>
  </w:num>
  <w:num w:numId="5">
    <w:abstractNumId w:val="2"/>
  </w:num>
  <w:num w:numId="6">
    <w:abstractNumId w:val="1"/>
  </w:num>
  <w:num w:numId="7">
    <w:abstractNumId w:val="15"/>
  </w:num>
  <w:num w:numId="8">
    <w:abstractNumId w:val="0"/>
  </w:num>
  <w:num w:numId="9">
    <w:abstractNumId w:val="7"/>
  </w:num>
  <w:num w:numId="10">
    <w:abstractNumId w:val="13"/>
  </w:num>
  <w:num w:numId="11">
    <w:abstractNumId w:val="6"/>
  </w:num>
  <w:num w:numId="12">
    <w:abstractNumId w:val="5"/>
  </w:num>
  <w:num w:numId="13">
    <w:abstractNumId w:val="10"/>
  </w:num>
  <w:num w:numId="14">
    <w:abstractNumId w:val="4"/>
  </w:num>
  <w:num w:numId="15">
    <w:abstractNumId w:val="14"/>
  </w:num>
  <w:num w:numId="16">
    <w:abstractNumId w:val="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8D7"/>
    <w:rsid w:val="006610C8"/>
    <w:rsid w:val="008308D7"/>
    <w:rsid w:val="00E53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8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8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610C8"/>
    <w:pPr>
      <w:widowControl/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6610C8"/>
    <w:rPr>
      <w:rFonts w:ascii="Courier New" w:eastAsia="宋体" w:hAnsi="Courier New" w:cs="Courier New"/>
      <w:kern w:val="0"/>
      <w:sz w:val="18"/>
      <w:szCs w:val="18"/>
      <w:shd w:val="clear" w:color="auto" w:fill="F7F7F7"/>
    </w:rPr>
  </w:style>
  <w:style w:type="character" w:customStyle="1" w:styleId="comment2">
    <w:name w:val="comment2"/>
    <w:basedOn w:val="a0"/>
    <w:rsid w:val="006610C8"/>
    <w:rPr>
      <w:color w:val="000088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42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03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292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20167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8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00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82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7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4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02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6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6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0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5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2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81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4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9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7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6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8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2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74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0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6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5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6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93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1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23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69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3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4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1928</Words>
  <Characters>10993</Characters>
  <Application>Microsoft Office Word</Application>
  <DocSecurity>0</DocSecurity>
  <Lines>91</Lines>
  <Paragraphs>25</Paragraphs>
  <ScaleCrop>false</ScaleCrop>
  <Company/>
  <LinksUpToDate>false</LinksUpToDate>
  <CharactersWithSpaces>12896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gdwgz</dc:creator>
  <cp:keywords/>
  <dc:description/>
  <cp:lastModifiedBy>gdwgz</cp:lastModifiedBy>
  <cp:revision>3</cp:revision>
  <dcterms:created xsi:type="dcterms:W3CDTF">2016-06-18T09:02:00Z</dcterms:created>
  <dcterms:modified xsi:type="dcterms:W3CDTF">2016-06-18T09:02:00Z</dcterms:modified>
</cp:coreProperties>
</file>