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铂金直接加热系统</w:t>
      </w:r>
      <w:r>
        <w:t xml:space="preserve"> — </w:t>
      </w:r>
      <w:r>
        <w:rPr>
          <w:rFonts w:hint="eastAsia"/>
        </w:rPr>
        <w:t xml:space="preserve">供料管单段计算理论模型</w:t>
      </w:r>
    </w:p>
    <w:p>
      <w:pPr>
        <w:pStyle w:val="Subtitle"/>
      </w:pPr>
      <w:r>
        <w:rPr>
          <w:rFonts w:hint="eastAsia"/>
        </w:rPr>
        <w:t xml:space="preserve">公式推导与数值方法</w:t>
      </w:r>
      <w:r>
        <w:t xml:space="preserve"> · v2.0</w:t>
      </w:r>
    </w:p>
    <w:p>
      <w:pPr>
        <w:pStyle w:val="Date"/>
      </w:pPr>
      <w:r>
        <w:t xml:space="preserve">2026-08-07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文档目的范围与阅读方式"/>
    <w:p>
      <w:pPr>
        <w:pStyle w:val="Heading1"/>
      </w:pPr>
      <w:r>
        <w:t xml:space="preserve">0 </w:t>
      </w:r>
      <w:r>
        <w:rPr>
          <w:rFonts w:hint="eastAsia"/>
        </w:rPr>
        <w:t xml:space="preserve">文档目的、范围与阅读方式</w:t>
      </w:r>
    </w:p>
    <w:bookmarkStart w:id="9" w:name="目的"/>
    <w:p>
      <w:pPr>
        <w:pStyle w:val="Heading2"/>
      </w:pPr>
      <w:r>
        <w:t xml:space="preserve">0.1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给出「铂金直接通电加热单段」的完整数学模型。约束为：每一个进入程序的公式，都必须从第一性原理（守恒律与本构关系）推出，或明确标注为实验关联式并给出适用范围。任何未经推导、未标注来源的经验系数，均视为模型缺陷。</w:t>
      </w:r>
    </w:p>
    <w:bookmarkEnd w:id="9"/>
    <w:bookmarkStart w:id="10" w:name="优化目标"/>
    <w:p>
      <w:pPr>
        <w:pStyle w:val="Heading2"/>
      </w:pPr>
      <w:r>
        <w:t xml:space="preserve">0.2 </w:t>
      </w:r>
      <w:r>
        <w:rPr>
          <w:rFonts w:hint="eastAsia"/>
        </w:rPr>
        <w:t xml:space="preserve">优化目标</w:t>
      </w:r>
    </w:p>
    <w:p>
      <w:pPr>
        <w:pStyle w:val="FirstParagraph"/>
      </w:pPr>
      <w:r>
        <w:rPr>
          <w:rFonts w:hint="eastAsia"/>
        </w:rPr>
        <w:t xml:space="preserve">在满足以下全部约束的前提下，使单段铂金质量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最小：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电流密度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（纯铂连续</w:t>
      </w:r>
      <w:r>
        <w:t xml:space="preserve"> 8–10 </w:t>
      </w:r>
      <w:r>
        <w:rPr>
          <w:rFonts w:hint="eastAsia"/>
        </w:rPr>
        <w:t xml:space="preserve">A/mm²，短时极限</w:t>
      </w:r>
      <w:r>
        <w:t xml:space="preserve"> 15 </w:t>
      </w:r>
      <w:r>
        <w:rPr>
          <w:rFonts w:hint="eastAsia"/>
        </w:rPr>
        <w:t xml:space="preserve">A/mm²）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析晶</w:t>
      </w:r>
      <w:r>
        <w:t xml:space="preserve"> </w:t>
      </w:r>
      <w:r>
        <w:rPr>
          <w:rFonts w:hint="eastAsia"/>
        </w:rPr>
        <w:t xml:space="preserve">全程湿润壁温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r</m:t>
            </m:r>
            <m:r>
              <m:t>g</m:t>
            </m:r>
            <m:r>
              <m:t>i</m:t>
            </m:r>
            <m:r>
              <m:t>n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制造/操作</w:t>
      </w:r>
      <w:r>
        <w:t xml:space="preserve"> </w:t>
      </w:r>
      <w:r>
        <w:rPr>
          <w:rFonts w:hint="eastAsia"/>
        </w:rPr>
        <w:t xml:space="preserve">壁厚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热稳定</w:t>
      </w:r>
      <w:r>
        <w:t xml:space="preserve"> </w:t>
      </w:r>
      <w:r>
        <w:rPr>
          <w:rFonts w:hint="eastAsia"/>
        </w:rPr>
        <w:t xml:space="preserve">恒流下热点不自放大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流动</w:t>
      </w:r>
      <w:r>
        <w:t xml:space="preserve"> </w:t>
      </w:r>
      <w:r>
        <w:rPr>
          <w:rFonts w:hint="eastAsia"/>
        </w:rPr>
        <w:t xml:space="preserve">压降在供料压头允许范围内</w:t>
      </w:r>
    </w:p>
    <w:p>
      <w:pPr>
        <w:pStyle w:val="BlockText"/>
      </w:pPr>
      <w:r>
        <w:rPr>
          <w:rFonts w:hint="eastAsia"/>
        </w:rPr>
        <w:t xml:space="preserve">本工况使用周期约</w:t>
      </w:r>
      <w:r>
        <w:t xml:space="preserve"> 1 </w:t>
      </w:r>
      <w:r>
        <w:rPr>
          <w:rFonts w:hint="eastAsia"/>
        </w:rPr>
        <w:t xml:space="preserve">年，蠕变与长期挥发减薄不进入约束，故本文不含蠕变模型。若周期延长至</w:t>
      </w:r>
      <w:r>
        <w:t xml:space="preserve"> 3 </w:t>
      </w:r>
      <w:r>
        <w:rPr>
          <w:rFonts w:hint="eastAsia"/>
        </w:rPr>
        <w:t xml:space="preserve">年以上，需补充</w:t>
      </w:r>
      <w:r>
        <w:t xml:space="preserve"> Larson–Miller </w:t>
      </w:r>
      <w:r>
        <w:rPr>
          <w:rFonts w:hint="eastAsia"/>
        </w:rPr>
        <w:t xml:space="preserve">蠕变项，届时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将由蠕变而非制造决定。</w:t>
      </w:r>
    </w:p>
    <w:bookmarkEnd w:id="10"/>
    <w:bookmarkStart w:id="11" w:name="适用范围"/>
    <w:p>
      <w:pPr>
        <w:pStyle w:val="Heading2"/>
      </w:pPr>
      <w:r>
        <w:t xml:space="preserve">0.3 </w:t>
      </w:r>
      <w:r>
        <w:rPr>
          <w:rFonts w:hint="eastAsia"/>
        </w:rPr>
        <w:t xml:space="preserve">适用范围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越界后果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薄壁管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rPr>
                <w:rFonts w:hint="eastAsia"/>
              </w:rPr>
              <w:t xml:space="preserve">；轴对称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需二维/三维解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t xml:space="preserve">0 – 1500 </w:t>
            </w:r>
            <w:r>
              <w:rPr>
                <w:rFonts w:hint="eastAsia"/>
              </w:rPr>
              <w:t xml:space="preserve">°C（电阻率拟合区间）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外插不可靠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纯铂（99.95</w:t>
            </w:r>
            <w:r>
              <w:t xml:space="preserve"> </w:t>
            </w:r>
            <w:r>
              <w:rPr>
                <w:rFonts w:hint="eastAsia"/>
              </w:rPr>
              <w:t xml:space="preserve">以上）</w:t>
            </w:r>
          </w:p>
        </w:tc>
        <w:tc>
          <w:tcPr/>
          <w:p>
            <w:pPr>
              <w:pStyle w:val="Compact"/>
            </w:pPr>
            <w:r>
              <w:t xml:space="preserve">Pt-Rh / ZGS </w:t>
            </w:r>
            <w:r>
              <w:rPr>
                <w:rFonts w:hint="eastAsia"/>
              </w:rPr>
              <w:t xml:space="preserve">需换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、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层流，</w:t>
            </w:r>
            <m:oMath>
              <m:r>
                <m:t>R</m:t>
              </m:r>
              <m:r>
                <m:t>e</m:t>
              </m:r>
              <m:r>
                <m:rPr>
                  <m:sty m:val="p"/>
                </m:rPr>
                <m:t>≪</m:t>
              </m:r>
              <m:r>
                <m:t>2300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湍流需换</w:t>
            </w:r>
            <w:r>
              <w:t xml:space="preserve"> </w:t>
            </w:r>
            <m:oMath>
              <m:r>
                <m:t>N</m:t>
              </m:r>
              <m:r>
                <m:t>u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关联式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交流（无净法拉第迁移）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直流需启用第</w:t>
            </w:r>
            <w:r>
              <w:t xml:space="preserve"> 11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稳态；瞬态仅给时间常数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启停过程需瞬态解</w:t>
            </w:r>
          </w:p>
        </w:tc>
      </w:tr>
    </w:tbl>
    <w:bookmarkEnd w:id="11"/>
    <w:bookmarkEnd w:id="12"/>
    <w:bookmarkStart w:id="13" w:name="符号表"/>
    <w:p>
      <w:pPr>
        <w:pStyle w:val="Heading1"/>
      </w:pPr>
      <w:r>
        <w:t xml:space="preserve">1 </w:t>
      </w:r>
      <w:r>
        <w:rPr>
          <w:rFonts w:hint="eastAsia"/>
        </w:rPr>
        <w:t xml:space="preserve">符号表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铂管导电截面积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法兰散热面积（双面</w:t>
            </w:r>
            <w:r>
              <w:t xml:space="preserve"> + </w:t>
            </w:r>
            <w:r>
              <w:rPr>
                <w:rFonts w:hint="eastAsia"/>
              </w:rPr>
              <w:t xml:space="preserve">外缘）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空气热扩散率</w:t>
            </w:r>
          </w:p>
        </w:tc>
        <w:tc>
          <w:tcPr/>
          <w:p>
            <w:pPr>
              <w:pStyle w:val="Compact"/>
            </w:pPr>
            <w:r>
              <w:t xml:space="preserve">m²/s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比热容</w:t>
            </w:r>
          </w:p>
        </w:tc>
        <w:tc>
          <w:tcPr/>
          <w:p>
            <w:pPr>
              <w:pStyle w:val="Compact"/>
            </w:pPr>
            <w:r>
              <w:t xml:space="preserve">J/(kg·K)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铂密度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21450</m:t>
              </m:r>
            </m:oMath>
          </w:p>
        </w:tc>
        <w:tc>
          <w:tcPr/>
          <w:p>
            <w:pPr>
              <w:pStyle w:val="Compact"/>
            </w:pPr>
            <w:r>
              <w:t xml:space="preserve">kg/m³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法拉第常数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96485.33</m:t>
              </m:r>
            </m:oMath>
          </w:p>
        </w:tc>
        <w:tc>
          <w:tcPr/>
          <w:p>
            <w:pPr>
              <w:pStyle w:val="Compact"/>
            </w:pPr>
            <w:r>
              <w:t xml:space="preserve">C/mol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管内壁—玻璃对流换热系数</w:t>
            </w:r>
          </w:p>
        </w:tc>
        <w:tc>
          <w:tcPr/>
          <w:p>
            <w:pPr>
              <w:pStyle w:val="Compact"/>
            </w:pPr>
            <w:r>
              <w:t xml:space="preserve">W/(m²·K)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辐射、对流等效换热系数</w:t>
            </w:r>
          </w:p>
        </w:tc>
        <w:tc>
          <w:tcPr/>
          <w:p>
            <w:pPr>
              <w:pStyle w:val="Compact"/>
            </w:pPr>
            <w:r>
              <w:t xml:space="preserve">W/(m²·K)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段电流（有效值）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电流密度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A/m²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导热系数</w:t>
            </w:r>
          </w:p>
        </w:tc>
        <w:tc>
          <w:tcPr/>
          <w:p>
            <w:pPr>
              <w:pStyle w:val="Compact"/>
            </w:pPr>
            <w:r>
              <w:t xml:space="preserve">W/(m·K)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加热段长度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Lorenz </w:t>
            </w:r>
            <w:r>
              <w:rPr>
                <w:rFonts w:hint="eastAsia"/>
              </w:rPr>
              <w:t xml:space="preserve">数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W·Ω/K²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热衰减长度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玻璃质量流量</w:t>
            </w:r>
          </w:p>
        </w:tc>
        <w:tc>
          <w:tcPr/>
          <w:p>
            <w:pPr>
              <w:pStyle w:val="Compact"/>
            </w:pPr>
            <w:r>
              <w:t xml:space="preserve">kg/s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铂摩尔质量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0.195084</m:t>
              </m:r>
            </m:oMath>
          </w:p>
        </w:tc>
        <w:tc>
          <w:tcPr/>
          <w:p>
            <w:pPr>
              <w:pStyle w:val="Compact"/>
            </w:pPr>
            <w:r>
              <w:t xml:space="preserve">kg/mol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法兰周向注流点数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内、外周长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面热流密度</w:t>
            </w:r>
          </w:p>
        </w:tc>
        <w:tc>
          <w:tcPr/>
          <w:p>
            <w:pPr>
              <w:pStyle w:val="Compact"/>
            </w:pPr>
            <w:r>
              <w:t xml:space="preserve">W/m²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线热流密度（每米）</w:t>
            </w:r>
          </w:p>
        </w:tc>
        <w:tc>
          <w:tcPr/>
          <w:p>
            <w:pPr>
              <w:pStyle w:val="Compact"/>
            </w:pPr>
            <w:r>
              <w:t xml:space="preserve">W/m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体积生热率</w:t>
            </w:r>
          </w:p>
        </w:tc>
        <w:tc>
          <w:tcPr/>
          <w:p>
            <w:pPr>
              <w:pStyle w:val="Compact"/>
            </w:pPr>
            <w:r>
              <w:t xml:space="preserve">W/m³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内、外半径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瑞利数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热稳定裕度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法兰厚度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金属温度</w:t>
            </w:r>
          </w:p>
        </w:tc>
        <w:tc>
          <w:tcPr/>
          <w:p>
            <w:pPr>
              <w:pStyle w:val="Compact"/>
            </w:pPr>
            <w:r>
              <w:t xml:space="preserve">°C </w:t>
            </w:r>
            <w:r>
              <w:rPr>
                <w:rFonts w:hint="eastAsia"/>
              </w:rPr>
              <w:t xml:space="preserve">或</w:t>
            </w:r>
            <w:r>
              <w:t xml:space="preserve"> 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玻璃主流温度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玻璃液相线温度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铂溶解价态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线性化总散热系数</w:t>
            </w:r>
          </w:p>
        </w:tc>
        <w:tc>
          <w:tcPr/>
          <w:p>
            <w:pPr>
              <w:pStyle w:val="Compact"/>
            </w:pPr>
            <w:r>
              <w:t xml:space="preserve">W/(m·K)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半球全辐射率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玻璃动力粘度</w:t>
            </w:r>
          </w:p>
        </w:tc>
        <w:tc>
          <w:tcPr/>
          <w:p>
            <w:pPr>
              <w:pStyle w:val="Compact"/>
            </w:pPr>
            <w:r>
              <w:t xml:space="preserve">Pa·s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ν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运动粘度</w:t>
            </w:r>
          </w:p>
        </w:tc>
        <w:tc>
          <w:tcPr/>
          <w:p>
            <w:pPr>
              <w:pStyle w:val="Compact"/>
            </w:pPr>
            <w:r>
              <w:t xml:space="preserve">m²/s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电阻率</w:t>
            </w:r>
          </w:p>
        </w:tc>
        <w:tc>
          <w:tcPr/>
          <w:p>
            <w:pPr>
              <w:pStyle w:val="Compact"/>
            </w:pPr>
            <w:r>
              <w:t xml:space="preserve">Ω·m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玻璃熔体电阻率</w:t>
            </w:r>
          </w:p>
        </w:tc>
        <w:tc>
          <w:tcPr/>
          <w:p>
            <w:pPr>
              <w:pStyle w:val="Compact"/>
            </w:pPr>
            <w:r>
              <w:t xml:space="preserve">Ω·m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Stefan–Boltzmann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5.670374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W/(m²·K⁴)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电导率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S/m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法兰热自给率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20" w:name="基本假设及其量化依据"/>
    <w:p>
      <w:pPr>
        <w:pStyle w:val="Heading1"/>
      </w:pPr>
      <w:r>
        <w:t xml:space="preserve">2 </w:t>
      </w:r>
      <w:r>
        <w:rPr>
          <w:rFonts w:hint="eastAsia"/>
        </w:rPr>
        <w:t xml:space="preserve">基本假设及其量化依据</w:t>
      </w:r>
    </w:p>
    <w:p>
      <w:pPr>
        <w:pStyle w:val="FirstParagraph"/>
      </w:pPr>
      <w:r>
        <w:rPr>
          <w:rFonts w:hint="eastAsia"/>
        </w:rPr>
        <w:t xml:space="preserve">以下每条假设都给出可验证的量化依据，而非「工程惯例」。</w:t>
      </w:r>
    </w:p>
    <w:bookmarkStart w:id="14" w:name="a1-管壁径向温度均匀一维化的前提"/>
    <w:p>
      <w:pPr>
        <w:pStyle w:val="Heading3"/>
      </w:pPr>
      <w:r>
        <w:t xml:space="preserve">A1 </w:t>
      </w:r>
      <w:r>
        <w:rPr>
          <w:rFonts w:hint="eastAsia"/>
        </w:rPr>
        <w:t xml:space="preserve">管壁径向温度均匀（一维化的前提）</w:t>
      </w:r>
    </w:p>
    <w:p>
      <w:pPr>
        <w:pStyle w:val="FirstParagraph"/>
      </w:pPr>
      <w:r>
        <w:rPr>
          <w:rFonts w:hint="eastAsia"/>
        </w:rPr>
        <w:t xml:space="preserve">壁内导热为一维平板问题，温降为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a</m:t>
              </m:r>
              <m:r>
                <m:t>d</m:t>
              </m:r>
              <m:r>
                <m:t>i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(2.1)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代入本工况典型值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W/m²（裸管</w:t>
      </w:r>
      <w:r>
        <w:t xml:space="preserve"> 1300 </w:t>
      </w:r>
      <w:r>
        <w:rPr>
          <w:rFonts w:hint="eastAsia"/>
        </w:rPr>
        <w:t xml:space="preserve">°C）、</w:t>
      </w:r>
      <m:oMath>
        <m:r>
          <m:t>t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mm、</w:t>
      </w:r>
      <m:oMath>
        <m:sSub>
          <m:e>
            <m:r>
              <m:t>k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rPr>
          <w:rFonts w:hint="eastAsia"/>
        </w:rPr>
        <w:t xml:space="preserve">W/(m·K)：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r</m:t>
              </m:r>
              <m:r>
                <m:t>a</m:t>
              </m:r>
              <m:r>
                <m:t>d</m:t>
              </m:r>
              <m:r>
                <m:t>i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85</m:t>
              </m:r>
            </m:den>
          </m:f>
          <m:r>
            <m:rPr>
              <m:sty m:val="p"/>
            </m:rPr>
            <m:t>=</m:t>
          </m:r>
          <m:r>
            <m:t>0.54</m:t>
          </m:r>
          <m:r>
            <m:t> </m:t>
          </m:r>
          <m:r>
            <m:rPr>
              <m:nor/>
              <m:sty m:val="p"/>
            </m:rPr>
            <m:t>K</m:t>
          </m:r>
        </m:oMath>
      </m:oMathPara>
    </w:p>
    <w:p>
      <w:pPr>
        <w:pStyle w:val="BlockText"/>
      </w:pPr>
      <w:r>
        <w:rPr>
          <w:rFonts w:hint="eastAsia"/>
        </w:rPr>
        <w:t xml:space="preserve">相对于</w:t>
      </w:r>
      <w:r>
        <w:t xml:space="preserve"> 1275 K </w:t>
      </w:r>
      <w:r>
        <w:rPr>
          <w:rFonts w:hint="eastAsia"/>
        </w:rPr>
        <w:t xml:space="preserve">的总温差，径向温降为</w:t>
      </w:r>
      <w:r>
        <w:t xml:space="preserve"> 0.04 </w:t>
      </w:r>
      <w:r>
        <w:rPr>
          <w:rFonts w:hint="eastAsia"/>
        </w:rPr>
        <w:t xml:space="preserve">%。故金属可视为沿径向等温，一维轴向模型成立。保温工况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rPr>
          <w:rFonts w:hint="eastAsia"/>
        </w:rPr>
        <w:t xml:space="preserve">更小，误差更小。</w:t>
      </w:r>
    </w:p>
    <w:bookmarkEnd w:id="14"/>
    <w:bookmarkStart w:id="15" w:name="a2-周向均匀轴对称的前提"/>
    <w:p>
      <w:pPr>
        <w:pStyle w:val="Heading3"/>
      </w:pPr>
      <w:r>
        <w:t xml:space="preserve">A2 </w:t>
      </w:r>
      <w:r>
        <w:rPr>
          <w:rFonts w:hint="eastAsia"/>
        </w:rPr>
        <w:t xml:space="preserve">周向均匀（轴对称的前提）</w:t>
      </w:r>
    </w:p>
    <w:p>
      <w:pPr>
        <w:pStyle w:val="FirstParagraph"/>
      </w:pPr>
      <w:r>
        <w:rPr>
          <w:rFonts w:hint="eastAsia"/>
        </w:rPr>
        <w:t xml:space="preserve">成立的条件是电流沿周向均匀注入。若从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个离散点注流，不均匀度沿轴向按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t>x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衰减（第</w:t>
      </w:r>
      <w:r>
        <w:t xml:space="preserve"> 8.10 </w:t>
      </w:r>
      <w:r>
        <w:rPr>
          <w:rFonts w:hint="eastAsia"/>
        </w:rPr>
        <w:t xml:space="preserve">节严格推导），在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处降至</w:t>
      </w:r>
      <w:r>
        <w:t xml:space="preserve"> 5 % </w:t>
      </w:r>
      <w:r>
        <w:rPr>
          <w:rFonts w:hint="eastAsia"/>
        </w:rPr>
        <w:t xml:space="preserve">以下。程序假定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处已均匀；若实际为</w:t>
      </w:r>
      <w:r>
        <w:t xml:space="preserve"> 2 </w:t>
      </w:r>
      <w:r>
        <w:rPr>
          <w:rFonts w:hint="eastAsia"/>
        </w:rPr>
        <w:t xml:space="preserve">点或</w:t>
      </w:r>
      <w:r>
        <w:t xml:space="preserve"> 4 </w:t>
      </w:r>
      <w:r>
        <w:rPr>
          <w:rFonts w:hint="eastAsia"/>
        </w:rPr>
        <w:t xml:space="preserve">点螺栓注流，须按</w:t>
      </w:r>
      <w:r>
        <w:t xml:space="preserve"> 8.10 </w:t>
      </w:r>
      <w:r>
        <w:rPr>
          <w:rFonts w:hint="eastAsia"/>
        </w:rPr>
        <w:t xml:space="preserve">节单独校核。</w:t>
      </w:r>
    </w:p>
    <w:bookmarkEnd w:id="15"/>
    <w:bookmarkStart w:id="16" w:name="a3-稳态"/>
    <w:p>
      <w:pPr>
        <w:pStyle w:val="Heading3"/>
      </w:pPr>
      <w:r>
        <w:t xml:space="preserve">A3 </w:t>
      </w:r>
      <w:r>
        <w:rPr>
          <w:rFonts w:hint="eastAsia"/>
        </w:rPr>
        <w:t xml:space="preserve">稳态</w:t>
      </w:r>
    </w:p>
    <w:p>
      <w:pPr>
        <w:pStyle w:val="FirstParagraph"/>
      </w:pPr>
      <w:r>
        <w:rPr>
          <w:rFonts w:hint="eastAsia"/>
        </w:rPr>
        <w:t xml:space="preserve">金属热时间常数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t>7</m:t>
        </m:r>
        <m:r>
          <m:rPr>
            <m:nor/>
            <m:sty m:val="p"/>
          </m:rPr>
          <m:t>–</m:t>
        </m:r>
        <m:r>
          <m:t>110</m:t>
        </m:r>
      </m:oMath>
      <w:r>
        <w:t xml:space="preserve"> </w:t>
      </w:r>
      <w:r>
        <w:rPr>
          <w:rFonts w:hint="eastAsia"/>
        </w:rPr>
        <w:t xml:space="preserve">s（第</w:t>
      </w:r>
      <w:r>
        <w:t xml:space="preserve"> 7.5 </w:t>
      </w:r>
      <w:r>
        <w:rPr>
          <w:rFonts w:hint="eastAsia"/>
        </w:rPr>
        <w:t xml:space="preserve">节），玻璃侧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t>20</m:t>
        </m:r>
      </m:oMath>
      <w:r>
        <w:t xml:space="preserve"> </w:t>
      </w:r>
      <w:r>
        <w:rPr>
          <w:rFonts w:hint="eastAsia"/>
        </w:rPr>
        <w:t xml:space="preserve">min。工艺稳定运行时间远大于此，稳态成立。</w:t>
      </w:r>
    </w:p>
    <w:bookmarkEnd w:id="16"/>
    <w:bookmarkStart w:id="17" w:name="a4-玻璃为不可压缩牛顿流体层流充分发展"/>
    <w:p>
      <w:pPr>
        <w:pStyle w:val="Heading3"/>
      </w:pPr>
      <w:r>
        <w:t xml:space="preserve">A4 </w:t>
      </w:r>
      <w:r>
        <w:rPr>
          <w:rFonts w:hint="eastAsia"/>
        </w:rPr>
        <w:t xml:space="preserve">玻璃为不可压缩牛顿流体、层流充分发展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t> </m:t>
              </m:r>
              <m:r>
                <m:t>v</m:t>
              </m:r>
              <m:r>
                <m:t> </m:t>
              </m:r>
              <m:r>
                <m:t>D</m:t>
              </m:r>
            </m:num>
            <m:den>
              <m:r>
                <m:t>η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2500</m:t>
              </m:r>
              <m:r>
                <m:rPr>
                  <m:sty m:val="p"/>
                </m:rPr>
                <m:t>×</m:t>
              </m:r>
              <m:r>
                <m:t>8.6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0.0384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r>
            <m:t>2.75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BlockText"/>
      </w:pPr>
      <m:oMath>
        <m:r>
          <m:t>R</m:t>
        </m:r>
        <m:r>
          <m:t>e</m:t>
        </m:r>
        <m:r>
          <m:rPr>
            <m:sty m:val="p"/>
          </m:rPr>
          <m:t>≈</m:t>
        </m:r>
        <m:r>
          <m:t>0.03</m:t>
        </m:r>
        <m:r>
          <m:rPr>
            <m:sty m:val="p"/>
          </m:rPr>
          <m:t>≪</m:t>
        </m:r>
        <m:r>
          <m:t>2300</m:t>
        </m:r>
      </m:oMath>
      <w:r>
        <w:rPr>
          <w:rFonts w:hint="eastAsia"/>
        </w:rPr>
        <w:t xml:space="preserve">，为深度层流（实为</w:t>
      </w:r>
      <w:r>
        <w:t xml:space="preserve"> Stokes </w:t>
      </w:r>
      <w:r>
        <w:rPr>
          <w:rFonts w:hint="eastAsia"/>
        </w:rPr>
        <w:t xml:space="preserve">流）。Hagen–Poiseuille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  <m:r>
          <m:t>u</m:t>
        </m:r>
        <m:r>
          <m:rPr>
            <m:sty m:val="p"/>
          </m:rPr>
          <m:t>≈</m:t>
        </m:r>
        <m:r>
          <m:t>3.66</m:t>
        </m:r>
        <m:r>
          <m:rPr>
            <m:nor/>
            <m:sty m:val="p"/>
          </m:rPr>
          <m:t>–</m:t>
        </m:r>
        <m:r>
          <m:t>4.7</m:t>
        </m:r>
      </m:oMath>
      <w:r>
        <w:t xml:space="preserve"> </w:t>
      </w:r>
      <w:r>
        <w:rPr>
          <w:rFonts w:hint="eastAsia"/>
        </w:rPr>
        <w:t xml:space="preserve">均成立。</w:t>
      </w:r>
    </w:p>
    <w:bookmarkEnd w:id="17"/>
    <w:bookmarkStart w:id="18" w:name="a5-铂的电阻率仅依赖温度"/>
    <w:p>
      <w:pPr>
        <w:pStyle w:val="Heading3"/>
      </w:pPr>
      <w:r>
        <w:t xml:space="preserve">A5 </w:t>
      </w:r>
      <w:r>
        <w:rPr>
          <w:rFonts w:hint="eastAsia"/>
        </w:rPr>
        <w:t xml:space="preserve">铂的电阻率仅依赖温度</w:t>
      </w:r>
    </w:p>
    <w:p>
      <w:pPr>
        <w:pStyle w:val="FirstParagraph"/>
      </w:pPr>
      <w:r>
        <w:rPr>
          <w:rFonts w:hint="eastAsia"/>
        </w:rPr>
        <w:t xml:space="preserve">忽略应力、晶粒尺寸、微量污染对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的影响。这一条在新件上成立；老化件（晶粒长大、Si</w:t>
      </w:r>
      <w:r>
        <w:t xml:space="preserve"> </w:t>
      </w:r>
      <w:r>
        <w:rPr>
          <w:rFonts w:hint="eastAsia"/>
        </w:rPr>
        <w:t xml:space="preserve">污染）的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会漂移，须以实测冷态电阻反标定。</w:t>
      </w:r>
    </w:p>
    <w:bookmarkEnd w:id="18"/>
    <w:bookmarkStart w:id="19" w:name="a6-辐射为漫灰表面环境为大空间黑体"/>
    <w:p>
      <w:pPr>
        <w:pStyle w:val="Heading3"/>
      </w:pPr>
      <w:r>
        <w:t xml:space="preserve">A6 </w:t>
      </w:r>
      <w:r>
        <w:rPr>
          <w:rFonts w:hint="eastAsia"/>
        </w:rPr>
        <w:t xml:space="preserve">辐射为漫灰表面、环境为大空间黑体</w:t>
      </w:r>
    </w:p>
    <w:p>
      <w:pPr>
        <w:pStyle w:val="FirstParagraph"/>
      </w:pPr>
      <w:r>
        <w:rPr>
          <w:rFonts w:hint="eastAsia"/>
        </w:rPr>
        <w:t xml:space="preserve">视角因子取</w:t>
      </w:r>
      <w:r>
        <w:t xml:space="preserve"> </w:t>
      </w:r>
      <w:r>
        <w:rPr>
          <w:rFonts w:hint="eastAsia"/>
        </w:rPr>
        <w:t xml:space="preserve">1。若管子被炉壁或相邻管件包围，须改用有效视角因子与围壁温度，否则高估散热。</w:t>
      </w:r>
    </w:p>
    <w:bookmarkEnd w:id="19"/>
    <w:bookmarkEnd w:id="20"/>
    <w:bookmarkStart w:id="26" w:name="材料本构关系"/>
    <w:p>
      <w:pPr>
        <w:pStyle w:val="Heading1"/>
      </w:pPr>
      <w:r>
        <w:t xml:space="preserve">3 </w:t>
      </w:r>
      <w:r>
        <w:rPr>
          <w:rFonts w:hint="eastAsia"/>
        </w:rPr>
        <w:t xml:space="preserve">材料本构关系</w:t>
      </w:r>
    </w:p>
    <w:bookmarkStart w:id="21" w:name="铂电阻率-rho_et"/>
    <w:p>
      <w:pPr>
        <w:pStyle w:val="Heading2"/>
      </w:pPr>
      <w:r>
        <w:t xml:space="preserve">3.1 </w:t>
      </w:r>
      <w:r>
        <w:rPr>
          <w:rFonts w:hint="eastAsia"/>
        </w:rPr>
        <w:t xml:space="preserve">铂电阻率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</w:rPr>
        <w:t xml:space="preserve">采用用户提供的实测拟合（0–1500</w:t>
      </w:r>
      <w:r>
        <w:t xml:space="preserve"> </w:t>
      </w:r>
      <w:r>
        <w:rPr>
          <w:rFonts w:hint="eastAsia"/>
        </w:rPr>
        <w:t xml:space="preserve">°C，16</w:t>
      </w:r>
      <w:r>
        <w:t xml:space="preserve"> </w:t>
      </w:r>
      <w:r>
        <w:rPr>
          <w:rFonts w:hint="eastAsia"/>
        </w:rPr>
        <w:t xml:space="preserve">个测点，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t>0.0115</m:t>
        </m:r>
      </m:oMath>
      <w:r>
        <w:t xml:space="preserve"> </w:t>
      </w:r>
      <w:r>
        <w:rPr>
          <w:rFonts w:hint="eastAsia"/>
        </w:rPr>
        <w:t xml:space="preserve">μΩ²·cm²）：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</m:e>
          </m:d>
          <m:r>
            <m:t>  </m:t>
          </m:r>
          <m:r>
            <m:rPr>
              <m:nor/>
              <m:sty m:val="p"/>
            </m:rPr>
            <m:t>(3.1)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9.83</m:t>
          </m:r>
          <m:r>
            <m:t> </m:t>
          </m:r>
          <m:r>
            <m:t>μ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nor/>
              <m:sty m:val="p"/>
            </m:rPr>
            <m:t>cm</m:t>
          </m:r>
          <m:r>
            <m:rPr>
              <m:sty m:val="p"/>
            </m:rPr>
            <m:t>=</m:t>
          </m:r>
          <m:r>
            <m:t>9.83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nor/>
              <m:sty m:val="p"/>
            </m:rPr>
            <m:t>m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sSup>
            <m:e>
              <m:r>
                <m:t> 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3.967841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5.84931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，式</w:t>
      </w:r>
      <w:r>
        <w:t xml:space="preserve"> (3.1) </w:t>
      </w:r>
      <w:r>
        <w:rPr>
          <w:rFonts w:hint="eastAsia"/>
        </w:rPr>
        <w:t xml:space="preserve">简化为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3.967841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 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5.84931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t> 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 </m:t>
          </m:r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nor/>
              <m:sty m:val="p"/>
            </m:rPr>
            <m:t>m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(3.2)</m:t>
          </m:r>
        </m:oMath>
      </m:oMathPara>
    </w:p>
    <w:p>
      <w:pPr>
        <w:pStyle w:val="FirstParagraph"/>
      </w:pPr>
      <w:r>
        <w:rPr>
          <w:rFonts w:hint="eastAsia"/>
        </w:rPr>
        <w:t xml:space="preserve">验证（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°C）：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9.83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3.967841</m:t>
          </m:r>
          <m:r>
            <m:rPr>
              <m:sty m:val="p"/>
            </m:rPr>
            <m:t>−</m:t>
          </m:r>
          <m:r>
            <m:t>0.584931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9.83</m:t>
          </m:r>
          <m:r>
            <m:rPr>
              <m:sty m:val="p"/>
            </m:rPr>
            <m:t>×</m:t>
          </m:r>
          <m:r>
            <m:t>4.38291</m:t>
          </m:r>
          <m:r>
            <m:rPr>
              <m:sty m:val="p"/>
            </m:rPr>
            <m:t>=</m:t>
          </m:r>
          <m:r>
            <m:t>43.08</m:t>
          </m:r>
          <m:r>
            <m:t> </m:t>
          </m:r>
          <m:r>
            <m:t>μ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nor/>
              <m:sty m:val="p"/>
            </m:rPr>
            <m:t>cm</m:t>
          </m:r>
        </m:oMath>
      </m:oMathPara>
    </w:p>
    <w:p>
      <w:pPr>
        <w:pStyle w:val="BlockText"/>
      </w:pPr>
      <w:r>
        <w:rPr>
          <w:rFonts w:hint="eastAsia"/>
        </w:rPr>
        <w:t xml:space="preserve">实测值</w:t>
      </w:r>
      <w:r>
        <w:t xml:space="preserve"> 43.1 </w:t>
      </w:r>
      <w:r>
        <w:rPr>
          <w:rFonts w:hint="eastAsia"/>
        </w:rPr>
        <w:t xml:space="preserve">μΩ·cm，偏差</w:t>
      </w:r>
      <w:r>
        <w:t xml:space="preserve"> 0.05 </w:t>
      </w:r>
      <w:r>
        <w:rPr>
          <w:rFonts w:hint="eastAsia"/>
        </w:rPr>
        <w:t xml:space="preserve">%。全区间最大偏差约</w:t>
      </w:r>
      <w:r>
        <w:t xml:space="preserve"> 0.02 </w:t>
      </w:r>
      <w:r>
        <w:rPr>
          <w:rFonts w:hint="eastAsia"/>
        </w:rPr>
        <w:t xml:space="preserve">μΩ·cm。该拟合可直接用于工程计算，无需修正。</w:t>
      </w:r>
    </w:p>
    <w:bookmarkEnd w:id="21"/>
    <w:bookmarkStart w:id="22" w:name="电阻温度系数-tcr-推导"/>
    <w:p>
      <w:pPr>
        <w:pStyle w:val="Heading2"/>
      </w:pPr>
      <w:r>
        <w:t xml:space="preserve">3.2 </w:t>
      </w:r>
      <w:r>
        <w:rPr>
          <w:rFonts w:hint="eastAsia"/>
        </w:rPr>
        <w:t xml:space="preserve">电阻温度系数</w:t>
      </w:r>
      <w:r>
        <w:t xml:space="preserve"> TCR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定义</w:t>
      </w:r>
      <w:r>
        <w:t xml:space="preserve"> TCR </w:t>
      </w:r>
      <w:r>
        <w:rPr>
          <w:rFonts w:hint="eastAsia"/>
        </w:rPr>
        <w:t xml:space="preserve">为电阻率的对数导数：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TCR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  </m:t>
          </m:r>
          <m:r>
            <m:rPr>
              <m:nor/>
              <m:sty m:val="p"/>
            </m:rPr>
            <m:t>(3.3)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对式</w:t>
      </w:r>
      <w:r>
        <w:t xml:space="preserve"> (3.2) </w:t>
      </w:r>
      <w:r>
        <w:rPr>
          <w:rFonts w:hint="eastAsia"/>
        </w:rPr>
        <w:t xml:space="preserve">求导：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+</m:t>
          </m:r>
          <m:r>
            <m:t>2</m:t>
          </m:r>
          <m:r>
            <m:t>β</m:t>
          </m:r>
          <m: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(3.4)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代入定义：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TCR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β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(3.5)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1300</m:t>
        </m:r>
      </m:oMath>
      <w:r>
        <w:t xml:space="preserve"> </w:t>
      </w:r>
      <w:r>
        <w:t xml:space="preserve">°C </w:t>
      </w:r>
      <w:r>
        <w:rPr>
          <w:rFonts w:hint="eastAsia"/>
        </w:rPr>
        <w:t xml:space="preserve">处：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9.83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3.967841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5.84931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1300</m:t>
              </m:r>
            </m:e>
          </m:d>
          <m:r>
            <m:rPr>
              <m:sty m:val="p"/>
            </m:rPr>
            <m:t>=</m:t>
          </m:r>
          <m:r>
            <m:t>2.4054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Ω</m:t>
              </m:r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r>
                <m:rPr>
                  <m:nor/>
                  <m:sty m:val="p"/>
                </m:rPr>
                <m:t>m</m:t>
              </m:r>
            </m:num>
            <m:den>
              <m:r>
                <m:rPr>
                  <m:nor/>
                  <m:sty m:val="p"/>
                </m:rPr>
                <m:t>K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5.0817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Ω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nor/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TCR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2.4054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5.0817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4.733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  </m:t>
          </m:r>
          <m:r>
            <m:rPr>
              <m:nor/>
              <m:sty m:val="p"/>
            </m:rPr>
            <m:t>(3.6)</m:t>
          </m:r>
        </m:oMath>
      </m:oMathPara>
    </w:p>
    <w:p>
      <w:pPr>
        <w:pStyle w:val="BlockText"/>
      </w:pPr>
      <w:r>
        <w:rPr>
          <w:rFonts w:hint="eastAsia"/>
        </w:rPr>
        <w:t xml:space="preserve">即</w:t>
      </w:r>
      <w:r>
        <w:t xml:space="preserve"> 0.0473 </w:t>
      </w:r>
      <w:r>
        <w:rPr>
          <w:rFonts w:hint="eastAsia"/>
        </w:rPr>
        <w:t xml:space="preserve">%/K。两个直接工程用途：(a)</w:t>
      </w:r>
      <w:r>
        <w:t xml:space="preserve"> </w:t>
      </w:r>
      <w:r>
        <w:rPr>
          <w:rFonts w:hint="eastAsia"/>
        </w:rPr>
        <w:t xml:space="preserve">第</w:t>
      </w:r>
      <w:r>
        <w:t xml:space="preserve"> 7.4 </w:t>
      </w:r>
      <w:r>
        <w:rPr>
          <w:rFonts w:hint="eastAsia"/>
        </w:rPr>
        <w:t xml:space="preserve">节的热稳定判据；(b)</w:t>
      </w:r>
      <w:r>
        <w:t xml:space="preserve"> </w:t>
      </w:r>
      <w:r>
        <w:rPr>
          <w:rFonts w:hint="eastAsia"/>
        </w:rPr>
        <w:t xml:space="preserve">可用整段电阻做温度反馈——电阻测量精度</w:t>
      </w:r>
      <w:r>
        <w:t xml:space="preserve"> 0.01 % </w:t>
      </w:r>
      <w:r>
        <w:rPr>
          <w:rFonts w:hint="eastAsia"/>
        </w:rPr>
        <w:t xml:space="preserve">对应温度分辨率约</w:t>
      </w:r>
      <w:r>
        <w:t xml:space="preserve"> 0.21 </w:t>
      </w:r>
      <w:r>
        <w:rPr>
          <w:rFonts w:hint="eastAsia"/>
        </w:rPr>
        <w:t xml:space="preserve">K，无需额外热电偶。</w:t>
      </w:r>
    </w:p>
    <w:bookmarkEnd w:id="22"/>
    <w:bookmarkStart w:id="23" w:name="铂的导热系数与比热"/>
    <w:p>
      <w:pPr>
        <w:pStyle w:val="Heading2"/>
      </w:pPr>
      <w:r>
        <w:t xml:space="preserve">3.3 </w:t>
      </w:r>
      <w:r>
        <w:rPr>
          <w:rFonts w:hint="eastAsia"/>
        </w:rPr>
        <w:t xml:space="preserve">铂的导热系数与比热</w:t>
      </w:r>
    </w:p>
    <w:p>
      <w:pPr>
        <w:pStyle w:val="FirstParagraph"/>
      </w:pPr>
      <w:r>
        <w:rPr>
          <w:rFonts w:hint="eastAsia"/>
        </w:rPr>
        <w:t xml:space="preserve">线性拟合（文献值，1300</w:t>
      </w:r>
      <w:r>
        <w:t xml:space="preserve"> °C </w:t>
      </w:r>
      <w:r>
        <w:rPr>
          <w:rFonts w:hint="eastAsia"/>
        </w:rPr>
        <w:t xml:space="preserve">区间误差</w:t>
      </w:r>
      <w:r>
        <w:t xml:space="preserve"> &lt; 3 </w:t>
      </w:r>
      <w:r>
        <w:rPr>
          <w:rFonts w:hint="eastAsia"/>
        </w:rPr>
        <w:t xml:space="preserve">%）：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71.6</m:t>
          </m:r>
          <m:r>
            <m:rPr>
              <m:sty m:val="p"/>
            </m:rPr>
            <m:t>+</m:t>
          </m:r>
          <m:r>
            <m:t>0.0106</m:t>
          </m:r>
          <m:r>
            <m:t> </m:t>
          </m:r>
          <m:r>
            <m:t>T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W/(m·K)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133</m:t>
          </m:r>
          <m:r>
            <m:rPr>
              <m:sty m:val="p"/>
            </m:rPr>
            <m:t>+</m:t>
          </m:r>
          <m:r>
            <m:t>0.0135</m:t>
          </m:r>
          <m:r>
            <m:t> </m:t>
          </m:r>
          <m:r>
            <m:t>T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J/(kg·K)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(3.7)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21450</m:t>
          </m:r>
          <m:r>
            <m:t> </m:t>
          </m:r>
          <m:sSup>
            <m:e>
              <m:r>
                <m:rPr>
                  <m:nor/>
                  <m:sty m:val="p"/>
                </m:rPr>
                <m:t>kg/m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m:oMath>
        <m:sSub>
          <m:e>
            <m:r>
              <m:t>k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仅出现在轴向导热项与热衰减长度中，对总体热平衡影响很小，线性拟合足够。若换</w:t>
      </w:r>
      <w:r>
        <w:t xml:space="preserve"> Pt-Rh </w:t>
      </w:r>
      <w:r>
        <w:rPr>
          <w:rFonts w:hint="eastAsia"/>
        </w:rPr>
        <w:t xml:space="preserve">合金，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会降到纯铂的</w:t>
      </w:r>
      <w:r>
        <w:t xml:space="preserve"> 40–60 </w:t>
      </w:r>
      <w:r>
        <w:rPr>
          <w:rFonts w:hint="eastAsia"/>
        </w:rPr>
        <w:t xml:space="preserve">%，</w:t>
      </w:r>
      <m:oMath>
        <m:r>
          <m:t>ℓ</m:t>
        </m:r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k</m:t>
            </m:r>
          </m:e>
        </m:rad>
      </m:oMath>
      <w:r>
        <w:rPr>
          <w:rFonts w:hint="eastAsia"/>
        </w:rPr>
        <w:t xml:space="preserve">，必须替换。</w:t>
      </w:r>
    </w:p>
    <w:bookmarkEnd w:id="23"/>
    <w:bookmarkStart w:id="24" w:name="wiedemannfranz-关系校核用"/>
    <w:p>
      <w:pPr>
        <w:pStyle w:val="Heading2"/>
      </w:pPr>
      <w:r>
        <w:t xml:space="preserve">3.4 Wiedemann–Franz </w:t>
      </w:r>
      <w:r>
        <w:rPr>
          <w:rFonts w:hint="eastAsia"/>
        </w:rPr>
        <w:t xml:space="preserve">关系（校核用）</w:t>
      </w:r>
    </w:p>
    <w:p>
      <w:pPr>
        <w:pStyle w:val="FirstParagraph"/>
      </w:pPr>
      <w:r>
        <w:rPr>
          <w:rFonts w:hint="eastAsia"/>
        </w:rPr>
        <w:t xml:space="preserve">金属中电子同时输运电荷与热量，二者之比受</w:t>
      </w:r>
      <w:r>
        <w:t xml:space="preserve"> Wiedemann–Franz </w:t>
      </w:r>
      <w:r>
        <w:rPr>
          <w:rFonts w:hint="eastAsia"/>
        </w:rPr>
        <w:t xml:space="preserve">定律约束：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  <m:r>
            <m:t> 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z</m:t>
              </m:r>
            </m:sub>
          </m:sSub>
          <m:r>
            <m:t> </m:t>
          </m:r>
          <m:r>
            <m:t>T</m:t>
          </m:r>
          <m:r>
            <m:t>  </m:t>
          </m:r>
          <m:r>
            <m:rPr>
              <m:nor/>
              <m:sty m:val="p"/>
            </m:rPr>
            <m:t>(3.8)</m:t>
          </m:r>
        </m:oMath>
      </m:oMathPara>
    </w:p>
    <w:p>
      <w:pPr>
        <w:pStyle w:val="FirstParagraph"/>
      </w:pPr>
      <w:r>
        <w:t xml:space="preserve">Sommerfeld </w:t>
      </w:r>
      <w:r>
        <w:rPr>
          <w:rFonts w:hint="eastAsia"/>
        </w:rPr>
        <w:t xml:space="preserve">理论值</w:t>
      </w:r>
      <w:r>
        <w:t xml:space="preserve"> </w:t>
      </w:r>
      <m:oMath>
        <m:sSub>
          <m:e>
            <m:r>
              <m:t>L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2.44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W·Ω/K²。用本文物性反算</w:t>
      </w:r>
      <w:r>
        <w:t xml:space="preserve"> 1573 K </w:t>
      </w:r>
      <w:r>
        <w:rPr>
          <w:rFonts w:hint="eastAsia"/>
        </w:rPr>
        <w:t xml:space="preserve">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85.4</m:t>
              </m:r>
              <m:r>
                <m:rPr>
                  <m:sty m:val="p"/>
                </m:rPr>
                <m:t>×</m:t>
              </m:r>
              <m:r>
                <m:t>5.0817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num>
            <m:den>
              <m:r>
                <m:t>1573</m:t>
              </m:r>
            </m:den>
          </m:f>
          <m:r>
            <m:rPr>
              <m:sty m:val="p"/>
            </m:rPr>
            <m:t>=</m:t>
          </m:r>
          <m:r>
            <m:t>2.76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nor/>
              <m:sty m:val="p"/>
            </m:rPr>
            <m:t>W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sty m:val="p"/>
            </m:rPr>
            <m:t>Ω</m:t>
          </m:r>
          <m:r>
            <m:rPr>
              <m:sty m:val="p"/>
            </m:rPr>
            <m:t>/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/>
        </w:rPr>
        <w:t xml:space="preserve">高于</w:t>
      </w:r>
      <w:r>
        <w:t xml:space="preserve"> </w:t>
      </w:r>
      <m:oMath>
        <m:sSub>
          <m:e>
            <m:r>
              <m:t>L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约</w:t>
      </w:r>
      <w:r>
        <w:t xml:space="preserve"> 13 </w:t>
      </w:r>
      <w:r>
        <w:rPr>
          <w:rFonts w:hint="eastAsia"/>
        </w:rPr>
        <w:t xml:space="preserve">%，差值来自声子导热贡献，属正常。式</w:t>
      </w:r>
      <w:r>
        <w:t xml:space="preserve"> (3.8) </w:t>
      </w:r>
      <w:r>
        <w:rPr>
          <w:rFonts w:hint="eastAsia"/>
        </w:rPr>
        <w:t xml:space="preserve">的意义：任何既要导电又要隔热的构件都受此约束——不能靠改形状同时降低漏热并保持低电阻。本工况为空冷法兰，该约束以另一种形式出现，详见第</w:t>
      </w:r>
      <w:r>
        <w:t xml:space="preserve"> 8.11 </w:t>
      </w:r>
      <w:r>
        <w:rPr>
          <w:rFonts w:hint="eastAsia"/>
        </w:rPr>
        <w:t xml:space="preserve">节。</w:t>
      </w:r>
    </w:p>
    <w:bookmarkEnd w:id="24"/>
    <w:bookmarkStart w:id="25" w:name="空气物性自然对流用"/>
    <w:p>
      <w:pPr>
        <w:pStyle w:val="Heading2"/>
      </w:pPr>
      <w:r>
        <w:t xml:space="preserve">3.5 </w:t>
      </w:r>
      <w:r>
        <w:rPr>
          <w:rFonts w:hint="eastAsia"/>
        </w:rPr>
        <w:t xml:space="preserve">空气物性（自然对流用）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1.5207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4.8574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1.0184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T</m:t>
          </m:r>
          <m:r>
            <m:rPr>
              <m:sty m:val="p"/>
            </m:rPr>
            <m:t>−</m:t>
          </m:r>
          <m:r>
            <m:t>3.9333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 </m:t>
              </m:r>
              <m:sSup>
                <m:e>
                  <m:r>
                    <m:t>T</m:t>
                  </m:r>
                </m:e>
                <m:sup>
                  <m:r>
                    <m:t>1.5</m:t>
                  </m:r>
                </m:sup>
              </m:sSup>
            </m:num>
            <m:den>
              <m:r>
                <m:t>T</m:t>
              </m:r>
              <m:r>
                <m:rPr>
                  <m:sty m:val="p"/>
                </m:rPr>
                <m:t>+</m:t>
              </m:r>
              <m:r>
                <m:t>110.4</m:t>
              </m:r>
            </m:den>
          </m:f>
          <m:r>
            <m:t> </m:t>
          </m:r>
          <m:r>
            <m:t> </m:t>
          </m:r>
          <m:r>
            <m:rPr>
              <m:nor/>
              <m:sty m:val="p"/>
            </m:rPr>
            <m:t>(Sutherland)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101325</m:t>
              </m:r>
            </m:num>
            <m:den>
              <m:r>
                <m:t>287.05</m:t>
              </m:r>
              <m:r>
                <m:t> 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t>r</m:t>
          </m:r>
          <m:r>
            <m:rPr>
              <m:sty m:val="p"/>
            </m:rPr>
            <m:t>≈</m:t>
          </m:r>
          <m:r>
            <m:t>0.71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ν</m:t>
              </m:r>
            </m:num>
            <m:den>
              <m:r>
                <m:t>P</m:t>
              </m:r>
              <m:r>
                <m:t>r</m:t>
              </m:r>
            </m:den>
          </m:f>
          <m:r>
            <m:t>  </m:t>
          </m:r>
          <m:r>
            <m:rPr>
              <m:nor/>
              <m:sty m:val="p"/>
            </m:rPr>
            <m:t>(3.9)</m:t>
          </m: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rPr>
          <w:rFonts w:hint="eastAsia"/>
        </w:rPr>
        <w:t xml:space="preserve">为绝对温度</w:t>
      </w:r>
      <w:r>
        <w:t xml:space="preserve"> </w:t>
      </w:r>
      <w:r>
        <w:rPr>
          <w:rFonts w:hint="eastAsia"/>
        </w:rPr>
        <w:t xml:space="preserve">K，有效区间</w:t>
      </w:r>
      <w:r>
        <w:t xml:space="preserve"> 250–1600 K。</w:t>
      </w:r>
    </w:p>
    <w:bookmarkEnd w:id="25"/>
    <w:bookmarkEnd w:id="26"/>
    <w:bookmarkStart w:id="33" w:name="电学模型"/>
    <w:p>
      <w:pPr>
        <w:pStyle w:val="Heading1"/>
      </w:pPr>
      <w:r>
        <w:t xml:space="preserve">4 </w:t>
      </w:r>
      <w:r>
        <w:rPr>
          <w:rFonts w:hint="eastAsia"/>
        </w:rPr>
        <w:t xml:space="preserve">电学模型</w:t>
      </w:r>
    </w:p>
    <w:bookmarkStart w:id="27" w:name="体积生热率-从微分形式欧姆定律推导"/>
    <w:p>
      <w:pPr>
        <w:pStyle w:val="Heading2"/>
      </w:pPr>
      <w:r>
        <w:t xml:space="preserve">4.1 </w:t>
      </w:r>
      <w:r>
        <w:rPr>
          <w:rFonts w:hint="eastAsia"/>
        </w:rPr>
        <w:t xml:space="preserve">体积生热率</w:t>
      </w:r>
      <w:r>
        <w:t xml:space="preserve"> — </w:t>
      </w:r>
      <w:r>
        <w:rPr>
          <w:rFonts w:hint="eastAsia"/>
        </w:rPr>
        <w:t xml:space="preserve">从微分形式欧姆定律推导</w:t>
      </w:r>
    </w:p>
    <w:p>
      <w:pPr>
        <w:pStyle w:val="FirstParagraph"/>
      </w:pPr>
      <w:r>
        <w:rPr>
          <w:rFonts w:hint="eastAsia"/>
        </w:rPr>
        <w:t xml:space="preserve">微分形式欧姆定律与电场定义（</w:t>
      </w:r>
      <m:oMath>
        <m:acc>
          <m:accPr>
            <m:chr m:val="⃗"/>
          </m:accPr>
          <m:e>
            <m:r>
              <m:t>J</m:t>
            </m:r>
          </m:e>
        </m:acc>
      </m:oMath>
      <w:r>
        <w:t xml:space="preserve">、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t xml:space="preserve"> </w:t>
      </w:r>
      <w:r>
        <w:rPr>
          <w:rFonts w:hint="eastAsia"/>
        </w:rPr>
        <w:t xml:space="preserve">为矢量）：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e</m:t>
              </m:r>
            </m:sub>
          </m:sSub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(4.1)</m:t>
          </m:r>
        </m:oMath>
      </m:oMathPara>
    </w:p>
    <w:p>
      <w:pPr>
        <w:pStyle w:val="FirstParagraph"/>
      </w:pPr>
      <w:r>
        <w:rPr>
          <w:rFonts w:hint="eastAsia"/>
        </w:rPr>
        <w:t xml:space="preserve">单位体积的电磁功率密度（Poynting</w:t>
      </w:r>
      <w:r>
        <w:t xml:space="preserve"> </w:t>
      </w:r>
      <w:r>
        <w:rPr>
          <w:rFonts w:hint="eastAsia"/>
        </w:rPr>
        <w:t xml:space="preserve">定理中的耗散项）为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E</m:t>
              </m:r>
            </m:e>
          </m:acc>
          <m:r>
            <m:t>  </m:t>
          </m:r>
          <m:r>
            <m:rPr>
              <m:nor/>
              <m:sty m:val="p"/>
            </m:rPr>
            <m:t>(4.2)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将式</w:t>
      </w:r>
      <w:r>
        <w:t xml:space="preserve"> (4.1) </w:t>
      </w:r>
      <w:r>
        <w:rPr>
          <w:rFonts w:hint="eastAsia"/>
        </w:rPr>
        <w:t xml:space="preserve">代入消去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⋅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num>
            <m:den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J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σ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J</m:t>
                  </m:r>
                </m:e>
                <m:sup>
                  <m:r>
                    <m:t>2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W/m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]</m:t>
              </m:r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(4.3)</m:t>
          </m:r>
        </m:oMath>
      </m:oMathPara>
    </w:p>
    <w:p>
      <w:pPr>
        <w:pStyle w:val="BlockText"/>
      </w:pPr>
      <w:r>
        <w:rPr>
          <w:rFonts w:hint="eastAsia"/>
        </w:rPr>
        <w:t xml:space="preserve">这是全部后续推导的起点。注意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成</w:t>
      </w:r>
      <w:r>
        <w:rPr>
          <w:rFonts w:hint="eastAsia"/>
          <w:b/>
          <w:bCs/>
        </w:rPr>
        <w:t xml:space="preserve">平方</w:t>
      </w:r>
      <w:r>
        <w:rPr>
          <w:rFonts w:hint="eastAsia"/>
        </w:rPr>
        <w:t xml:space="preserve">关系——这一条平方律是「法兰截面变大即失去发热能力」的根本原因（第</w:t>
      </w:r>
      <w:r>
        <w:t xml:space="preserve"> 8 </w:t>
      </w:r>
      <w:r>
        <w:rPr>
          <w:rFonts w:hint="eastAsia"/>
        </w:rPr>
        <w:t xml:space="preserve">章）。</w:t>
      </w:r>
    </w:p>
    <w:bookmarkEnd w:id="27"/>
    <w:bookmarkStart w:id="28" w:name="段电阻线生热率与总功率"/>
    <w:p>
      <w:pPr>
        <w:pStyle w:val="Heading2"/>
      </w:pPr>
      <w:r>
        <w:t xml:space="preserve">4.2 </w:t>
      </w:r>
      <w:r>
        <w:rPr>
          <w:rFonts w:hint="eastAsia"/>
        </w:rPr>
        <w:t xml:space="preserve">段电阻、线生热率与总功率</w:t>
      </w:r>
    </w:p>
    <w:p>
      <w:pPr>
        <w:pStyle w:val="FirstParagraph"/>
      </w:pPr>
      <w:r>
        <w:rPr>
          <w:rFonts w:hint="eastAsia"/>
        </w:rPr>
        <w:t xml:space="preserve">对等截面直管，电流沿轴向均匀分布，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L</m:t>
              </m:r>
            </m:num>
            <m:den>
              <m:r>
                <m:t>A</m:t>
              </m:r>
            </m:den>
          </m:f>
          <m:r>
            <m:t>  </m:t>
          </m:r>
          <m:r>
            <m:rPr>
              <m:nor/>
              <m:sty m:val="p"/>
            </m:rPr>
            <m:t>(4.4)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≡</m:t>
          </m:r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t>A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W/m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(4.5)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L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t>R</m:t>
          </m:r>
          <m:r>
            <m:t>  </m:t>
          </m:r>
          <m:r>
            <m:rPr>
              <m:nor/>
              <m:sty m:val="p"/>
            </m:rPr>
            <m:t>(4.6)</m:t>
          </m:r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(4.6) </w:t>
      </w:r>
      <w:r>
        <w:rPr>
          <w:rFonts w:hint="eastAsia"/>
        </w:rPr>
        <w:t xml:space="preserve">即宏观焦耳定律，由式</w:t>
      </w:r>
      <w:r>
        <w:t xml:space="preserve"> (4.3) </w:t>
      </w:r>
      <w:r>
        <w:rPr>
          <w:rFonts w:hint="eastAsia"/>
        </w:rPr>
        <w:t xml:space="preserve">导出而非假设，自洽。</w:t>
      </w:r>
    </w:p>
    <w:bookmarkEnd w:id="28"/>
    <w:bookmarkStart w:id="29" w:name="比功率每公斤铂能发多少瓦"/>
    <w:p>
      <w:pPr>
        <w:pStyle w:val="Heading2"/>
      </w:pPr>
      <w:r>
        <w:t xml:space="preserve">4.3 </w:t>
      </w:r>
      <w:r>
        <w:rPr>
          <w:rFonts w:hint="eastAsia"/>
        </w:rPr>
        <w:t xml:space="preserve">比功率（每公斤铂能发多少瓦）</w:t>
      </w:r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 </w:t>
      </w:r>
      <w:r>
        <w:rPr>
          <w:rFonts w:hint="eastAsia"/>
        </w:rPr>
        <w:t xml:space="preserve">(4.3)，单位质量的发热功率为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J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W/kg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(4.7)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1300 °C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5.0817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Ω</m:t>
        </m:r>
        <m:r>
          <m:t>​</m:t>
        </m:r>
        <m:r>
          <m:rPr>
            <m:sty m:val="p"/>
          </m:rPr>
          <m:t>⋅</m:t>
        </m:r>
        <m:r>
          <m:t>​</m:t>
        </m:r>
      </m:oMath>
      <w:r>
        <w:rPr>
          <w:rFonts w:hint="eastAsia"/>
        </w:rPr>
        <w:t xml:space="preserve">m：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[A/mm²]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[MW/m³]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比功率</w:t>
            </w:r>
            <w:r>
              <w:t xml:space="preserve"> [W/kg]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（连续安全）</w:t>
            </w:r>
          </w:p>
        </w:tc>
        <w:tc>
          <w:tcPr/>
          <w:p>
            <w:pPr>
              <w:pStyle w:val="Compact"/>
            </w:pPr>
            <w:r>
              <w:t xml:space="preserve">32.5</w:t>
            </w:r>
          </w:p>
        </w:tc>
        <w:tc>
          <w:tcPr/>
          <w:p>
            <w:pPr>
              <w:pStyle w:val="Compact"/>
            </w:pPr>
            <w:r>
              <w:t xml:space="preserve">1 516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（连续上限）</w:t>
            </w:r>
          </w:p>
        </w:tc>
        <w:tc>
          <w:tcPr/>
          <w:p>
            <w:pPr>
              <w:pStyle w:val="Compact"/>
            </w:pPr>
            <w:r>
              <w:t xml:space="preserve">50.8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（短时极限）</w:t>
            </w:r>
          </w:p>
        </w:tc>
        <w:tc>
          <w:tcPr/>
          <w:p>
            <w:pPr>
              <w:pStyle w:val="Compact"/>
            </w:pPr>
            <w:r>
              <w:t xml:space="preserve">114.3</w:t>
            </w:r>
          </w:p>
        </w:tc>
        <w:tc>
          <w:tcPr/>
          <w:p>
            <w:pPr>
              <w:pStyle w:val="Compact"/>
            </w:pPr>
            <w:r>
              <w:t xml:space="preserve">5 330</w:t>
            </w:r>
          </w:p>
        </w:tc>
      </w:tr>
    </w:tbl>
    <w:bookmarkEnd w:id="29"/>
    <w:bookmarkStart w:id="30" w:name="质量方程-核心推导"/>
    <w:p>
      <w:pPr>
        <w:pStyle w:val="Heading2"/>
      </w:pPr>
      <w:r>
        <w:t xml:space="preserve">4.4 </w:t>
      </w:r>
      <w:r>
        <w:rPr>
          <w:rFonts w:hint="eastAsia"/>
        </w:rPr>
        <w:t xml:space="preserve">质量方程</w:t>
      </w:r>
      <w:r>
        <w:t xml:space="preserve"> — </w:t>
      </w:r>
      <w:r>
        <w:rPr>
          <w:rFonts w:hint="eastAsia"/>
        </w:rPr>
        <w:t xml:space="preserve">核心推导</w:t>
      </w:r>
    </w:p>
    <w:p>
      <w:pPr>
        <w:pStyle w:val="FirstParagraph"/>
      </w:pPr>
      <w:r>
        <w:rPr>
          <w:rFonts w:hint="eastAsia"/>
        </w:rPr>
        <w:t xml:space="preserve">设一段铂管须向系统供给功率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。由式</w:t>
      </w:r>
      <w:r>
        <w:t xml:space="preserve"> </w:t>
      </w:r>
      <w:r>
        <w:rPr>
          <w:rFonts w:hint="eastAsia"/>
        </w:rPr>
        <w:t xml:space="preserve">(4.3)，在电流密度均匀的前提下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e>
          </m:nary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t>V</m:t>
          </m:r>
          <m:r>
            <m:t>  </m:t>
          </m:r>
          <m:r>
            <m:rPr>
              <m:nor/>
              <m:sty m:val="p"/>
            </m:rPr>
            <m:t>(4.8)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为铂的导电体积。铂质量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  <m:r>
          <m:t>V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。代入式</w:t>
      </w:r>
      <w:r>
        <w:t xml:space="preserve"> </w:t>
      </w:r>
      <w:r>
        <w:rPr>
          <w:rFonts w:hint="eastAsia"/>
        </w:rPr>
        <w:t xml:space="preserve">(4.8)：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r>
                <m:t>J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m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解出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</m:sSub>
                  <m:r>
                    <m:t> </m:t>
                  </m:r>
                  <m:r>
                    <m:t>P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J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(4.9)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(4.9) </w:t>
      </w:r>
      <w:r>
        <w:rPr>
          <w:rFonts w:hint="eastAsia"/>
        </w:rPr>
        <w:t xml:space="preserve">是本项目的</w:t>
      </w:r>
      <w:r>
        <w:rPr>
          <w:rFonts w:hint="eastAsia"/>
          <w:b/>
          <w:bCs/>
        </w:rPr>
        <w:t xml:space="preserve">目标函数</w:t>
      </w:r>
      <w:r>
        <w:rPr>
          <w:rFonts w:hint="eastAsia"/>
        </w:rPr>
        <w:t xml:space="preserve">。它说明：在电流密度被安全上限钳死（</w:t>
      </w:r>
      <m:oMath>
        <m:r>
          <m:t>J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）、材料与温度确定（</w:t>
      </w:r>
      <m:oMath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确定）的前提下，铂金质量与所需功率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成严格正比。</w:t>
      </w:r>
    </w:p>
    <w:p>
      <w:pPr>
        <w:pStyle w:val="FirstParagraph"/>
      </w:pPr>
      <w:r>
        <w:rPr>
          <w:rFonts w:hint="eastAsia"/>
        </w:rPr>
        <w:t xml:space="preserve">因供料管的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几乎全部用于补偿散热（玻璃焓增仅占百分之几，见第</w:t>
      </w:r>
      <w:r>
        <w:t xml:space="preserve"> 5.2 </w:t>
      </w:r>
      <w:r>
        <w:rPr>
          <w:rFonts w:hint="eastAsia"/>
        </w:rPr>
        <w:t xml:space="preserve">节量级比较），故得到本项目的第一结论：</w:t>
      </w:r>
    </w:p>
    <w:p>
      <w:pPr>
        <w:pStyle w:val="BodyText"/>
      </w:pPr>
      <w:r>
        <w:rPr>
          <w:rFonts w:hint="eastAsia"/>
          <w:b/>
          <w:bCs/>
        </w:rPr>
        <w:t xml:space="preserve">省铂金</w:t>
      </w:r>
      <w:r>
        <w:rPr>
          <w:b/>
          <w:bCs/>
        </w:rPr>
        <w:t xml:space="preserve"> </w:t>
      </w:r>
      <m:oMath>
        <m:r>
          <m:rPr>
            <m:sty m:val="p"/>
          </m:rPr>
          <m:t>≡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省热损失。二者是同一个量，比例系数为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e</m:t>
            </m:r>
          </m:sub>
        </m:sSub>
        <m:sSubSup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b/>
          <w:bCs/>
        </w:rPr>
        <w:t xml:space="preserve">。</w:t>
      </w:r>
    </w:p>
    <w:bookmarkEnd w:id="30"/>
    <w:bookmarkStart w:id="31" w:name="壁厚与电流密度的关系j-propto-t-12"/>
    <w:p>
      <w:pPr>
        <w:pStyle w:val="Heading2"/>
      </w:pPr>
      <w:r>
        <w:t xml:space="preserve">4.5 </w:t>
      </w:r>
      <w:r>
        <w:rPr>
          <w:rFonts w:hint="eastAsia"/>
        </w:rPr>
        <w:t xml:space="preserve">壁厚与电流密度的关系：</w:t>
      </w:r>
      <m:oMath>
        <m:r>
          <m:t>J</m:t>
        </m:r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FirstParagraph"/>
      </w:pPr>
      <w:r>
        <w:rPr>
          <w:rFonts w:hint="eastAsia"/>
        </w:rPr>
        <w:t xml:space="preserve">薄壁圆管的导电截面积（精确式）：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π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π</m:t>
          </m:r>
          <m:r>
            <m:t>t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(4.10)</m:t>
          </m:r>
        </m:oMath>
      </m:oMathPara>
    </w:p>
    <w:p>
      <w:pPr>
        <w:pStyle w:val="FirstParagraph"/>
      </w:pPr>
      <w:r>
        <w:rPr>
          <w:rFonts w:hint="eastAsia"/>
        </w:rPr>
        <w:t xml:space="preserve">给定功率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、段长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，由式</w:t>
      </w:r>
      <w:r>
        <w:t xml:space="preserve"> (4.6) </w:t>
      </w:r>
      <w:r>
        <w:rPr>
          <w:rFonts w:hint="eastAsia"/>
        </w:rPr>
        <w:t xml:space="preserve">反解电流：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R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A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L</m:t>
                  </m:r>
                </m:den>
              </m:f>
            </m:e>
          </m:rad>
          <m:r>
            <m:t>  </m:t>
          </m:r>
          <m:r>
            <m:rPr>
              <m:nor/>
              <m:sty m:val="p"/>
            </m:rPr>
            <m:t>(4.11)</m:t>
          </m:r>
        </m:oMath>
      </m:oMathPara>
    </w:p>
    <w:p>
      <w:pPr>
        <w:pStyle w:val="FirstParagraph"/>
      </w:pPr>
      <w:r>
        <w:rPr>
          <w:rFonts w:hint="eastAsia"/>
        </w:rPr>
        <w:t xml:space="preserve">故电流密度为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A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L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L</m:t>
                  </m:r>
                  <m:r>
                    <m:t>A</m:t>
                  </m:r>
                </m:den>
              </m:f>
            </m:e>
          </m:rad>
          <m:r>
            <m:t>  </m:t>
          </m:r>
          <m:r>
            <m:rPr>
              <m:nor/>
              <m:sty m:val="p"/>
            </m:rPr>
            <m:t>(4.12)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在薄壁极限</w:t>
      </w:r>
      <w:r>
        <w:t xml:space="preserve"> </w:t>
      </w:r>
      <m:oMath>
        <m:r>
          <m:t>t</m:t>
        </m:r>
        <m:r>
          <m:rPr>
            <m:sty m:val="p"/>
          </m:rPr>
          <m:t>≪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m:oMath>
        <m:r>
          <m:t>A</m:t>
        </m:r>
        <m:r>
          <m:rPr>
            <m:sty m:val="p"/>
          </m:rPr>
          <m:t>≈</m:t>
        </m:r>
        <m:r>
          <m:t>π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t>t</m:t>
        </m:r>
        <m:r>
          <m:rPr>
            <m:sty m:val="p"/>
          </m:rPr>
          <m:t>∝</m:t>
        </m:r>
        <m:r>
          <m:t>t</m:t>
        </m:r>
      </m:oMath>
      <w:r>
        <w:rPr>
          <w:rFonts w:hint="eastAsia"/>
        </w:rPr>
        <w:t xml:space="preserve">，于是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J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t>t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(4.13)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(4.13) </w:t>
      </w:r>
      <w:r>
        <w:rPr>
          <w:rFonts w:hint="eastAsia"/>
        </w:rPr>
        <w:t xml:space="preserve">是程序中壁厚外层迭代的依据：若当前壁厚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算出的电流密度为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，欲将其降至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，所需壁厚为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/</m:t>
        </m:r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。该更新式在薄壁近似下是</w:t>
      </w:r>
      <w:r>
        <w:rPr>
          <w:rFonts w:hint="eastAsia"/>
          <w:b/>
          <w:bCs/>
        </w:rPr>
        <w:t xml:space="preserve">一步精确解</w:t>
      </w:r>
      <w:r>
        <w:rPr>
          <w:rFonts w:hint="eastAsia"/>
        </w:rPr>
        <w:t xml:space="preserve">，故迭代收敛极快（3–5</w:t>
      </w:r>
      <w:r>
        <w:t xml:space="preserve"> </w:t>
      </w:r>
      <w:r>
        <w:rPr>
          <w:rFonts w:hint="eastAsia"/>
        </w:rPr>
        <w:t xml:space="preserve">次）。</w:t>
      </w:r>
    </w:p>
    <w:bookmarkEnd w:id="31"/>
    <w:bookmarkStart w:id="32" w:name="电学所需壁厚"/>
    <w:p>
      <w:pPr>
        <w:pStyle w:val="Heading2"/>
      </w:pPr>
      <w:r>
        <w:t xml:space="preserve">4.6 </w:t>
      </w:r>
      <w:r>
        <w:rPr>
          <w:rFonts w:hint="eastAsia"/>
        </w:rPr>
        <w:t xml:space="preserve">电学所需壁厚</w:t>
      </w:r>
    </w:p>
    <w:p>
      <w:pPr>
        <w:pStyle w:val="FirstParagraph"/>
      </w:pPr>
      <w:r>
        <w:rPr>
          <w:rFonts w:hint="eastAsia"/>
        </w:rPr>
        <w:t xml:space="preserve">把式</w:t>
      </w:r>
      <w:r>
        <w:t xml:space="preserve"> (4.12)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r</m:t>
            </m:r>
          </m:e>
          <m:sub>
            <m:r>
              <m:t>m</m:t>
            </m:r>
          </m:sub>
        </m:sSub>
        <m:r>
          <m:t>t</m:t>
        </m:r>
      </m:oMath>
      <w:r>
        <w:t xml:space="preserve"> </w:t>
      </w:r>
      <w:r>
        <w:rPr>
          <w:rFonts w:hint="eastAsia"/>
        </w:rPr>
        <w:t xml:space="preserve">下反解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为平均半径）：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l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sSubSup>
                <m:e>
                  <m:r>
                    <m:t>J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  </m:t>
          </m:r>
          <m:r>
            <m:rPr>
              <m:nor/>
              <m:sty m:val="p"/>
            </m:rPr>
            <m:t>(4.14)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rPr>
          <w:rFonts w:hint="eastAsia"/>
        </w:rPr>
        <w:t xml:space="preserve">为单位长度功率。设计壁厚取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l</m:t>
                  </m:r>
                  <m:r>
                    <m:t>e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e>
          </m:d>
          <m:r>
            <m:t>  </m:t>
          </m:r>
          <m:r>
            <m:rPr>
              <m:nor/>
              <m:sty m:val="p"/>
            </m:rPr>
            <m:t>(4.15)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两者相等处定义</w:t>
      </w:r>
      <w:r>
        <w:rPr>
          <w:rFonts w:hint="eastAsia"/>
          <w:b/>
          <w:bCs/>
        </w:rPr>
        <w:t xml:space="preserve">临界热损失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π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sSub>
            <m:e>
              <m:r>
                <m:t>ρ</m:t>
              </m:r>
            </m:e>
            <m:sub>
              <m:r>
                <m:t>e</m:t>
              </m:r>
            </m:sub>
          </m:sSub>
          <m:sSubSup>
            <m:e>
              <m:r>
                <m:t>J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t>o</m:t>
              </m:r>
              <m:r>
                <m:t>w</m:t>
              </m:r>
            </m:sub>
            <m:sup>
              <m:r>
                <m:t>2</m:t>
              </m:r>
            </m:sup>
          </m:sSubSup>
          <m:r>
            <m:t> 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t>  </m:t>
          </m:r>
          <m:r>
            <m:rPr>
              <m:nor/>
              <m:sty m:val="p"/>
            </m:rPr>
            <m:t>(4.16)</m:t>
          </m:r>
        </m:oMath>
      </m:oMathPara>
    </w:p>
    <w:p>
      <w:pPr>
        <w:pStyle w:val="BlockText"/>
      </w:pPr>
      <w:r>
        <w:rPr>
          <w:rFonts w:hint="eastAsia"/>
        </w:rPr>
        <w:t xml:space="preserve">工程含义：当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sSubSup>
          <m:e>
            <m:r>
              <m:t>P</m:t>
            </m:r>
          </m:e>
          <m:sub>
            <m:r>
              <m:t>c</m:t>
            </m:r>
            <m:r>
              <m:t>r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/>
        </w:rPr>
        <w:t xml:space="preserve">时，壁厚由电流密度决定，铂用量与热损失成正比，保温是有效杠杆；当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sSubSup>
          <m:e>
            <m:r>
              <m:t>P</m:t>
            </m:r>
          </m:e>
          <m:sub>
            <m:r>
              <m:t>c</m:t>
            </m:r>
            <m:r>
              <m:t>r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/>
        </w:rPr>
        <w:t xml:space="preserve">时，壁厚已降至制造下限，继续加保温不再省铂。式</w:t>
      </w:r>
      <w:r>
        <w:t xml:space="preserve"> (4.16) </w:t>
      </w:r>
      <w:r>
        <w:rPr>
          <w:rFonts w:hint="eastAsia"/>
        </w:rPr>
        <w:t xml:space="preserve">给出</w:t>
      </w:r>
      <w:r>
        <w:rPr>
          <w:rFonts w:hint="eastAsia"/>
          <w:b/>
          <w:bCs/>
        </w:rPr>
        <w:t xml:space="preserve">保温投入的合理终点</w:t>
      </w:r>
      <w:r>
        <w:t xml:space="preserve">。</w:t>
      </w:r>
    </w:p>
    <w:bookmarkEnd w:id="32"/>
    <w:bookmarkEnd w:id="33"/>
    <w:bookmarkStart w:id="37" w:name="热学控制方程"/>
    <w:p>
      <w:pPr>
        <w:pStyle w:val="Heading1"/>
      </w:pPr>
      <w:r>
        <w:t xml:space="preserve">5 </w:t>
      </w:r>
      <w:r>
        <w:rPr>
          <w:rFonts w:hint="eastAsia"/>
        </w:rPr>
        <w:t xml:space="preserve">热学控制方程</w:t>
      </w:r>
    </w:p>
    <w:bookmarkStart w:id="34" w:name="金属侧一维稳态方程-微元法推导"/>
    <w:p>
      <w:pPr>
        <w:pStyle w:val="Heading2"/>
      </w:pPr>
      <w:r>
        <w:t xml:space="preserve">5.1 </w:t>
      </w:r>
      <w:r>
        <w:rPr>
          <w:rFonts w:hint="eastAsia"/>
        </w:rPr>
        <w:t xml:space="preserve">金属侧一维稳态方程</w:t>
      </w:r>
      <w:r>
        <w:t xml:space="preserve"> — </w:t>
      </w:r>
      <w:r>
        <w:rPr>
          <w:rFonts w:hint="eastAsia"/>
        </w:rPr>
        <w:t xml:space="preserve">微元法推导</w:t>
      </w:r>
    </w:p>
    <w:p>
      <w:pPr>
        <w:pStyle w:val="FirstParagraph"/>
      </w:pPr>
      <w:r>
        <w:rPr>
          <w:rFonts w:hint="eastAsia"/>
        </w:rPr>
        <w:t xml:space="preserve">取轴向位置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处、长度</w:t>
      </w:r>
      <w:r>
        <w:t xml:space="preserve"> </w:t>
      </w:r>
      <m:oMath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的管段作为控制体，其导电截面积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、内周长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π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、外周长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π</m:t>
        </m:r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。稳态下能量守恒要求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流入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流出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生成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耗散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逐项写出：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左端面轴向导入：</w:t>
      </w:r>
      <m:oMath>
        <m:r>
          <m:t> 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A</m:t>
        </m:r>
        <m:sSub>
          <m:e>
            <m:d>
              <m:dPr>
                <m:begChr m:val="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T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e>
          <m:sub>
            <m:r>
              <m:t>x</m:t>
            </m:r>
          </m:sub>
        </m:sSub>
      </m:oMath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右端面轴向导出：</w:t>
      </w:r>
      <m:oMath>
        <m:r>
          <m:t> 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焦耳生成（式</w:t>
      </w:r>
      <w:r>
        <w:t xml:space="preserve"> </w:t>
      </w:r>
      <w:r>
        <w:rPr>
          <w:rFonts w:hint="eastAsia"/>
        </w:rPr>
        <w:t xml:space="preserve">4.5）：</w:t>
      </w:r>
      <m:oMath>
        <m:r>
          <m:t> </m:t>
        </m:r>
        <m:sSub>
          <m:e>
            <m:r>
              <m:t>q</m:t>
            </m:r>
          </m:e>
          <m:sub>
            <m:r>
              <m:t>L</m:t>
            </m:r>
          </m:sub>
        </m:sSub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ρ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A</m:t>
            </m:r>
          </m:den>
        </m:f>
        <m:r>
          <m:t>d</m:t>
        </m:r>
        <m:r>
          <m:t>x</m:t>
        </m:r>
      </m:oMath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外表面散失：</w:t>
      </w:r>
      <m:oMath>
        <m:r>
          <m:t> </m:t>
        </m:r>
        <m:sSubSup>
          <m:e>
            <m:r>
              <m:t>q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— </w:t>
      </w:r>
      <w:r>
        <w:rPr>
          <w:rFonts w:hint="eastAsia"/>
        </w:rPr>
        <w:t xml:space="preserve">经保温层导出后由辐射</w:t>
      </w:r>
      <w:r>
        <w:t xml:space="preserve"> + </w:t>
      </w:r>
      <w:r>
        <w:rPr>
          <w:rFonts w:hint="eastAsia"/>
        </w:rPr>
        <w:t xml:space="preserve">对流带走，见第</w:t>
      </w:r>
      <w:r>
        <w:t xml:space="preserve"> 6 </w:t>
      </w:r>
      <w:r>
        <w:rPr>
          <w:rFonts w:hint="eastAsia"/>
        </w:rPr>
        <w:t xml:space="preserve">章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内壁传给玻璃：</w:t>
      </w:r>
      <m:oMath>
        <m:r>
          <m:t> </m:t>
        </m:r>
        <m:sSub>
          <m:e>
            <m:r>
              <m:t>h</m:t>
            </m:r>
          </m:e>
          <m:sub>
            <m:r>
              <m:t>g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FirstParagraph"/>
      </w:pPr>
      <w:r>
        <w:rPr>
          <w:rFonts w:hint="eastAsia"/>
        </w:rPr>
        <w:t xml:space="preserve">代入守恒式，(a)</w:t>
      </w:r>
      <w:r>
        <w:t xml:space="preserve"> </w:t>
      </w:r>
      <w:r>
        <w:rPr>
          <w:rFonts w:hint="eastAsia"/>
        </w:rPr>
        <w:t xml:space="preserve">与</w:t>
      </w:r>
      <w:r>
        <w:t xml:space="preserve"> (b) </w:t>
      </w:r>
      <w:r>
        <w:rPr>
          <w:rFonts w:hint="eastAsia"/>
        </w:rPr>
        <w:t xml:space="preserve">相减得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x</m:t>
            </m:r>
          </m:den>
        </m:f>
        <m:r>
          <m:t>d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d</m:t>
          </m:r>
          <m:r>
            <m:t>x</m:t>
          </m:r>
          <m:r>
            <m:rPr>
              <m:sty m:val="p"/>
            </m:rPr>
            <m:t>−</m:t>
          </m:r>
          <m:sSubSup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d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两边除以</w:t>
      </w:r>
      <w:r>
        <w:t xml:space="preserve"> </w:t>
      </w:r>
      <m:oMath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并回代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A</m:t>
        </m:r>
        <m:r>
          <m:t> </m:t>
        </m:r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A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T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(5.1)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(5.1) </w:t>
      </w:r>
      <w:r>
        <w:rPr>
          <w:rFonts w:hint="eastAsia"/>
        </w:rPr>
        <w:t xml:space="preserve">是「</w:t>
      </w:r>
      <w:r>
        <w:rPr>
          <w:rFonts w:hint="eastAsia"/>
          <w:b/>
          <w:bCs/>
        </w:rPr>
        <w:t xml:space="preserve">通电肋片方程</w:t>
      </w:r>
      <w:r>
        <w:rPr>
          <w:rFonts w:hint="eastAsia"/>
        </w:rPr>
        <w:t xml:space="preserve">」。与经典肋片方程的唯一区别是多了一个与温度相关的内部热源项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正是这一项的温度依赖性带来了第</w:t>
      </w:r>
      <w:r>
        <w:t xml:space="preserve"> 7.4 </w:t>
      </w:r>
      <w:r>
        <w:rPr>
          <w:rFonts w:hint="eastAsia"/>
        </w:rPr>
        <w:t xml:space="preserve">节的热稳定问题。</w:t>
      </w:r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</w:t>
      </w:r>
      <m:oMath>
        <m:r>
          <m:t>k</m:t>
        </m:r>
      </m:oMath>
      <w:r>
        <w:t xml:space="preserve">、</w:t>
      </w:r>
      <m:oMath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、</w:t>
      </w:r>
      <m:oMath>
        <m:sSubSup>
          <m:e>
            <m:r>
              <m:t>q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/>
        </w:rPr>
        <w:t xml:space="preserve">全部依赖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，故式</w:t>
      </w:r>
      <w:r>
        <w:t xml:space="preserve"> (5.1)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非线性</w:t>
      </w:r>
      <w:r>
        <w:rPr>
          <w:rFonts w:hint="eastAsia"/>
        </w:rPr>
        <w:t xml:space="preserve">二阶常微分方程，须数值求解（第</w:t>
      </w:r>
      <w:r>
        <w:t xml:space="preserve"> 12 </w:t>
      </w:r>
      <w:r>
        <w:rPr>
          <w:rFonts w:hint="eastAsia"/>
        </w:rPr>
        <w:t xml:space="preserve">章）。</w:t>
      </w:r>
    </w:p>
    <w:bookmarkEnd w:id="34"/>
    <w:bookmarkStart w:id="35" w:name="玻璃侧能量方程-推导"/>
    <w:p>
      <w:pPr>
        <w:pStyle w:val="Heading2"/>
      </w:pPr>
      <w:r>
        <w:t xml:space="preserve">5.2 </w:t>
      </w:r>
      <w:r>
        <w:rPr>
          <w:rFonts w:hint="eastAsia"/>
        </w:rPr>
        <w:t xml:space="preserve">玻璃侧能量方程</w:t>
      </w:r>
      <w:r>
        <w:t xml:space="preserve">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玻璃以质量流量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方向流动。取同一微元，忽略玻璃的轴向导热与粘性耗散，能量守恒为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d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整理得一阶常微分方程：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  <m:r>
                <m:t> 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(5.2)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忽略玻璃轴向导热的依据（Peclet</w:t>
      </w:r>
      <w:r>
        <w:t xml:space="preserve"> </w:t>
      </w:r>
      <w:r>
        <w:rPr>
          <w:rFonts w:hint="eastAsia"/>
        </w:rPr>
        <w:t xml:space="preserve">数）：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t>v</m:t>
              </m:r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2500</m:t>
              </m:r>
              <m:r>
                <m:rPr>
                  <m:sty m:val="p"/>
                </m:rPr>
                <m:t>×</m:t>
              </m:r>
              <m:r>
                <m:t>8.6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0.0384</m:t>
              </m:r>
              <m:r>
                <m:rPr>
                  <m:sty m:val="p"/>
                </m:rPr>
                <m:t>×</m:t>
              </m:r>
              <m:r>
                <m:t>1300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t>537</m:t>
          </m:r>
        </m:oMath>
      </m:oMathPara>
    </w:p>
    <w:p>
      <w:pPr>
        <w:pStyle w:val="BlockText"/>
      </w:pPr>
      <m:oMath>
        <m:r>
          <m:t>P</m:t>
        </m:r>
        <m:r>
          <m:t>e</m:t>
        </m:r>
        <m:r>
          <m:rPr>
            <m:sty m:val="p"/>
          </m:rPr>
          <m:t>≫</m:t>
        </m:r>
        <m:r>
          <m:t>1</m:t>
        </m:r>
      </m:oMath>
      <w:r>
        <w:rPr>
          <w:rFonts w:hint="eastAsia"/>
        </w:rPr>
        <w:t xml:space="preserve">，对流远大于轴向导热，忽略成立。</w:t>
      </w:r>
    </w:p>
    <w:p>
      <w:pPr>
        <w:pStyle w:val="FirstParagraph"/>
      </w:pPr>
      <w:r>
        <w:rPr>
          <w:rFonts w:hint="eastAsia"/>
        </w:rPr>
        <w:t xml:space="preserve">玻璃焓增与散热的量级比较（2</w:t>
      </w:r>
      <w:r>
        <w:t xml:space="preserve"> </w:t>
      </w:r>
      <w:r>
        <w:rPr>
          <w:rFonts w:hint="eastAsia"/>
        </w:rPr>
        <w:t xml:space="preserve">t/day，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K）：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0.0231</m:t>
          </m:r>
          <m:r>
            <m:rPr>
              <m:sty m:val="p"/>
            </m:rPr>
            <m:t>×</m:t>
          </m:r>
          <m:r>
            <m:t>1300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300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L</m:t>
          </m:r>
          <m:r>
            <m:rPr>
              <m:sty m:val="p"/>
            </m:rPr>
            <m:t>=</m:t>
          </m:r>
          <m:r>
            <m:t>3710</m:t>
          </m:r>
          <m:r>
            <m:t> </m:t>
          </m:r>
          <m:r>
            <m:rPr>
              <m:nor/>
              <m:sty m:val="p"/>
            </m:rPr>
            <m:t>W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占比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300</m:t>
              </m:r>
            </m:num>
            <m:den>
              <m:r>
                <m:t>3710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t> 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/>
        </w:rPr>
        <w:t xml:space="preserve">印证第</w:t>
      </w:r>
      <w:r>
        <w:t xml:space="preserve"> 4.4 </w:t>
      </w:r>
      <w:r>
        <w:rPr>
          <w:rFonts w:hint="eastAsia"/>
        </w:rPr>
        <w:t xml:space="preserve">节的结论：供料管（保温工况）的功率约</w:t>
      </w:r>
      <w:r>
        <w:t xml:space="preserve"> 92 % </w:t>
      </w:r>
      <w:r>
        <w:rPr>
          <w:rFonts w:hint="eastAsia"/>
        </w:rPr>
        <w:t xml:space="preserve">用于补偿散热。裸管工况下该比例超过</w:t>
      </w:r>
      <w:r>
        <w:t xml:space="preserve"> 97 %。</w:t>
      </w:r>
    </w:p>
    <w:bookmarkEnd w:id="35"/>
    <w:bookmarkStart w:id="36" w:name="边界条件-法兰集总能量平衡"/>
    <w:p>
      <w:pPr>
        <w:pStyle w:val="Heading2"/>
      </w:pPr>
      <w:r>
        <w:t xml:space="preserve">5.3 </w:t>
      </w:r>
      <w:r>
        <w:rPr>
          <w:rFonts w:hint="eastAsia"/>
        </w:rPr>
        <w:t xml:space="preserve">边界条件</w:t>
      </w:r>
      <w:r>
        <w:t xml:space="preserve"> — </w:t>
      </w:r>
      <w:r>
        <w:rPr>
          <w:rFonts w:hint="eastAsia"/>
        </w:rPr>
        <w:t xml:space="preserve">法兰集总能量平衡</w:t>
      </w:r>
    </w:p>
    <w:p>
      <w:pPr>
        <w:pStyle w:val="FirstParagraph"/>
      </w:pPr>
      <w:r>
        <w:rPr>
          <w:rFonts w:hint="eastAsia"/>
        </w:rPr>
        <w:t xml:space="preserve">两端法兰不作分布参数处理，而是作为</w:t>
      </w:r>
      <w:r>
        <w:rPr>
          <w:rFonts w:hint="eastAsia"/>
          <w:b/>
          <w:bCs/>
        </w:rPr>
        <w:t xml:space="preserve">集总节点</w:t>
      </w:r>
      <w:r>
        <w:rPr>
          <w:rFonts w:hint="eastAsia"/>
        </w:rPr>
        <w:t xml:space="preserve">，其能量平衡构成式</w:t>
      </w:r>
      <w:r>
        <w:t xml:space="preserve"> (5.1) </w:t>
      </w:r>
      <w:r>
        <w:rPr>
          <w:rFonts w:hint="eastAsia"/>
        </w:rPr>
        <w:t xml:space="preserve">的第三类边界条件。在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k</m:t>
          </m:r>
          <m:r>
            <m:t>A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T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(5.3)</m:t>
          </m:r>
        </m:oMath>
      </m:oMathPara>
    </w:p>
    <w:p>
      <w:pPr>
        <w:pStyle w:val="FirstParagraph"/>
      </w:pPr>
      <w:r>
        <w:rPr>
          <w:rFonts w:hint="eastAsia"/>
        </w:rPr>
        <w:t xml:space="preserve">左端为由管子导入法兰的热流（法兰较冷时为正），右端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为法兰净缺口，其完整表达式在第</w:t>
      </w:r>
      <w:r>
        <w:t xml:space="preserve"> 8 </w:t>
      </w:r>
      <w:r>
        <w:rPr>
          <w:rFonts w:hint="eastAsia"/>
        </w:rPr>
        <w:t xml:space="preserve">章导出（式</w:t>
      </w:r>
      <w:r>
        <w:t xml:space="preserve"> </w:t>
      </w:r>
      <w:r>
        <w:rPr>
          <w:rFonts w:hint="eastAsia"/>
        </w:rPr>
        <w:t xml:space="preserve">8.11）。</w:t>
      </w:r>
      <m:oMath>
        <m:r>
          <m:t>x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端同理，符号相反。</w:t>
      </w:r>
    </w:p>
    <w:p>
      <w:pPr>
        <w:pStyle w:val="BlockText"/>
      </w:pPr>
      <w:r>
        <w:rPr>
          <w:rFonts w:hint="eastAsia"/>
        </w:rPr>
        <w:t xml:space="preserve">物理含义：法兰不是绝热端，也不是恒温端，而是一个「自带发热与散热、且发热远小于散热」的负载。式</w:t>
      </w:r>
      <w:r>
        <w:t xml:space="preserve"> (5.3) </w:t>
      </w:r>
      <w:r>
        <w:rPr>
          <w:rFonts w:hint="eastAsia"/>
        </w:rPr>
        <w:t xml:space="preserve">把这个负载直接接到管端，程序无须假定法兰温度。</w:t>
      </w:r>
    </w:p>
    <w:bookmarkEnd w:id="36"/>
    <w:bookmarkEnd w:id="37"/>
    <w:bookmarkStart w:id="47" w:name="外部散热模型"/>
    <w:p>
      <w:pPr>
        <w:pStyle w:val="Heading1"/>
      </w:pPr>
      <w:r>
        <w:t xml:space="preserve">6 </w:t>
      </w:r>
      <w:r>
        <w:rPr>
          <w:rFonts w:hint="eastAsia"/>
        </w:rPr>
        <w:t xml:space="preserve">外部散热模型</w:t>
      </w:r>
    </w:p>
    <w:bookmarkStart w:id="39" w:name="多层圆筒径向导热-从柱坐标热传导方程推导"/>
    <w:p>
      <w:pPr>
        <w:pStyle w:val="Heading2"/>
      </w:pPr>
      <w:r>
        <w:t xml:space="preserve">6.1 </w:t>
      </w:r>
      <w:r>
        <w:rPr>
          <w:rFonts w:hint="eastAsia"/>
        </w:rPr>
        <w:t xml:space="preserve">多层圆筒径向导热</w:t>
      </w:r>
      <w:r>
        <w:t xml:space="preserve"> — </w:t>
      </w:r>
      <w:r>
        <w:rPr>
          <w:rFonts w:hint="eastAsia"/>
        </w:rPr>
        <w:t xml:space="preserve">从柱坐标热传导方程推导</w:t>
      </w:r>
    </w:p>
    <w:p>
      <w:pPr>
        <w:pStyle w:val="FirstParagraph"/>
      </w:pPr>
      <w:r>
        <w:rPr>
          <w:rFonts w:hint="eastAsia"/>
        </w:rPr>
        <w:t xml:space="preserve">保温层内无内热源，稳态柱坐标导热方程（仅径向）：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r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 </m:t>
              </m:r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d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(6.1)</m:t>
          </m:r>
        </m:oMath>
      </m:oMathPara>
    </w:p>
    <w:p>
      <w:pPr>
        <w:pStyle w:val="FirstParagraph"/>
      </w:pPr>
      <w:r>
        <w:rPr>
          <w:rFonts w:hint="eastAsia"/>
        </w:rPr>
        <w:t xml:space="preserve">首次积分给出常数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 </m:t>
          </m:r>
          <m:r>
            <m:t>r</m:t>
          </m:r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C</m:t>
          </m:r>
          <m:r>
            <m:t>  </m:t>
          </m:r>
          <m:r>
            <m:rPr>
              <m:nor/>
              <m:sty m:val="p"/>
            </m:rPr>
            <m:t>(6.2)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单位长度径向热流为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π</m:t>
          </m:r>
          <m:r>
            <m:t>C</m:t>
          </m:r>
          <m:r>
            <m:t>  </m:t>
          </m:r>
          <m:r>
            <m:rPr>
              <m:nor/>
              <m:sty m:val="p"/>
            </m:rPr>
            <m:t>(6.3)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无关（能量守恒的必然结果）。代回式</w:t>
      </w:r>
      <w:r>
        <w:t xml:space="preserve"> (6.2) </w:t>
      </w:r>
      <w:r>
        <w:rPr>
          <w:rFonts w:hint="eastAsia"/>
        </w:rPr>
        <w:t xml:space="preserve">分离变量：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C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2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从内表面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（温度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）积分到外表面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（温度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k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(6.4)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为常数，得到圆筒热阻：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π</m:t>
              </m:r>
              <m:r>
                <m:t>k</m:t>
              </m:r>
            </m:den>
          </m:f>
          <m:r>
            <m:rPr>
              <m:sty m:val="p"/>
            </m:rPr>
            <m:t>≡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sSubSup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  </m:t>
          </m:r>
          <m:r>
            <m:rPr>
              <m:nor/>
              <m:sty m:val="p"/>
            </m:rPr>
            <m:t>(6.5)</m:t>
          </m:r>
        </m:oMath>
      </m:oMathPara>
    </w:p>
    <w:p>
      <w:pPr>
        <w:pStyle w:val="FirstParagraph"/>
      </w:pPr>
      <m:oMath>
        <m:r>
          <m:t>n</m:t>
        </m:r>
      </m:oMath>
      <w:r>
        <w:t xml:space="preserve"> </w:t>
      </w:r>
      <w:r>
        <w:rPr>
          <w:rFonts w:hint="eastAsia"/>
        </w:rPr>
        <w:t xml:space="preserve">层串联时热阻相加：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den>
          </m:f>
          <m:r>
            <m:t>  </m:t>
          </m:r>
          <m:r>
            <m:rPr>
              <m:nor/>
              <m:sty m:val="p"/>
            </m:rPr>
            <m:t>(6.6)</m:t>
          </m:r>
        </m:oMath>
      </m:oMathPara>
    </w:p>
    <w:bookmarkStart w:id="38" w:name="变导热系数的严格处理"/>
    <w:p>
      <w:pPr>
        <w:pStyle w:val="Heading3"/>
      </w:pPr>
      <w:r>
        <w:t xml:space="preserve">6.1.1 </w:t>
      </w:r>
      <w:r>
        <w:rPr>
          <w:rFonts w:hint="eastAsia"/>
        </w:rPr>
        <w:t xml:space="preserve">变导热系数的严格处理</w:t>
      </w:r>
    </w:p>
    <w:p>
      <w:pPr>
        <w:pStyle w:val="FirstParagraph"/>
      </w:pPr>
      <w:r>
        <w:rPr>
          <w:rFonts w:hint="eastAsia"/>
        </w:rPr>
        <w:t xml:space="preserve">保温材料的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强烈依赖温度（氧化铝纤维在</w:t>
      </w:r>
      <w:r>
        <w:t xml:space="preserve"> 200–1200 °C </w:t>
      </w:r>
      <w:r>
        <w:rPr>
          <w:rFonts w:hint="eastAsia"/>
        </w:rPr>
        <w:t xml:space="preserve">间变化</w:t>
      </w:r>
      <w:r>
        <w:t xml:space="preserve"> 4 </w:t>
      </w:r>
      <w:r>
        <w:rPr>
          <w:rFonts w:hint="eastAsia"/>
        </w:rPr>
        <w:t xml:space="preserve">倍以上），不能取常数。由式</w:t>
      </w:r>
      <w:r>
        <w:t xml:space="preserve"> </w:t>
      </w:r>
      <w:r>
        <w:rPr>
          <w:rFonts w:hint="eastAsia"/>
        </w:rPr>
        <w:t xml:space="preserve">(6.4)，正确做法是定义</w:t>
      </w:r>
      <w:r>
        <w:rPr>
          <w:rFonts w:hint="eastAsia"/>
          <w:b/>
          <w:bCs/>
        </w:rPr>
        <w:t xml:space="preserve">积分平均导热系数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k</m:t>
              </m:r>
            </m:e>
          </m:acc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k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  </m:t>
          </m:r>
          <m:r>
            <m:rPr>
              <m:nor/>
              <m:sty m:val="p"/>
            </m:rPr>
            <m:t>(6.7)</m:t>
          </m:r>
        </m:oMath>
      </m:oMathPara>
    </w:p>
    <w:p>
      <w:pPr>
        <w:pStyle w:val="FirstParagraph"/>
      </w:pPr>
      <w:r>
        <w:rPr>
          <w:rFonts w:hint="eastAsia"/>
        </w:rPr>
        <w:t xml:space="preserve">本模型采用线性温变模型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T</m:t>
        </m:r>
      </m:oMath>
      <w:r>
        <w:rPr>
          <w:rFonts w:hint="eastAsia"/>
        </w:rPr>
        <w:t xml:space="preserve">。代入式</w:t>
      </w:r>
      <w:r>
        <w:t xml:space="preserve"> </w:t>
      </w:r>
      <w:r>
        <w:rPr>
          <w:rFonts w:hint="eastAsia"/>
        </w:rPr>
        <w:t xml:space="preserve">(6.7)：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k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T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(6.8)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重要结论</w:t>
      </w:r>
      <w:r>
        <w:rPr>
          <w:rFonts w:hint="eastAsia"/>
        </w:rPr>
        <w:t xml:space="preserve">：对线性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，取「平均温度处的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值」与「积分平均」</w:t>
      </w:r>
      <w:r>
        <w:rPr>
          <w:rFonts w:hint="eastAsia"/>
          <w:b/>
          <w:bCs/>
        </w:rPr>
        <w:t xml:space="preserve">完全等价，不是近似</w:t>
      </w:r>
      <w:r>
        <w:rPr>
          <w:rFonts w:hint="eastAsia"/>
        </w:rPr>
        <w:t xml:space="preserve">。这为程序中「用界面温度均值算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」提供了严格依据。若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非线性（如含辐射项</w:t>
      </w:r>
      <w:r>
        <w:t xml:space="preserve"> </w:t>
      </w:r>
      <m:oMath>
        <m:r>
          <m:t>k</m:t>
        </m:r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），此等价关系不成立，须改用式</w:t>
      </w:r>
      <w:r>
        <w:t xml:space="preserve"> (6.7) </w:t>
      </w:r>
      <w:r>
        <w:rPr>
          <w:rFonts w:hint="eastAsia"/>
        </w:rPr>
        <w:t xml:space="preserve">数值积分。</w:t>
      </w:r>
    </w:p>
    <w:bookmarkEnd w:id="38"/>
    <w:bookmarkEnd w:id="39"/>
    <w:bookmarkStart w:id="41" w:name="外表面辐射-等效换热系数"/>
    <w:p>
      <w:pPr>
        <w:pStyle w:val="Heading2"/>
      </w:pPr>
      <w:r>
        <w:t xml:space="preserve">6.2 </w:t>
      </w:r>
      <w:r>
        <w:rPr>
          <w:rFonts w:hint="eastAsia"/>
        </w:rPr>
        <w:t xml:space="preserve">外表面辐射</w:t>
      </w:r>
      <w:r>
        <w:t xml:space="preserve"> — </w:t>
      </w:r>
      <w:r>
        <w:rPr>
          <w:rFonts w:hint="eastAsia"/>
        </w:rPr>
        <w:t xml:space="preserve">等效换热系数</w:t>
      </w:r>
    </w:p>
    <w:p>
      <w:pPr>
        <w:pStyle w:val="FirstParagraph"/>
      </w:pPr>
      <w:r>
        <w:rPr>
          <w:rFonts w:hint="eastAsia"/>
        </w:rPr>
        <w:t xml:space="preserve">漫灰表面对大空间环境的净辐射热流（Stefan–Boltzmann</w:t>
      </w:r>
      <w:r>
        <w:t xml:space="preserve"> </w:t>
      </w:r>
      <w:r>
        <w:rPr>
          <w:rFonts w:hint="eastAsia"/>
        </w:rPr>
        <w:t xml:space="preserve">定律）：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r</m:t>
              </m:r>
              <m:r>
                <m:t>a</m:t>
              </m:r>
              <m:r>
                <m:t>d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r>
            <m:t>ε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</m:e>
          </m:d>
          <m:r>
            <m:t> 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W/m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(6.9)</m:t>
          </m:r>
        </m:oMath>
      </m:oMathPara>
    </w:p>
    <w:p>
      <w:pPr>
        <w:pStyle w:val="FirstParagraph"/>
      </w:pPr>
      <w:r>
        <w:rPr>
          <w:rFonts w:hint="eastAsia"/>
        </w:rPr>
        <w:t xml:space="preserve">为便于与对流合并并线性化，定义辐射等效换热系数：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≡</m:t>
          </m:r>
          <m:f>
            <m:fPr>
              <m:type m:val="bar"/>
            </m:fPr>
            <m:num>
              <m:sSubSup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ε</m:t>
              </m:r>
              <m:r>
                <m:t>σ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(6.10)</m:t>
          </m:r>
        </m:oMath>
      </m:oMathPara>
    </w:p>
    <w:p>
      <w:pPr>
        <w:pStyle w:val="FirstParagraph"/>
      </w:pPr>
      <w:r>
        <w:rPr>
          <w:rFonts w:hint="eastAsia"/>
        </w:rPr>
        <w:t xml:space="preserve">利用平方差因式分解，式</w:t>
      </w:r>
      <w:r>
        <w:t xml:space="preserve"> (6.10) </w:t>
      </w:r>
      <w:r>
        <w:rPr>
          <w:rFonts w:hint="eastAsia"/>
        </w:rPr>
        <w:t xml:space="preserve">可</w:t>
      </w:r>
      <w:r>
        <w:rPr>
          <w:rFonts w:hint="eastAsia"/>
          <w:b/>
          <w:bCs/>
        </w:rPr>
        <w:t xml:space="preserve">精确</w:t>
      </w:r>
      <w:r>
        <w:rPr>
          <w:rFonts w:hint="eastAsia"/>
        </w:rPr>
        <w:t xml:space="preserve">化简（无近似）：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 </m:t>
          </m:r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ε</m:t>
          </m:r>
          <m:r>
            <m:t>σ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(6.11)</m:t>
          </m:r>
        </m:oMath>
      </m:oMathPara>
    </w:p>
    <w:bookmarkStart w:id="40" w:name="割线斜率与切线斜率的区别关键"/>
    <w:p>
      <w:pPr>
        <w:pStyle w:val="Heading3"/>
      </w:pPr>
      <w:r>
        <w:t xml:space="preserve">6.2.1 </w:t>
      </w:r>
      <w:r>
        <w:rPr>
          <w:rFonts w:hint="eastAsia"/>
        </w:rPr>
        <w:t xml:space="preserve">割线斜率与切线斜率的区别（关键）</w:t>
      </w:r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(6.10) </w:t>
      </w:r>
      <w:r>
        <w:rPr>
          <w:rFonts w:hint="eastAsia"/>
        </w:rPr>
        <w:t xml:space="preserve">给出的是</w:t>
      </w:r>
      <w:r>
        <w:rPr>
          <w:rFonts w:hint="eastAsia"/>
          <w:b/>
          <w:bCs/>
        </w:rPr>
        <w:t xml:space="preserve">割线</w:t>
      </w:r>
      <w:r>
        <w:rPr>
          <w:rFonts w:hint="eastAsia"/>
        </w:rPr>
        <w:t xml:space="preserve">斜率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。但在任何线性化稳定性分析或摄动分析中，须用</w:t>
      </w:r>
      <w:r>
        <w:rPr>
          <w:rFonts w:hint="eastAsia"/>
          <w:b/>
          <w:bCs/>
        </w:rPr>
        <w:t xml:space="preserve">切线</w:t>
      </w:r>
      <w:r>
        <w:rPr>
          <w:rFonts w:hint="eastAsia"/>
        </w:rPr>
        <w:t xml:space="preserve">斜率</w:t>
      </w:r>
      <w:r>
        <w:t xml:space="preserve"> </w:t>
      </w:r>
      <m:oMath>
        <m:r>
          <m:t>d</m:t>
        </m:r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/</m:t>
        </m:r>
        <m:r>
          <m:t>d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Sup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</m:num>
            <m:den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4</m:t>
          </m:r>
          <m:r>
            <m:t>ε</m:t>
          </m:r>
          <m:r>
            <m:t>σ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3</m:t>
              </m:r>
            </m:sup>
          </m:sSubSup>
          <m:r>
            <m:t>  </m:t>
          </m:r>
          <m:r>
            <m:rPr>
              <m:nor/>
              <m:sty m:val="p"/>
            </m:rPr>
            <m:t>(6.12)</m:t>
          </m:r>
        </m:oMath>
      </m:oMathPara>
    </w:p>
    <w:p>
      <w:pPr>
        <w:pStyle w:val="FirstParagraph"/>
      </w:pPr>
      <w:r>
        <w:rPr>
          <w:rFonts w:hint="eastAsia"/>
        </w:rPr>
        <w:t xml:space="preserve">二者之比：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/</m:t>
              </m:r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的极限下该比值</w:t>
      </w:r>
      <w:r>
        <w:t xml:space="preserve"> </w:t>
      </w:r>
      <m:oMath>
        <m:r>
          <m:rPr>
            <m:sty m:val="p"/>
          </m:rPr>
          <m:t>→</m:t>
        </m:r>
        <m:r>
          <m:t>4</m:t>
        </m:r>
      </m:oMath>
      <w:r>
        <w:rPr>
          <w:rFonts w:hint="eastAsia"/>
        </w:rPr>
        <w:t xml:space="preserve">。以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1573</m:t>
        </m:r>
      </m:oMath>
      <w:r>
        <w:t xml:space="preserve"> </w:t>
      </w:r>
      <w:r>
        <w:t xml:space="preserve">K、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298</m:t>
        </m:r>
      </m:oMath>
      <w:r>
        <w:t xml:space="preserve"> </w:t>
      </w:r>
      <w:r>
        <w:t xml:space="preserve">K </w:t>
      </w:r>
      <w:r>
        <w:rPr>
          <w:rFonts w:hint="eastAsia"/>
        </w:rPr>
        <w:t xml:space="preserve">计：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比值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1573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1275</m:t>
              </m:r>
            </m:num>
            <m:den>
              <m:sSup>
                <m:e>
                  <m:r>
                    <m:t>1573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298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1.985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num>
            <m:den>
              <m:r>
                <m:t>6.114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3.25</m:t>
          </m:r>
        </m:oMath>
      </m:oMathPara>
    </w:p>
    <w:p>
      <w:pPr>
        <w:pStyle w:val="BlockText"/>
      </w:pPr>
      <w:r>
        <w:rPr>
          <w:rFonts w:hint="eastAsia"/>
        </w:rPr>
        <w:t xml:space="preserve">这意味着：若在稳定性判据或衰减长度中误用割线斜率，将把散热的「抗扰动能力」</w:t>
      </w:r>
      <w:r>
        <w:rPr>
          <w:rFonts w:hint="eastAsia"/>
          <w:b/>
          <w:bCs/>
        </w:rPr>
        <w:t xml:space="preserve">低估</w:t>
      </w:r>
      <w:r>
        <w:rPr>
          <w:b/>
          <w:bCs/>
        </w:rPr>
        <w:t xml:space="preserve"> 3.25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。本模型的第</w:t>
      </w:r>
      <w:r>
        <w:t xml:space="preserve"> 7.3、7.4 </w:t>
      </w:r>
      <w:r>
        <w:rPr>
          <w:rFonts w:hint="eastAsia"/>
        </w:rPr>
        <w:t xml:space="preserve">节一律使用数值切线</w:t>
      </w:r>
      <w:r>
        <w:t xml:space="preserve"> </w:t>
      </w:r>
      <m:oMath>
        <m:r>
          <m:t>d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/>
        </w:rPr>
        <w:t xml:space="preserve">，由查表函数中心差分给出。</w:t>
      </w:r>
    </w:p>
    <w:bookmarkEnd w:id="40"/>
    <w:bookmarkEnd w:id="41"/>
    <w:bookmarkStart w:id="44" w:name="自然对流关联式"/>
    <w:p>
      <w:pPr>
        <w:pStyle w:val="Heading2"/>
      </w:pPr>
      <w:r>
        <w:t xml:space="preserve">6.3 </w:t>
      </w:r>
      <w:r>
        <w:rPr>
          <w:rFonts w:hint="eastAsia"/>
        </w:rPr>
        <w:t xml:space="preserve">自然对流关联式</w:t>
      </w:r>
    </w:p>
    <w:p>
      <w:pPr>
        <w:pStyle w:val="FirstParagraph"/>
      </w:pPr>
      <w:r>
        <w:rPr>
          <w:rFonts w:hint="eastAsia"/>
        </w:rPr>
        <w:t xml:space="preserve">以下为</w:t>
      </w:r>
      <w:r>
        <w:rPr>
          <w:rFonts w:hint="eastAsia"/>
          <w:b/>
          <w:bCs/>
        </w:rPr>
        <w:t xml:space="preserve">实验关联式</w:t>
      </w:r>
      <w:r>
        <w:rPr>
          <w:rFonts w:hint="eastAsia"/>
        </w:rPr>
        <w:t xml:space="preserve">（非第一性原理推导），标注来源与适用范围。</w:t>
      </w:r>
    </w:p>
    <w:bookmarkStart w:id="42" w:name="水平圆柱-churchill-chu-1975"/>
    <w:p>
      <w:pPr>
        <w:pStyle w:val="Heading3"/>
      </w:pPr>
      <w:r>
        <w:t xml:space="preserve">6.3.1 </w:t>
      </w:r>
      <w:r>
        <w:rPr>
          <w:rFonts w:hint="eastAsia"/>
        </w:rPr>
        <w:t xml:space="preserve">水平圆柱</w:t>
      </w:r>
      <w:r>
        <w:t xml:space="preserve"> — Churchill &amp; Chu (1975)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 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 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ν</m:t>
              </m:r>
              <m:r>
                <m:t> 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l</m:t>
                  </m:r>
                  <m:r>
                    <m:t>m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l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2</m:t>
              </m:r>
            </m:den>
          </m:f>
          <m:r>
            <m:t>  </m:t>
          </m:r>
          <m:r>
            <m:rPr>
              <m:nor/>
              <m:sty m:val="p"/>
            </m:rPr>
            <m:t>(6.13)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u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 </m:t>
                  </m:r>
                  <m:r>
                    <m:t>0.60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0.387</m:t>
                      </m:r>
                      <m:r>
                        <m:t> </m:t>
                      </m:r>
                      <m:r>
                        <m:t>R</m:t>
                      </m:r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D</m:t>
                          </m:r>
                        </m:sub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6</m:t>
                          </m:r>
                        </m:sup>
                      </m:sSubSup>
                    </m:num>
                    <m:den>
                      <m:sSup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0.559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P</m:t>
                              </m:r>
                              <m:r>
                                <m:t>r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9</m:t>
                                  </m:r>
                                  <m:r>
                                    <m:rPr>
                                      <m:sty m:val="p"/>
                                    </m:rPr>
                                    <m:t>/</m:t>
                                  </m:r>
                                  <m:r>
                                    <m:t>16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8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27</m:t>
                          </m:r>
                        </m:sup>
                      </m:sSup>
                    </m:den>
                  </m:f>
                  <m:r>
                    <m:t> </m:t>
                  </m:r>
                </m:e>
              </m:d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(6.14)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u</m:t>
                  </m:r>
                </m:e>
                <m:sub>
                  <m:r>
                    <m:t>D</m:t>
                  </m:r>
                </m:sub>
              </m:sSub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i</m:t>
                  </m:r>
                  <m:r>
                    <m:t>r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适用范围：</m:t>
          </m:r>
          <m:r>
            <m:t>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&lt;</m:t>
          </m:r>
          <m:r>
            <m:t>R</m:t>
          </m:r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12</m:t>
              </m:r>
            </m:sup>
          </m:sSup>
          <m:r>
            <m:t>  </m:t>
          </m:r>
          <m:r>
            <m:rPr>
              <m:nor/>
              <m:sty m:val="p"/>
            </m:rPr>
            <m:t>(6.15)</m:t>
          </m:r>
        </m:oMath>
      </m:oMathPara>
    </w:p>
    <w:bookmarkEnd w:id="42"/>
    <w:bookmarkStart w:id="43" w:name="竖直表面-churchill-chu-1975"/>
    <w:p>
      <w:pPr>
        <w:pStyle w:val="Heading3"/>
      </w:pPr>
      <w:r>
        <w:t xml:space="preserve">6.3.2 </w:t>
      </w:r>
      <w:r>
        <w:rPr>
          <w:rFonts w:hint="eastAsia"/>
        </w:rPr>
        <w:t xml:space="preserve">竖直表面</w:t>
      </w:r>
      <w:r>
        <w:t xml:space="preserve"> — Churchill &amp; Chu (1975)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 </m:t>
                  </m:r>
                  <m:r>
                    <m:t>0.825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0.387</m:t>
                      </m:r>
                      <m:r>
                        <m:t> </m:t>
                      </m:r>
                      <m:r>
                        <m:t>R</m:t>
                      </m:r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L</m:t>
                          </m:r>
                        </m:sub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6</m:t>
                          </m:r>
                        </m:sup>
                      </m:sSubSup>
                    </m:num>
                    <m:den>
                      <m:sSup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0.492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P</m:t>
                              </m:r>
                              <m:r>
                                <m:t>r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9</m:t>
                                  </m:r>
                                  <m:r>
                                    <m:rPr>
                                      <m:sty m:val="p"/>
                                    </m:rPr>
                                    <m:t>/</m:t>
                                  </m:r>
                                  <m:r>
                                    <m:t>16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8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27</m:t>
                          </m:r>
                        </m:sup>
                      </m:sSup>
                    </m:den>
                  </m:f>
                  <m:r>
                    <m:t> </m:t>
                  </m:r>
                </m:e>
              </m:d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(6.16)</m:t>
          </m:r>
        </m:oMath>
      </m:oMathPara>
    </w:p>
    <w:p>
      <w:pPr>
        <w:pStyle w:val="BlockText"/>
      </w:pPr>
      <w:r>
        <w:t xml:space="preserve">Churchill–Chu </w:t>
      </w:r>
      <w:r>
        <w:rPr>
          <w:rFonts w:hint="eastAsia"/>
        </w:rPr>
        <w:t xml:space="preserve">关联式在全</w:t>
      </w:r>
      <w:r>
        <w:t xml:space="preserve"> </w:t>
      </w:r>
      <m:oMath>
        <m:r>
          <m:t>R</m:t>
        </m:r>
        <m:r>
          <m:t>a</m:t>
        </m:r>
      </m:oMath>
      <w:r>
        <w:t xml:space="preserve"> </w:t>
      </w:r>
      <w:r>
        <w:rPr>
          <w:rFonts w:hint="eastAsia"/>
        </w:rPr>
        <w:t xml:space="preserve">范围（层流至湍流）连续，无需分段判别，故适合嵌入迭代求解器。其不确定度约</w:t>
      </w:r>
      <w:r>
        <w:t xml:space="preserve"> </w:t>
      </w:r>
      <m:oMath>
        <m:r>
          <m:rPr>
            <m:sty m:val="p"/>
          </m:rPr>
          <m:t>±</m:t>
        </m:r>
        <m:r>
          <m:t>15</m:t>
        </m:r>
      </m:oMath>
      <w:r>
        <w:t xml:space="preserve"> </w:t>
      </w:r>
      <w:r>
        <w:rPr>
          <w:rFonts w:hint="eastAsia"/>
        </w:rPr>
        <w:t xml:space="preserve">%，是本模型中不确定度最大的环节之一——但因辐射占总散热的</w:t>
      </w:r>
      <w:r>
        <w:t xml:space="preserve"> 80 % </w:t>
      </w:r>
      <w:r>
        <w:rPr>
          <w:rFonts w:hint="eastAsia"/>
        </w:rPr>
        <w:t xml:space="preserve">以上（第</w:t>
      </w:r>
      <w:r>
        <w:t xml:space="preserve"> 6.5 </w:t>
      </w:r>
      <w:r>
        <w:rPr>
          <w:rFonts w:hint="eastAsia"/>
        </w:rPr>
        <w:t xml:space="preserve">节），该误差对总散热的影响</w:t>
      </w:r>
      <w:r>
        <w:t xml:space="preserve"> &lt; 3 %。</w:t>
      </w:r>
    </w:p>
    <w:bookmarkEnd w:id="43"/>
    <w:bookmarkEnd w:id="44"/>
    <w:bookmarkStart w:id="45" w:name="外表面总热流与耦合求解"/>
    <w:p>
      <w:pPr>
        <w:pStyle w:val="Heading2"/>
      </w:pPr>
      <w:r>
        <w:t xml:space="preserve">6.4 </w:t>
      </w:r>
      <w:r>
        <w:rPr>
          <w:rFonts w:hint="eastAsia"/>
        </w:rPr>
        <w:t xml:space="preserve">外表面总热流与耦合求解</w:t>
      </w:r>
    </w:p>
    <w:p>
      <w:pPr>
        <w:pStyle w:val="FirstParagraph"/>
      </w:pPr>
      <w:r>
        <w:rPr>
          <w:rFonts w:hint="eastAsia"/>
        </w:rPr>
        <w:t xml:space="preserve">外表面同时以辐射与对流散热，二者并联：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(6.17)</m:t>
          </m:r>
        </m:oMath>
      </m:oMathPara>
    </w:p>
    <w:p>
      <w:pPr>
        <w:pStyle w:val="FirstParagraph"/>
      </w:pPr>
      <w:r>
        <w:rPr>
          <w:rFonts w:hint="eastAsia"/>
        </w:rPr>
        <w:t xml:space="preserve">外表面温度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是未知量，由「内侧导热流</w:t>
      </w:r>
      <w:r>
        <w:t xml:space="preserve"> = </w:t>
      </w:r>
      <w:r>
        <w:rPr>
          <w:rFonts w:hint="eastAsia"/>
        </w:rPr>
        <w:t xml:space="preserve">外侧散热流」隐式确定：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  </m:t>
          </m:r>
          <m:r>
            <m:rPr>
              <m:nor/>
              <m:sty m:val="p"/>
            </m:rPr>
            <m:t>(6.18)</m:t>
          </m:r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(6.18) </w:t>
      </w: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单调（左端单调减、右端单调增），故解唯一，程序用二分法求解，收敛有保证。外层再迭代更新各层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（式</w:t>
      </w:r>
      <w:r>
        <w:t xml:space="preserve"> </w:t>
      </w:r>
      <w:r>
        <w:rPr>
          <w:rFonts w:hint="eastAsia"/>
        </w:rPr>
        <w:t xml:space="preserve">6.8），整体收敛判据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e</m:t>
            </m:r>
            <m:r>
              <m:t>r</m:t>
            </m:r>
            <m:r>
              <m:t>f</m:t>
            </m:r>
            <m:r>
              <m:t>a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0.02</m:t>
        </m:r>
      </m:oMath>
      <w:r>
        <w:t xml:space="preserve"> </w:t>
      </w:r>
      <w:r>
        <w:t xml:space="preserve">K。</w:t>
      </w:r>
    </w:p>
    <w:bookmarkEnd w:id="45"/>
    <w:bookmarkStart w:id="46" w:name="辐射对流占比本工况"/>
    <w:p>
      <w:pPr>
        <w:pStyle w:val="Heading2"/>
      </w:pPr>
      <w:r>
        <w:t xml:space="preserve">6.5 </w:t>
      </w:r>
      <w:r>
        <w:rPr>
          <w:rFonts w:hint="eastAsia"/>
        </w:rPr>
        <w:t xml:space="preserve">辐射/对流占比（本工况）</w:t>
      </w:r>
    </w:p>
    <w:p>
      <w:pPr>
        <w:pStyle w:val="FirstParagraph"/>
      </w:pPr>
      <w:r>
        <w:rPr>
          <w:rFonts w:hint="eastAsia"/>
        </w:rPr>
        <w:t xml:space="preserve">裸铂管</w:t>
      </w:r>
      <w:r>
        <w:t xml:space="preserve"> 1300 °C、Ø40、</w:t>
      </w:r>
      <m:oMath>
        <m:r>
          <m:t>ε</m:t>
        </m:r>
        <m:r>
          <m:rPr>
            <m:sty m:val="p"/>
          </m:rPr>
          <m:t>=</m:t>
        </m:r>
        <m:r>
          <m:t>0.18</m:t>
        </m:r>
      </m:oMath>
      <w:r>
        <w:rPr>
          <w:rFonts w:hint="eastAsia"/>
        </w:rPr>
        <w:t xml:space="preserve">、静止空气</w:t>
      </w:r>
      <w:r>
        <w:t xml:space="preserve"> 25 </w:t>
      </w:r>
      <w:r>
        <w:rPr>
          <w:rFonts w:hint="eastAsia"/>
        </w:rPr>
        <w:t xml:space="preserve">°C：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热流密度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辐射</w:t>
            </w:r>
            <w:r>
              <w:t xml:space="preserve"> </w:t>
            </w:r>
            <m:oMath>
              <m:r>
                <m:t>ε</m:t>
              </m:r>
              <m:r>
                <m:t>σ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s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a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62.4 kW/m²</w:t>
            </w:r>
          </w:p>
        </w:tc>
        <w:tc>
          <w:tcPr/>
          <w:p>
            <w:pPr>
              <w:pStyle w:val="Compact"/>
            </w:pPr>
            <w:r>
              <w:t xml:space="preserve">82 %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自然对流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11</m:t>
              </m:r>
            </m:oMath>
            <w:r>
              <w:t xml:space="preserve"> </w:t>
            </w:r>
            <w:r>
              <w:t xml:space="preserve">W/(m²·K)</w:t>
            </w:r>
          </w:p>
        </w:tc>
        <w:tc>
          <w:tcPr/>
          <w:p>
            <w:pPr>
              <w:pStyle w:val="Compact"/>
            </w:pPr>
            <w:r>
              <w:t xml:space="preserve">14.0 kW/m²</w:t>
            </w:r>
          </w:p>
        </w:tc>
        <w:tc>
          <w:tcPr/>
          <w:p>
            <w:pPr>
              <w:pStyle w:val="Compact"/>
            </w:pPr>
            <w:r>
              <w:t xml:space="preserve">18 %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76.4 kW/m²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每米（Ø40）</w:t>
            </w:r>
          </w:p>
        </w:tc>
        <w:tc>
          <w:tcPr/>
          <w:p>
            <w:pPr>
              <w:pStyle w:val="Compact"/>
            </w:pPr>
            <w:r>
              <w:t xml:space="preserve">9.6 kW/m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辐射占</w:t>
      </w:r>
      <w:r>
        <w:t xml:space="preserve"> 82 % </w:t>
      </w:r>
      <w:r>
        <w:rPr>
          <w:rFonts w:hint="eastAsia"/>
        </w:rPr>
        <w:t xml:space="preserve">且与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严格成正比。铂表面从使用后发暗（</w:t>
      </w:r>
      <m:oMath>
        <m:r>
          <m:t>ε</m:t>
        </m:r>
        <m:r>
          <m:rPr>
            <m:sty m:val="p"/>
          </m:rPr>
          <m:t>≈</m:t>
        </m:r>
        <m:r>
          <m:t>0.28</m:t>
        </m:r>
      </m:oMath>
      <w:r>
        <w:rPr>
          <w:rFonts w:hint="eastAsia"/>
        </w:rPr>
        <w:t xml:space="preserve">）恢复到抛光（</w:t>
      </w:r>
      <m:oMath>
        <m:r>
          <m:t>ε</m:t>
        </m:r>
        <m:r>
          <m:rPr>
            <m:sty m:val="p"/>
          </m:rPr>
          <m:t>≈</m:t>
        </m:r>
        <m:r>
          <m:t>0.15</m:t>
        </m:r>
      </m:oMath>
      <w:r>
        <w:rPr>
          <w:rFonts w:hint="eastAsia"/>
        </w:rPr>
        <w:t xml:space="preserve">），总散热由</w:t>
      </w:r>
      <w:r>
        <w:t xml:space="preserve"> 111 </w:t>
      </w:r>
      <w:r>
        <w:rPr>
          <w:rFonts w:hint="eastAsia"/>
        </w:rPr>
        <w:t xml:space="preserve">降至</w:t>
      </w:r>
      <w:r>
        <w:t xml:space="preserve"> 66 </w:t>
      </w:r>
      <w:r>
        <w:rPr>
          <w:rFonts w:hint="eastAsia"/>
        </w:rPr>
        <w:t xml:space="preserve">kW/m²，降幅</w:t>
      </w:r>
      <w:r>
        <w:t xml:space="preserve"> 40 % —— </w:t>
      </w:r>
      <w:r>
        <w:rPr>
          <w:rFonts w:hint="eastAsia"/>
        </w:rPr>
        <w:t xml:space="preserve">由式</w:t>
      </w:r>
      <w:r>
        <w:t xml:space="preserve"> </w:t>
      </w:r>
      <w:r>
        <w:rPr>
          <w:rFonts w:hint="eastAsia"/>
        </w:rPr>
        <w:t xml:space="preserve">(4.9)，铂用量同幅下降。这是一个</w:t>
      </w:r>
      <w:r>
        <w:rPr>
          <w:rFonts w:hint="eastAsia"/>
          <w:b/>
          <w:bCs/>
        </w:rPr>
        <w:t xml:space="preserve">零成本杠杆</w:t>
      </w:r>
      <w:r>
        <w:t xml:space="preserve">。</w:t>
      </w:r>
    </w:p>
    <w:bookmarkEnd w:id="46"/>
    <w:bookmarkEnd w:id="47"/>
    <w:bookmarkStart w:id="54" w:name="特征量推导"/>
    <w:p>
      <w:pPr>
        <w:pStyle w:val="Heading1"/>
      </w:pPr>
      <w:r>
        <w:t xml:space="preserve">7 </w:t>
      </w:r>
      <w:r>
        <w:rPr>
          <w:rFonts w:hint="eastAsia"/>
        </w:rPr>
        <w:t xml:space="preserve">特征量推导</w:t>
      </w:r>
    </w:p>
    <w:bookmarkStart w:id="48" w:name="线性化总散热系数-beta"/>
    <w:p>
      <w:pPr>
        <w:pStyle w:val="Heading2"/>
      </w:pPr>
      <w:r>
        <w:t xml:space="preserve">7.1 </w:t>
      </w:r>
      <w:r>
        <w:rPr>
          <w:rFonts w:hint="eastAsia"/>
        </w:rPr>
        <w:t xml:space="preserve">线性化总散热系数</w:t>
      </w:r>
      <w:r>
        <w:t xml:space="preserve"> </w:t>
      </w:r>
      <m:oMath>
        <m:r>
          <m:t>β</m:t>
        </m:r>
      </m:oMath>
    </w:p>
    <w:p>
      <w:pPr>
        <w:pStyle w:val="FirstParagraph"/>
      </w:pPr>
      <w:r>
        <w:rPr>
          <w:rFonts w:hint="eastAsia"/>
        </w:rPr>
        <w:t xml:space="preserve">为得到解析特征量，把式</w:t>
      </w:r>
      <w:r>
        <w:t xml:space="preserve"> (5.1) </w:t>
      </w:r>
      <w:r>
        <w:rPr>
          <w:rFonts w:hint="eastAsia"/>
        </w:rPr>
        <w:t xml:space="preserve">中两项散热在工作点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附近线性化：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≡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l</m:t>
                          </m:r>
                          <m:r>
                            <m:t>o</m:t>
                          </m:r>
                          <m:r>
                            <m:t>s</m:t>
                          </m:r>
                          <m:r>
                            <m:t>s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W/(m·K)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(7.1)</m:t>
          </m:r>
        </m:oMath>
      </m:oMathPara>
    </w:p>
    <w:p>
      <w:pPr>
        <w:pStyle w:val="BlockText"/>
      </w:pPr>
      <w:r>
        <w:rPr>
          <w:rFonts w:hint="eastAsia"/>
        </w:rPr>
        <w:t xml:space="preserve">第一项必须用</w:t>
      </w:r>
      <w:r>
        <w:rPr>
          <w:rFonts w:hint="eastAsia"/>
          <w:b/>
          <w:bCs/>
        </w:rPr>
        <w:t xml:space="preserve">切线</w:t>
      </w:r>
      <w:r>
        <w:rPr>
          <w:rFonts w:hint="eastAsia"/>
        </w:rPr>
        <w:t xml:space="preserve">斜率（第</w:t>
      </w:r>
      <w:r>
        <w:t xml:space="preserve"> 6.2.1 </w:t>
      </w:r>
      <w:r>
        <w:rPr>
          <w:rFonts w:hint="eastAsia"/>
        </w:rPr>
        <w:t xml:space="preserve">节），程序由查表函数中心差分得到；第二项为玻璃侧耦合，在保温工况下往往是主导项——本工况</w:t>
      </w:r>
      <w: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×</m:t>
        </m:r>
        <m:r>
          <m:t>π</m:t>
        </m:r>
        <m:r>
          <m:rPr>
            <m:sty m:val="p"/>
          </m:rPr>
          <m:t>×</m:t>
        </m:r>
        <m:r>
          <m:t>0.0384</m:t>
        </m:r>
        <m:r>
          <m:rPr>
            <m:sty m:val="p"/>
          </m:rPr>
          <m:t>=</m:t>
        </m:r>
        <m:r>
          <m:t>26.5</m:t>
        </m:r>
      </m:oMath>
      <w:r>
        <w:t xml:space="preserve"> </w:t>
      </w:r>
      <w:r>
        <w:rPr>
          <w:rFonts w:hint="eastAsia"/>
        </w:rPr>
        <w:t xml:space="preserve">W/(m·K)，而保温层切线斜率仅约</w:t>
      </w:r>
      <w:r>
        <w:t xml:space="preserve"> 5.2 W/(m·K)。</w:t>
      </w:r>
    </w:p>
    <w:bookmarkEnd w:id="48"/>
    <w:bookmarkStart w:id="49" w:name="平台温升-远离法兰的稳态温度"/>
    <w:p>
      <w:pPr>
        <w:pStyle w:val="Heading2"/>
      </w:pPr>
      <w:r>
        <w:t xml:space="preserve">7.2 </w:t>
      </w:r>
      <w:r>
        <w:rPr>
          <w:rFonts w:hint="eastAsia"/>
        </w:rPr>
        <w:t xml:space="preserve">平台温升</w:t>
      </w:r>
      <w:r>
        <w:t xml:space="preserve"> — </w:t>
      </w:r>
      <w:r>
        <w:rPr>
          <w:rFonts w:hint="eastAsia"/>
        </w:rPr>
        <w:t xml:space="preserve">远离法兰的稳态温度</w:t>
      </w:r>
    </w:p>
    <w:p>
      <w:pPr>
        <w:pStyle w:val="FirstParagraph"/>
      </w:pPr>
      <w:r>
        <w:rPr>
          <w:rFonts w:hint="eastAsia"/>
        </w:rPr>
        <w:t xml:space="preserve">在远离两端的区域，温度沿轴向均匀，故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/</m:t>
        </m:r>
        <m:r>
          <m:t>d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。式</w:t>
      </w:r>
      <w:r>
        <w:t xml:space="preserve"> (5.1) </w:t>
      </w:r>
      <w:r>
        <w:rPr>
          <w:rFonts w:hint="eastAsia"/>
        </w:rPr>
        <w:t xml:space="preserve">退化为代数方程：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(7.2)</m:t>
          </m:r>
        </m:oMath>
      </m:oMathPara>
    </w:p>
    <w:p>
      <w:pPr>
        <w:pStyle w:val="FirstParagraph"/>
      </w:pPr>
      <w:r>
        <w:rPr>
          <w:rFonts w:hint="eastAsia"/>
        </w:rPr>
        <w:t xml:space="preserve">采用线性化散热</w:t>
      </w:r>
      <w:r>
        <w:t xml:space="preserve"> </w:t>
      </w:r>
      <m:oMath>
        <m:r>
          <m:rPr>
            <m:sty m:val="p"/>
          </m:rPr>
          <m:t>≈</m:t>
        </m:r>
        <m:r>
          <m:t>β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并用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e</m:t>
              </m:r>
            </m:sub>
          </m:sSub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a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sSup>
                    <m:e>
                      <m:r>
                        <m:t>J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A</m:t>
                  </m:r>
                </m:num>
                <m:den>
                  <m:r>
                    <m:t>β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A</m:t>
                  </m:r>
                  <m:r>
                    <m:t>β</m:t>
                  </m:r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(7.3)</m:t>
          </m:r>
        </m:oMath>
      </m:oMathPara>
    </w:p>
    <w:p>
      <w:pPr>
        <w:pStyle w:val="BlockText"/>
      </w:pPr>
      <w:r>
        <w:rPr>
          <w:rFonts w:hint="eastAsia"/>
        </w:rPr>
        <w:t xml:space="preserve">平台温升与电流密度成平方关系、与截面积成正比。程序不使用式</w:t>
      </w:r>
      <w:r>
        <w:t xml:space="preserve"> (7.3) </w:t>
      </w:r>
      <w:r>
        <w:rPr>
          <w:rFonts w:hint="eastAsia"/>
        </w:rPr>
        <w:t xml:space="preserve">求解温度场（改用完整非线性</w:t>
      </w:r>
      <w:r>
        <w:t xml:space="preserve"> </w:t>
      </w:r>
      <w:r>
        <w:rPr>
          <w:rFonts w:hint="eastAsia"/>
        </w:rPr>
        <w:t xml:space="preserve">BVP），仅用它做量级校核与稳定性判据。</w:t>
      </w:r>
    </w:p>
    <w:bookmarkEnd w:id="49"/>
    <w:bookmarkStart w:id="50" w:name="热衰减长度-ell-齐次解推导"/>
    <w:p>
      <w:pPr>
        <w:pStyle w:val="Heading2"/>
      </w:pPr>
      <w:r>
        <w:t xml:space="preserve">7.3 </w:t>
      </w:r>
      <w:r>
        <w:rPr>
          <w:rFonts w:hint="eastAsia"/>
        </w:rPr>
        <w:t xml:space="preserve">热衰减长度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— </w:t>
      </w:r>
      <w:r>
        <w:rPr>
          <w:rFonts w:hint="eastAsia"/>
        </w:rPr>
        <w:t xml:space="preserve">齐次解推导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为对平台温度的偏离。在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小的前提下把式</w:t>
      </w:r>
      <w:r>
        <w:t xml:space="preserve"> (5.1) </w:t>
      </w:r>
      <w:r>
        <w:rPr>
          <w:rFonts w:hint="eastAsia"/>
        </w:rPr>
        <w:t xml:space="preserve">线性化，并注意平台解已使非齐次项平衡：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A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β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(7.4)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这是常系数二阶齐次</w:t>
      </w:r>
      <w:r>
        <w:t xml:space="preserve"> </w:t>
      </w:r>
      <w:r>
        <w:rPr>
          <w:rFonts w:hint="eastAsia"/>
        </w:rPr>
        <w:t xml:space="preserve">ODE，特征方程</w:t>
      </w:r>
      <w:r>
        <w:t xml:space="preserve"> </w:t>
      </w:r>
      <m:oMath>
        <m:r>
          <m:t>k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β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k</m:t>
            </m:r>
            <m:r>
              <m:t>A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。半无限长管（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θ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）只保留衰减解：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ℓ</m:t>
              </m:r>
            </m:sup>
          </m:sSup>
          <m:r>
            <m:t>  </m:t>
          </m:r>
          <m:r>
            <m:rPr>
              <m:nor/>
              <m:sty m:val="p"/>
            </m:rPr>
            <m:t>(7.5)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ℓ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t>A</m:t>
                      </m:r>
                    </m:num>
                    <m:den>
                      <m:r>
                        <m:t>β</m:t>
                      </m:r>
                    </m:den>
                  </m:f>
                </m:e>
              </m:rad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(7.6)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对薄壁管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r</m:t>
            </m:r>
          </m:e>
          <m:sub>
            <m:r>
              <m:t>m</m:t>
            </m:r>
          </m:sub>
        </m:sSub>
        <m:r>
          <m:t>t</m:t>
        </m:r>
      </m:oMath>
      <w:r>
        <w:rPr>
          <w:rFonts w:hint="eastAsia"/>
        </w:rPr>
        <w:t xml:space="preserve">，若忽略玻璃耦合并令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U</m:t>
        </m:r>
        <m:r>
          <m:rPr>
            <m:sty m:val="p"/>
          </m:rPr>
          <m:t>⋅</m:t>
        </m:r>
        <m:r>
          <m:t>2</m:t>
        </m:r>
        <m:r>
          <m:t>π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，则简化为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t> </m:t>
                  </m:r>
                  <m:r>
                    <m:t>t</m:t>
                  </m:r>
                </m:num>
                <m:den>
                  <m:r>
                    <m:t>U</m:t>
                  </m:r>
                </m:den>
              </m:f>
            </m:e>
          </m:rad>
          <m:r>
            <m:t>  </m:t>
          </m:r>
          <m:r>
            <m:rPr>
              <m:nor/>
              <m:sty m:val="p"/>
            </m:rPr>
            <m:t>(7.7)</m:t>
          </m:r>
        </m:oMath>
      </m:oMathPara>
    </w:p>
    <w:p>
      <w:pPr>
        <w:pStyle w:val="BlockText"/>
      </w:pPr>
      <m:oMath>
        <m:r>
          <m:t>ℓ</m:t>
        </m:r>
      </m:oMath>
      <w:r>
        <w:t xml:space="preserve"> </w:t>
      </w:r>
      <w:r>
        <w:rPr>
          <w:rFonts w:hint="eastAsia"/>
        </w:rPr>
        <w:t xml:space="preserve">的物理含义：任何端部扰动（法兰冷点、局部保温缺失）沿轴向的影响范围。本工况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14.0</m:t>
        </m:r>
      </m:oMath>
      <w:r>
        <w:t xml:space="preserve"> </w:t>
      </w:r>
      <w:r>
        <w:rPr>
          <w:rFonts w:hint="eastAsia"/>
        </w:rPr>
        <w:t xml:space="preserve">mm，即法兰冷效应集中在约</w:t>
      </w:r>
      <w:r>
        <w:t xml:space="preserve"> </w:t>
      </w:r>
      <m:oMath>
        <m:r>
          <m:t>3</m:t>
        </m:r>
        <m:r>
          <m:t>ℓ</m:t>
        </m:r>
        <m:r>
          <m:rPr>
            <m:sty m:val="p"/>
          </m:rPr>
          <m:t>≈</m:t>
        </m:r>
        <m:r>
          <m:t>42</m:t>
        </m:r>
      </m:oMath>
      <w:r>
        <w:t xml:space="preserve"> </w:t>
      </w:r>
      <w:r>
        <w:t xml:space="preserve">mm </w:t>
      </w:r>
      <w:r>
        <w:rPr>
          <w:rFonts w:hint="eastAsia"/>
        </w:rPr>
        <w:t xml:space="preserve">内——</w:t>
      </w:r>
      <w:r>
        <w:rPr>
          <w:rFonts w:hint="eastAsia"/>
          <w:b/>
          <w:bCs/>
        </w:rPr>
        <w:t xml:space="preserve">范围小，但正因为范围小，梯度极陡</w:t>
      </w:r>
      <w:r>
        <w:rPr>
          <w:rFonts w:hint="eastAsia"/>
        </w:rPr>
        <w:t xml:space="preserve">，这是析晶发生在紧邻法兰处的原因。</w:t>
      </w:r>
      <m:oMath>
        <m:r>
          <m:t>ℓ</m:t>
        </m:r>
      </m:oMath>
      <w:r>
        <w:t xml:space="preserve"> </w:t>
      </w:r>
      <w:r>
        <w:rPr>
          <w:rFonts w:hint="eastAsia"/>
        </w:rPr>
        <w:t xml:space="preserve">同时决定第</w:t>
      </w:r>
      <w:r>
        <w:t xml:space="preserve"> 8.9 </w:t>
      </w:r>
      <w:r>
        <w:rPr>
          <w:rFonts w:hint="eastAsia"/>
        </w:rPr>
        <w:t xml:space="preserve">节补偿减薄段的长度取</w:t>
      </w:r>
      <w:r>
        <w:t xml:space="preserve"> </w:t>
      </w:r>
      <m:oMath>
        <m:r>
          <m:t>2</m:t>
        </m:r>
        <m:r>
          <m:rPr>
            <m:nor/>
            <m:sty m:val="p"/>
          </m:rPr>
          <m:t>–</m:t>
        </m:r>
        <m:r>
          <m:t>3</m:t>
        </m:r>
        <m:r>
          <m:t>ℓ</m:t>
        </m:r>
      </m:oMath>
      <w:r>
        <w:t xml:space="preserve">。</w:t>
      </w:r>
    </w:p>
    <w:bookmarkEnd w:id="50"/>
    <w:bookmarkStart w:id="52" w:name="热稳定判据-摄动分析"/>
    <w:p>
      <w:pPr>
        <w:pStyle w:val="Heading2"/>
      </w:pPr>
      <w:r>
        <w:t xml:space="preserve">7.4 </w:t>
      </w:r>
      <w:r>
        <w:rPr>
          <w:rFonts w:hint="eastAsia"/>
        </w:rPr>
        <w:t xml:space="preserve">热稳定判据</w:t>
      </w:r>
      <w:r>
        <w:t xml:space="preserve"> — </w:t>
      </w:r>
      <w:r>
        <w:rPr>
          <w:rFonts w:hint="eastAsia"/>
        </w:rPr>
        <w:t xml:space="preserve">摄动分析</w:t>
      </w:r>
    </w:p>
    <w:p>
      <w:pPr>
        <w:pStyle w:val="FirstParagraph"/>
      </w:pPr>
      <w:r>
        <w:rPr>
          <w:rFonts w:hint="eastAsia"/>
        </w:rPr>
        <w:t xml:space="preserve">恒流运行时，若某处温度偶然升高，其电阻率随之升高（式</w:t>
      </w:r>
      <w:r>
        <w:t xml:space="preserve"> </w:t>
      </w:r>
      <w:r>
        <w:rPr>
          <w:rFonts w:hint="eastAsia"/>
        </w:rPr>
        <w:t xml:space="preserve">3.4，</w:t>
      </w:r>
      <m:oMath>
        <m:r>
          <m:t>d</m:t>
        </m:r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），而串联电流不变，故该处发热更多——</w:t>
      </w:r>
      <w:r>
        <w:rPr>
          <w:rFonts w:hint="eastAsia"/>
          <w:b/>
          <w:bCs/>
        </w:rPr>
        <w:t xml:space="preserve">正反馈</w:t>
      </w:r>
      <w:r>
        <w:rPr>
          <w:rFonts w:hint="eastAsia"/>
        </w:rPr>
        <w:t xml:space="preserve">。判断这一正反馈会否失控，须做摄动分析。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θ</m:t>
        </m:r>
      </m:oMath>
      <w:r>
        <w:rPr>
          <w:rFonts w:hint="eastAsia"/>
        </w:rPr>
        <w:t xml:space="preserve">，把式</w:t>
      </w:r>
      <w:r>
        <w:t xml:space="preserve"> (5.1) </w:t>
      </w:r>
      <w:r>
        <w:rPr>
          <w:rFonts w:hint="eastAsia"/>
        </w:rPr>
        <w:t xml:space="preserve">的源项与汇项分别对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作一阶展开：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源项：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汇项：</m:t>
          </m:r>
          <m:r>
            <m:t> </m:t>
          </m:r>
          <m:sSubSup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平台值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β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代入式</w:t>
      </w:r>
      <w:r>
        <w:t xml:space="preserve"> (5.1) </w:t>
      </w:r>
      <w:r>
        <w:rPr>
          <w:rFonts w:hint="eastAsia"/>
        </w:rPr>
        <w:t xml:space="preserve">并消去平台平衡部分，得摄动方程：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A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(7.8)</m:t>
          </m:r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≡</m:t>
          </m:r>
          <m:r>
            <m:t>β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  </m:t>
          </m:r>
          <m:r>
            <m:rPr>
              <m:nor/>
              <m:sty m:val="p"/>
            </m:rPr>
            <m:t>(7.9)</m:t>
          </m:r>
        </m:oMath>
      </m:oMathPara>
    </w:p>
    <w:p>
      <w:pPr>
        <w:pStyle w:val="FirstParagraph"/>
      </w:pPr>
      <w:r>
        <w:rPr>
          <w:rFonts w:hint="eastAsia"/>
        </w:rPr>
        <w:t xml:space="preserve">则式</w:t>
      </w:r>
      <w:r>
        <w:t xml:space="preserve"> (7.8) </w:t>
      </w:r>
      <w:r>
        <w:rPr>
          <w:rFonts w:hint="eastAsia"/>
        </w:rPr>
        <w:t xml:space="preserve">化为</w:t>
      </w:r>
      <w:r>
        <w:t xml:space="preserve"> </w:t>
      </w:r>
      <m:oMath>
        <m:r>
          <m:t>k</m:t>
        </m:r>
        <m:r>
          <m:t>A</m:t>
        </m:r>
        <m:sSup>
          <m:e>
            <m:r>
              <m:t>θ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Γ</m:t>
        </m:r>
        <m:r>
          <m:t>θ</m:t>
        </m:r>
      </m:oMath>
      <w:r>
        <w:rPr>
          <w:rFonts w:hint="eastAsia"/>
        </w:rPr>
        <w:t xml:space="preserve">。分两种情形：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Γ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：特征根为实数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rPr>
                <m:sty m:val="p"/>
              </m:rPr>
              <m:t>Γ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k</m:t>
            </m:r>
            <m:r>
              <m:t>A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，解为指数衰减型，扰动被抑制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稳定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Γ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：特征根为纯虚数，解为空间振荡型，无衰减机制，热点自持并放大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不稳定</w:t>
      </w:r>
    </w:p>
    <w:p>
      <w:pPr>
        <w:pStyle w:val="FirstParagraph"/>
      </w:pPr>
      <w:r>
        <w:rPr>
          <w:rFonts w:hint="eastAsia"/>
        </w:rPr>
        <w:t xml:space="preserve">故稳定判据为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，即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β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(7.10)</m:t>
          </m:r>
        </m:oMath>
      </m:oMathPara>
    </w:p>
    <w:p>
      <w:pPr>
        <w:pStyle w:val="FirstParagraph"/>
      </w:pPr>
      <w:r>
        <w:rPr>
          <w:rFonts w:hint="eastAsia"/>
        </w:rPr>
        <w:t xml:space="preserve">定义无量纲稳定裕度：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β</m:t>
              </m:r>
              <m:r>
                <m:t>A</m:t>
              </m:r>
            </m:num>
            <m:den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要求 </m:t>
          </m:r>
          <m:r>
            <m:t>S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工程上建议 </m:t>
          </m:r>
          <m:r>
            <m:t>S</m:t>
          </m:r>
          <m:r>
            <m:rPr>
              <m:sty m:val="p"/>
            </m:rPr>
            <m:t>&gt;</m:t>
          </m:r>
          <m:r>
            <m:t>3</m:t>
          </m:r>
          <m:r>
            <m:t>  </m:t>
          </m:r>
          <m:r>
            <m:rPr>
              <m:nor/>
              <m:sty m:val="p"/>
            </m:rPr>
            <m:t>(7.11)</m:t>
          </m:r>
        </m:oMath>
      </m:oMathPara>
    </w:p>
    <w:bookmarkStart w:id="51" w:name="与-1texttcr-判据的关系及适用条件"/>
    <w:p>
      <w:pPr>
        <w:pStyle w:val="Heading3"/>
      </w:pPr>
      <w:r>
        <w:t xml:space="preserve">7.4.1 </w:t>
      </w:r>
      <w:r>
        <w:rPr>
          <w:rFonts w:hint="eastAsia"/>
        </w:rPr>
        <w:t xml:space="preserve">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TCR</m:t>
        </m:r>
      </m:oMath>
      <w:r>
        <w:t xml:space="preserve"> </w:t>
      </w:r>
      <w:r>
        <w:rPr>
          <w:rFonts w:hint="eastAsia"/>
        </w:rPr>
        <w:t xml:space="preserve">判据的关系及适用条件</w:t>
      </w:r>
    </w:p>
    <w:p>
      <w:pPr>
        <w:pStyle w:val="FirstParagraph"/>
      </w:pPr>
      <w:r>
        <w:rPr>
          <w:rFonts w:hint="eastAsia"/>
        </w:rPr>
        <w:t xml:space="preserve">若把式</w:t>
      </w:r>
      <w:r>
        <w:t xml:space="preserve"> (7.3) </w:t>
      </w:r>
      <w:r>
        <w:rPr>
          <w:rFonts w:hint="eastAsia"/>
        </w:rPr>
        <w:t xml:space="preserve">的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代入式</w:t>
      </w:r>
      <w:r>
        <w:t xml:space="preserve"> </w:t>
      </w:r>
      <w:r>
        <w:rPr>
          <w:rFonts w:hint="eastAsia"/>
        </w:rPr>
        <w:t xml:space="preserve">(7.11)：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A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β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TCR</m:t>
              </m:r>
            </m:den>
          </m:f>
          <m:r>
            <m:t>  </m:t>
          </m:r>
          <m:r>
            <m:rPr>
              <m:nor/>
              <m:sty m:val="p"/>
            </m:rPr>
            <m:t>(7.12)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(7.12) </w:t>
      </w:r>
      <w:r>
        <w:rPr>
          <w:rFonts w:hint="eastAsia"/>
        </w:rPr>
        <w:t xml:space="preserve">给出简洁判据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p</m:t>
            </m:r>
            <m:r>
              <m:t>l</m:t>
            </m:r>
            <m:r>
              <m:t>a</m:t>
            </m:r>
            <m:r>
              <m:t>t</m:t>
            </m:r>
            <m:r>
              <m:t>e</m:t>
            </m:r>
            <m:r>
              <m:t>a</m:t>
            </m:r>
            <m:r>
              <m:t>u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TCR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  <w:r>
        <w:rPr>
          <w:rFonts w:hint="eastAsia"/>
          <w:b/>
          <w:bCs/>
        </w:rPr>
        <w:t xml:space="preserve">但必须注意</w:t>
      </w:r>
      <w:r>
        <w:rPr>
          <w:rFonts w:hint="eastAsia"/>
        </w:rPr>
        <w:t xml:space="preserve">：该式的推导用到了式</w:t>
      </w:r>
      <w:r>
        <w:t xml:space="preserve"> </w:t>
      </w:r>
      <w:r>
        <w:rPr>
          <w:rFonts w:hint="eastAsia"/>
        </w:rPr>
        <w:t xml:space="preserve">(7.3)，而式</w:t>
      </w:r>
      <w:r>
        <w:t xml:space="preserve"> (7.3) </w:t>
      </w:r>
      <w:r>
        <w:rPr>
          <w:rFonts w:hint="eastAsia"/>
        </w:rPr>
        <w:t xml:space="preserve">中的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是「割线」意义上的（由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定义），与式</w:t>
      </w:r>
      <w:r>
        <w:t xml:space="preserve"> (7.11) </w:t>
      </w:r>
      <w:r>
        <w:rPr>
          <w:rFonts w:hint="eastAsia"/>
        </w:rPr>
        <w:t xml:space="preserve">中作为</w:t>
      </w:r>
      <w:r>
        <w:rPr>
          <w:rFonts w:hint="eastAsia"/>
          <w:b/>
          <w:bCs/>
        </w:rPr>
        <w:t xml:space="preserve">切线</w:t>
      </w:r>
      <w:r>
        <w:rPr>
          <w:rFonts w:hint="eastAsia"/>
        </w:rPr>
        <w:t xml:space="preserve">斜率的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并不相同。当散热以辐射为主时，二者相差</w:t>
      </w:r>
      <w:r>
        <w:t xml:space="preserve"> 3.25 </w:t>
      </w:r>
      <w:r>
        <w:rPr>
          <w:rFonts w:hint="eastAsia"/>
        </w:rPr>
        <w:t xml:space="preserve">倍（第</w:t>
      </w:r>
      <w:r>
        <w:t xml:space="preserve"> 6.2.1 </w:t>
      </w:r>
      <w:r>
        <w:rPr>
          <w:rFonts w:hint="eastAsia"/>
        </w:rPr>
        <w:t xml:space="preserve">节），且式</w:t>
      </w:r>
      <w:r>
        <w:t xml:space="preserve"> (7.12) </w:t>
      </w:r>
      <w:r>
        <w:rPr>
          <w:rFonts w:hint="eastAsia"/>
        </w:rPr>
        <w:t xml:space="preserve">还遗漏了玻璃耦合项</w:t>
      </w:r>
      <w: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。因此</w:t>
      </w:r>
      <w:r>
        <w:rPr>
          <w:rFonts w:hint="eastAsia"/>
          <w:b/>
          <w:bCs/>
        </w:rPr>
        <w:t xml:space="preserve">程序一律使用式</w:t>
      </w:r>
      <w:r>
        <w:rPr>
          <w:b/>
          <w:bCs/>
        </w:rPr>
        <w:t xml:space="preserve"> (7.11) </w:t>
      </w:r>
      <w:r>
        <w:rPr>
          <w:rFonts w:hint="eastAsia"/>
          <w:b/>
          <w:bCs/>
        </w:rPr>
        <w:t xml:space="preserve">直接计算，不使用式</w:t>
      </w:r>
      <w:r>
        <w:rPr>
          <w:b/>
          <w:bCs/>
        </w:rPr>
        <w:t xml:space="preserve"> (7.12)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本工况数值（</w:t>
      </w:r>
      <m:oMath>
        <m:r>
          <m:t>I</m:t>
        </m:r>
        <m:r>
          <m:rPr>
            <m:sty m:val="p"/>
          </m:rPr>
          <m:t>=</m:t>
        </m:r>
        <m:r>
          <m:t>736</m:t>
        </m:r>
      </m:oMath>
      <w:r>
        <w:t xml:space="preserve"> </w:t>
      </w:r>
      <w:r>
        <w:rPr>
          <w:rFonts w:hint="eastAsia"/>
        </w:rPr>
        <w:t xml:space="preserve">A，</w:t>
      </w:r>
      <m:oMath>
        <m:r>
          <m:t>A</m:t>
        </m:r>
        <m:r>
          <m:rPr>
            <m:sty m:val="p"/>
          </m:rPr>
          <m:t>=</m:t>
        </m:r>
        <m:r>
          <m:t>7.35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m²，</w:t>
      </w:r>
      <m:oMath>
        <m:r>
          <m:t>d</m:t>
        </m:r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2.4054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失稳项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736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2.4054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7.35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1.77</m:t>
          </m:r>
          <m:r>
            <m:t> </m:t>
          </m:r>
          <m:r>
            <m:rPr>
              <m:nor/>
              <m:sty m:val="p"/>
            </m:rPr>
            <m:t>W/(m·K)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t>5.2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保温切线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26.5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玻璃耦合</m:t>
              </m:r>
            </m:lim>
          </m:limLow>
          <m:r>
            <m:rPr>
              <m:sty m:val="p"/>
            </m:rPr>
            <m:t>=</m:t>
          </m:r>
          <m:r>
            <m:t>31.7</m:t>
          </m:r>
          <m:r>
            <m:t> </m:t>
          </m:r>
          <m:r>
            <m:rPr>
              <m:nor/>
              <m:sty m:val="p"/>
            </m:rPr>
            <m:t>W/(m·K)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31.7</m:t>
              </m:r>
            </m:num>
            <m:den>
              <m:r>
                <m:t>1.77</m:t>
              </m:r>
            </m:den>
          </m:f>
          <m:r>
            <m:rPr>
              <m:sty m:val="p"/>
            </m:rPr>
            <m:t>=</m:t>
          </m:r>
          <m:r>
            <m:t>17.9</m:t>
          </m:r>
        </m:oMath>
      </m:oMathPara>
    </w:p>
    <w:p>
      <w:pPr>
        <w:pStyle w:val="BlockText"/>
      </w:pPr>
      <w:r>
        <w:rPr>
          <w:rFonts w:hint="eastAsia"/>
        </w:rPr>
        <w:t xml:space="preserve">裕度</w:t>
      </w:r>
      <w:r>
        <w:t xml:space="preserve"> </w:t>
      </w:r>
      <w:r>
        <w:rPr>
          <w:b/>
          <w:bCs/>
        </w:rPr>
        <w:t xml:space="preserve">18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，且主要由玻璃侧耦合提供。结论：纯铂的</w:t>
      </w:r>
      <w:r>
        <w:t xml:space="preserve"> TCR </w:t>
      </w:r>
      <w:r>
        <w:rPr>
          <w:rFonts w:hint="eastAsia"/>
        </w:rPr>
        <w:t xml:space="preserve">足够低（0.047</w:t>
      </w:r>
      <w:r>
        <w:t xml:space="preserve"> </w:t>
      </w:r>
      <w:r>
        <w:rPr>
          <w:rFonts w:hint="eastAsia"/>
        </w:rPr>
        <w:t xml:space="preserve">%/K），恒流直接加热</w:t>
      </w:r>
      <w:r>
        <w:rPr>
          <w:rFonts w:hint="eastAsia"/>
          <w:b/>
          <w:bCs/>
        </w:rPr>
        <w:t xml:space="preserve">本质稳定</w:t>
      </w:r>
      <w:r>
        <w:rPr>
          <w:rFonts w:hint="eastAsia"/>
        </w:rPr>
        <w:t xml:space="preserve">，无需担心热失控，可放心把电流密度用足到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。这与石墨、硅等高</w:t>
      </w:r>
      <w:r>
        <w:t xml:space="preserve"> TCR </w:t>
      </w:r>
      <w:r>
        <w:rPr>
          <w:rFonts w:hint="eastAsia"/>
        </w:rPr>
        <w:t xml:space="preserve">材料形成鲜明对比。</w:t>
      </w:r>
    </w:p>
    <w:bookmarkEnd w:id="51"/>
    <w:bookmarkEnd w:id="52"/>
    <w:bookmarkStart w:id="53" w:name="热时间常数"/>
    <w:p>
      <w:pPr>
        <w:pStyle w:val="Heading2"/>
      </w:pPr>
      <w:r>
        <w:t xml:space="preserve">7.5 </w:t>
      </w:r>
      <w:r>
        <w:rPr>
          <w:rFonts w:hint="eastAsia"/>
        </w:rPr>
        <w:t xml:space="preserve">热时间常数</w:t>
      </w:r>
    </w:p>
    <w:p>
      <w:pPr>
        <w:pStyle w:val="FirstParagraph"/>
      </w:pPr>
      <w:r>
        <w:rPr>
          <w:rFonts w:hint="eastAsia"/>
        </w:rPr>
        <w:t xml:space="preserve">集总参数瞬态方程（忽略轴向导热）：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(7.13)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其中单位长度热容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m</m:t>
              </m:r>
              <m:r>
                <m:t>e</m:t>
              </m:r>
              <m:r>
                <m:t>t</m:t>
              </m:r>
              <m:r>
                <m:t>a</m:t>
              </m:r>
              <m:r>
                <m:t>l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P</m:t>
              </m:r>
              <m:r>
                <m:t>t</m:t>
              </m:r>
            </m:sub>
          </m:sSub>
          <m:r>
            <m:t>A</m:t>
          </m:r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C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π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(7.13) </w:t>
      </w:r>
      <w:r>
        <w:rPr>
          <w:rFonts w:hint="eastAsia"/>
        </w:rPr>
        <w:t xml:space="preserve">为一阶线性</w:t>
      </w:r>
      <w:r>
        <w:t xml:space="preserve"> </w:t>
      </w:r>
      <w:r>
        <w:rPr>
          <w:rFonts w:hint="eastAsia"/>
        </w:rPr>
        <w:t xml:space="preserve">ODE，时间常数为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r>
                <m:t>β</m:t>
              </m:r>
            </m:den>
          </m:f>
          <m:r>
            <m:t>  </m:t>
          </m:r>
          <m:r>
            <m:rPr>
              <m:nor/>
              <m:sty m:val="p"/>
            </m:rPr>
            <m:t>(7.14)</m:t>
          </m:r>
        </m:oMath>
      </m:oMathPara>
    </w:p>
    <w:p>
      <w:pPr>
        <w:pStyle w:val="BlockText"/>
      </w:pPr>
      <w:r>
        <w:rPr>
          <w:rFonts w:hint="eastAsia"/>
        </w:rPr>
        <w:t xml:space="preserve">用途：判断控制方式。本工况</w:t>
      </w:r>
      <w:r>
        <w:t xml:space="preserve"> </w:t>
      </w:r>
      <m:oMath>
        <m:sSub>
          <m:e>
            <m:r>
              <m:t>τ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7</m:t>
        </m:r>
      </m:oMath>
      <w:r>
        <w:t xml:space="preserve"> </w:t>
      </w:r>
      <w:r>
        <w:rPr>
          <w:rFonts w:hint="eastAsia"/>
        </w:rPr>
        <w:t xml:space="preserve">s（金属与玻璃达成平衡）、</w:t>
      </w:r>
      <m:oMath>
        <m:sSub>
          <m:e>
            <m:r>
              <m:t>τ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20</m:t>
        </m:r>
      </m:oMath>
      <w:r>
        <w:t xml:space="preserve"> </w:t>
      </w:r>
      <w:r>
        <w:rPr>
          <w:rFonts w:hint="eastAsia"/>
        </w:rPr>
        <w:t xml:space="preserve">min（整体升降温）。对过零/周波控制，温度纹波幅值约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p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d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取周期</w:t>
      </w:r>
      <w:r>
        <w:t xml:space="preserve"> 0.2 s、</w:t>
      </w:r>
      <m:oMath>
        <m:r>
          <m:t>τ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s，纹波约</w:t>
      </w:r>
      <w:r>
        <w:t xml:space="preserve"> 0.6 </w:t>
      </w:r>
      <w:r>
        <w:rPr>
          <w:rFonts w:hint="eastAsia"/>
        </w:rPr>
        <w:t xml:space="preserve">K；玻璃侧（</w:t>
      </w:r>
      <m:oMath>
        <m:r>
          <m:t>τ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min）则完全滤除。故</w:t>
      </w:r>
      <w:r>
        <w:rPr>
          <w:rFonts w:hint="eastAsia"/>
          <w:b/>
          <w:bCs/>
        </w:rPr>
        <w:t xml:space="preserve">过零控制对温控精度无实质影响</w:t>
      </w:r>
      <w:r>
        <w:rPr>
          <w:rFonts w:hint="eastAsia"/>
        </w:rPr>
        <w:t xml:space="preserve">，而相控会带来谐波与直流偏置风险（第</w:t>
      </w:r>
      <w:r>
        <w:t xml:space="preserve"> 11 </w:t>
      </w:r>
      <w:r>
        <w:rPr>
          <w:rFonts w:hint="eastAsia"/>
        </w:rPr>
        <w:t xml:space="preserve">章）。</w:t>
      </w:r>
    </w:p>
    <w:bookmarkEnd w:id="53"/>
    <w:bookmarkEnd w:id="54"/>
    <w:bookmarkStart w:id="67" w:name="法兰模型核心"/>
    <w:p>
      <w:pPr>
        <w:pStyle w:val="Heading1"/>
      </w:pPr>
      <w:r>
        <w:t xml:space="preserve">8 </w:t>
      </w:r>
      <w:r>
        <w:rPr>
          <w:rFonts w:hint="eastAsia"/>
        </w:rPr>
        <w:t xml:space="preserve">法兰模型（核心）</w:t>
      </w:r>
    </w:p>
    <w:p>
      <w:pPr>
        <w:pStyle w:val="FirstParagraph"/>
      </w:pPr>
      <w:r>
        <w:rPr>
          <w:rFonts w:hint="eastAsia"/>
        </w:rPr>
        <w:t xml:space="preserve">法兰是本系统温度分布最恶劣的区域，也是析晶的直接成因。本章严格推导其电学与热学行为。</w:t>
      </w:r>
    </w:p>
    <w:bookmarkStart w:id="55" w:name="问题的物理本质"/>
    <w:p>
      <w:pPr>
        <w:pStyle w:val="Heading2"/>
      </w:pPr>
      <w:r>
        <w:t xml:space="preserve">8.1 </w:t>
      </w:r>
      <w:r>
        <w:rPr>
          <w:rFonts w:hint="eastAsia"/>
        </w:rPr>
        <w:t xml:space="preserve">问题的物理本质</w:t>
      </w:r>
    </w:p>
    <w:p>
      <w:pPr>
        <w:pStyle w:val="FirstParagraph"/>
      </w:pPr>
      <w:r>
        <w:rPr>
          <w:rFonts w:hint="eastAsia"/>
        </w:rPr>
        <w:t xml:space="preserve">法兰同时承受两重不利：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发热能力按平方塌陷</w:t>
      </w:r>
      <w:r>
        <w:rPr>
          <w:rFonts w:hint="eastAsia"/>
        </w:rPr>
        <w:t xml:space="preserve">：电流由薄管进入厚法兰，截面骤增，由式</w:t>
      </w:r>
      <w:r>
        <w:t xml:space="preserve"> (4.3)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e</m:t>
            </m:r>
          </m:sub>
        </m:sSub>
        <m:sSup>
          <m:e>
            <m:r>
              <m:t>J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下降导致体积发热按</w:t>
      </w:r>
      <w:r>
        <w:rPr>
          <w:rFonts w:hint="eastAsia"/>
          <w:b/>
          <w:bCs/>
        </w:rPr>
        <w:t xml:space="preserve">平方</w:t>
      </w:r>
      <w:r>
        <w:rPr>
          <w:rFonts w:hint="eastAsia"/>
        </w:rPr>
        <w:t xml:space="preserve">下降。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散热面积按平方增长</w:t>
      </w:r>
      <w:r>
        <w:rPr>
          <w:rFonts w:hint="eastAsia"/>
        </w:rPr>
        <w:t xml:space="preserve">：盘式法兰的双面面积正比于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o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生热最少与散热最多出现在同一位置，这是</w:t>
      </w:r>
      <w:r>
        <w:rPr>
          <w:rFonts w:hint="eastAsia"/>
          <w:b/>
          <w:bCs/>
        </w:rPr>
        <w:t xml:space="preserve">结构性的</w:t>
      </w:r>
      <w:r>
        <w:rPr>
          <w:rFonts w:hint="eastAsia"/>
        </w:rPr>
        <w:t xml:space="preserve">，不是工艺缺陷。</w:t>
      </w:r>
    </w:p>
    <w:bookmarkEnd w:id="55"/>
    <w:bookmarkStart w:id="56" w:name="法兰内的电流密度分布-推导"/>
    <w:p>
      <w:pPr>
        <w:pStyle w:val="Heading2"/>
      </w:pPr>
      <w:r>
        <w:t xml:space="preserve">8.2 </w:t>
      </w:r>
      <w:r>
        <w:rPr>
          <w:rFonts w:hint="eastAsia"/>
        </w:rPr>
        <w:t xml:space="preserve">法兰内的电流密度分布</w:t>
      </w:r>
      <w:r>
        <w:t xml:space="preserve">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电流由外缘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沿径向流入（或流出）内缘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，在厚度为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的圆盘内传导。取半径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处的圆柱面，其过流面积为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r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(8.1)</m:t>
          </m:r>
        </m:oMath>
      </m:oMathPara>
    </w:p>
    <w:p>
      <w:pPr>
        <w:pStyle w:val="FirstParagraph"/>
      </w:pPr>
      <w:r>
        <w:rPr>
          <w:rFonts w:hint="eastAsia"/>
        </w:rPr>
        <w:t xml:space="preserve">由电流连续性（稳态、无分流），穿过任意半径的总电流恒为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(8.2)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代入式</w:t>
      </w:r>
      <w:r>
        <w:t xml:space="preserve"> (4.3) </w:t>
      </w:r>
      <w:r>
        <w:rPr>
          <w:rFonts w:hint="eastAsia"/>
        </w:rPr>
        <w:t xml:space="preserve">得法兰内的体积生热率分布：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r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t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  </m:t>
          </m:r>
          <m:r>
            <m:rPr>
              <m:nor/>
              <m:sty m:val="p"/>
            </m:rPr>
            <m:t>(8.3)</m:t>
          </m:r>
        </m:oMath>
      </m:oMathPara>
    </w:p>
    <w:p>
      <w:pPr>
        <w:pStyle w:val="BlockText"/>
      </w:pP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：法兰在靠近管子处发热最强、在外缘最弱。这一</w:t>
      </w:r>
      <w:r>
        <w:rPr>
          <w:rFonts w:hint="eastAsia"/>
          <w:b/>
          <w:bCs/>
        </w:rPr>
        <w:t xml:space="preserve">分布形态</w:t>
      </w:r>
      <w:r>
        <w:rPr>
          <w:rFonts w:hint="eastAsia"/>
        </w:rPr>
        <w:t xml:space="preserve">本身是有利的（热量产生在需要它的地方），但</w:t>
      </w:r>
      <w:r>
        <w:rPr>
          <w:rFonts w:hint="eastAsia"/>
          <w:b/>
          <w:bCs/>
        </w:rPr>
        <w:t xml:space="preserve">绝对量</w:t>
      </w:r>
      <w:r>
        <w:rPr>
          <w:rFonts w:hint="eastAsia"/>
        </w:rPr>
        <w:t xml:space="preserve">远远不足，见</w:t>
      </w:r>
      <w:r>
        <w:t xml:space="preserve"> 8.4 </w:t>
      </w:r>
      <w:r>
        <w:rPr>
          <w:rFonts w:hint="eastAsia"/>
        </w:rPr>
        <w:t xml:space="preserve">节。</w:t>
      </w:r>
    </w:p>
    <w:bookmarkEnd w:id="56"/>
    <w:bookmarkStart w:id="57" w:name="法兰电阻-推导"/>
    <w:p>
      <w:pPr>
        <w:pStyle w:val="Heading2"/>
      </w:pPr>
      <w:r>
        <w:t xml:space="preserve">8.3 </w:t>
      </w:r>
      <w:r>
        <w:rPr>
          <w:rFonts w:hint="eastAsia"/>
        </w:rPr>
        <w:t xml:space="preserve">法兰电阻</w:t>
      </w:r>
      <w:r>
        <w:t xml:space="preserve">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 </w:t>
      </w:r>
      <w:r>
        <w:rPr>
          <w:rFonts w:hint="eastAsia"/>
        </w:rPr>
        <w:t xml:space="preserve">(4.1)，半径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处的电场强度为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(8.4)</m:t>
          </m:r>
        </m:oMath>
      </m:oMathPara>
    </w:p>
    <w:p>
      <w:pPr>
        <w:pStyle w:val="FirstParagraph"/>
      </w:pPr>
      <w:r>
        <w:rPr>
          <w:rFonts w:hint="eastAsia"/>
        </w:rPr>
        <w:t xml:space="preserve">内外缘间的电位差为电场沿径向的线积分：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(8.5)</m:t>
          </m:r>
        </m:oMath>
      </m:oMathPara>
    </w:p>
    <w:p>
      <w:pPr>
        <w:pStyle w:val="FirstParagraph"/>
      </w:pPr>
      <w:r>
        <w:rPr>
          <w:rFonts w:hint="eastAsia"/>
        </w:rPr>
        <w:t xml:space="preserve">故法兰电阻为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(8.6)</m:t>
          </m:r>
        </m:oMath>
      </m:oMathPara>
    </w:p>
    <w:p>
      <w:pPr>
        <w:pStyle w:val="FirstParagraph"/>
      </w:pPr>
      <w:r>
        <w:rPr>
          <w:rFonts w:hint="eastAsia"/>
        </w:rPr>
        <w:t xml:space="preserve">自身焦耳发热：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(8.7)</m:t>
          </m:r>
        </m:oMath>
      </m:oMathPara>
    </w:p>
    <w:bookmarkEnd w:id="57"/>
    <w:bookmarkStart w:id="58" w:name="法兰散热与自给率-phi-推导"/>
    <w:p>
      <w:pPr>
        <w:pStyle w:val="Heading2"/>
      </w:pPr>
      <w:r>
        <w:t xml:space="preserve">8.4 </w:t>
      </w:r>
      <w:r>
        <w:rPr>
          <w:rFonts w:hint="eastAsia"/>
        </w:rPr>
        <w:t xml:space="preserve">法兰散热与自给率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空冷法兰的散热面积包括两个盘面与外缘环带：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(</m:t>
          </m:r>
          <m:sSubSup>
            <m:e>
              <m:r>
                <m:t>r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π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(8.8)</m:t>
          </m:r>
        </m:oMath>
      </m:oMathPara>
    </w:p>
    <w:p>
      <w:pPr>
        <w:pStyle w:val="FirstParagraph"/>
      </w:pPr>
      <w:r>
        <w:rPr>
          <w:rFonts w:hint="eastAsia"/>
        </w:rPr>
        <w:t xml:space="preserve">散热功率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f</m:t>
            </m:r>
          </m:sub>
        </m:sSub>
        <m:r>
          <m:t> </m:t>
        </m:r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rPr>
          <w:rFonts w:hint="eastAsia"/>
        </w:rPr>
        <w:t xml:space="preserve">由第</w:t>
      </w:r>
      <w:r>
        <w:t xml:space="preserve"> 6 </w:t>
      </w:r>
      <w:r>
        <w:rPr>
          <w:rFonts w:hint="eastAsia"/>
        </w:rPr>
        <w:t xml:space="preserve">章给出。定义</w:t>
      </w:r>
      <w:r>
        <w:rPr>
          <w:rFonts w:hint="eastAsia"/>
          <w:b/>
          <w:bCs/>
        </w:rPr>
        <w:t xml:space="preserve">法兰热自给率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≡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(8.9)</m:t>
          </m:r>
        </m:oMath>
      </m:oMathPara>
    </w:p>
    <w:p>
      <w:pPr>
        <w:pStyle w:val="FirstParagraph"/>
      </w:pPr>
      <w:r>
        <w:rPr>
          <w:rFonts w:hint="eastAsia"/>
        </w:rPr>
        <w:t xml:space="preserve">忽略外缘环带（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≪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）并代入式</w:t>
      </w:r>
      <w:r>
        <w:t xml:space="preserve"> </w:t>
      </w:r>
      <w:r>
        <w:rPr>
          <w:rFonts w:hint="eastAsia"/>
        </w:rPr>
        <w:t xml:space="preserve">(8.7)、(8.8)：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ρ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(8.10)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物理含义</w:t>
      </w:r>
      <w:r>
        <w:rPr>
          <w:rFonts w:hint="eastAsia"/>
        </w:rPr>
        <w:t xml:space="preserve">：法兰依靠自身焦耳热能补偿其散热的比例。</w:t>
      </w:r>
      <m:oMath>
        <m:r>
          <m:rPr>
            <m:sty m:val="p"/>
          </m:rPr>
          <m:t>Φ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表示法兰热自给，甚至向管根回灌热量，不形成冷点；</w:t>
      </w:r>
      <m:oMath>
        <m:r>
          <m:rPr>
            <m:sty m:val="p"/>
          </m:rPr>
          <m:t>Φ</m:t>
        </m:r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表示法兰是纯热汇，缺额必须由铂管沿轴向导入。</w:t>
      </w:r>
    </w:p>
    <w:bookmarkEnd w:id="58"/>
    <w:bookmarkStart w:id="59" w:name="法兰净缺口与边界条件"/>
    <w:p>
      <w:pPr>
        <w:pStyle w:val="Heading2"/>
      </w:pPr>
      <w:r>
        <w:t xml:space="preserve">8.5 </w:t>
      </w:r>
      <w:r>
        <w:rPr>
          <w:rFonts w:hint="eastAsia"/>
        </w:rPr>
        <w:t xml:space="preserve">法兰净缺口与边界条件</w:t>
      </w:r>
    </w:p>
    <w:p>
      <w:pPr>
        <w:pStyle w:val="FirstParagraph"/>
      </w:pPr>
      <w:r>
        <w:rPr>
          <w:rFonts w:hint="eastAsia"/>
        </w:rPr>
        <w:t xml:space="preserve">法兰完整能量平衡（含铜排导热与内孔玻璃回灌）：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f</m:t>
                      </m:r>
                    </m:sub>
                  </m:sSub>
                  <m:sSup>
                    <m:e>
                      <m: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表面散热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b</m:t>
                      </m:r>
                      <m:r>
                        <m:t>u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铜排/舌片导热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内孔玻璃回灌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R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自身焦耳发热</m:t>
              </m:r>
            </m:lim>
          </m:limLow>
          <m:r>
            <m:t>  </m:t>
          </m:r>
          <m:r>
            <m:rPr>
              <m:nor/>
              <m:sty m:val="p"/>
            </m:rPr>
            <m:t>(8.11)</m:t>
          </m:r>
        </m:oMath>
      </m:oMathPara>
    </w:p>
    <w:p>
      <w:pPr>
        <w:pStyle w:val="FirstParagraph"/>
      </w:pPr>
      <m:oMath>
        <m:r>
          <m:t>D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表示需从管根抽热，即式</w:t>
      </w:r>
      <w:r>
        <w:t xml:space="preserve"> (5.3) </w:t>
      </w:r>
      <w:r>
        <w:rPr>
          <w:rFonts w:hint="eastAsia"/>
        </w:rPr>
        <w:t xml:space="preserve">的边界条件右端项。</w:t>
      </w:r>
    </w:p>
    <w:bookmarkEnd w:id="59"/>
    <w:bookmarkStart w:id="60" w:name="法兰浮动温度-定义与求解"/>
    <w:p>
      <w:pPr>
        <w:pStyle w:val="Heading2"/>
      </w:pPr>
      <w:r>
        <w:t xml:space="preserve">8.6 </w:t>
      </w:r>
      <w:r>
        <w:rPr>
          <w:rFonts w:hint="eastAsia"/>
        </w:rPr>
        <w:t xml:space="preserve">法兰浮动温度</w:t>
      </w:r>
      <w:r>
        <w:t xml:space="preserve"> — </w:t>
      </w:r>
      <w:r>
        <w:rPr>
          <w:rFonts w:hint="eastAsia"/>
        </w:rPr>
        <w:t xml:space="preserve">定义与求解</w:t>
      </w:r>
    </w:p>
    <w:p>
      <w:pPr>
        <w:pStyle w:val="FirstParagraph"/>
      </w:pPr>
      <w:r>
        <w:rPr>
          <w:rFonts w:hint="eastAsia"/>
        </w:rPr>
        <w:t xml:space="preserve">假想切断管根导热，法兰将稳定在使自身发热恰等于自身散热的温度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nor/>
              <m:sty m:val="p"/>
            </m:rPr>
            <m:t>(8.12)</m:t>
          </m:r>
        </m:oMath>
      </m:oMathPara>
    </w:p>
    <w:p>
      <w:pPr>
        <w:pStyle w:val="BlockText"/>
      </w:pPr>
      <m:oMath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是法兰温度的</w:t>
      </w:r>
      <w:r>
        <w:rPr>
          <w:rFonts w:hint="eastAsia"/>
          <w:b/>
          <w:bCs/>
        </w:rPr>
        <w:t xml:space="preserve">物理下界</w:t>
      </w:r>
      <w:r>
        <w:rPr>
          <w:rFonts w:hint="eastAsia"/>
        </w:rPr>
        <w:t xml:space="preserve">，也是判断法兰设计好坏最直观的单一指标。若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远低于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rPr>
          <w:rFonts w:hint="eastAsia"/>
        </w:rPr>
        <w:t xml:space="preserve">，则无论管子如何加热，法兰区必然析晶。程序用二分法求解式</w:t>
      </w:r>
      <w:r>
        <w:t xml:space="preserve"> </w:t>
      </w:r>
      <w:r>
        <w:rPr>
          <w:rFonts w:hint="eastAsia"/>
        </w:rPr>
        <w:t xml:space="preserve">(8.12)（左端随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缓增、右端随</w:t>
      </w:r>
      <w:r>
        <w:t xml:space="preserve"> </w:t>
      </w:r>
      <m:oMath>
        <m:sSup>
          <m:e>
            <m:r>
              <m:t>T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急增，故解唯一）。</w:t>
      </w:r>
    </w:p>
    <w:bookmarkEnd w:id="60"/>
    <w:bookmarkStart w:id="61" w:name="管根冷点深度-解析推导"/>
    <w:p>
      <w:pPr>
        <w:pStyle w:val="Heading2"/>
      </w:pPr>
      <w:r>
        <w:t xml:space="preserve">8.7 </w:t>
      </w:r>
      <w:r>
        <w:rPr>
          <w:rFonts w:hint="eastAsia"/>
        </w:rPr>
        <w:t xml:space="preserve">管根冷点深度</w:t>
      </w:r>
      <w:r>
        <w:t xml:space="preserve"> — </w:t>
      </w:r>
      <w:r>
        <w:rPr>
          <w:rFonts w:hint="eastAsia"/>
        </w:rPr>
        <w:t xml:space="preserve">解析推导</w:t>
      </w:r>
    </w:p>
    <w:p>
      <w:pPr>
        <w:pStyle w:val="FirstParagraph"/>
      </w:pPr>
      <w:r>
        <w:rPr>
          <w:rFonts w:hint="eastAsia"/>
        </w:rPr>
        <w:t xml:space="preserve">把法兰下游的管子视为半无限长肋片。由式</w:t>
      </w:r>
      <w:r>
        <w:t xml:space="preserve"> </w:t>
      </w:r>
      <w:r>
        <w:rPr>
          <w:rFonts w:hint="eastAsia"/>
        </w:rPr>
        <w:t xml:space="preserve">(7.5)，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ℓ</m:t>
            </m:r>
          </m:sup>
        </m:sSup>
      </m:oMath>
      <w:r>
        <w:rPr>
          <w:rFonts w:hint="eastAsia"/>
        </w:rPr>
        <w:t xml:space="preserve">。在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处由管子导入法兰的热流为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A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θ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ℓ</m:t>
              </m:r>
            </m:den>
          </m:f>
          <m:r>
            <m:t>  </m:t>
          </m:r>
          <m:r>
            <m:rPr>
              <m:nor/>
              <m:sty m:val="p"/>
            </m:rPr>
            <m:t>(8.13)</m:t>
          </m:r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等于法兰净缺口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，解出根部温降：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ℓ</m:t>
              </m:r>
            </m:num>
            <m:den>
              <m:r>
                <m:t>k</m:t>
              </m:r>
              <m:r>
                <m:t>A</m:t>
              </m:r>
            </m:den>
          </m:f>
          <m:r>
            <m:t>  </m:t>
          </m:r>
          <m:r>
            <m:rPr>
              <m:nor/>
              <m:sty m:val="p"/>
            </m:rPr>
            <m:t>（负号表示低于平台温度）</m:t>
          </m:r>
          <m:r>
            <m:t>  </m:t>
          </m:r>
          <m:r>
            <m:rPr>
              <m:nor/>
              <m:sty m:val="p"/>
            </m:rPr>
            <m:t>(8.14)</m:t>
          </m:r>
        </m:oMath>
      </m:oMathPara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t>A</m:t>
            </m:r>
            <m:r>
              <m:rPr>
                <m:sty m:val="p"/>
              </m:rPr>
              <m:t>/</m:t>
            </m:r>
            <m:r>
              <m:t>β</m:t>
            </m:r>
          </m:e>
        </m:rad>
      </m:oMath>
      <w:r>
        <w:rPr>
          <w:rFonts w:hint="eastAsia"/>
        </w:rPr>
        <w:t xml:space="preserve">（式</w:t>
      </w:r>
      <w:r>
        <w:t xml:space="preserve"> </w:t>
      </w:r>
      <w:r>
        <w:rPr>
          <w:rFonts w:hint="eastAsia"/>
        </w:rPr>
        <w:t xml:space="preserve">7.6）代入可得更简洁的形式：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  <m:r>
                        <m:t>i</m:t>
                      </m:r>
                      <m: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ℓ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k</m:t>
                      </m:r>
                      <m:r>
                        <m:t>A</m:t>
                      </m:r>
                      <m:r>
                        <m:t>β</m:t>
                      </m:r>
                    </m:e>
                  </m:rad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(8.15)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(8.15) </w:t>
      </w:r>
      <w:r>
        <w:rPr>
          <w:rFonts w:hint="eastAsia"/>
        </w:rPr>
        <w:t xml:space="preserve">是法兰设计的定量判据：冷点深度与净缺口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成正比，与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  <m:r>
              <m:t>A</m:t>
            </m:r>
            <m:r>
              <m:t>β</m:t>
            </m:r>
          </m:e>
        </m:rad>
      </m:oMath>
      <w:r>
        <w:t xml:space="preserve"> </w:t>
      </w:r>
      <w:r>
        <w:rPr>
          <w:rFonts w:hint="eastAsia"/>
        </w:rPr>
        <w:t xml:space="preserve">成反比。注意分母含壁厚（</w:t>
      </w:r>
      <m:oMath>
        <m:r>
          <m:t>A</m:t>
        </m:r>
        <m:r>
          <m:rPr>
            <m:sty m:val="p"/>
          </m:rPr>
          <m:t>∝</m:t>
        </m:r>
        <m:r>
          <m:t>t</m:t>
        </m:r>
      </m:oMath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  <w:b/>
          <w:bCs/>
        </w:rPr>
        <w:t xml:space="preserve">减薄管壁虽然省铂，却会加深冷点</w:t>
      </w:r>
      <w:r>
        <w:rPr>
          <w:rFonts w:hint="eastAsia"/>
        </w:rPr>
        <w:t xml:space="preserve">。这是本优化问题中唯一一处「省铂」与「防析晶」直接冲突的地方，必须通过降低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（即改法兰）而非加厚管壁来解决。</w:t>
      </w:r>
    </w:p>
    <w:p>
      <w:pPr>
        <w:pStyle w:val="FirstParagraph"/>
      </w:pPr>
      <w:r>
        <w:rPr>
          <w:rFonts w:hint="eastAsia"/>
        </w:rPr>
        <w:t xml:space="preserve">若式</w:t>
      </w:r>
      <w:r>
        <w:t xml:space="preserve"> (8.15) </w:t>
      </w:r>
      <w:r>
        <w:rPr>
          <w:rFonts w:hint="eastAsia"/>
        </w:rPr>
        <w:t xml:space="preserve">算出的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超过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，说明管子截面根本无力供给该缺口，实际结果是法兰趋近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rPr>
          <w:rFonts w:hint="eastAsia"/>
        </w:rPr>
        <w:t xml:space="preserve">、管根被大幅拖低。程序用完整</w:t>
      </w:r>
      <w:r>
        <w:t xml:space="preserve"> BVP </w:t>
      </w:r>
      <w:r>
        <w:rPr>
          <w:rFonts w:hint="eastAsia"/>
        </w:rPr>
        <w:t xml:space="preserve">求解，自动给出真实分布。</w:t>
      </w:r>
    </w:p>
    <w:bookmarkEnd w:id="61"/>
    <w:bookmarkStart w:id="62" w:name="灵敏度分析-对数微分"/>
    <w:p>
      <w:pPr>
        <w:pStyle w:val="Heading2"/>
      </w:pPr>
      <w:r>
        <w:t xml:space="preserve">8.8 </w:t>
      </w:r>
      <w:r>
        <w:rPr>
          <w:rFonts w:hint="eastAsia"/>
        </w:rPr>
        <w:t xml:space="preserve">灵敏度分析</w:t>
      </w:r>
      <w:r>
        <w:t xml:space="preserve"> — </w:t>
      </w:r>
      <w:r>
        <w:rPr>
          <w:rFonts w:hint="eastAsia"/>
        </w:rPr>
        <w:t xml:space="preserve">对数微分</w:t>
      </w:r>
    </w:p>
    <w:p>
      <w:pPr>
        <w:pStyle w:val="FirstParagraph"/>
      </w:pPr>
      <w:r>
        <w:rPr>
          <w:rFonts w:hint="eastAsia"/>
        </w:rPr>
        <w:t xml:space="preserve">对式</w:t>
      </w:r>
      <w:r>
        <w:t xml:space="preserve"> (8.10) </w:t>
      </w:r>
      <w:r>
        <w:rPr>
          <w:rFonts w:hint="eastAsia"/>
        </w:rPr>
        <w:t xml:space="preserve">取对数：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ln</m:t>
          </m:r>
          <m: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Sup>
            <m:e>
              <m:r>
                <m:t>r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const</m:t>
          </m:r>
        </m:oMath>
      </m:oMathPara>
    </w:p>
    <w:p>
      <w:pPr>
        <w:pStyle w:val="FirstParagraph"/>
      </w:pPr>
      <w:r>
        <w:rPr>
          <w:rFonts w:hint="eastAsia"/>
        </w:rPr>
        <w:t xml:space="preserve">微分得各设计变量对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的弹性系数：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</m:t>
          </m:r>
          <m:r>
            <m:t>  </m:t>
          </m:r>
          <m:r>
            <m:rPr>
              <m:nor/>
              <m:sty m:val="p"/>
            </m:rPr>
            <m:t>(8.16a)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  </m:t>
          </m:r>
          <m:r>
            <m:rPr>
              <m:nor/>
              <m:sty m:val="p"/>
            </m:rPr>
            <m:t>(8.16b)</m:t>
          </m:r>
        </m:oMath>
      </m:oMathPara>
    </w:p>
    <w:p>
      <w:pPr>
        <w:pStyle w:val="FirstParagraph"/>
      </w:pPr>
      <w:r>
        <w:rPr>
          <w:rFonts w:hint="eastAsia"/>
        </w:rPr>
        <w:t xml:space="preserve">在典型比例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hint="eastAsia"/>
        </w:rPr>
        <w:t xml:space="preserve">处：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0.9163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6.25</m:t>
              </m:r>
            </m:num>
            <m:den>
              <m:r>
                <m:t>6.25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1.0913</m:t>
          </m:r>
          <m:r>
            <m:rPr>
              <m:sty m:val="p"/>
            </m:rPr>
            <m:t>−</m:t>
          </m:r>
          <m:r>
            <m:t>2.3810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1.29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法兰厚度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减薄一半，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提升</w:t>
            </w:r>
            <w:r>
              <w:t xml:space="preserve"> 1 </w:t>
            </w:r>
            <w:r>
              <w:rPr>
                <w:rFonts w:hint="eastAsia"/>
              </w:rPr>
              <w:t xml:space="preserve">倍；同时铂重减半（双赢）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法兰外径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1.29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最敏感项</w:t>
            </w:r>
            <w:r>
              <w:t xml:space="preserve">。</w:t>
            </w: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减</w:t>
            </w:r>
            <w:r>
              <w:t xml:space="preserve"> 40 </w:t>
            </w:r>
            <w:r>
              <w:rPr>
                <w:rFonts w:hint="eastAsia"/>
              </w:rPr>
              <w:t xml:space="preserve">%，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提升约</w:t>
            </w:r>
            <w:r>
              <w:t xml:space="preserve"> 1.9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表面热流</w:t>
            </w:r>
            <w: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法兰加保温或降</w:t>
            </w:r>
            <w:r>
              <w:t xml:space="preserve"> </w:t>
            </w:r>
            <m:oMath>
              <m:r>
                <m:t>ε</m:t>
              </m:r>
            </m:oMath>
            <w:r>
              <w:rPr>
                <w:rFonts w:hint="eastAsia"/>
              </w:rPr>
              <w:t xml:space="preserve">，线性提升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2.00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由管子决定，非自由变量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关键的反直觉结论</w:t>
      </w:r>
      <w:r>
        <w:rPr>
          <w:rFonts w:hint="eastAsia"/>
        </w:rPr>
        <w:t xml:space="preserve">：</w:t>
      </w:r>
      <m:oMath>
        <m:r>
          <m:rPr>
            <m:sty m:val="p"/>
          </m:rPr>
          <m:t>∂</m:t>
        </m:r>
        <m:r>
          <m:rPr>
            <m:sty m:val="p"/>
          </m:rPr>
          <m:t>ln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ln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意味着「</w:t>
      </w:r>
      <w:r>
        <w:rPr>
          <w:rFonts w:hint="eastAsia"/>
          <w:b/>
          <w:bCs/>
        </w:rPr>
        <w:t xml:space="preserve">法兰越厚越冷</w:t>
      </w:r>
      <w:r>
        <w:rPr>
          <w:rFonts w:hint="eastAsia"/>
        </w:rPr>
        <w:t xml:space="preserve">」。传统设计中「法兰要厚才可靠」的直觉在此完全错误——加厚法兰同时做了三件坏事：发热按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下降、散热面积不变、铂用量按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线性上升。</w:t>
      </w:r>
    </w:p>
    <w:bookmarkEnd w:id="62"/>
    <w:bookmarkStart w:id="63" w:name="补偿减薄的预算方程"/>
    <w:p>
      <w:pPr>
        <w:pStyle w:val="Heading2"/>
      </w:pPr>
      <w:r>
        <w:t xml:space="preserve">8.9 </w:t>
      </w:r>
      <w:r>
        <w:rPr>
          <w:rFonts w:hint="eastAsia"/>
        </w:rPr>
        <w:t xml:space="preserve">补偿减薄的预算方程</w:t>
      </w:r>
    </w:p>
    <w:p>
      <w:pPr>
        <w:pStyle w:val="FirstParagraph"/>
      </w:pPr>
      <w:r>
        <w:rPr>
          <w:rFonts w:hint="eastAsia"/>
        </w:rPr>
        <w:t xml:space="preserve">先证明「完全均温」在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rPr>
          <w:rFonts w:hint="eastAsia"/>
          <w:b/>
          <w:bCs/>
        </w:rPr>
        <w:t xml:space="preserve">不可实现</w:t>
      </w:r>
      <w:r>
        <w:rPr>
          <w:rFonts w:hint="eastAsia"/>
        </w:rPr>
        <w:t xml:space="preserve">。若在区间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</w:t>
      </w:r>
      <w:r>
        <w:t xml:space="preserve"> </w:t>
      </w:r>
      <m:oMath>
        <m:r>
          <m:t>T</m:t>
        </m:r>
        <m:r>
          <m:rPr>
            <m:sty m:val="p"/>
          </m:rPr>
          <m:t>≡</m:t>
        </m:r>
        <m:r>
          <m:rPr>
            <m:nor/>
            <m:sty m:val="p"/>
          </m:rPr>
          <m:t>const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≡</m:t>
        </m:r>
        <m:r>
          <m:t>0</m:t>
        </m:r>
      </m:oMath>
      <w:r>
        <w:rPr>
          <w:rFonts w:hint="eastAsia"/>
        </w:rPr>
        <w:t xml:space="preserve">，由</w:t>
      </w:r>
      <w:r>
        <w:t xml:space="preserve"> Fourier </w:t>
      </w:r>
      <w:r>
        <w:rPr>
          <w:rFonts w:hint="eastAsia"/>
        </w:rPr>
        <w:t xml:space="preserve">定律该区间内轴向热流处处为零，故无法向法兰输送任何热量，与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矛盾。</w:t>
      </w:r>
    </w:p>
    <w:p>
      <w:pPr>
        <w:pStyle w:val="BodyText"/>
      </w:pPr>
      <w:r>
        <w:rPr>
          <w:rFonts w:hint="eastAsia"/>
        </w:rPr>
        <w:t xml:space="preserve">故正确顺序是：先通过</w:t>
      </w:r>
      <w:r>
        <w:t xml:space="preserve"> 8.8 </w:t>
      </w:r>
      <w:r>
        <w:rPr>
          <w:rFonts w:hint="eastAsia"/>
        </w:rPr>
        <w:t xml:space="preserve">节的杠杆把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压至接近零，再对残余量做局部补偿。补偿手段为在法兰下游</w:t>
      </w:r>
      <w: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nor/>
            <m:sty m:val="p"/>
          </m:rPr>
          <m:t>–</m:t>
        </m:r>
        <m:r>
          <m:t>3</m:t>
        </m:r>
        <m:r>
          <m:t>ℓ</m:t>
        </m:r>
      </m:oMath>
      <w:r>
        <w:t xml:space="preserve"> </w:t>
      </w:r>
      <w:r>
        <w:rPr>
          <w:rFonts w:hint="eastAsia"/>
        </w:rPr>
        <w:t xml:space="preserve">范围内减薄管壁，利用式</w:t>
      </w:r>
      <w:r>
        <w:t xml:space="preserve"> (4.5)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依赖增加线生热。补偿总量须满足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</m:sup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</m:nary>
          <m:sSub>
            <m:e>
              <m:r>
                <m:t>ρ</m:t>
              </m:r>
            </m:e>
            <m:sub>
              <m:r>
                <m:t>e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  <m:r>
                <m:t>i</m:t>
              </m:r>
              <m:r>
                <m:t>d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r>
            <m:t>  </m:t>
          </m:r>
          <m:r>
            <m:rPr>
              <m:nor/>
              <m:sty m:val="p"/>
            </m:rPr>
            <m:t>(8.17)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(8.17) </w:t>
      </w:r>
      <w:r>
        <w:rPr>
          <w:rFonts w:hint="eastAsia"/>
        </w:rPr>
        <w:t xml:space="preserve">是一个</w:t>
      </w:r>
      <w:r>
        <w:rPr>
          <w:rFonts w:hint="eastAsia"/>
          <w:b/>
          <w:bCs/>
        </w:rPr>
        <w:t xml:space="preserve">预算约束</w:t>
      </w:r>
      <w:r>
        <w:rPr>
          <w:rFonts w:hint="eastAsia"/>
        </w:rPr>
        <w:t xml:space="preserve">而非唯一解</w:t>
      </w:r>
      <w:r>
        <w:t xml:space="preserve"> ——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的具体分布还须受机械强度下限约束，属形状优化问题。若焊缝区不宜减薄，等效替代方案为：法兰根部局部加厚保温（降低该处</w:t>
      </w:r>
      <w:r>
        <w:t xml:space="preserve"> </w:t>
      </w:r>
      <m:oMath>
        <m:sSubSup>
          <m:e>
            <m:r>
              <m:t>q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），或加装独立控制的小功率补偿加热带。</w:t>
      </w:r>
    </w:p>
    <w:bookmarkEnd w:id="63"/>
    <w:bookmarkStart w:id="65" w:name="周向均匀性-laplace-方程分离变量推导"/>
    <w:p>
      <w:pPr>
        <w:pStyle w:val="Heading2"/>
      </w:pPr>
      <w:r>
        <w:t xml:space="preserve">8.10 </w:t>
      </w:r>
      <w:r>
        <w:rPr>
          <w:rFonts w:hint="eastAsia"/>
        </w:rPr>
        <w:t xml:space="preserve">周向均匀性</w:t>
      </w:r>
      <w:r>
        <w:t xml:space="preserve"> — Laplace </w:t>
      </w:r>
      <w:r>
        <w:rPr>
          <w:rFonts w:hint="eastAsia"/>
        </w:rPr>
        <w:t xml:space="preserve">方程分离变量推导</w:t>
      </w:r>
    </w:p>
    <w:p>
      <w:pPr>
        <w:pStyle w:val="FirstParagraph"/>
      </w:pPr>
      <w:r>
        <w:rPr>
          <w:rFonts w:hint="eastAsia"/>
        </w:rPr>
        <w:t xml:space="preserve">若电流从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个等间距离散点（螺栓、铜排接点）注入，管壁内的电流分布不均匀。把薄壁管沿周向展开为平面薄板，坐标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为周向坐标且满足周期性。</w:t>
      </w:r>
    </w:p>
    <w:p>
      <w:pPr>
        <w:pStyle w:val="BodyText"/>
      </w:pPr>
      <w:r>
        <w:rPr>
          <w:rFonts w:hint="eastAsia"/>
        </w:rPr>
        <w:t xml:space="preserve">稳态电流场无源无旋，电位满足</w:t>
      </w:r>
      <w:r>
        <w:t xml:space="preserve"> Laplace </w:t>
      </w:r>
      <w:r>
        <w:rPr>
          <w:rFonts w:hint="eastAsia"/>
        </w:rPr>
        <w:t xml:space="preserve">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(8.18)</m:t>
          </m:r>
        </m:oMath>
      </m:oMathPara>
    </w:p>
    <w:p>
      <w:pPr>
        <w:pStyle w:val="FirstParagraph"/>
      </w:pPr>
      <w:r>
        <w:rPr>
          <w:rFonts w:hint="eastAsia"/>
        </w:rPr>
        <w:t xml:space="preserve">注流点等间距，故边界条件在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方向的周期为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r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nor/>
              <m:sty m:val="p"/>
            </m:rPr>
            <m:t>(8.19)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Fourier </w:t>
      </w:r>
      <w:r>
        <w:rPr>
          <w:rFonts w:hint="eastAsia"/>
        </w:rPr>
        <w:t xml:space="preserve">级数展开，第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阶谐波取分离变量解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n</m:t>
        </m:r>
        <m:r>
          <m:t>s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。代入式</w:t>
      </w:r>
      <w:r>
        <w:t xml:space="preserve"> </w:t>
      </w:r>
      <w:r>
        <w:rPr>
          <w:rFonts w:hint="eastAsia"/>
        </w:rPr>
        <w:t xml:space="preserve">(8.18)：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n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f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f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n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>
            <m:e>
              <m:r>
                <m:t>f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有界的条件下只取衰减解：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r>
                    <m:t>n</m:t>
                  </m:r>
                  <m:r>
                    <m:t>x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d>
          <m:r>
            <m:t>  </m:t>
          </m:r>
          <m:r>
            <m:rPr>
              <m:nor/>
              <m:sty m:val="p"/>
            </m:rPr>
            <m:t>(8.20)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代入式</w:t>
      </w:r>
      <w:r>
        <w:t xml:space="preserve"> </w:t>
      </w:r>
      <w:r>
        <w:rPr>
          <w:rFonts w:hint="eastAsia"/>
        </w:rPr>
        <w:t xml:space="preserve">(8.19)，基频（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）的衰减律为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x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(8.21)</m:t>
          </m:r>
        </m:oMath>
      </m:oMathPara>
    </w:p>
    <w:p>
      <w:pPr>
        <w:pStyle w:val="FirstParagraph"/>
      </w:pPr>
      <w:r>
        <w:rPr>
          <w:rFonts w:hint="eastAsia"/>
        </w:rPr>
        <w:t xml:space="preserve">不均匀度衰减至</w:t>
      </w:r>
      <w:r>
        <w:t xml:space="preserve"> 5 </w:t>
      </w:r>
      <w:r>
        <w:rPr>
          <w:rFonts w:hint="eastAsia"/>
        </w:rPr>
        <w:t xml:space="preserve">%（即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x</m:t>
            </m:r>
            <m:r>
              <m:rPr>
                <m:sty m:val="p"/>
              </m:rPr>
              <m:t>/</m:t>
            </m:r>
            <m:r>
              <m:t>r</m:t>
            </m:r>
          </m:sup>
        </m:sSup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）所需距离：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5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r>
                <m:t>20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  <m:r>
                <m:t> </m:t>
              </m:r>
              <m:r>
                <m:t>r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nor/>
              <m:sty m:val="p"/>
            </m:rPr>
            <m:t>(8.22)</m:t>
          </m:r>
        </m:oMath>
      </m:oMathPara>
    </w:p>
    <w:bookmarkStart w:id="64" w:name="温度纹波的二次衰减"/>
    <w:p>
      <w:pPr>
        <w:pStyle w:val="Heading3"/>
      </w:pPr>
      <w:r>
        <w:t xml:space="preserve">8.10.1 </w:t>
      </w:r>
      <w:r>
        <w:rPr>
          <w:rFonts w:hint="eastAsia"/>
        </w:rPr>
        <w:t xml:space="preserve">温度纹波的二次衰减</w:t>
      </w:r>
    </w:p>
    <w:p>
      <w:pPr>
        <w:pStyle w:val="FirstParagraph"/>
      </w:pPr>
      <w:r>
        <w:rPr>
          <w:rFonts w:hint="eastAsia"/>
        </w:rPr>
        <w:t xml:space="preserve">电流不均匀造成的生热纹波还会被周向导热进一步平滑。设生热扰动为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  <m:r>
          <m:rPr>
            <m:sty m:val="p"/>
          </m:rPr>
          <m:t>cos</m:t>
        </m:r>
        <m:r>
          <m:rPr>
            <m:sty m:val="p"/>
          </m:rPr>
          <m:t>(</m:t>
        </m:r>
        <m:r>
          <m:t>q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，波数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（由式</w:t>
      </w:r>
      <w:r>
        <w:t xml:space="preserve"> </w:t>
      </w:r>
      <w:r>
        <w:rPr>
          <w:rFonts w:hint="eastAsia"/>
        </w:rPr>
        <w:t xml:space="preserve">8.21）。单位面积的周向一维方程：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t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q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代入试探解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cos</m:t>
        </m:r>
        <m:r>
          <m:rPr>
            <m:sty m:val="p"/>
          </m:rPr>
          <m:t>(</m:t>
        </m:r>
        <m:r>
          <m:t>q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k</m:t>
          </m:r>
          <m:r>
            <m:t>t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−</m:t>
          </m:r>
          <m:r>
            <m:t>U</m:t>
          </m:r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s</m:t>
              </m:r>
            </m:e>
          </m:acc>
          <m:r>
            <m:t> </m:t>
          </m:r>
          <m:r>
            <m:rPr>
              <m:sty m:val="p"/>
            </m:rPr>
            <m:t>⇒</m:t>
          </m:r>
          <m:r>
            <m:t> </m:t>
          </m:r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num>
            <m:den>
              <m:r>
                <m:t>U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ℓ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t>t</m:t>
                  </m:r>
                </m:num>
                <m:den>
                  <m:r>
                    <m:t>U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与无扰动情形（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）相比，纹波衰减因子为</w:t>
      </w:r>
    </w:p>
    <w:p>
      <w:pPr>
        <w:pStyle w:val="BodyText"/>
      </w:pPr>
      <m:oMathPara>
        <m:oMathParaPr>
          <m:jc m:val="center"/>
        </m:oMathParaPr>
        <m:oMath>
          <m:r>
            <m:t>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ℓ</m:t>
              </m:r>
              <m:r>
                <m:rPr>
                  <m:sty m:val="p"/>
                </m:rPr>
                <m:t>/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(8.23)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温度纹波衰减</w:t>
            </w:r>
            <w:r>
              <w:t xml:space="preserve"> </w:t>
            </w:r>
            <m:oMath>
              <m:r>
                <m:t>χ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37.5 mm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不可接受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18.8 mm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勉强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12.5 mm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可接受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hint="eastAsia"/>
              </w:rPr>
              <w:t xml:space="preserve">（全周焊）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设计规则</w:t>
      </w:r>
      <w:r>
        <w:rPr>
          <w:rFonts w:hint="eastAsia"/>
        </w:rPr>
        <w:t xml:space="preserve">：应采用全周焊接注流，或用厚铜环作等电位母线（铜电导率为铂的</w:t>
      </w:r>
      <w:r>
        <w:t xml:space="preserve"> 6 </w:t>
      </w:r>
      <w:r>
        <w:rPr>
          <w:rFonts w:hint="eastAsia"/>
        </w:rPr>
        <w:t xml:space="preserve">倍，铜环自身即可均化周向电流），再由铜环夹持薄铂套筒。绝不可用</w:t>
      </w:r>
      <w:r>
        <w:t xml:space="preserve"> 2 </w:t>
      </w:r>
      <w:r>
        <w:rPr>
          <w:rFonts w:hint="eastAsia"/>
        </w:rPr>
        <w:t xml:space="preserve">点或</w:t>
      </w:r>
      <w:r>
        <w:t xml:space="preserve"> 4 </w:t>
      </w:r>
      <w:r>
        <w:rPr>
          <w:rFonts w:hint="eastAsia"/>
        </w:rPr>
        <w:t xml:space="preserve">点螺栓在铂上直接注流。</w:t>
      </w:r>
    </w:p>
    <w:bookmarkEnd w:id="64"/>
    <w:bookmarkEnd w:id="65"/>
    <w:bookmarkStart w:id="66" w:name="附录水冷法兰的-wiedemannfranz-最优本工况不适用备查"/>
    <w:p>
      <w:pPr>
        <w:pStyle w:val="Heading2"/>
      </w:pPr>
      <w:r>
        <w:t xml:space="preserve">8.11 </w:t>
      </w:r>
      <w:r>
        <w:rPr>
          <w:rFonts w:hint="eastAsia"/>
        </w:rPr>
        <w:t xml:space="preserve">附录：水冷法兰的</w:t>
      </w:r>
      <w:r>
        <w:t xml:space="preserve"> Wiedemann–Franz </w:t>
      </w:r>
      <w:r>
        <w:rPr>
          <w:rFonts w:hint="eastAsia"/>
        </w:rPr>
        <w:t xml:space="preserve">最优（本工况不适用，备查）</w:t>
      </w:r>
    </w:p>
    <w:p>
      <w:pPr>
        <w:pStyle w:val="FirstParagraph"/>
      </w:pPr>
      <w:r>
        <w:rPr>
          <w:rFonts w:hint="eastAsia"/>
        </w:rPr>
        <w:t xml:space="preserve">若法兰另一端接水冷铜排（存在明确的低温热汇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），则问题变为经典的「最优电流引线」问题，结论与空冷情形</w:t>
      </w:r>
      <w:r>
        <w:rPr>
          <w:rFonts w:hint="eastAsia"/>
          <w:b/>
          <w:bCs/>
        </w:rPr>
        <w:t xml:space="preserve">完全不同</w:t>
      </w:r>
      <w:r>
        <w:rPr>
          <w:rFonts w:hint="eastAsia"/>
        </w:rPr>
        <w:t xml:space="preserve">，此处一并推导以备将来改造参考。</w:t>
      </w:r>
    </w:p>
    <w:p>
      <w:pPr>
        <w:pStyle w:val="BodyText"/>
      </w:pPr>
      <w:r>
        <w:rPr>
          <w:rFonts w:hint="eastAsia"/>
        </w:rPr>
        <w:t xml:space="preserve">引线沿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从冷端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到热端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，恒物性下方程为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A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2</m:t>
              </m:r>
              <m:r>
                <m:t>k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抛物线解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代入边界条件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后，热端导入引线的热流为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A</m:t>
          </m:r>
          <m:r>
            <m:t> 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ℓ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(8.24)</m:t>
          </m:r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（不从管根抽走任何热量）：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  <m:r>
                <m:t>A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ℓ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sSub>
                <m:e>
                  <m:r>
                    <m:t>ℓ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2</m:t>
              </m:r>
              <m:r>
                <m:t>A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I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</m:den>
          </m:f>
          <m:rad>
            <m:radPr>
              <m:degHide m:val="on"/>
            </m:radPr>
            <m:deg/>
            <m:e>
              <m:r>
                <m:t>2</m:t>
              </m:r>
              <m:r>
                <m:t>k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Δ</m:t>
              </m:r>
              <m:r>
                <m:t>T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引入</w:t>
      </w:r>
      <w:r>
        <w:t xml:space="preserve"> Wiedemann–Franz </w:t>
      </w:r>
      <w:r>
        <w:rPr>
          <w:rFonts w:hint="eastAsia"/>
        </w:rPr>
        <w:t xml:space="preserve">关系</w:t>
      </w:r>
      <w:r>
        <w:t xml:space="preserve"> </w:t>
      </w:r>
      <m:oMath>
        <m:r>
          <m:t>k</m:t>
        </m:r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z</m:t>
            </m:r>
          </m:sub>
        </m:sSub>
        <m:acc>
          <m:accPr>
            <m:chr m:val="‾"/>
          </m:accPr>
          <m:e>
            <m:r>
              <m:t>T</m:t>
            </m:r>
          </m:e>
        </m:acc>
      </m:oMath>
      <w:r>
        <w:rPr>
          <w:rFonts w:hint="eastAsia"/>
        </w:rPr>
        <w:t xml:space="preserve">（式</w:t>
      </w:r>
      <w:r>
        <w:t xml:space="preserve"> </w:t>
      </w:r>
      <w:r>
        <w:rPr>
          <w:rFonts w:hint="eastAsia"/>
        </w:rPr>
        <w:t xml:space="preserve">3.8），并注意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z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h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</m:rad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(8.25)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(8.25) </w:t>
      </w:r>
      <w:r>
        <w:rPr>
          <w:rFonts w:hint="eastAsia"/>
        </w:rPr>
        <w:t xml:space="preserve">的显著特点：</w:t>
      </w:r>
      <w:r>
        <w:rPr>
          <w:rFonts w:hint="eastAsia"/>
          <w:b/>
          <w:bCs/>
        </w:rPr>
        <w:t xml:space="preserve">最优引线压降与电流、材料、几何全部无关</w:t>
      </w:r>
      <w:r>
        <w:rPr>
          <w:rFonts w:hint="eastAsia"/>
        </w:rPr>
        <w:t xml:space="preserve">，只取决于两端温度。取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1573</m:t>
        </m:r>
      </m:oMath>
      <w:r>
        <w:t xml:space="preserve"> </w:t>
      </w:r>
      <w:r>
        <w:t xml:space="preserve">K、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350</m:t>
        </m:r>
      </m:oMath>
      <w:r>
        <w:t xml:space="preserve"> </w:t>
      </w:r>
      <w:r>
        <w:t xml:space="preserve">K、</w:t>
      </w:r>
      <m:oMath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≈</m:t>
        </m:r>
        <m:r>
          <m:t>0.25</m:t>
        </m:r>
      </m:oMath>
      <w:r>
        <w:t xml:space="preserve"> </w:t>
      </w:r>
      <w:r>
        <w:t xml:space="preserve">V —— </w:t>
      </w:r>
      <w:r>
        <w:rPr>
          <w:rFonts w:hint="eastAsia"/>
        </w:rPr>
        <w:t xml:space="preserve">可用毫伏表直接校验。</w:t>
      </w:r>
    </w:p>
    <w:p>
      <w:pPr>
        <w:pStyle w:val="BlockText"/>
      </w:pPr>
      <w:r>
        <w:rPr>
          <w:rFonts w:hint="eastAsia"/>
        </w:rPr>
        <w:t xml:space="preserve">定义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f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ψ</m:t>
        </m:r>
        <m:r>
          <m:rPr>
            <m:sty m:val="p"/>
          </m:rPr>
          <m:t>−</m:t>
        </m:r>
        <m:r>
          <m:t>ψ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I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。对</w:t>
      </w:r>
      <w:r>
        <w:t xml:space="preserve"> </w:t>
      </w:r>
      <m:oMath>
        <m:r>
          <m:t>ψ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（偏厚）呈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ψ</m:t>
        </m:r>
      </m:oMath>
      <w:r>
        <w:t xml:space="preserve"> </w:t>
      </w:r>
      <w:r>
        <w:rPr>
          <w:rFonts w:hint="eastAsia"/>
        </w:rPr>
        <w:t xml:space="preserve">发散，故宁可略偏薄（建议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1.1</m:t>
        </m:r>
        <m:r>
          <m:rPr>
            <m:nor/>
            <m:sty m:val="p"/>
          </m:rPr>
          <m:t>–</m:t>
        </m:r>
        <m:r>
          <m:t>1.3</m:t>
        </m:r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再次强调：以上仅适用于存在强制冷却热汇的场合。本工况法兰为空冷辐射翅片，无低温热汇，应使用</w:t>
      </w:r>
      <w:r>
        <w:rPr>
          <w:b/>
          <w:bCs/>
        </w:rPr>
        <w:t xml:space="preserve"> 8.4 </w:t>
      </w:r>
      <w:r>
        <w:rPr>
          <w:rFonts w:hint="eastAsia"/>
          <w:b/>
          <w:bCs/>
        </w:rPr>
        <w:t xml:space="preserve">节的</w:t>
      </w:r>
      <w:r>
        <w:rPr>
          <w:b/>
          <w:bCs/>
        </w:rPr>
        <w:t xml:space="preserve"> </w:t>
      </w:r>
      <m:oMath>
        <m:r>
          <m:rPr>
            <m:sty m:val="p"/>
          </m:rPr>
          <m:t>Φ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判据，不可套用式</w:t>
      </w:r>
      <w:r>
        <w:rPr>
          <w:b/>
          <w:bCs/>
        </w:rPr>
        <w:t xml:space="preserve"> (8.25)。</w:t>
      </w:r>
    </w:p>
    <w:bookmarkEnd w:id="66"/>
    <w:bookmarkEnd w:id="67"/>
    <w:bookmarkStart w:id="71" w:name="流动模型"/>
    <w:p>
      <w:pPr>
        <w:pStyle w:val="Heading1"/>
      </w:pPr>
      <w:r>
        <w:t xml:space="preserve">9 </w:t>
      </w:r>
      <w:r>
        <w:rPr>
          <w:rFonts w:hint="eastAsia"/>
        </w:rPr>
        <w:t xml:space="preserve">流动模型</w:t>
      </w:r>
    </w:p>
    <w:bookmarkStart w:id="68" w:name="hagenpoiseuille-压降-推导"/>
    <w:p>
      <w:pPr>
        <w:pStyle w:val="Heading2"/>
      </w:pPr>
      <w:r>
        <w:t xml:space="preserve">9.1 Hagen–Poiseuille </w:t>
      </w:r>
      <w:r>
        <w:rPr>
          <w:rFonts w:hint="eastAsia"/>
        </w:rPr>
        <w:t xml:space="preserve">压降</w:t>
      </w:r>
      <w:r>
        <w:t xml:space="preserve">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圆管内定常、充分发展、不可压缩牛顿流体层流。柱坐标下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方向动量方程退化为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r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t>r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  </m:t>
          </m:r>
          <m:r>
            <m:rPr>
              <m:nor/>
              <m:sty m:val="p"/>
            </m:rPr>
            <m:t>(9.1)</m:t>
          </m:r>
        </m:oMath>
      </m:oMathPara>
    </w:p>
    <w:p>
      <w:pPr>
        <w:pStyle w:val="FirstParagraph"/>
      </w:pPr>
      <m:oMath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为常数，两次积分并施加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（无滑移）与</w:t>
      </w:r>
      <w:r>
        <w:t xml:space="preserve"> </w:t>
      </w:r>
      <m:oMath>
        <m:sSub>
          <m:e>
            <m:d>
              <m:dPr>
                <m:begChr m:val=""/>
                <m:sepChr m:val=""/>
                <m:endChr m:val="|"/>
                <m:grow/>
              </m:dPr>
              <m:e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  <m:r>
                  <m:t>r</m:t>
                </m:r>
              </m:e>
            </m:d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（轴线对称）：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μ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  </m:t>
          </m:r>
          <m:r>
            <m:rPr>
              <m:nor/>
              <m:sty m:val="p"/>
            </m:rPr>
            <m:t>(9.2)</m:t>
          </m:r>
        </m:oMath>
      </m:oMathPara>
    </w:p>
    <w:p>
      <w:pPr>
        <w:pStyle w:val="FirstParagraph"/>
      </w:pPr>
      <w:r>
        <w:rPr>
          <w:rFonts w:hint="eastAsia"/>
        </w:rPr>
        <w:t xml:space="preserve">体积流量为速度剖面在截面上的积分：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R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2</m:t>
          </m:r>
          <m:r>
            <m:t>π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μ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R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2</m:t>
          </m:r>
          <m:r>
            <m:t>π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r>
                <m:t>μ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  </m:t>
          </m:r>
          <m:r>
            <m:rPr>
              <m:nor/>
              <m:sty m:val="p"/>
            </m:rPr>
            <m:t>(9.3)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对长度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积分并取压降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)</m:t>
        </m:r>
        <m:r>
          <m:t>L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t>μ</m:t>
                  </m:r>
                  <m:r>
                    <m:t>L</m:t>
                  </m:r>
                  <m:r>
                    <m:t>Q</m:t>
                  </m:r>
                </m:num>
                <m:den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128</m:t>
                  </m:r>
                  <m:r>
                    <m:t> </m:t>
                  </m:r>
                  <m:r>
                    <m:t>μ</m:t>
                  </m:r>
                  <m:r>
                    <m:t>L</m:t>
                  </m:r>
                  <m:r>
                    <m:t>Q</m:t>
                  </m:r>
                </m:num>
                <m:den>
                  <m:r>
                    <m:t>π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(9.4)</m:t>
          </m:r>
        </m:oMath>
      </m:oMathPara>
    </w:p>
    <w:p>
      <w:pPr>
        <w:pStyle w:val="BlockText"/>
      </w:pP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∝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是极强的依赖。管径减小虽减少散热面积（省铂），但压降按四次方上升，二者必须联合优化。折算为玻璃液柱高度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g</m:t>
            </m:r>
          </m:sub>
        </m:sSub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便于与实际料位对比。</w:t>
      </w:r>
    </w:p>
    <w:bookmarkEnd w:id="68"/>
    <w:bookmarkStart w:id="69" w:name="流速与停留时间"/>
    <w:p>
      <w:pPr>
        <w:pStyle w:val="Heading2"/>
      </w:pPr>
      <w:r>
        <w:t xml:space="preserve">9.2 </w:t>
      </w:r>
      <w:r>
        <w:rPr>
          <w:rFonts w:hint="eastAsia"/>
        </w:rPr>
        <w:t xml:space="preserve">流速与停留时间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num>
            <m:den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π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v</m:t>
              </m:r>
            </m:den>
          </m:f>
          <m:r>
            <m:t>  </m:t>
          </m:r>
          <m:r>
            <m:rPr>
              <m:nor/>
              <m:sty m:val="p"/>
            </m:rPr>
            <m:t>(9.5)</m:t>
          </m:r>
        </m:oMath>
      </m:oMathPara>
    </w:p>
    <w:p>
      <w:pPr>
        <w:pStyle w:val="BlockText"/>
      </w:pPr>
      <w:r>
        <w:rPr>
          <w:rFonts w:hint="eastAsia"/>
        </w:rPr>
        <w:t xml:space="preserve">停留时间对析晶判据至关重要：晶体尺寸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rPr>
          <w:rFonts w:hint="eastAsia"/>
        </w:rPr>
        <w:t xml:space="preserve">生长速率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停留时间。本工况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达</w:t>
      </w:r>
      <w:r>
        <w:t xml:space="preserve"> 1–3 </w:t>
      </w:r>
      <w:r>
        <w:rPr>
          <w:rFonts w:hint="eastAsia"/>
        </w:rPr>
        <w:t xml:space="preserve">分钟量级，属「长停留」，故温度裕度必须给足。</w:t>
      </w:r>
    </w:p>
    <w:bookmarkEnd w:id="69"/>
    <w:bookmarkStart w:id="70" w:name="内壁换热系数-h_g"/>
    <w:p>
      <w:pPr>
        <w:pStyle w:val="Heading2"/>
      </w:pPr>
      <w:r>
        <w:t xml:space="preserve">9.3 </w:t>
      </w:r>
      <w:r>
        <w:rPr>
          <w:rFonts w:hint="eastAsia"/>
        </w:rPr>
        <w:t xml:space="preserve">内壁换热系数</w:t>
      </w:r>
      <w:r>
        <w:t xml:space="preserve"> </w:t>
      </w:r>
      <m:oMath>
        <m:sSub>
          <m:e>
            <m:r>
              <m:t>h</m:t>
            </m:r>
          </m:e>
          <m:sub>
            <m:r>
              <m:t>g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层流圆管、恒壁温、热入口段，采用</w:t>
      </w:r>
      <w:r>
        <w:t xml:space="preserve"> Hausen </w:t>
      </w:r>
      <w:r>
        <w:rPr>
          <w:rFonts w:hint="eastAsia"/>
        </w:rPr>
        <w:t xml:space="preserve">关联式（</w:t>
      </w:r>
      <w:r>
        <w:rPr>
          <w:rFonts w:hint="eastAsia"/>
          <w:b/>
          <w:bCs/>
        </w:rPr>
        <w:t xml:space="preserve">实验关联式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 </m:t>
              </m:r>
              <m:r>
                <m:t>P</m:t>
              </m:r>
              <m:r>
                <m:t>r</m:t>
              </m:r>
            </m:num>
            <m:den>
              <m:r>
                <m:t>L</m:t>
              </m:r>
            </m:den>
          </m:f>
          <m:r>
            <m:t> </m:t>
          </m:r>
          <m:r>
            <m:rPr>
              <m:nor/>
              <m:sty m:val="p"/>
            </m:rPr>
            <m:t>(Graetz 数)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u</m:t>
          </m:r>
          <m:r>
            <m:rPr>
              <m:sty m:val="p"/>
            </m:rPr>
            <m:t>=</m:t>
          </m:r>
          <m:r>
            <m:t>3.66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0.0668</m:t>
              </m:r>
              <m:r>
                <m:t> </m:t>
              </m:r>
              <m:r>
                <m:t>G</m:t>
              </m:r>
              <m:r>
                <m:t>z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0.04</m:t>
              </m:r>
              <m:r>
                <m:t> </m:t>
              </m:r>
              <m:r>
                <m:t>G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(9.6)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u</m:t>
              </m:r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t>D</m:t>
              </m:r>
            </m:den>
          </m:f>
          <m:r>
            <m:t>  </m:t>
          </m:r>
          <m:r>
            <m:rPr>
              <m:nor/>
              <m:sty m:val="p"/>
            </m:rPr>
            <m:t>(9.7)</m:t>
          </m:r>
        </m:oMath>
      </m:oMathPara>
    </w:p>
    <w:p>
      <w:pPr>
        <w:pStyle w:val="FirstParagraph"/>
      </w:pPr>
      <w:r>
        <w:rPr>
          <w:rFonts w:hint="eastAsia"/>
        </w:rPr>
        <w:t xml:space="preserve">本工况：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0.0275</m:t>
        </m:r>
      </m:oMath>
      <w:r>
        <w:rPr>
          <w:rFonts w:hint="eastAsia"/>
        </w:rPr>
        <w:t xml:space="preserve">，</w:t>
      </w:r>
      <m:oMath>
        <m:r>
          <m:t>P</m:t>
        </m:r>
        <m:r>
          <m:t>r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η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1300</m:t>
        </m:r>
        <m:r>
          <m:rPr>
            <m:sty m:val="p"/>
          </m:rPr>
          <m:t>×</m:t>
        </m:r>
        <m:r>
          <m:t>30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1.95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，</w:t>
      </w:r>
      <m:oMath>
        <m:r>
          <m:t>G</m:t>
        </m:r>
        <m:r>
          <m:t>z</m:t>
        </m:r>
        <m:r>
          <m:rPr>
            <m:sty m:val="p"/>
          </m:rPr>
          <m:t>≈</m:t>
        </m:r>
        <m:r>
          <m:t>20.6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N</m:t>
        </m:r>
        <m:r>
          <m:t>u</m:t>
        </m:r>
        <m:r>
          <m:rPr>
            <m:sty m:val="p"/>
          </m:rPr>
          <m:t>≈</m:t>
        </m:r>
        <m:r>
          <m:t>4.7</m:t>
        </m:r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245</m:t>
        </m:r>
      </m:oMath>
      <w:r>
        <w:t xml:space="preserve"> </w:t>
      </w:r>
      <w:r>
        <w:rPr>
          <w:rFonts w:hint="eastAsia"/>
        </w:rPr>
        <w:t xml:space="preserve">W/(m²·K)。程序默认取</w:t>
      </w:r>
      <w:r>
        <w:t xml:space="preserve"> </w:t>
      </w:r>
      <w:r>
        <w:rPr>
          <w:rFonts w:hint="eastAsia"/>
        </w:rPr>
        <w:t xml:space="preserve">220，可由用户覆盖。</w:t>
      </w:r>
    </w:p>
    <w:bookmarkEnd w:id="70"/>
    <w:bookmarkEnd w:id="71"/>
    <w:bookmarkStart w:id="75" w:name="析晶判据"/>
    <w:p>
      <w:pPr>
        <w:pStyle w:val="Heading1"/>
      </w:pPr>
      <w:r>
        <w:t xml:space="preserve">10 </w:t>
      </w:r>
      <w:r>
        <w:rPr>
          <w:rFonts w:hint="eastAsia"/>
        </w:rPr>
        <w:t xml:space="preserve">析晶判据</w:t>
      </w:r>
    </w:p>
    <w:bookmarkStart w:id="72" w:name="严格判据"/>
    <w:p>
      <w:pPr>
        <w:pStyle w:val="Heading2"/>
      </w:pPr>
      <w:r>
        <w:t xml:space="preserve">10.1 </w:t>
      </w:r>
      <w:r>
        <w:rPr>
          <w:rFonts w:hint="eastAsia"/>
        </w:rPr>
        <w:t xml:space="preserve">严格判据</w:t>
      </w:r>
    </w:p>
    <w:p>
      <w:pPr>
        <w:pStyle w:val="FirstParagraph"/>
      </w:pPr>
      <w:r>
        <w:rPr>
          <w:rFonts w:hint="eastAsia"/>
        </w:rPr>
        <w:t xml:space="preserve">晶体在壁面成核并长大，最终尺寸为生长速率沿流动路径的积分：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x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f>
                <m:fPr>
                  <m:type m:val="bar"/>
                </m:fPr>
                <m:num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w</m:t>
                          </m:r>
                          <m:r>
                            <m:t>a</m:t>
                          </m:r>
                          <m:r>
                            <m:t>l</m:t>
                          </m:r>
                          <m: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num>
                <m:den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δ</m:t>
              </m:r>
            </m:e>
            <m:sub>
              <m:r>
                <m:t>a</m:t>
              </m:r>
              <m:r>
                <m:t>l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t>  </m:t>
          </m:r>
          <m:r>
            <m:rPr>
              <m:nor/>
              <m:sty m:val="p"/>
            </m:rPr>
            <m:t>(10.1)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为晶体线生长速率曲线，在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以下存在极大值（通常位于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以下</w:t>
      </w:r>
      <w:r>
        <w:t xml:space="preserve"> 100–200 </w:t>
      </w:r>
      <w:r>
        <w:rPr>
          <w:rFonts w:hint="eastAsia"/>
        </w:rPr>
        <w:t xml:space="preserve">K）。</w:t>
      </w:r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(10.1) </w:t>
      </w:r>
      <w:r>
        <w:rPr>
          <w:rFonts w:hint="eastAsia"/>
        </w:rPr>
        <w:t xml:space="preserve">需要玻璃的析晶速率曲线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。若无该数据，退化为下述工程判据。</w:t>
      </w:r>
    </w:p>
    <w:bookmarkEnd w:id="72"/>
    <w:bookmarkStart w:id="73" w:name="工程判据程序采用"/>
    <w:p>
      <w:pPr>
        <w:pStyle w:val="Heading2"/>
      </w:pPr>
      <w:r>
        <w:t xml:space="preserve">10.2 </w:t>
      </w:r>
      <w:r>
        <w:rPr>
          <w:rFonts w:hint="eastAsia"/>
        </w:rPr>
        <w:t xml:space="preserve">工程判据（程序采用）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≥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 </m:t>
              </m:r>
            </m:e>
          </m:borderBox>
          <m:r>
            <m:t>  </m:t>
          </m:r>
          <m:r>
            <m:rPr>
              <m:nor/>
              <m:sty m:val="p"/>
            </m:rPr>
            <m:t>(10.2)</m:t>
          </m:r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r</m:t>
            </m:r>
            <m:r>
              <m:t>g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建议取</w:t>
      </w:r>
      <w:r>
        <w:t xml:space="preserve"> 30–50 </w:t>
      </w:r>
      <w:r>
        <w:rPr>
          <w:rFonts w:hint="eastAsia"/>
        </w:rPr>
        <w:t xml:space="preserve">K。因薄壁径向温降可忽略（假设</w:t>
      </w:r>
      <w:r>
        <w:t xml:space="preserve"> </w:t>
      </w:r>
      <w:r>
        <w:rPr>
          <w:rFonts w:hint="eastAsia"/>
        </w:rPr>
        <w:t xml:space="preserve">A1），</w:t>
      </w:r>
      <m:oMath>
        <m:sSub>
          <m:e>
            <m:r>
              <m:t>T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即金属温度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，可由式</w:t>
      </w:r>
      <w:r>
        <w:t xml:space="preserve"> (5.1) </w:t>
      </w:r>
      <w:r>
        <w:rPr>
          <w:rFonts w:hint="eastAsia"/>
        </w:rPr>
        <w:t xml:space="preserve">的解直接判断。程序输出「最小析晶裕度」</w:t>
      </w:r>
      <m:oMath>
        <m:r>
          <m:rPr>
            <m:sty m:val="p"/>
          </m:rPr>
          <m:t>=</m:t>
        </m:r>
        <m:r>
          <m:rPr>
            <m:sty m:val="p"/>
          </m:rPr>
          <m:t>min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rPr>
          <w:rFonts w:hint="eastAsia"/>
        </w:rPr>
        <w:t xml:space="preserve">，并与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r</m:t>
            </m:r>
            <m:r>
              <m:t>g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比较。</w:t>
      </w:r>
    </w:p>
    <w:bookmarkEnd w:id="73"/>
    <w:bookmarkStart w:id="74" w:name="几何判据同等重要"/>
    <w:p>
      <w:pPr>
        <w:pStyle w:val="Heading2"/>
      </w:pPr>
      <w:r>
        <w:t xml:space="preserve">10.3 </w:t>
      </w:r>
      <w:r>
        <w:rPr>
          <w:rFonts w:hint="eastAsia"/>
        </w:rPr>
        <w:t xml:space="preserve">几何判据（同等重要）</w:t>
      </w:r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(10.1) </w:t>
      </w:r>
      <w:r>
        <w:rPr>
          <w:rFonts w:hint="eastAsia"/>
        </w:rPr>
        <w:t xml:space="preserve">中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出现在分母：任何滞留区（</w:t>
      </w:r>
      <m:oMath>
        <m:r>
          <m:t>v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）都会使</w:t>
      </w:r>
      <w:r>
        <w:t xml:space="preserve"> </w:t>
      </w:r>
      <m:oMath>
        <m:sSub>
          <m:e>
            <m:r>
              <m:t>δ</m:t>
            </m:r>
          </m:e>
          <m:sub>
            <m:r>
              <m:t>x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发散，</w:t>
      </w:r>
      <w:r>
        <w:rPr>
          <w:rFonts w:hint="eastAsia"/>
          <w:b/>
          <w:bCs/>
        </w:rPr>
        <w:t xml:space="preserve">即使该处温度高于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rPr>
          <w:rFonts w:hint="eastAsia"/>
        </w:rPr>
        <w:t xml:space="preserve">。故要求：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法兰内孔与管内孔必须同径、同轴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无内焊瘤、无台阶、无凹槽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所有内表面过渡圆滑</w:t>
      </w:r>
    </w:p>
    <w:p>
      <w:pPr>
        <w:pStyle w:val="BlockText"/>
      </w:pPr>
      <w:r>
        <w:rPr>
          <w:rFonts w:hint="eastAsia"/>
        </w:rPr>
        <w:t xml:space="preserve">几何滞留造成的析晶</w:t>
      </w:r>
      <w:r>
        <w:rPr>
          <w:rFonts w:hint="eastAsia"/>
          <w:b/>
          <w:bCs/>
        </w:rPr>
        <w:t xml:space="preserve">无法用提高温度弥补</w:t>
      </w:r>
      <w:r>
        <w:rPr>
          <w:rFonts w:hint="eastAsia"/>
        </w:rPr>
        <w:t xml:space="preserve">，必须从结构上消除。这一条常比温度判据更致命。</w:t>
      </w:r>
    </w:p>
    <w:bookmarkEnd w:id="74"/>
    <w:bookmarkEnd w:id="75"/>
    <w:bookmarkStart w:id="81" w:name="直流分量电解模型"/>
    <w:p>
      <w:pPr>
        <w:pStyle w:val="Heading1"/>
      </w:pPr>
      <w:r>
        <w:t xml:space="preserve">11 </w:t>
      </w:r>
      <w:r>
        <w:rPr>
          <w:rFonts w:hint="eastAsia"/>
        </w:rPr>
        <w:t xml:space="preserve">直流分量电解模型</w:t>
      </w:r>
    </w:p>
    <w:p>
      <w:pPr>
        <w:pStyle w:val="FirstParagraph"/>
      </w:pPr>
      <w:r>
        <w:rPr>
          <w:rFonts w:hint="eastAsia"/>
        </w:rPr>
        <w:t xml:space="preserve">本工况为单相交流供电，交流一个周期内净电荷迁移为零，无法拉第效应。本章仅用于核算「反并联可控矽触发角不对称产生的直流分量」这一失效模式，程序中由用户输入实测直流偏置比例启用。</w:t>
      </w:r>
    </w:p>
    <w:bookmarkStart w:id="76" w:name="玻璃柱的并联分流-推导"/>
    <w:p>
      <w:pPr>
        <w:pStyle w:val="Heading2"/>
      </w:pPr>
      <w:r>
        <w:t xml:space="preserve">11.1 </w:t>
      </w:r>
      <w:r>
        <w:rPr>
          <w:rFonts w:hint="eastAsia"/>
        </w:rPr>
        <w:t xml:space="preserve">玻璃柱的并联分流</w:t>
      </w:r>
      <w:r>
        <w:t xml:space="preserve"> —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熔融玻璃是离子导体。玻璃柱沿全长与铂管内壁接触，两端接于同一对法兰，故与铂管构成</w:t>
      </w:r>
      <w:r>
        <w:rPr>
          <w:rFonts w:hint="eastAsia"/>
          <w:b/>
          <w:bCs/>
        </w:rPr>
        <w:t xml:space="preserve">并联电路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t>L</m:t>
              </m:r>
            </m:num>
            <m:den>
              <m:r>
                <m:t>A</m:t>
              </m:r>
            </m:den>
          </m:f>
          <m:r>
            <m:t> </m:t>
          </m:r>
          <m:r>
            <m:rPr>
              <m:nor/>
              <m:sty m:val="p"/>
            </m:rPr>
            <m:t>（式 4.4）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t>L</m:t>
              </m:r>
            </m:num>
            <m:den>
              <m:r>
                <m:t>π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  </m:t>
          </m:r>
          <m:r>
            <m:rPr>
              <m:nor/>
              <m:sty m:val="p"/>
            </m:rPr>
            <m:t>(11.1)</m:t>
          </m:r>
        </m:oMath>
      </m:oMathPara>
    </w:p>
    <w:p>
      <w:pPr>
        <w:pStyle w:val="FirstParagraph"/>
      </w:pPr>
      <w:r>
        <w:rPr>
          <w:rFonts w:hint="eastAsia"/>
        </w:rPr>
        <w:t xml:space="preserve">并联分流：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  <m:r>
                <m:t>c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(11.2)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其中直流分量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</m:oMath>
      <w:r>
        <w:rPr>
          <w:rFonts w:hint="eastAsia"/>
        </w:rPr>
        <w:t xml:space="preserve">，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为实测直流偏置比例（交流理想对称时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</w:rPr>
        <w:t xml:space="preserve">因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≫</m:t>
        </m:r>
        <m:sSub>
          <m:e>
            <m:r>
              <m:t>R</m:t>
            </m:r>
          </m:e>
          <m:sub>
            <m:r>
              <m:t>P</m:t>
            </m:r>
            <m:r>
              <m:t>t</m:t>
            </m:r>
          </m:sub>
        </m:sSub>
      </m:oMath>
      <w:r>
        <w:rPr>
          <w:rFonts w:hint="eastAsia"/>
        </w:rPr>
        <w:t xml:space="preserve">（相差</w:t>
      </w:r>
      <w:r>
        <w:t xml:space="preserve"> 4 </w:t>
      </w:r>
      <w:r>
        <w:rPr>
          <w:rFonts w:hint="eastAsia"/>
        </w:rPr>
        <w:t xml:space="preserve">个数量级），式</w:t>
      </w:r>
      <w:r>
        <w:t xml:space="preserve"> (11.2) </w:t>
      </w:r>
      <w:r>
        <w:rPr>
          <w:rFonts w:hint="eastAsia"/>
        </w:rPr>
        <w:t xml:space="preserve">可近似为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≈</m:t>
        </m:r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  <m:sSub>
          <m:e>
            <m:r>
              <m:t>R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。</w:t>
      </w:r>
    </w:p>
    <w:bookmarkEnd w:id="76"/>
    <w:bookmarkStart w:id="77" w:name="法拉第定律-铂阳极溶解速率"/>
    <w:p>
      <w:pPr>
        <w:pStyle w:val="Heading2"/>
      </w:pPr>
      <w:r>
        <w:t xml:space="preserve">11.2 </w:t>
      </w:r>
      <w:r>
        <w:rPr>
          <w:rFonts w:hint="eastAsia"/>
        </w:rPr>
        <w:t xml:space="preserve">法拉第定律</w:t>
      </w:r>
      <w:r>
        <w:t xml:space="preserve"> — </w:t>
      </w:r>
      <w:r>
        <w:rPr>
          <w:rFonts w:hint="eastAsia"/>
        </w:rPr>
        <w:t xml:space="preserve">铂阳极溶解速率</w:t>
      </w:r>
    </w:p>
    <w:p>
      <w:pPr>
        <w:pStyle w:val="FirstParagraph"/>
      </w:pPr>
      <w:r>
        <w:rPr>
          <w:rFonts w:hint="eastAsia"/>
        </w:rPr>
        <w:t xml:space="preserve">电解中转移电荷量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对应的物质的量为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z</m:t>
        </m:r>
        <m:r>
          <m:t>F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t>M</m:t>
        </m:r>
      </m:oMath>
      <w:r>
        <w:rPr>
          <w:rFonts w:hint="eastAsia"/>
        </w:rPr>
        <w:t xml:space="preserve">。对时间求导：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g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</m:sSub>
                </m:num>
                <m:den>
                  <m:r>
                    <m:t>z</m:t>
                  </m:r>
                  <m:r>
                    <m:t> </m:t>
                  </m:r>
                  <m:r>
                    <m:t>F</m:t>
                  </m:r>
                </m:den>
              </m:f>
              <m:r>
                <m:t> </m:t>
              </m:r>
            </m:e>
          </m:borderBox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kg/s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(11.3)</m:t>
          </m:r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（Pt²⁺，保守）、</w:t>
      </w:r>
      <m:oMath>
        <m:sSub>
          <m:e>
            <m:r>
              <m:t>M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0.195084</m:t>
        </m:r>
      </m:oMath>
      <w:r>
        <w:t xml:space="preserve"> </w:t>
      </w:r>
      <w:r>
        <w:t xml:space="preserve">kg/mol、</w:t>
      </w:r>
      <m:oMath>
        <m:r>
          <m:t>F</m:t>
        </m:r>
        <m:r>
          <m:rPr>
            <m:sty m:val="p"/>
          </m:rPr>
          <m:t>=</m:t>
        </m:r>
        <m:r>
          <m:t>96485.33</m:t>
        </m:r>
      </m:oMath>
      <w:r>
        <w:t xml:space="preserve"> </w:t>
      </w:r>
      <w:r>
        <w:rPr>
          <w:rFonts w:hint="eastAsia"/>
        </w:rPr>
        <w:t xml:space="preserve">C/mol：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r>
            <m:t>1.0109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kg</m:t>
              </m:r>
            </m:num>
            <m:den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r>
            <m:t>3.639</m:t>
          </m:r>
          <m:r>
            <m:t>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g</m:t>
              </m:r>
            </m:num>
            <m:den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</m:t>
              </m:r>
            </m:den>
          </m:f>
        </m:oMath>
      </m:oMathPara>
    </w:p>
    <w:bookmarkEnd w:id="77"/>
    <w:bookmarkStart w:id="79" w:name="碱金属迁移与液相线升高"/>
    <w:p>
      <w:pPr>
        <w:pStyle w:val="Heading2"/>
      </w:pPr>
      <w:r>
        <w:t xml:space="preserve">11.3 </w:t>
      </w:r>
      <w:r>
        <w:rPr>
          <w:rFonts w:hint="eastAsia"/>
        </w:rPr>
        <w:t xml:space="preserve">碱金属迁移与液相线升高</w:t>
      </w:r>
    </w:p>
    <w:p>
      <w:pPr>
        <w:pStyle w:val="FirstParagraph"/>
      </w:pPr>
      <w:r>
        <w:rPr>
          <w:rFonts w:hint="eastAsia"/>
        </w:rPr>
        <w:t xml:space="preserve">硅酸盐熔体中</w:t>
      </w:r>
      <w:r>
        <w:t xml:space="preserve"> Na⁺ </w:t>
      </w:r>
      <w:r>
        <w:rPr>
          <w:rFonts w:hint="eastAsia"/>
        </w:rPr>
        <w:t xml:space="preserve">的迁移数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</m:oMath>
      <w:r>
        <w:rPr>
          <w:rFonts w:hint="eastAsia"/>
        </w:rPr>
        <w:t xml:space="preserve">，即几乎全部电流由</w:t>
      </w:r>
      <w:r>
        <w:t xml:space="preserve"> Na⁺ </w:t>
      </w:r>
      <w:r>
        <w:rPr>
          <w:rFonts w:hint="eastAsia"/>
        </w:rPr>
        <w:t xml:space="preserve">承载：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</m:sSub>
              <m:r>
                <m:t> </m:t>
              </m:r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t>a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g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r>
            <m:t>2.383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g</m:t>
              </m:r>
            </m:num>
            <m:den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</m:t>
              </m:r>
            </m:den>
          </m:f>
          <m:r>
            <m:t>  </m:t>
          </m:r>
          <m:r>
            <m:rPr>
              <m:nor/>
              <m:sty m:val="p"/>
            </m:rPr>
            <m:t>(11.4)</m:t>
          </m:r>
        </m:oMath>
      </m:oMathPara>
    </w:p>
    <w:p>
      <w:pPr>
        <w:pStyle w:val="BlockText"/>
      </w:pPr>
      <w:r>
        <w:t xml:space="preserve">Na⁺ </w:t>
      </w:r>
      <w:r>
        <w:rPr>
          <w:rFonts w:hint="eastAsia"/>
        </w:rPr>
        <w:t xml:space="preserve">由阳极迁向阴极，导致阳极区</w:t>
      </w:r>
      <w:r>
        <w:rPr>
          <w:rFonts w:hint="eastAsia"/>
          <w:b/>
          <w:bCs/>
        </w:rPr>
        <w:t xml:space="preserve">贫碱</w:t>
      </w:r>
      <w:r>
        <w:rPr>
          <w:rFonts w:hint="eastAsia"/>
        </w:rPr>
        <w:t xml:space="preserve">。贫碱使局部粘度与液相线温度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升高，与法兰冷点叠加，</w:t>
      </w:r>
      <w:r>
        <w:rPr>
          <w:rFonts w:hint="eastAsia"/>
          <w:b/>
          <w:bCs/>
        </w:rPr>
        <w:t xml:space="preserve">双向压缩</w:t>
      </w:r>
      <w:r>
        <w:rPr>
          <w:rFonts w:hint="eastAsia"/>
        </w:rPr>
        <w:t xml:space="preserve">析晶裕度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q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。因电流跨越</w:t>
      </w:r>
      <w:r>
        <w:t xml:space="preserve"> </w:t>
      </w:r>
      <w:r>
        <w:rPr>
          <w:rFonts w:hint="eastAsia"/>
        </w:rPr>
        <w:t xml:space="preserve">Pt/玻璃界面的位置就在两端法兰（管身中段金属与玻璃等电位，界面无电流），该效应恰好集中在最冷处。</w:t>
      </w:r>
    </w:p>
    <w:bookmarkStart w:id="78" w:name="现场判别方法"/>
    <w:p>
      <w:pPr>
        <w:pStyle w:val="Heading3"/>
      </w:pPr>
      <w:r>
        <w:t xml:space="preserve">11.3.1 </w:t>
      </w:r>
      <w:r>
        <w:rPr>
          <w:rFonts w:hint="eastAsia"/>
        </w:rPr>
        <w:t xml:space="preserve">现场判别方法</w:t>
      </w:r>
    </w:p>
    <w:p>
      <w:pPr>
        <w:pStyle w:val="FirstParagraph"/>
      </w:pPr>
      <w:r>
        <w:rPr>
          <w:rFonts w:hint="eastAsia"/>
        </w:rPr>
        <w:t xml:space="preserve">停机后拆检两端法兰，比较析晶严重程度：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两端不对称</w:t>
      </w:r>
      <w:r>
        <w:rPr>
          <w:rFonts w:hint="eastAsia"/>
        </w:rPr>
        <w:t xml:space="preserve">（阳极侧有氧气泡痕迹、铂面发暗麻点；阴极侧有金属析出或还原变色）→</w:t>
      </w:r>
      <w:r>
        <w:t xml:space="preserve"> </w:t>
      </w:r>
      <w:r>
        <w:rPr>
          <w:rFonts w:hint="eastAsia"/>
        </w:rPr>
        <w:t xml:space="preserve">存在直流分量，须检查触发对称性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两端对称</w:t>
      </w:r>
      <w:r>
        <w:t xml:space="preserve"> </w:t>
      </w:r>
      <w:r>
        <w:t xml:space="preserve">→ </w:t>
      </w:r>
      <w:r>
        <w:rPr>
          <w:rFonts w:hint="eastAsia"/>
        </w:rPr>
        <w:t xml:space="preserve">纯热学冷点主导，按第</w:t>
      </w:r>
      <w:r>
        <w:t xml:space="preserve"> 8 </w:t>
      </w:r>
      <w:r>
        <w:rPr>
          <w:rFonts w:hint="eastAsia"/>
        </w:rPr>
        <w:t xml:space="preserve">章优化法兰</w:t>
      </w:r>
    </w:p>
    <w:bookmarkEnd w:id="78"/>
    <w:bookmarkEnd w:id="79"/>
    <w:bookmarkStart w:id="80" w:name="阳极析氧"/>
    <w:p>
      <w:pPr>
        <w:pStyle w:val="Heading2"/>
      </w:pPr>
      <w:r>
        <w:t xml:space="preserve">11.4 </w:t>
      </w:r>
      <w:r>
        <w:rPr>
          <w:rFonts w:hint="eastAsia"/>
        </w:rPr>
        <w:t xml:space="preserve">阳极析氧</w:t>
      </w:r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sSup>
            <m:e>
              <m:r>
                <m:rPr>
                  <m:nor/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g</m:t>
                  </m:r>
                  <m:r>
                    <m:t>l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×</m:t>
              </m:r>
              <m:r>
                <m:t>22.414</m:t>
              </m:r>
            </m:num>
            <m:den>
              <m:r>
                <m:t>4</m:t>
              </m:r>
              <m:r>
                <m:t>F</m:t>
              </m:r>
            </m:den>
          </m:f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NL/s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(11.5)</m:t>
          </m:r>
        </m:oMath>
      </m:oMathPara>
    </w:p>
    <w:p>
      <w:pPr>
        <w:pStyle w:val="BlockText"/>
      </w:pPr>
      <w:r>
        <w:rPr>
          <w:rFonts w:hint="eastAsia"/>
        </w:rPr>
        <w:t xml:space="preserve">式</w:t>
      </w:r>
      <w:r>
        <w:t xml:space="preserve"> (11.3)–(11.5) </w:t>
      </w:r>
      <w:r>
        <w:rPr>
          <w:rFonts w:hint="eastAsia"/>
        </w:rPr>
        <w:t xml:space="preserve">均忽略界面极化阻抗（双电层与电荷转移阻抗），故为</w:t>
      </w:r>
      <w:r>
        <w:rPr>
          <w:rFonts w:hint="eastAsia"/>
          <w:b/>
          <w:bCs/>
        </w:rPr>
        <w:t xml:space="preserve">上限估计</w:t>
      </w:r>
      <w:r>
        <w:rPr>
          <w:rFonts w:hint="eastAsia"/>
        </w:rPr>
        <w:t xml:space="preserve">。实际值取决于交换电流密度与传质，通常低于上限。程序输出标注为「上限」。</w:t>
      </w:r>
    </w:p>
    <w:bookmarkEnd w:id="80"/>
    <w:bookmarkEnd w:id="81"/>
    <w:bookmarkStart w:id="91" w:name="数值求解方法"/>
    <w:p>
      <w:pPr>
        <w:pStyle w:val="Heading1"/>
      </w:pPr>
      <w:r>
        <w:t xml:space="preserve">12 </w:t>
      </w:r>
      <w:r>
        <w:rPr>
          <w:rFonts w:hint="eastAsia"/>
        </w:rPr>
        <w:t xml:space="preserve">数值求解方法</w:t>
      </w:r>
    </w:p>
    <w:bookmarkStart w:id="82" w:name="求解目标与嵌套结构"/>
    <w:p>
      <w:pPr>
        <w:pStyle w:val="Heading2"/>
      </w:pPr>
      <w:r>
        <w:t xml:space="preserve">12.1 </w:t>
      </w:r>
      <w:r>
        <w:rPr>
          <w:rFonts w:hint="eastAsia"/>
        </w:rPr>
        <w:t xml:space="preserve">求解目标与嵌套结构</w:t>
      </w:r>
    </w:p>
    <w:p>
      <w:pPr>
        <w:pStyle w:val="FirstParagraph"/>
      </w:pPr>
      <w:r>
        <w:rPr>
          <w:rFonts w:hint="eastAsia"/>
        </w:rPr>
        <w:t xml:space="preserve">程序共三层嵌套迭代，由外至内：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J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J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rPr>
                <w:rFonts w:hint="eastAsia"/>
              </w:rPr>
              <w:t xml:space="preserve">（式</w:t>
            </w:r>
            <w:r>
              <w:t xml:space="preserve"> </w:t>
            </w:r>
            <w:r>
              <w:rPr>
                <w:rFonts w:hint="eastAsia"/>
              </w:rPr>
              <w:t xml:space="preserve">4.13）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不动点迭代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割线法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温度场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(5.1) + (5.2)</w:t>
            </w:r>
          </w:p>
        </w:tc>
        <w:tc>
          <w:tcPr/>
          <w:p>
            <w:pPr>
              <w:pStyle w:val="Compact"/>
            </w:pPr>
            <w:r>
              <w:t xml:space="preserve">Picard + </w:t>
            </w:r>
            <w:r>
              <w:rPr>
                <w:rFonts w:hint="eastAsia"/>
              </w:rPr>
              <w:t xml:space="preserve">三对角</w:t>
            </w:r>
          </w:p>
        </w:tc>
      </w:tr>
    </w:tbl>
    <w:bookmarkEnd w:id="82"/>
    <w:bookmarkStart w:id="83" w:name="内层有限体积离散"/>
    <w:p>
      <w:pPr>
        <w:pStyle w:val="Heading2"/>
      </w:pPr>
      <w:r>
        <w:t xml:space="preserve">12.2 </w:t>
      </w:r>
      <w:r>
        <w:rPr>
          <w:rFonts w:hint="eastAsia"/>
        </w:rPr>
        <w:t xml:space="preserve">内层：有限体积离散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划分为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个节点，步长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。对内部节点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，式</w:t>
      </w:r>
      <w:r>
        <w:t xml:space="preserve"> (5.1) </w:t>
      </w:r>
      <w:r>
        <w:rPr>
          <w:rFonts w:hint="eastAsia"/>
        </w:rPr>
        <w:t xml:space="preserve">的二阶导数用二阶中心差分：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A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t>  </m:t>
          </m:r>
          <m:r>
            <m:rPr>
              <m:nor/>
              <m:sty m:val="p"/>
            </m:rPr>
            <m:t>(12.1)</m:t>
          </m:r>
        </m:oMath>
      </m:oMathPara>
    </w:p>
    <w:p>
      <w:pPr>
        <w:pStyle w:val="FirstParagraph"/>
      </w:pPr>
      <w:r>
        <w:rPr>
          <w:rFonts w:hint="eastAsia"/>
        </w:rPr>
        <w:t xml:space="preserve">非线性源项与汇项在当前迭代值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附近线性化：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ρ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≈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A</m:t>
                      </m:r>
                    </m:den>
                  </m:f>
                  <m:sSub>
                    <m:e>
                      <m:d>
                        <m:dPr>
                          <m:begChr m:val=""/>
                          <m:sepChr m:val=""/>
                          <m:endChr m:val="|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sSub>
                                <m:e>
                                  <m:r>
                                    <m:t>ρ</m:t>
                                  </m:r>
                                </m:e>
                                <m:sub>
                                  <m: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r>
                                <m:t>d</m:t>
                              </m:r>
                              <m:r>
                                <m:t>T</m:t>
                              </m:r>
                            </m:den>
                          </m:f>
                        </m:e>
                      </m:d>
                    </m:e>
                    <m:sub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j</m:t>
                  </m:r>
                </m:e>
                <m:sub>
                  <m:r>
                    <m:t>p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(12.2a)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limLow>
            <m:e>
              <m:limLow>
                <m:e>
                  <m:sSubSup>
                    <m:e>
                      <m:r>
                        <m:t>q</m:t>
                      </m:r>
                    </m:e>
                    <m:sub>
                      <m:r>
                        <m:t>l</m:t>
                      </m:r>
                      <m:r>
                        <m:t>o</m:t>
                      </m:r>
                      <m:r>
                        <m:t>s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d>
                        <m:dPr>
                          <m:begChr m:val=""/>
                          <m:sepChr m:val=""/>
                          <m:endChr m:val="|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sSup>
                                <m:e>
                                  <m: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num>
                            <m:den>
                              <m:r>
                                <m:t>d</m:t>
                              </m:r>
                              <m:r>
                                <m:t>T</m:t>
                              </m:r>
                            </m:den>
                          </m:f>
                        </m:e>
                      </m:d>
                    </m:e>
                    <m:sub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(12.2b)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代入后整理为三对角形式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r>
          <m:t>G</m:t>
        </m:r>
        <m:r>
          <m:rPr>
            <m:sty m:val="p"/>
          </m:rPr>
          <m:t>≡</m:t>
        </m:r>
        <m:r>
          <m:t>k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、</w:t>
      </w:r>
      <m:oMath>
        <m:r>
          <m:t>H</m:t>
        </m:r>
        <m:r>
          <m:rPr>
            <m:sty m:val="p"/>
          </m:rPr>
          <m:t>≡</m:t>
        </m:r>
        <m:sSub>
          <m:e>
            <m:r>
              <m:t>h</m:t>
            </m:r>
          </m:e>
          <m:sub>
            <m:r>
              <m:t>g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G</m:t>
          </m:r>
          <m:r>
            <m:rPr>
              <m:sty m:val="p"/>
            </m:rPr>
            <m:t>+</m:t>
          </m:r>
          <m:sSub>
            <m:e>
              <m:r>
                <m:t>j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t>H</m:t>
          </m:r>
          <m:r>
            <m:t>  </m:t>
          </m:r>
          <m:r>
            <m:rPr>
              <m:nor/>
              <m:sty m:val="p"/>
            </m:rPr>
            <m:t>(12.3a)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H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  <m:r>
            <m:t>  </m:t>
          </m:r>
          <m:r>
            <m:rPr>
              <m:nor/>
              <m:sty m:val="p"/>
            </m:rPr>
            <m:t>(12.3b)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对角占优性检查</w:t>
      </w:r>
      <w:r>
        <w:rPr>
          <w:rFonts w:hint="eastAsia"/>
        </w:rPr>
        <w:t xml:space="preserve">：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需为负且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  <m:r>
          <m:t>G</m:t>
        </m:r>
      </m:oMath>
      <w:r>
        <w:rPr>
          <w:rFonts w:hint="eastAsia"/>
        </w:rPr>
        <w:t xml:space="preserve">，即需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这恰是式</w:t>
      </w:r>
      <w:r>
        <w:t xml:space="preserve"> (7.10) </w:t>
      </w:r>
      <w:r>
        <w:rPr>
          <w:rFonts w:hint="eastAsia"/>
        </w:rPr>
        <w:t xml:space="preserve">的稳定判据。本工况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17.9</m:t>
        </m:r>
        <m:r>
          <m:rPr>
            <m:sty m:val="p"/>
          </m:rPr>
          <m:t>≫</m:t>
        </m:r>
        <m:r>
          <m:t>1</m:t>
        </m:r>
      </m:oMath>
      <w:r>
        <w:rPr>
          <w:rFonts w:hint="eastAsia"/>
        </w:rPr>
        <w:t xml:space="preserve">，故三对角矩阵严格对角占优，Thomas</w:t>
      </w:r>
      <w:r>
        <w:t xml:space="preserve"> </w:t>
      </w:r>
      <w:r>
        <w:rPr>
          <w:rFonts w:hint="eastAsia"/>
        </w:rPr>
        <w:t xml:space="preserve">算法数值稳定，无需选主元。</w:t>
      </w:r>
    </w:p>
    <w:bookmarkEnd w:id="83"/>
    <w:bookmarkStart w:id="84" w:name="边界节点半控制体"/>
    <w:p>
      <w:pPr>
        <w:pStyle w:val="Heading2"/>
      </w:pPr>
      <w:r>
        <w:t xml:space="preserve">12.3 </w:t>
      </w:r>
      <w:r>
        <w:rPr>
          <w:rFonts w:hint="eastAsia"/>
        </w:rPr>
        <w:t xml:space="preserve">边界节点：半控制体</w:t>
      </w:r>
    </w:p>
    <w:p>
      <w:pPr>
        <w:pStyle w:val="FirstParagraph"/>
      </w:pPr>
      <w:r>
        <w:rPr>
          <w:rFonts w:hint="eastAsia"/>
        </w:rPr>
        <w:t xml:space="preserve">端节点采用长度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的半控制体，其能量平衡为：来自内侧的导热</w:t>
      </w:r>
      <w:r>
        <w:t xml:space="preserve"> + </w:t>
      </w:r>
      <w:r>
        <w:rPr>
          <w:rFonts w:hint="eastAsia"/>
        </w:rPr>
        <w:t xml:space="preserve">半控制体内的净生热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法兰缺口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法兰缺口同样线性化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，整理得端节点系数：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j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t>  </m:t>
          </m:r>
          <m:r>
            <m:rPr>
              <m:nor/>
              <m:sty m:val="p"/>
            </m:rPr>
            <m:t>(12.4a)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p</m:t>
                      </m:r>
                    </m:sub>
                  </m:sSub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p</m:t>
                      </m:r>
                    </m:sub>
                  </m:sSub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</m:e>
              </m:d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  </m:t>
          </m:r>
          <m:r>
            <m:rPr>
              <m:nor/>
              <m:sty m:val="p"/>
            </m:rPr>
            <m:t>(12.4b)</m:t>
          </m:r>
        </m:oMath>
      </m:oMathPara>
    </w:p>
    <w:bookmarkEnd w:id="84"/>
    <w:bookmarkStart w:id="85" w:name="玻璃方程迎风隐式"/>
    <w:p>
      <w:pPr>
        <w:pStyle w:val="Heading2"/>
      </w:pPr>
      <w:r>
        <w:t xml:space="preserve">12.4 </w:t>
      </w:r>
      <w:r>
        <w:rPr>
          <w:rFonts w:hint="eastAsia"/>
        </w:rPr>
        <w:t xml:space="preserve">玻璃方程：迎风隐式</w:t>
      </w:r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(5.2) </w:t>
      </w:r>
      <w:r>
        <w:rPr>
          <w:rFonts w:hint="eastAsia"/>
        </w:rPr>
        <w:t xml:space="preserve">为一阶对流方程，沿流动方向用一阶迎风隐式格式（无条件稳定，无振荡）：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m</m:t>
              </m:r>
            </m:e>
          </m:acc>
          <m:sSub>
            <m:e>
              <m:r>
                <m:t>c</m:t>
              </m:r>
            </m:e>
            <m:sub>
              <m:r>
                <m:t>p</m:t>
              </m:r>
            </m:sub>
          </m:sSub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g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显式解出：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)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(12.5)</m:t>
          </m:r>
        </m:oMath>
      </m:oMathPara>
    </w:p>
    <w:p>
      <w:pPr>
        <w:pStyle w:val="FirstParagraph"/>
      </w:pPr>
      <w:r>
        <w:rPr>
          <w:rFonts w:hint="eastAsia"/>
        </w:rPr>
        <w:t xml:space="preserve">初值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g</m:t>
            </m:r>
            <m:r>
              <m:t>l</m:t>
            </m:r>
            <m:r>
              <m:t>a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，沿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单向前进，无须求解线性方程组。</w:t>
      </w:r>
    </w:p>
    <w:bookmarkEnd w:id="85"/>
    <w:bookmarkStart w:id="86" w:name="picard-迭代与欠松弛"/>
    <w:p>
      <w:pPr>
        <w:pStyle w:val="Heading2"/>
      </w:pPr>
      <w:r>
        <w:t xml:space="preserve">12.5 Picard </w:t>
      </w:r>
      <w:r>
        <w:rPr>
          <w:rFonts w:hint="eastAsia"/>
        </w:rPr>
        <w:t xml:space="preserve">迭代与欠松弛</w:t>
      </w:r>
    </w:p>
    <w:p>
      <w:pPr>
        <w:pStyle w:val="FirstParagraph"/>
      </w:pPr>
      <w:r>
        <w:rPr>
          <w:rFonts w:hint="eastAsia"/>
        </w:rPr>
        <w:t xml:space="preserve">金属方程与玻璃方程通过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双向耦合，且系数依赖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，故用</w:t>
      </w:r>
      <w:r>
        <w:t xml:space="preserve"> </w:t>
      </w:r>
      <w:r>
        <w:rPr>
          <w:rFonts w:hint="eastAsia"/>
        </w:rPr>
        <w:t xml:space="preserve">Picard（不动点）迭代：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用当前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场，由式</w:t>
      </w:r>
      <w:r>
        <w:t xml:space="preserve"> (12.5) </w:t>
      </w:r>
      <w:r>
        <w:rPr>
          <w:rFonts w:hint="eastAsia"/>
        </w:rPr>
        <w:t xml:space="preserve">前进求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用当前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场与新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场，装配三对角系数（式</w:t>
      </w:r>
      <w:r>
        <w:t xml:space="preserve"> </w:t>
      </w:r>
      <w:r>
        <w:rPr>
          <w:rFonts w:hint="eastAsia"/>
        </w:rPr>
        <w:t xml:space="preserve">12.3、12.4）</w:t>
      </w:r>
    </w:p>
    <w:p>
      <w:pPr>
        <w:pStyle w:val="Compact"/>
        <w:numPr>
          <w:ilvl w:val="0"/>
          <w:numId w:val="1012"/>
        </w:numPr>
      </w:pPr>
      <w:r>
        <w:t xml:space="preserve">Thomas </w:t>
      </w:r>
      <w:r>
        <w:rPr>
          <w:rFonts w:hint="eastAsia"/>
        </w:rPr>
        <w:t xml:space="preserve">算法求解，得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欠松弛更新</w:t>
      </w:r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0.4</m:t>
        </m:r>
        <m:r>
          <m:t> </m:t>
        </m:r>
        <m:r>
          <m:t>T</m:t>
        </m:r>
        <m:r>
          <m:rPr>
            <m:sty m:val="p"/>
          </m:rPr>
          <m:t>+</m:t>
        </m:r>
        <m:r>
          <m:t>0.6</m:t>
        </m:r>
        <m:r>
          <m:t> </m:t>
        </m:r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K </w:t>
      </w:r>
      <w:r>
        <w:rPr>
          <w:rFonts w:hint="eastAsia"/>
        </w:rPr>
        <w:t xml:space="preserve">则收敛，否则回步骤</w:t>
      </w:r>
      <w:r>
        <w:t xml:space="preserve"> </w:t>
      </w:r>
      <w:r>
        <w:rPr>
          <w:rFonts w:hint="eastAsia"/>
        </w:rPr>
        <w:t xml:space="preserve">1（上限</w:t>
      </w:r>
      <w:r>
        <w:t xml:space="preserve"> 120 </w:t>
      </w:r>
      <w:r>
        <w:rPr>
          <w:rFonts w:hint="eastAsia"/>
        </w:rPr>
        <w:t xml:space="preserve">次）</w:t>
      </w:r>
    </w:p>
    <w:p>
      <w:pPr>
        <w:pStyle w:val="BlockText"/>
      </w:pPr>
      <w:r>
        <w:rPr>
          <w:rFonts w:hint="eastAsia"/>
        </w:rPr>
        <w:t xml:space="preserve">欠松弛因子</w:t>
      </w:r>
      <w:r>
        <w:t xml:space="preserve"> 0.6 </w:t>
      </w:r>
      <w:r>
        <w:rPr>
          <w:rFonts w:hint="eastAsia"/>
        </w:rPr>
        <w:t xml:space="preserve">的作用：辐射项的</w:t>
      </w:r>
      <w:r>
        <w:t xml:space="preserve"> </w:t>
      </w:r>
      <m:oMath>
        <m:sSup>
          <m:e>
            <m:r>
              <m:t>T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非线性在高温下极强（切线斜率是割线的</w:t>
      </w:r>
      <w:r>
        <w:t xml:space="preserve"> 3.25 </w:t>
      </w:r>
      <w:r>
        <w:rPr>
          <w:rFonts w:hint="eastAsia"/>
        </w:rPr>
        <w:t xml:space="preserve">倍），纯</w:t>
      </w:r>
      <w:r>
        <w:t xml:space="preserve"> Picard </w:t>
      </w:r>
      <w:r>
        <w:rPr>
          <w:rFonts w:hint="eastAsia"/>
        </w:rPr>
        <w:t xml:space="preserve">迭代会振荡发散。0.6</w:t>
      </w:r>
      <w:r>
        <w:t xml:space="preserve"> </w:t>
      </w:r>
      <w:r>
        <w:rPr>
          <w:rFonts w:hint="eastAsia"/>
        </w:rPr>
        <w:t xml:space="preserve">是在收敛速度与稳定性间的折中，本工况通常</w:t>
      </w:r>
      <w:r>
        <w:t xml:space="preserve"> 15–30 </w:t>
      </w:r>
      <w:r>
        <w:rPr>
          <w:rFonts w:hint="eastAsia"/>
        </w:rPr>
        <w:t xml:space="preserve">次收敛。</w:t>
      </w:r>
    </w:p>
    <w:bookmarkEnd w:id="86"/>
    <w:bookmarkStart w:id="87" w:name="中层电流割线搜索"/>
    <w:p>
      <w:pPr>
        <w:pStyle w:val="Heading2"/>
      </w:pPr>
      <w:r>
        <w:t xml:space="preserve">12.6 </w:t>
      </w:r>
      <w:r>
        <w:rPr>
          <w:rFonts w:hint="eastAsia"/>
        </w:rPr>
        <w:t xml:space="preserve">中层：电流割线搜索</w:t>
      </w:r>
    </w:p>
    <w:p>
      <w:pPr>
        <w:pStyle w:val="FirstParagraph"/>
      </w:pPr>
      <w:r>
        <w:rPr>
          <w:rFonts w:hint="eastAsia"/>
        </w:rPr>
        <w:t xml:space="preserve">定义残差函数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。因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单调增且光滑，用割线法：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nor/>
              <m:sty m:val="p"/>
            </m:rPr>
            <m:t>(12.6)</m:t>
          </m:r>
        </m:oMath>
      </m:oMathPara>
    </w:p>
    <w:p>
      <w:pPr>
        <w:pStyle w:val="FirstParagraph"/>
      </w:pPr>
      <w:r>
        <w:rPr>
          <w:rFonts w:hint="eastAsia"/>
        </w:rPr>
        <w:t xml:space="preserve">初值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A、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3000</m:t>
        </m:r>
      </m:oMath>
      <w:r>
        <w:t xml:space="preserve"> </w:t>
      </w:r>
      <w:r>
        <w:rPr>
          <w:rFonts w:hint="eastAsia"/>
        </w:rPr>
        <w:t xml:space="preserve">A，收敛判据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K，上限</w:t>
      </w:r>
      <w:r>
        <w:t xml:space="preserve"> 60 </w:t>
      </w:r>
      <w:r>
        <w:rPr>
          <w:rFonts w:hint="eastAsia"/>
        </w:rPr>
        <w:t xml:space="preserve">次（实际</w:t>
      </w:r>
      <w:r>
        <w:t xml:space="preserve"> 5–8 </w:t>
      </w:r>
      <w:r>
        <w:rPr>
          <w:rFonts w:hint="eastAsia"/>
        </w:rPr>
        <w:t xml:space="preserve">次）。若分母过小或结果发散则退化为二分法。</w:t>
      </w:r>
    </w:p>
    <w:bookmarkEnd w:id="87"/>
    <w:bookmarkStart w:id="88" w:name="外层壁厚不动点迭代"/>
    <w:p>
      <w:pPr>
        <w:pStyle w:val="Heading2"/>
      </w:pPr>
      <w:r>
        <w:t xml:space="preserve">12.7 </w:t>
      </w:r>
      <w:r>
        <w:rPr>
          <w:rFonts w:hint="eastAsia"/>
        </w:rPr>
        <w:t xml:space="preserve">外层：壁厚不动点迭代</w:t>
      </w:r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 (4.13)</w:t>
      </w:r>
      <w:r>
        <w:t xml:space="preserve"> </w:t>
      </w:r>
      <m:oMath>
        <m:r>
          <m:t>J</m:t>
        </m:r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/>
        </w:rPr>
        <w:t xml:space="preserve">，故一步更新为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sepChr m:val=""/>
              <m:endChr m:val="}"/>
              <m:grow/>
            </m:dPr>
            <m:e>
              <m:r>
                <m:t> </m:t>
              </m:r>
              <m:r>
                <m:t>t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J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l</m:t>
                              </m:r>
                              <m:r>
                                <m:t>l</m:t>
                              </m:r>
                              <m:r>
                                <m:t>o</m:t>
                              </m:r>
                              <m: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t> </m:t>
              </m:r>
            </m:e>
          </m:d>
          <m:r>
            <m:t>  </m:t>
          </m:r>
          <m:r>
            <m:rPr>
              <m:nor/>
              <m:sty m:val="p"/>
            </m:rPr>
            <m:t>(12.7)</m:t>
          </m:r>
        </m:oMath>
      </m:oMathPara>
    </w:p>
    <w:p>
      <w:pPr>
        <w:pStyle w:val="FirstParagraph"/>
      </w:pPr>
      <w:r>
        <w:rPr>
          <w:rFonts w:hint="eastAsia"/>
        </w:rPr>
        <w:t xml:space="preserve">阻尼更新</w:t>
      </w:r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0.5</m:t>
        </m:r>
        <m:r>
          <m:t> </m:t>
        </m:r>
        <m:r>
          <m:t>t</m:t>
        </m:r>
        <m:r>
          <m:rPr>
            <m:sty m:val="p"/>
          </m:rPr>
          <m:t>+</m:t>
        </m:r>
        <m:r>
          <m:t>0.5</m:t>
        </m:r>
        <m:r>
          <m:t> </m:t>
        </m:r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hint="eastAsia"/>
        </w:rPr>
        <w:t xml:space="preserve">，收敛判据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，上限</w:t>
      </w:r>
      <w:r>
        <w:t xml:space="preserve"> 30 </w:t>
      </w:r>
      <w:r>
        <w:rPr>
          <w:rFonts w:hint="eastAsia"/>
        </w:rPr>
        <w:t xml:space="preserve">次（实际</w:t>
      </w:r>
      <w:r>
        <w:t xml:space="preserve"> 3–5 </w:t>
      </w:r>
      <w:r>
        <w:rPr>
          <w:rFonts w:hint="eastAsia"/>
        </w:rPr>
        <w:t xml:space="preserve">次）。</w:t>
      </w:r>
    </w:p>
    <w:bookmarkEnd w:id="88"/>
    <w:bookmarkStart w:id="89" w:name="保温层求解的加速查表"/>
    <w:p>
      <w:pPr>
        <w:pStyle w:val="Heading2"/>
      </w:pPr>
      <w:r>
        <w:t xml:space="preserve">12.8 </w:t>
      </w:r>
      <w:r>
        <w:rPr>
          <w:rFonts w:hint="eastAsia"/>
        </w:rPr>
        <w:t xml:space="preserve">保温层求解的加速：查表</w:t>
      </w:r>
    </w:p>
    <w:p>
      <w:pPr>
        <w:pStyle w:val="FirstParagraph"/>
      </w:pPr>
      <w:r>
        <w:rPr>
          <w:rFonts w:hint="eastAsia"/>
        </w:rPr>
        <w:t xml:space="preserve">多层保温求解（式</w:t>
      </w:r>
      <w:r>
        <w:t xml:space="preserve"> </w:t>
      </w:r>
      <w:r>
        <w:rPr>
          <w:rFonts w:hint="eastAsia"/>
        </w:rPr>
        <w:t xml:space="preserve">6.18）含二分法与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外迭代，单次调用成本高。若在每个节点、每次迭代都调用，总调用次数达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量级，不可接受。</w:t>
      </w:r>
    </w:p>
    <w:p>
      <w:pPr>
        <w:pStyle w:val="BodyText"/>
      </w:pPr>
      <w:r>
        <w:rPr>
          <w:rFonts w:hint="eastAsia"/>
        </w:rPr>
        <w:t xml:space="preserve">解决：在温度区间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+</m:t>
        </m:r>
        <m:r>
          <m:t>200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上预先构造</w:t>
      </w:r>
      <w:r>
        <w:t xml:space="preserve"> 60 </w:t>
      </w:r>
      <w:r>
        <w:rPr>
          <w:rFonts w:hint="eastAsia"/>
        </w:rPr>
        <w:t xml:space="preserve">点等距查表，运行时线性插值；切线斜率由中心差分给出：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nor/>
              <m:sty m:val="p"/>
            </m:rPr>
            <m:t>lerp(表)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表格步长</m:t>
          </m:r>
          <m:r>
            <m:t>  </m:t>
          </m:r>
          <m:r>
            <m:rPr>
              <m:nor/>
              <m:sty m:val="p"/>
            </m:rPr>
            <m:t>(12.8)</m:t>
          </m:r>
        </m:oMath>
      </m:oMathPara>
    </w:p>
    <w:p>
      <w:pPr>
        <w:pStyle w:val="BlockText"/>
      </w:pPr>
      <w:r>
        <w:rPr>
          <w:rFonts w:hint="eastAsia"/>
        </w:rPr>
        <w:t xml:space="preserve">查表误差：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在工作区间近似线性，60</w:t>
      </w:r>
      <w:r>
        <w:t xml:space="preserve"> </w:t>
      </w:r>
      <w:r>
        <w:rPr>
          <w:rFonts w:hint="eastAsia"/>
        </w:rPr>
        <w:t xml:space="preserve">点插值的相对误差</w:t>
      </w:r>
      <w:r>
        <w:t xml:space="preserve"> &lt; 0.1 </w:t>
      </w:r>
      <w:r>
        <w:rPr>
          <w:rFonts w:hint="eastAsia"/>
        </w:rPr>
        <w:t xml:space="preserve">%，远小于物性本身的不确定度。总调用次数由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120，计算时间由分钟级降至毫秒级。</w:t>
      </w:r>
    </w:p>
    <w:bookmarkEnd w:id="89"/>
    <w:bookmarkStart w:id="90" w:name="thomas-算法三对角追赶法"/>
    <w:p>
      <w:pPr>
        <w:pStyle w:val="Heading2"/>
      </w:pPr>
      <w:r>
        <w:t xml:space="preserve">12.9 Thomas </w:t>
      </w:r>
      <w:r>
        <w:rPr>
          <w:rFonts w:hint="eastAsia"/>
        </w:rPr>
        <w:t xml:space="preserve">算法（三对角追赶法）</w:t>
      </w:r>
    </w:p>
    <w:p>
      <w:pPr>
        <w:pStyle w:val="FirstParagraph"/>
      </w:pPr>
      <w:r>
        <w:rPr>
          <w:rFonts w:hint="eastAsia"/>
        </w:rPr>
        <w:t xml:space="preserve">前向消元：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d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回代：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c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t>  </m:t>
          </m:r>
          <m:r>
            <m:rPr>
              <m:nor/>
              <m:sty m:val="p"/>
            </m:rPr>
            <m:t>(12.9)</m:t>
          </m:r>
        </m:oMath>
      </m:oMathPara>
    </w:p>
    <w:p>
      <w:pPr>
        <w:pStyle w:val="FirstParagraph"/>
      </w:pPr>
      <w:r>
        <w:rPr>
          <w:rFonts w:hint="eastAsia"/>
        </w:rPr>
        <w:t xml:space="preserve">运算量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，在对角占优条件下无条件数值稳定。</w:t>
      </w:r>
    </w:p>
    <w:bookmarkEnd w:id="90"/>
    <w:bookmarkEnd w:id="91"/>
    <w:bookmarkStart w:id="96" w:name="模型局限与验证计划"/>
    <w:p>
      <w:pPr>
        <w:pStyle w:val="Heading1"/>
      </w:pPr>
      <w:r>
        <w:t xml:space="preserve">13 </w:t>
      </w:r>
      <w:r>
        <w:rPr>
          <w:rFonts w:hint="eastAsia"/>
        </w:rPr>
        <w:t xml:space="preserve">模型局限与验证计划</w:t>
      </w:r>
    </w:p>
    <w:bookmarkStart w:id="92" w:name="已知局限"/>
    <w:p>
      <w:pPr>
        <w:pStyle w:val="Heading2"/>
      </w:pPr>
      <w:r>
        <w:t xml:space="preserve">13.1 </w:t>
      </w:r>
      <w:r>
        <w:rPr>
          <w:rFonts w:hint="eastAsia"/>
        </w:rPr>
        <w:t xml:space="preserve">已知局限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影响量级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自然对流关联式</w:t>
            </w:r>
          </w:p>
        </w:tc>
        <w:tc>
          <w:tcPr/>
          <w:p>
            <w:pPr>
              <w:pStyle w:val="Compact"/>
            </w:pPr>
            <w:r>
              <w:t xml:space="preserve">Churchill–Chu </w:t>
            </w:r>
            <w:r>
              <w:rPr>
                <w:rFonts w:hint="eastAsia"/>
              </w:rPr>
              <w:t xml:space="preserve">不确定度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15</m:t>
              </m:r>
            </m:oMath>
            <w:r>
              <w:t xml:space="preserve"> </w:t>
            </w: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总散热</w:t>
            </w:r>
            <w:r>
              <w:t xml:space="preserve"> &lt; 3 </w:t>
            </w:r>
            <w:r>
              <w:rPr>
                <w:rFonts w:hint="eastAsia"/>
              </w:rPr>
              <w:t xml:space="preserve">%（辐射主导）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发射率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取决于表面状态，0.10–0.30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总散热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40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%（</w:t>
            </w:r>
            <w:r>
              <w:rPr>
                <w:rFonts w:hint="eastAsia"/>
                <w:b/>
                <w:bCs/>
              </w:rPr>
              <w:t xml:space="preserve">最大不确定源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纤维材料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随密度、烧结程度变化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热损失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20</m:t>
              </m:r>
            </m:oMath>
            <w:r>
              <w:t xml:space="preserve"> </w:t>
            </w: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法兰集总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未解法兰内部温度分布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与浮温略保守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假定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处已均匀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离散注流须按</w:t>
            </w:r>
            <w:r>
              <w:t xml:space="preserve"> 8.10 </w:t>
            </w:r>
            <w:r>
              <w:rPr>
                <w:rFonts w:hint="eastAsia"/>
              </w:rPr>
              <w:t xml:space="preserve">单独校核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层流关联式，未计变粘度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对总平衡影响小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蠕变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未建模（1</w:t>
            </w:r>
            <w:r>
              <w:t xml:space="preserve"> </w:t>
            </w:r>
            <w:r>
              <w:rPr>
                <w:rFonts w:hint="eastAsia"/>
              </w:rPr>
              <w:t xml:space="preserve">年周期）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周期延长后须补充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仅给时间常数，无启停解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控制整定需另算</w:t>
            </w:r>
          </w:p>
        </w:tc>
      </w:tr>
    </w:tbl>
    <w:bookmarkEnd w:id="92"/>
    <w:bookmarkStart w:id="93" w:name="建议的现场验证顺序"/>
    <w:p>
      <w:pPr>
        <w:pStyle w:val="Heading2"/>
      </w:pPr>
      <w:r>
        <w:t xml:space="preserve">13.2 </w:t>
      </w:r>
      <w:r>
        <w:rPr>
          <w:rFonts w:hint="eastAsia"/>
        </w:rPr>
        <w:t xml:space="preserve">建议的现场验证顺序</w:t>
      </w:r>
    </w:p>
    <w:p>
      <w:pPr>
        <w:pStyle w:val="FirstParagraph"/>
      </w:pPr>
      <w:r>
        <w:rPr>
          <w:rFonts w:hint="eastAsia"/>
        </w:rPr>
        <w:t xml:space="preserve">模型先行、现场验证在后。按对结论影响的大小排序：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段电流与段电压</w:t>
      </w:r>
      <w:r>
        <w:t xml:space="preserve"> </w:t>
      </w:r>
      <w:r>
        <w:t xml:space="preserve">→ </w:t>
      </w:r>
      <w:r>
        <w:rPr>
          <w:rFonts w:hint="eastAsia"/>
        </w:rPr>
        <w:t xml:space="preserve">校验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，反推平均金属温度，与热电偶交叉验证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保温外表面温度分布</w:t>
      </w:r>
      <w:r>
        <w:t xml:space="preserve"> </w:t>
      </w:r>
      <w:r>
        <w:t xml:space="preserve">→ </w:t>
      </w:r>
      <w:r>
        <w:rPr>
          <w:rFonts w:hint="eastAsia"/>
        </w:rPr>
        <w:t xml:space="preserve">校验第</w:t>
      </w:r>
      <w:r>
        <w:t xml:space="preserve"> 6 </w:t>
      </w:r>
      <w:r>
        <w:rPr>
          <w:rFonts w:hint="eastAsia"/>
        </w:rPr>
        <w:t xml:space="preserve">章的多层模型与</w:t>
      </w:r>
      <w:r>
        <w:t xml:space="preserve"> </w:t>
      </w:r>
      <m:oMath>
        <m:sSub>
          <m:e>
            <m:r>
              <m:t>ε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法兰本体温度</w:t>
      </w:r>
      <w:r>
        <w:rPr>
          <w:rFonts w:hint="eastAsia"/>
        </w:rPr>
        <w:t xml:space="preserve">（红外或接触式）</w:t>
      </w:r>
      <w:r>
        <w:t xml:space="preserve"> → </w:t>
      </w:r>
      <w:r>
        <w:rPr>
          <w:rFonts w:hint="eastAsia"/>
        </w:rPr>
        <w:t xml:space="preserve">直接校验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rPr>
          <w:rFonts w:hint="eastAsia"/>
        </w:rPr>
        <w:t xml:space="preserve">，这是第</w:t>
      </w:r>
      <w:r>
        <w:t xml:space="preserve"> 8 </w:t>
      </w:r>
      <w:r>
        <w:rPr>
          <w:rFonts w:hint="eastAsia"/>
        </w:rPr>
        <w:t xml:space="preserve">章的关键验证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法兰前后</w:t>
      </w:r>
      <w:r>
        <w:rPr>
          <w:b/>
          <w:bCs/>
        </w:rPr>
        <w:t xml:space="preserve"> 0–150 mm </w:t>
      </w:r>
      <w:r>
        <w:rPr>
          <w:rFonts w:hint="eastAsia"/>
          <w:b/>
          <w:bCs/>
        </w:rPr>
        <w:t xml:space="preserve">的轴向温度分布</w:t>
      </w:r>
      <w:r>
        <w:t xml:space="preserve"> </w:t>
      </w:r>
      <w:r>
        <w:t xml:space="preserve">→ </w:t>
      </w:r>
      <w:r>
        <w:rPr>
          <w:rFonts w:hint="eastAsia"/>
        </w:rPr>
        <w:t xml:space="preserve">校验</w:t>
      </w:r>
      <w:r>
        <w:t xml:space="preserve"> </w:t>
      </w:r>
      <m:oMath>
        <m:r>
          <m:t>ℓ</m:t>
        </m:r>
      </m:oMath>
      <w:r>
        <w:t xml:space="preserve"> </w:t>
      </w:r>
      <w:r>
        <w:rPr>
          <w:rFonts w:hint="eastAsia"/>
        </w:rPr>
        <w:t xml:space="preserve">与冷点深度式</w:t>
      </w:r>
      <w:r>
        <w:t xml:space="preserve"> (8.15)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二次电流的直流分量</w:t>
      </w:r>
      <w:r>
        <w:rPr>
          <w:rFonts w:hint="eastAsia"/>
        </w:rPr>
        <w:t xml:space="preserve">（钳表直流档）</w:t>
      </w:r>
      <w:r>
        <w:t xml:space="preserve"> → </w:t>
      </w:r>
      <w:r>
        <w:rPr>
          <w:rFonts w:hint="eastAsia"/>
        </w:rPr>
        <w:t xml:space="preserve">判定第</w:t>
      </w:r>
      <w:r>
        <w:t xml:space="preserve"> 11 </w:t>
      </w:r>
      <w:r>
        <w:rPr>
          <w:rFonts w:hint="eastAsia"/>
        </w:rPr>
        <w:t xml:space="preserve">章是否需要启用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铂表面发射率</w:t>
      </w:r>
      <w:r>
        <w:rPr>
          <w:rFonts w:hint="eastAsia"/>
        </w:rPr>
        <w:t xml:space="preserve">（或至少记录表面状态）</w:t>
      </w:r>
      <w:r>
        <w:t xml:space="preserve"> → </w:t>
      </w:r>
      <w:r>
        <w:rPr>
          <w:rFonts w:hint="eastAsia"/>
        </w:rPr>
        <w:t xml:space="preserve">收紧最大不确定源</w:t>
      </w:r>
    </w:p>
    <w:bookmarkEnd w:id="93"/>
    <w:bookmarkStart w:id="94" w:name="待补充的输入数据"/>
    <w:p>
      <w:pPr>
        <w:pStyle w:val="Heading2"/>
      </w:pPr>
      <w:r>
        <w:t xml:space="preserve">13.3 </w:t>
      </w:r>
      <w:r>
        <w:rPr>
          <w:rFonts w:hint="eastAsia"/>
        </w:rPr>
        <w:t xml:space="preserve">待补充的输入数据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缺失时的替代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玻璃液相线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析晶判据基准（式</w:t>
            </w:r>
            <w:r>
              <w:t xml:space="preserve"> </w:t>
            </w:r>
            <w:r>
              <w:rPr>
                <w:rFonts w:hint="eastAsia"/>
              </w:rPr>
              <w:t xml:space="preserve">10.2）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无替代，必须提供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析晶速率曲线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严格判据（式</w:t>
            </w:r>
            <w:r>
              <w:t xml:space="preserve"> </w:t>
            </w:r>
            <w:r>
              <w:rPr>
                <w:rFonts w:hint="eastAsia"/>
              </w:rPr>
              <w:t xml:space="preserve">10.1）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退化为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r>
                <m:t>40</m:t>
              </m:r>
            </m:oMath>
            <w:r>
              <w:t xml:space="preserve"> </w:t>
            </w: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实际法兰尺寸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章全部计算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最小可制造壁厚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(4.15)、(4.16)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暂取</w:t>
            </w:r>
            <w:r>
              <w:t xml:space="preserve"> 0.6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铂表面发射率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暂取</w:t>
            </w:r>
            <w:r>
              <w:t xml:space="preserve"> 0.18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章与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通用玻璃值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保温材料实际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氧化铝纤维典型值</w:t>
            </w:r>
          </w:p>
        </w:tc>
      </w:tr>
    </w:tbl>
    <w:bookmarkEnd w:id="94"/>
    <w:bookmarkStart w:id="95" w:name="后续扩展方向"/>
    <w:p>
      <w:pPr>
        <w:pStyle w:val="Heading2"/>
      </w:pPr>
      <w:r>
        <w:t xml:space="preserve">13.4 </w:t>
      </w:r>
      <w:r>
        <w:rPr>
          <w:rFonts w:hint="eastAsia"/>
        </w:rPr>
        <w:t xml:space="preserve">后续扩展方向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变壁厚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反设计</w:t>
      </w:r>
      <w:r>
        <w:rPr>
          <w:rFonts w:hint="eastAsia"/>
        </w:rPr>
        <w:t xml:space="preserve">：求解式</w:t>
      </w:r>
      <w:r>
        <w:t xml:space="preserve"> (8.17) </w:t>
      </w:r>
      <w:r>
        <w:rPr>
          <w:rFonts w:hint="eastAsia"/>
        </w:rPr>
        <w:t xml:space="preserve">的形状优化问题，在机械下限约束下最小化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多段串联</w:t>
      </w:r>
      <w:r>
        <w:rPr>
          <w:rFonts w:hint="eastAsia"/>
        </w:rPr>
        <w:t xml:space="preserve">：段间电位差、玻璃漏电流、分段控温的耦合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Rhino .3dm </w:t>
      </w:r>
      <w:r>
        <w:rPr>
          <w:rFonts w:hint="eastAsia"/>
          <w:b/>
          <w:bCs/>
        </w:rPr>
        <w:t xml:space="preserve">几何接入</w:t>
      </w:r>
      <w:r>
        <w:rPr>
          <w:rFonts w:hint="eastAsia"/>
        </w:rPr>
        <w:t xml:space="preserve">：由实体直接积分暴露面积与保温覆盖面积（CAD</w:t>
      </w:r>
      <w:r>
        <w:t xml:space="preserve"> </w:t>
      </w:r>
      <w:r>
        <w:rPr>
          <w:rFonts w:hint="eastAsia"/>
        </w:rPr>
        <w:t xml:space="preserve">相对参数表的真正增量）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Pt-Rh / ZGS </w:t>
      </w:r>
      <w:r>
        <w:rPr>
          <w:rFonts w:hint="eastAsia"/>
          <w:b/>
          <w:bCs/>
        </w:rPr>
        <w:t xml:space="preserve">合金</w:t>
      </w:r>
      <w:r>
        <w:rPr>
          <w:rFonts w:hint="eastAsia"/>
        </w:rPr>
        <w:t xml:space="preserve">：替换</w:t>
      </w:r>
      <w:r>
        <w:t xml:space="preserve"> </w:t>
      </w:r>
      <m:oMath>
        <m:sSub>
          <m:e>
            <m:r>
              <m:t>ρ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、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，并引入蠕变约束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瞬态求解</w:t>
      </w:r>
      <w:r>
        <w:rPr>
          <w:rFonts w:hint="eastAsia"/>
        </w:rPr>
        <w:t xml:space="preserve">：启停曲线、控制系统整定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文档结束</w:t>
      </w:r>
      <w:r>
        <w:rPr>
          <w:i/>
          <w:iCs/>
        </w:rPr>
        <w:t xml:space="preserve"> —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Microsoft YaHei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铂金直接加热系统 — 供料管单段计算理论模型</dc:title>
  <dc:creator/>
  <dc:language>zh-CN</dc:language>
  <cp:keywords/>
  <dcterms:created xsi:type="dcterms:W3CDTF">2026-08-07T04:01:56Z</dcterms:created>
  <dcterms:modified xsi:type="dcterms:W3CDTF">2026-08-07T04:01:56Z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2026-08-07</vt:lpwstr>
  </property>
  <property fmtid="{D5CDD505-2E9C-101B-9397-08002B2CF9AE}" pid="3" name="subtitle">
    <vt:lpwstr>公式推导与数值方法 · v2.0</vt:lpwstr>
  </property>
</Properties>
</file>