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57.png" ContentType="image/png"/>
  <Override PartName="/word/media/rId29.png" ContentType="image/png"/>
  <Override PartName="/word/media/rId14.png" ContentType="image/png"/>
  <Override PartName="/word/media/rId34.png" ContentType="image/png"/>
  <Override PartName="/word/media/rId23.png" ContentType="image/png"/>
  <Override PartName="/word/media/rId39.png" ContentType="image/png"/>
  <Override PartName="/word/media/rId70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铂金直接加热系统的用量优化</w:t>
      </w:r>
    </w:p>
    <w:p>
      <w:pPr>
        <w:pStyle w:val="Subtitle"/>
      </w:pPr>
      <w:r>
        <w:rPr>
          <w:rFonts w:hint="eastAsia"/>
        </w:rPr>
        <w:t xml:space="preserve">多物理场耦合建模、约束分析与选材决策</w:t>
      </w:r>
      <w:r>
        <w:t xml:space="preserve"> —— </w:t>
      </w:r>
      <w:r>
        <w:rPr>
          <w:rFonts w:hint="eastAsia"/>
        </w:rPr>
        <w:t xml:space="preserve">以光学玻璃供料管为例</w:t>
      </w:r>
    </w:p>
    <w:p>
      <w:pPr>
        <w:pStyle w:val="Author"/>
      </w:pPr>
      <w:r>
        <w:t xml:space="preserve">Pt_Optimize </w:t>
      </w:r>
      <w:r>
        <w:rPr>
          <w:rFonts w:hint="eastAsia"/>
        </w:rPr>
        <w:t xml:space="preserve">计算报告</w:t>
      </w:r>
      <w:r>
        <w:t xml:space="preserve"> v4.0</w:t>
      </w:r>
    </w:p>
    <w:p>
      <w:pPr>
        <w:pStyle w:val="Date"/>
      </w:pPr>
      <w:r>
        <w:t xml:space="preserve">2026-08-08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铂金直接通电加热是光学玻璃熔体输送的核心工艺。铂金既是</w:t>
      </w:r>
      <w:r>
        <w:rPr>
          <w:rFonts w:hint="eastAsia"/>
          <w:b/>
          <w:bCs/>
        </w:rPr>
        <w:t xml:space="preserve">结构件</w:t>
      </w:r>
      <w:r>
        <w:rPr>
          <w:rFonts w:hint="eastAsia"/>
        </w:rPr>
        <w:t xml:space="preserve">（承受玻璃内压与自重）、</w:t>
      </w:r>
      <w:r>
        <w:t xml:space="preserve"> </w:t>
      </w:r>
      <w:r>
        <w:rPr>
          <w:rFonts w:hint="eastAsia"/>
        </w:rPr>
        <w:t xml:space="preserve">又是</w:t>
      </w:r>
      <w:r>
        <w:rPr>
          <w:rFonts w:hint="eastAsia"/>
          <w:b/>
          <w:bCs/>
        </w:rPr>
        <w:t xml:space="preserve">发热元件</w:t>
      </w:r>
      <w:r>
        <w:rPr>
          <w:rFonts w:hint="eastAsia"/>
        </w:rPr>
        <w:t xml:space="preserve">（承载全部工作电流）、还是</w:t>
      </w:r>
      <w:r>
        <w:rPr>
          <w:rFonts w:hint="eastAsia"/>
          <w:b/>
          <w:bCs/>
        </w:rPr>
        <w:t xml:space="preserve">与熔体直接接触的界面</w:t>
      </w:r>
      <w:r>
        <w:rPr>
          <w:rFonts w:hint="eastAsia"/>
        </w:rPr>
        <w:t xml:space="preserve">（决定析晶与污染），</w:t>
      </w:r>
      <w:r>
        <w:t xml:space="preserve"> </w:t>
      </w:r>
      <w:r>
        <w:rPr>
          <w:rFonts w:hint="eastAsia"/>
        </w:rPr>
        <w:t xml:space="preserve">三重角色互相牵制，使「减少铂金用量」无法通过单一维度的优化达成。</w:t>
      </w:r>
    </w:p>
    <w:p>
      <w:pPr>
        <w:pStyle w:val="BodyText"/>
      </w:pPr>
      <w:r>
        <w:rPr>
          <w:rFonts w:hint="eastAsia"/>
        </w:rPr>
        <w:t xml:space="preserve">本文建立铂管与法兰的</w:t>
      </w:r>
      <w:r>
        <w:rPr>
          <w:rFonts w:hint="eastAsia"/>
          <w:b/>
          <w:bCs/>
        </w:rPr>
        <w:t xml:space="preserve">电—热—力耦合模型</w:t>
      </w:r>
      <w:r>
        <w:rPr>
          <w:rFonts w:hint="eastAsia"/>
        </w:rPr>
        <w:t xml:space="preserve">，全部几何取自</w:t>
      </w:r>
      <w:r>
        <w:t xml:space="preserve"> </w:t>
      </w:r>
      <w:r>
        <w:rPr>
          <w:rStyle w:val="VerbatimChar"/>
        </w:rPr>
        <w:t xml:space="preserve">Pt_Heater.3dm</w:t>
      </w:r>
      <w:r>
        <w:t xml:space="preserve"> </w:t>
      </w:r>
      <w:r>
        <w:rPr>
          <w:rFonts w:hint="eastAsia"/>
        </w:rPr>
        <w:t xml:space="preserve">实测，</w:t>
      </w:r>
      <w:r>
        <w:t xml:space="preserve"> </w:t>
      </w:r>
      <w:r>
        <w:rPr>
          <w:rFonts w:hint="eastAsia"/>
        </w:rPr>
        <w:t xml:space="preserve">材料数据取自供应商实测工作簿（Tanaka、Umicore），并以数值验证套件（18</w:t>
      </w:r>
      <w:r>
        <w:t xml:space="preserve"> </w:t>
      </w:r>
      <w:r>
        <w:rPr>
          <w:rFonts w:hint="eastAsia"/>
        </w:rPr>
        <w:t xml:space="preserve">项）保证求解正确性。</w:t>
      </w:r>
    </w:p>
    <w:p>
      <w:pPr>
        <w:pStyle w:val="BodyText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：在本工况下，铂金用量的约束次序为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强度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电流密度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析晶</m:t>
          </m:r>
        </m:oMath>
      </m:oMathPara>
    </w:p>
    <w:p>
      <w:pPr>
        <w:pStyle w:val="FirstParagraph"/>
      </w:pPr>
      <w:r>
        <w:rPr>
          <w:rFonts w:hint="eastAsia"/>
        </w:rPr>
        <w:t xml:space="preserve">纯铂在</w:t>
      </w:r>
      <w:r>
        <w:t xml:space="preserve"> 1200 °C </w:t>
      </w:r>
      <w:r>
        <w:rPr>
          <w:rFonts w:hint="eastAsia"/>
        </w:rPr>
        <w:t xml:space="preserve">以上的持久强度仅</w:t>
      </w:r>
      <w:r>
        <w:t xml:space="preserve"> 0.5–1.1 </w:t>
      </w:r>
      <w:r>
        <w:rPr>
          <w:rFonts w:hint="eastAsia"/>
        </w:rPr>
        <w:t xml:space="preserve">MPa，</w:t>
      </w:r>
      <w:r>
        <w:rPr>
          <w:rFonts w:hint="eastAsia"/>
          <w:b/>
          <w:bCs/>
        </w:rPr>
        <w:t xml:space="preserve">成为唯一的控制约束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现状全线纯铂</w:t>
      </w:r>
      <w:r>
        <w:t xml:space="preserve"> 1.0 mm </w:t>
      </w:r>
      <w:r>
        <w:rPr>
          <w:rFonts w:hint="eastAsia"/>
        </w:rPr>
        <w:t xml:space="preserve">的方案中，高温段（1250</w:t>
      </w:r>
      <w:r>
        <w:t xml:space="preserve"> </w:t>
      </w:r>
      <w:r>
        <w:rPr>
          <w:rFonts w:hint="eastAsia"/>
        </w:rPr>
        <w:t xml:space="preserve">°C、水头</w:t>
      </w:r>
      <w:r>
        <w:t xml:space="preserve"> 1.0 </w:t>
      </w:r>
      <w:r>
        <w:rPr>
          <w:rFonts w:hint="eastAsia"/>
        </w:rPr>
        <w:t xml:space="preserve">m）利用率已达</w:t>
      </w:r>
      <w:r>
        <w:t xml:space="preserve"> </w:t>
      </w:r>
      <w:r>
        <w:rPr>
          <w:rFonts w:hint="eastAsia"/>
        </w:rPr>
        <w:t xml:space="preserve">1.11，</w:t>
      </w:r>
      <w:r>
        <w:rPr>
          <w:rFonts w:hint="eastAsia"/>
          <w:b/>
          <w:bCs/>
        </w:rPr>
        <w:t xml:space="preserve">本身即已超限</w:t>
      </w:r>
      <w:r>
        <w:t xml:space="preserve">。</w:t>
      </w:r>
      <w:r>
        <w:t xml:space="preserve"> </w:t>
      </w:r>
      <w:r>
        <w:rPr>
          <w:rFonts w:hint="eastAsia"/>
        </w:rPr>
        <w:t xml:space="preserve">改用弥散强化铂（ZGS/FKS16）可使强度约束彻底解除（利用率降至</w:t>
      </w:r>
      <w:r>
        <w:t xml:space="preserve"> </w:t>
      </w:r>
      <w:r>
        <w:rPr>
          <w:rFonts w:hint="eastAsia"/>
        </w:rPr>
        <w:t xml:space="preserve">0.19–0.48），</w:t>
      </w:r>
      <w:r>
        <w:t xml:space="preserve"> </w:t>
      </w:r>
      <w:r>
        <w:rPr>
          <w:rFonts w:hint="eastAsia"/>
        </w:rPr>
        <w:t xml:space="preserve">且因其基体仍为纯铂、</w:t>
      </w:r>
      <w:r>
        <w:rPr>
          <w:rFonts w:hint="eastAsia"/>
          <w:b/>
          <w:bCs/>
        </w:rPr>
        <w:t xml:space="preserve">金属价格与纯铂相同</w:t>
      </w:r>
      <w:r>
        <w:rPr>
          <w:rFonts w:hint="eastAsia"/>
        </w:rPr>
        <w:t xml:space="preserve">，是本问题性价比最高的单一措施。</w:t>
      </w:r>
    </w:p>
    <w:bookmarkEnd w:id="9"/>
    <w:bookmarkStart w:id="13" w:name="绪论"/>
    <w:p>
      <w:pPr>
        <w:pStyle w:val="Heading1"/>
      </w:pPr>
      <w:r>
        <w:t xml:space="preserve">1 </w:t>
      </w:r>
      <w:r>
        <w:rPr>
          <w:rFonts w:hint="eastAsia"/>
        </w:rPr>
        <w:t xml:space="preserve">绪论</w:t>
      </w:r>
    </w:p>
    <w:bookmarkStart w:id="10" w:name="问题的物理本质"/>
    <w:p>
      <w:pPr>
        <w:pStyle w:val="Heading2"/>
      </w:pPr>
      <w:r>
        <w:t xml:space="preserve">1.1 </w:t>
      </w:r>
      <w:r>
        <w:rPr>
          <w:rFonts w:hint="eastAsia"/>
        </w:rPr>
        <w:t xml:space="preserve">问题的物理本质</w:t>
      </w:r>
    </w:p>
    <w:p>
      <w:pPr>
        <w:pStyle w:val="FirstParagraph"/>
      </w:pPr>
      <w:r>
        <w:rPr>
          <w:rFonts w:hint="eastAsia"/>
        </w:rPr>
        <w:t xml:space="preserve">铂金直接加热单元同时承担三项互相冲突的功能：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希望铂金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发热元件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电流密度</w:t>
            </w:r>
            <w:r>
              <w:t xml:space="preserve"> </w:t>
            </w:r>
            <m:oMath>
              <m:r>
                <m:t>J</m:t>
              </m:r>
            </m:oMath>
            <w:r>
              <w:rPr>
                <w:rFonts w:hint="eastAsia"/>
              </w:rPr>
              <w:t xml:space="preserve">、电阻率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截面小（</w:t>
            </w:r>
            <m:oMath>
              <m:r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高则发热强）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应力</w:t>
            </w:r>
            <w:r>
              <w:t xml:space="preserve"> 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、持久强度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截面大（应力低）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熔体界面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壁温</w:t>
            </w:r>
            <w:r>
              <w:t xml:space="preserve"> </w:t>
            </w:r>
            <m:oMath>
              <m:r>
                <m:t>T</m:t>
              </m:r>
            </m:oMath>
            <w:r>
              <w:rPr>
                <w:rFonts w:hint="eastAsia"/>
              </w:rPr>
              <w:t xml:space="preserve">、液相线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温度高且均匀（防析晶）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减薄壁厚可省铂，却同时</w:t>
      </w:r>
      <w:r>
        <w:rPr>
          <w:rFonts w:hint="eastAsia"/>
          <w:b/>
          <w:bCs/>
        </w:rPr>
        <w:t xml:space="preserve">抬高电流密度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抬高应力</w:t>
      </w:r>
      <w:r>
        <w:rPr>
          <w:rFonts w:hint="eastAsia"/>
        </w:rPr>
        <w:t xml:space="preserve">，并因轴向导热截面减小而</w:t>
      </w:r>
      <w:r>
        <w:rPr>
          <w:rFonts w:hint="eastAsia"/>
          <w:b/>
          <w:bCs/>
        </w:rPr>
        <w:t xml:space="preserve">加深法兰处冷点</w:t>
      </w:r>
      <w:r>
        <w:t xml:space="preserve">。</w:t>
      </w:r>
      <w:r>
        <w:t xml:space="preserve"> </w:t>
      </w:r>
      <w:r>
        <w:rPr>
          <w:rFonts w:hint="eastAsia"/>
        </w:rPr>
        <w:t xml:space="preserve">三条约束沿同一个设计变量（壁厚）反向拉扯，这是本问题的全部难度所在。</w:t>
      </w:r>
    </w:p>
    <w:bookmarkEnd w:id="10"/>
    <w:bookmarkStart w:id="11" w:name="优化目标与约束"/>
    <w:p>
      <w:pPr>
        <w:pStyle w:val="Heading2"/>
      </w:pPr>
      <w:r>
        <w:t xml:space="preserve">1.2 </w:t>
      </w:r>
      <w:r>
        <w:rPr>
          <w:rFonts w:hint="eastAsia"/>
        </w:rPr>
        <w:t xml:space="preserve">优化目标与约束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 </m:t>
          </m:r>
          <m:sSub>
            <m:e>
              <m:r>
                <m:t>m</m:t>
              </m:r>
            </m:e>
            <m:sub>
              <m:r>
                <m:t>P</m:t>
              </m:r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u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m</m:t>
              </m:r>
            </m:e>
            <m:sub>
              <m:r>
                <m:t>f</m:t>
              </m:r>
              <m:r>
                <m:t>l</m:t>
              </m:r>
              <m:r>
                <m:t>a</m:t>
              </m:r>
              <m:r>
                <m:t>n</m:t>
              </m:r>
              <m:r>
                <m:t>g</m:t>
              </m:r>
              <m:r>
                <m:t>e</m:t>
              </m:r>
            </m:sub>
          </m:sSub>
          <m:r>
            <m:t>  </m:t>
          </m:r>
          <m:r>
            <m:rPr>
              <m:nor/>
              <m:sty m:val="p"/>
            </m:rPr>
            <m:t>(1.1)</m:t>
          </m:r>
        </m:oMath>
      </m:oMathPara>
    </w:p>
    <w:p>
      <w:pPr>
        <w:pStyle w:val="FirstParagraph"/>
      </w:pPr>
      <w:r>
        <w:rPr>
          <w:rFonts w:hint="eastAsia"/>
        </w:rPr>
        <w:t xml:space="preserve">约束：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(C1) 电流密度：</m:t>
              </m:r>
              <m:r>
                <m:t>&amp;</m:t>
              </m:r>
              <m:r>
                <m:t>&amp;</m:t>
              </m:r>
              <m:sSub>
                <m:e>
                  <m:r>
                    <m:t>J</m:t>
                  </m:r>
                </m:e>
                <m:sub>
                  <m:r>
                    <m:t>t</m:t>
                  </m:r>
                  <m:r>
                    <m:t>u</m:t>
                  </m:r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J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J</m:t>
                  </m:r>
                </m:e>
                <m:sub>
                  <m:r>
                    <m:t>f</m:t>
                  </m:r>
                  <m:r>
                    <m:t>l</m:t>
                  </m:r>
                  <m:r>
                    <m:t>a</m:t>
                  </m:r>
                  <m:r>
                    <m:t>n</m:t>
                  </m:r>
                  <m:r>
                    <m:t>g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J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e>
            <m:e>
              <m:r>
                <m:t>&amp;</m:t>
              </m:r>
              <m:r>
                <m:rPr>
                  <m:nor/>
                  <m:sty m:val="p"/>
                </m:rPr>
                <m:t>(C2) 析晶：</m:t>
              </m:r>
              <m:r>
                <m:t>&amp;</m:t>
              </m:r>
              <m:r>
                <m:t>&amp;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t> </m:t>
              </m:r>
              <m:r>
                <m:rPr>
                  <m:sty m:val="p"/>
                </m:rPr>
                <m:t>∀</m:t>
              </m:r>
              <m:r>
                <m:t>x</m:t>
              </m:r>
            </m:e>
            <m:e>
              <m:r>
                <m:t>&amp;</m:t>
              </m:r>
              <m:r>
                <m:rPr>
                  <m:nor/>
                  <m:sty m:val="p"/>
                </m:rPr>
                <m:t>(C3) 强度：</m:t>
              </m:r>
              <m:r>
                <m:t>&amp;</m:t>
              </m:r>
              <m:r>
                <m:t>&amp;</m:t>
              </m:r>
              <m:sSub>
                <m:e>
                  <m:r>
                    <m:t>σ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S</m:t>
              </m:r>
              <m:r>
                <m:t>F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σ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f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nor/>
                  <m:sty m:val="p"/>
                </m:rPr>
                <m:t>(C4) 制造：</m:t>
              </m:r>
              <m:r>
                <m:t>&amp;</m:t>
              </m:r>
              <m:r>
                <m:t>&amp;</m:t>
              </m:r>
              <m:r>
                <m:t>t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e>
          </m:eqArr>
          <m:r>
            <m:t>  </m:t>
          </m:r>
          <m:r>
            <m:rPr>
              <m:nor/>
              <m:sty m:val="p"/>
            </m:rPr>
            <m:t>(1.2)</m:t>
          </m:r>
        </m:oMath>
      </m:oMathPara>
    </w:p>
    <w:bookmarkEnd w:id="11"/>
    <w:bookmarkStart w:id="12" w:name="设计逻辑顺序"/>
    <w:p>
      <w:pPr>
        <w:pStyle w:val="Heading2"/>
      </w:pPr>
      <w:r>
        <w:t xml:space="preserve">1.3 </w:t>
      </w:r>
      <w:r>
        <w:rPr>
          <w:rFonts w:hint="eastAsia"/>
        </w:rPr>
        <w:t xml:space="preserve">设计逻辑顺序</w:t>
      </w:r>
    </w:p>
    <w:p>
      <w:pPr>
        <w:pStyle w:val="FirstParagraph"/>
      </w:pPr>
      <w:r>
        <w:rPr>
          <w:rFonts w:hint="eastAsia"/>
        </w:rPr>
        <w:t xml:space="preserve">本文的分析按以下顺序推进，每一步的输出是下一步的输入：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几何与工况（3dm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工作簿）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电学模型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电流分布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J、体积发热</w:t>
      </w:r>
      <w:r>
        <w:rPr>
          <w:rStyle w:val="VerbatimChar"/>
        </w:rPr>
        <w:t xml:space="preserve"> q_v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热学模型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温度场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T（需</w:t>
      </w:r>
      <w:r>
        <w:rPr>
          <w:rStyle w:val="VerbatimChar"/>
        </w:rPr>
        <w:t xml:space="preserve"> ②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q_v）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材料模型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ρe(T)（反馈回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②）、σ_allow(T)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（供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⑤）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三条约束校核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各自允许的最小壁厚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取最严者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最小可行壁厚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铂金质量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换材料重复</w:t>
      </w:r>
      <w:r>
        <w:rPr>
          <w:rStyle w:val="VerbatimChar"/>
        </w:rPr>
        <w:t xml:space="preserve"> ④–⑥ → </w:t>
      </w:r>
      <w:r>
        <w:rPr>
          <w:rStyle w:val="VerbatimChar"/>
          <w:rFonts w:hint="eastAsia"/>
        </w:rPr>
        <w:t xml:space="preserve">选材决策</w:t>
      </w:r>
    </w:p>
    <w:p>
      <w:pPr>
        <w:pStyle w:val="FirstParagraph"/>
      </w:pPr>
      <w:r>
        <w:t xml:space="preserve">②↔③↔④ </w:t>
      </w:r>
      <w:r>
        <w:rPr>
          <w:rFonts w:hint="eastAsia"/>
        </w:rPr>
        <w:t xml:space="preserve">之间存在双向耦合（发热改变温度，温度改变电阻率与电流分布），故须迭代求解（第</w:t>
      </w:r>
      <w:r>
        <w:t xml:space="preserve"> 6 </w:t>
      </w:r>
      <w:r>
        <w:rPr>
          <w:rFonts w:hint="eastAsia"/>
        </w:rPr>
        <w:t xml:space="preserve">章）。</w:t>
      </w:r>
    </w:p>
    <w:bookmarkEnd w:id="12"/>
    <w:bookmarkEnd w:id="13"/>
    <w:bookmarkStart w:id="19" w:name="几何与工况"/>
    <w:p>
      <w:pPr>
        <w:pStyle w:val="Heading1"/>
      </w:pPr>
      <w:r>
        <w:t xml:space="preserve">2 </w:t>
      </w:r>
      <w:r>
        <w:rPr>
          <w:rFonts w:hint="eastAsia"/>
        </w:rPr>
        <w:t xml:space="preserve">几何与工况</w:t>
      </w:r>
    </w:p>
    <w:bookmarkStart w:id="17" w:name="几何来源pt_heater.3dm"/>
    <w:p>
      <w:pPr>
        <w:pStyle w:val="Heading2"/>
      </w:pPr>
      <w:r>
        <w:t xml:space="preserve">2.1 </w:t>
      </w:r>
      <w:r>
        <w:rPr>
          <w:rFonts w:hint="eastAsia"/>
        </w:rPr>
        <w:t xml:space="preserve">几何（来源：</w:t>
      </w:r>
      <w:r>
        <w:rPr>
          <w:rStyle w:val="VerbatimChar"/>
        </w:rPr>
        <w:t xml:space="preserve">Pt_Heater.3dm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5334000" cy="2597426"/>
            <wp:effectExtent b="0" l="0" r="0" t="0"/>
            <wp:docPr descr="图 1 铂金直接加热单元几何" title="" id="15" name="Picture"/>
            <a:graphic>
              <a:graphicData uri="http://schemas.openxmlformats.org/drawingml/2006/picture">
                <pic:pic>
                  <pic:nvPicPr>
                    <pic:cNvPr descr="fig/fig01_geometr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铂金直接加热单元几何</w:t>
      </w:r>
    </w:p>
    <w:p>
      <w:pPr>
        <w:pStyle w:val="BodyText"/>
      </w:pPr>
      <w:r>
        <w:rPr>
          <w:rFonts w:hint="eastAsia"/>
          <w:b/>
          <w:bCs/>
        </w:rPr>
        <w:t xml:space="preserve">如何看图</w:t>
      </w:r>
      <w:r>
        <w:rPr>
          <w:b/>
          <w:bCs/>
        </w:rPr>
        <w:t xml:space="preserve"> 1</w:t>
      </w:r>
      <w:r>
        <w:rPr>
          <w:rFonts w:hint="eastAsia"/>
        </w:rPr>
        <w:t xml:space="preserve">：横轴为轴向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，纵轴为横向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比例</w:t>
      </w:r>
      <w:r>
        <w:rPr>
          <w:b/>
          <w:bCs/>
        </w:rPr>
        <w:t xml:space="preserve"> 1:1</w:t>
      </w:r>
      <w:r>
        <w:t xml:space="preserve">。</w:t>
      </w:r>
      <w:r>
        <w:t xml:space="preserve"> </w:t>
      </w:r>
      <w:r>
        <w:rPr>
          <w:rFonts w:hint="eastAsia"/>
        </w:rPr>
        <w:t xml:space="preserve">绿色圆为管孔（Ø52，即铂管外径），灰色轮廓为法兰平面外形：</w:t>
      </w:r>
      <w:r>
        <w:t xml:space="preserve"> </w:t>
      </w:r>
      <w:r>
        <w:rPr>
          <w:rFonts w:hint="eastAsia"/>
        </w:rPr>
        <w:t xml:space="preserve">右侧是</w:t>
      </w:r>
      <w:r>
        <w:t xml:space="preserve"> Ø120 </w:t>
      </w:r>
      <w:r>
        <w:rPr>
          <w:rFonts w:hint="eastAsia"/>
        </w:rPr>
        <w:t xml:space="preserve">圆盘，向左延伸出梯形舌片至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200</m:t>
        </m:r>
      </m:oMath>
      <w:r>
        <w:rPr>
          <w:rFonts w:hint="eastAsia"/>
        </w:rPr>
        <w:t xml:space="preserve">（末端宽</w:t>
      </w:r>
      <w:r>
        <w:t xml:space="preserve"> </w:t>
      </w:r>
      <w:r>
        <w:rPr>
          <w:rFonts w:hint="eastAsia"/>
        </w:rPr>
        <w:t xml:space="preserve">80），</w:t>
      </w:r>
      <w:r>
        <w:t xml:space="preserve"> </w:t>
      </w:r>
      <w:r>
        <w:rPr>
          <w:rFonts w:hint="eastAsia"/>
        </w:rPr>
        <w:t xml:space="preserve">左端蓝色块为铜排压接夹。橙色虚线为保温分界位置（本文取全包，即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200</m:t>
        </m:r>
      </m:oMath>
      <w:r>
        <w:rPr>
          <w:rFonts w:hint="eastAsia"/>
        </w:rPr>
        <w:t xml:space="preserve"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外径</w:t>
            </w:r>
            <w:r>
              <w:t xml:space="preserve"> / </w:t>
            </w:r>
            <w:r>
              <w:rPr>
                <w:rFonts w:hint="eastAsia"/>
              </w:rPr>
              <w:t xml:space="preserve">内径</w:t>
            </w:r>
            <w:r>
              <w:t xml:space="preserve"> / </w:t>
            </w: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t xml:space="preserve">Ø52 / Ø50 / 1.0 mm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段长</w:t>
            </w:r>
          </w:p>
        </w:tc>
        <w:tc>
          <w:tcPr/>
          <w:p>
            <w:pPr>
              <w:pStyle w:val="Compact"/>
            </w:pPr>
            <w:r>
              <w:t xml:space="preserve">300 mm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导电截面积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160.2 mm²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圆盘直径</w:t>
            </w:r>
          </w:p>
        </w:tc>
        <w:tc>
          <w:tcPr/>
          <w:p>
            <w:pPr>
              <w:pStyle w:val="Compact"/>
            </w:pPr>
            <w:r>
              <w:t xml:space="preserve">Ø120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管孔直径</w:t>
            </w:r>
          </w:p>
        </w:tc>
        <w:tc>
          <w:tcPr/>
          <w:p>
            <w:pPr>
              <w:pStyle w:val="Compact"/>
            </w:pPr>
            <w:r>
              <w:t xml:space="preserve">Ø52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舌片伸出</w:t>
            </w:r>
            <w:r>
              <w:t xml:space="preserve"> / </w:t>
            </w:r>
            <w:r>
              <w:rPr>
                <w:rFonts w:hint="eastAsia"/>
              </w:rPr>
              <w:t xml:space="preserve">末端宽</w:t>
            </w:r>
            <w:r>
              <w:t xml:space="preserve"> / </w:t>
            </w:r>
            <w:r>
              <w:rPr>
                <w:rFonts w:hint="eastAsia"/>
              </w:rPr>
              <w:t xml:space="preserve">厚</w:t>
            </w:r>
          </w:p>
        </w:tc>
        <w:tc>
          <w:tcPr/>
          <w:p>
            <w:pPr>
              <w:pStyle w:val="Compact"/>
            </w:pPr>
            <w:r>
              <w:t xml:space="preserve">200 / 80 / 2.0 mm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平面净面积</w:t>
            </w:r>
          </w:p>
        </w:tc>
        <w:tc>
          <w:tcPr/>
          <w:p>
            <w:pPr>
              <w:pStyle w:val="Compact"/>
            </w:pPr>
            <w:r>
              <w:t xml:space="preserve">23 591.6 mm²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几何自洽性验证</w:t>
      </w:r>
      <w:r>
        <w:rPr>
          <w:rFonts w:hint="eastAsia"/>
        </w:rPr>
        <w:t xml:space="preserve">：舌片直边与</w:t>
      </w:r>
      <w:r>
        <w:t xml:space="preserve"> Ø120 </w:t>
      </w:r>
      <w:r>
        <w:rPr>
          <w:rFonts w:hint="eastAsia"/>
        </w:rPr>
        <w:t xml:space="preserve">圆的切点，由几何条件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T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T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6.06</m:t>
        </m:r>
        <m:r>
          <m:rPr>
            <m:sty m:val="p"/>
          </m:rPr>
          <m:t>,</m:t>
        </m:r>
        <m:r>
          <m:t> </m:t>
        </m:r>
        <m:r>
          <m:t>59.69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，与</w:t>
      </w:r>
      <w:r>
        <w:t xml:space="preserve"> </w:t>
      </w:r>
      <w:r>
        <w:rPr>
          <w:rStyle w:val="VerbatimChar"/>
        </w:rPr>
        <w:t xml:space="preserve">.3dm</w:t>
      </w:r>
      <w:r>
        <w:t xml:space="preserve"> </w:t>
      </w:r>
      <w:r>
        <w:rPr>
          <w:rFonts w:hint="eastAsia"/>
        </w:rPr>
        <w:t xml:space="preserve">中记录的挤出路径起点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6.061</m:t>
        </m:r>
        <m:r>
          <m:rPr>
            <m:sty m:val="p"/>
          </m:rPr>
          <m:t>,</m:t>
        </m:r>
        <m:r>
          <m:t> </m:t>
        </m:r>
        <m:r>
          <m:t>59.693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吻合至小数点后三位。</w:t>
      </w:r>
      <w:r>
        <w:t xml:space="preserve"> </w:t>
      </w:r>
      <w:r>
        <w:rPr>
          <w:rFonts w:hint="eastAsia"/>
        </w:rPr>
        <w:t xml:space="preserve">由此计算的平面净面积</w:t>
      </w:r>
      <w:r>
        <w:t xml:space="preserve"> 23 591.6 mm²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.3dm</w:t>
      </w:r>
      <w:r>
        <w:t xml:space="preserve"> </w:t>
      </w:r>
      <w:r>
        <w:rPr>
          <w:rFonts w:hint="eastAsia"/>
        </w:rPr>
        <w:t xml:space="preserve">提取值完全一致（差</w:t>
      </w:r>
      <w:r>
        <w:t xml:space="preserve"> 0.00 </w:t>
      </w:r>
      <w:r>
        <w:rPr>
          <w:rFonts w:hint="eastAsia"/>
        </w:rPr>
        <w:t xml:space="preserve">%）。</w:t>
      </w:r>
      <w:r>
        <w:t xml:space="preserve"> </w:t>
      </w:r>
      <w:r>
        <w:rPr>
          <w:rFonts w:hint="eastAsia"/>
          <w:b/>
          <w:bCs/>
        </w:rPr>
        <w:t xml:space="preserve">该一致性说明宽度分布模型正确，是后续全部面积、质量、电流密度计算的基础。</w:t>
      </w:r>
    </w:p>
    <w:p>
      <w:pPr>
        <w:pStyle w:val="BodyText"/>
      </w:pPr>
      <w:r>
        <w:rPr>
          <w:rFonts w:hint="eastAsia"/>
        </w:rPr>
        <w:t xml:space="preserve">一个值得注意的设计事实：</w:t>
      </w:r>
      <w:r>
        <w:rPr>
          <w:rFonts w:hint="eastAsia"/>
          <w:b/>
          <w:bCs/>
        </w:rPr>
        <w:t xml:space="preserve">舌片末端过流截面</w:t>
      </w:r>
      <w:r>
        <w:rPr>
          <w:b/>
          <w:bCs/>
        </w:rPr>
        <w:t xml:space="preserve"> </w:t>
      </w:r>
      <m:oMath>
        <m:r>
          <m:t>80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160.0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mm²，与铂管导电截面</w:t>
      </w:r>
      <w:r>
        <w:rPr>
          <w:b/>
          <w:bCs/>
        </w:rPr>
        <w:t xml:space="preserve"> 160.2 mm² </w:t>
      </w:r>
      <w:r>
        <w:rPr>
          <w:rFonts w:hint="eastAsia"/>
          <w:b/>
          <w:bCs/>
        </w:rPr>
        <w:t xml:space="preserve">相等</w:t>
      </w:r>
      <w:r>
        <w:t xml:space="preserve">。</w:t>
      </w:r>
      <w:r>
        <w:t xml:space="preserve"> </w:t>
      </w:r>
      <w:r>
        <w:rPr>
          <w:rFonts w:hint="eastAsia"/>
        </w:rPr>
        <w:t xml:space="preserve">两者电流密度因而相同，这显然是刻意配平的结果。</w:t>
      </w:r>
    </w:p>
    <w:bookmarkEnd w:id="17"/>
    <w:bookmarkStart w:id="18" w:name="工况来源鉑金電氣計算.xlsx鉑金材料蠕變應力壽命估算.xlsx"/>
    <w:p>
      <w:pPr>
        <w:pStyle w:val="Heading2"/>
      </w:pPr>
      <w:r>
        <w:t xml:space="preserve">2.2 </w:t>
      </w:r>
      <w:r>
        <w:rPr>
          <w:rFonts w:hint="eastAsia"/>
        </w:rPr>
        <w:t xml:space="preserve">工况（来源：</w:t>
      </w:r>
      <w:r>
        <w:rPr>
          <w:rStyle w:val="VerbatimChar"/>
          <w:rFonts w:hint="eastAsia"/>
        </w:rPr>
        <w:t xml:space="preserve">鉑金電氣計算.xlsx</w:t>
      </w:r>
      <w:r>
        <w:t xml:space="preserve">、</w:t>
      </w:r>
      <w:r>
        <w:rPr>
          <w:rStyle w:val="VerbatimChar"/>
          <w:rFonts w:hint="eastAsia"/>
        </w:rPr>
        <w:t xml:space="preserve">鉑金材料蠕變應力壽命估算.xlsx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铂管为</w:t>
      </w:r>
      <w:r>
        <w:rPr>
          <w:rFonts w:hint="eastAsia"/>
          <w:b/>
          <w:bCs/>
        </w:rPr>
        <w:t xml:space="preserve">分段控制</w:t>
      </w:r>
      <w:r>
        <w:rPr>
          <w:rFonts w:hint="eastAsia"/>
        </w:rPr>
        <w:t xml:space="preserve">，各段温度与压力水头均不同。本文以三段为例：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设定温度</w:t>
            </w:r>
            <w:r>
              <w:t xml:space="preserve">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玻璃水头</w:t>
            </w:r>
            <w:r>
              <w:t xml:space="preserve">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段长</w:t>
            </w:r>
            <w:r>
              <w:t xml:space="preserve">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HC1</w:t>
            </w:r>
          </w:p>
        </w:tc>
        <w:tc>
          <w:tcPr/>
          <w:p>
            <w:pPr>
              <w:pStyle w:val="Compact"/>
            </w:pPr>
            <w:r>
              <w:t xml:space="preserve">1150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HC2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其余基准：产量</w:t>
      </w:r>
      <w:r>
        <w:t xml:space="preserve"> 2 </w:t>
      </w:r>
      <w:r>
        <w:rPr>
          <w:rFonts w:hint="eastAsia"/>
        </w:rPr>
        <w:t xml:space="preserve">t/day、玻璃液相线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  <m:r>
          <m:rPr>
            <m:sty m:val="p"/>
          </m:rPr>
          <m:t>=</m:t>
        </m:r>
        <m:r>
          <m:t>1050</m:t>
        </m:r>
      </m:oMath>
      <w:r>
        <w:t xml:space="preserve"> </w:t>
      </w:r>
      <w:r>
        <w:rPr>
          <w:rFonts w:hint="eastAsia"/>
        </w:rPr>
        <w:t xml:space="preserve">°C、析晶裕度要求</w:t>
      </w:r>
      <w:r>
        <w:t xml:space="preserve"> +40 K、</w:t>
      </w:r>
      <w:r>
        <w:t xml:space="preserve"> </w:t>
      </w:r>
      <w:r>
        <w:rPr>
          <w:rFonts w:hint="eastAsia"/>
        </w:rPr>
        <w:t xml:space="preserve">许用电流密度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A/mm²、设计寿命</w:t>
      </w:r>
      <w:r>
        <w:t xml:space="preserve"> 8760 </w:t>
      </w:r>
      <w:r>
        <w:rPr>
          <w:rFonts w:hint="eastAsia"/>
        </w:rPr>
        <w:t xml:space="preserve">h（1</w:t>
      </w:r>
      <w:r>
        <w:t xml:space="preserve"> </w:t>
      </w:r>
      <w:r>
        <w:rPr>
          <w:rFonts w:hint="eastAsia"/>
        </w:rPr>
        <w:t xml:space="preserve">年）、力学安全系数</w:t>
      </w:r>
      <w:r>
        <w:t xml:space="preserve"> 2.0。</w:t>
      </w:r>
    </w:p>
    <w:bookmarkEnd w:id="18"/>
    <w:bookmarkEnd w:id="19"/>
    <w:bookmarkStart w:id="33" w:name="电学模型"/>
    <w:p>
      <w:pPr>
        <w:pStyle w:val="Heading1"/>
      </w:pPr>
      <w:r>
        <w:t xml:space="preserve">3 </w:t>
      </w:r>
      <w:r>
        <w:rPr>
          <w:rFonts w:hint="eastAsia"/>
        </w:rPr>
        <w:t xml:space="preserve">电学模型</w:t>
      </w:r>
    </w:p>
    <w:bookmarkStart w:id="20" w:name="体积生热率-从微分形式欧姆定律推导"/>
    <w:p>
      <w:pPr>
        <w:pStyle w:val="Heading2"/>
      </w:pPr>
      <w:r>
        <w:t xml:space="preserve">3.1 </w:t>
      </w:r>
      <w:r>
        <w:rPr>
          <w:rFonts w:hint="eastAsia"/>
        </w:rPr>
        <w:t xml:space="preserve">体积生热率</w:t>
      </w:r>
      <w:r>
        <w:t xml:space="preserve"> —— </w:t>
      </w:r>
      <w:r>
        <w:rPr>
          <w:rFonts w:hint="eastAsia"/>
        </w:rPr>
        <w:t xml:space="preserve">从微分形式欧姆定律推导</w:t>
      </w:r>
    </w:p>
    <w:p>
      <w:pPr>
        <w:pStyle w:val="FirstParagraph"/>
      </w:pPr>
      <w:r>
        <w:rPr>
          <w:rFonts w:hint="eastAsia"/>
          <w:b/>
          <w:bCs/>
        </w:rPr>
        <w:t xml:space="preserve">起点</w:t>
      </w:r>
      <w:r>
        <w:rPr>
          <w:rFonts w:hint="eastAsia"/>
        </w:rPr>
        <w:t xml:space="preserve">：微分形式欧姆定律与电导率定义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e</m:t>
              </m:r>
            </m:sub>
          </m:sSub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(3.1)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单位验证</w:t>
      </w:r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acc>
          <m:accPr>
            <m:chr m:val="⃗"/>
          </m:accPr>
          <m:e>
            <m:r>
              <m:t>J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[</m:t>
        </m:r>
        <m:sSub>
          <m:e>
            <m:r>
              <m:t>σ</m:t>
            </m:r>
          </m:e>
          <m:sub>
            <m: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[</m:t>
        </m:r>
        <m:acc>
          <m:accPr>
            <m:chr m:val="⃗"/>
          </m:accPr>
          <m:e>
            <m:r>
              <m:t>E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V</m:t>
        </m:r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。右端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A</m:t>
            </m:r>
          </m:num>
          <m:den>
            <m:r>
              <m:rPr>
                <m:sty m:val="p"/>
              </m:rPr>
              <m:t>V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V</m:t>
            </m:r>
          </m:num>
          <m:den>
            <m:r>
              <m:rPr>
                <m:sty m:val="p"/>
              </m:rP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</m:t>
            </m:r>
          </m:num>
          <m:den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单位体积的电磁功率密度（Poynting</w:t>
      </w:r>
      <w:r>
        <w:t xml:space="preserve"> </w:t>
      </w:r>
      <w:r>
        <w:rPr>
          <w:rFonts w:hint="eastAsia"/>
        </w:rPr>
        <w:t xml:space="preserve">定理中的耗散项）为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E</m:t>
              </m:r>
            </m:e>
          </m:acc>
          <m:r>
            <m:t>  </m:t>
          </m:r>
          <m:r>
            <m:rPr>
              <m:nor/>
              <m:sty m:val="p"/>
            </m:rPr>
            <m:t>(3.2)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单位验证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rPr>
                <m:sty m:val="p"/>
              </m:rPr>
              <m:t>A</m:t>
            </m:r>
          </m:num>
          <m:den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V</m:t>
            </m:r>
          </m:num>
          <m:den>
            <m:r>
              <m:rPr>
                <m:sty m:val="p"/>
              </m:rP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V</m:t>
            </m:r>
          </m:num>
          <m:den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W</m:t>
            </m:r>
          </m:num>
          <m:den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den>
        </m:f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将式</w:t>
      </w:r>
      <w:r>
        <w:t xml:space="preserve"> (3.1) </w:t>
      </w:r>
      <w:r>
        <w:rPr>
          <w:rFonts w:hint="eastAsia"/>
        </w:rPr>
        <w:t xml:space="preserve">代入消去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⋅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num>
            <m:den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J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J</m:t>
                  </m:r>
                </m:e>
                <m:sup>
                  <m:r>
                    <m:t>2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]</m:t>
              </m:r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(3.3)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：单位体积的发热功率与电流密度的</w:t>
      </w:r>
      <w:r>
        <w:rPr>
          <w:rFonts w:hint="eastAsia"/>
          <w:b/>
          <w:bCs/>
        </w:rPr>
        <w:t xml:space="preserve">平方</w:t>
      </w:r>
      <w:r>
        <w:rPr>
          <w:rFonts w:hint="eastAsia"/>
        </w:rPr>
        <w:t xml:space="preserve">成正比。</w:t>
      </w:r>
      <w:r>
        <w:t xml:space="preserve"> </w:t>
      </w:r>
      <w:r>
        <w:rPr>
          <w:rFonts w:hint="eastAsia"/>
        </w:rPr>
        <w:t xml:space="preserve">这条平方律是全文最重要的一条</w:t>
      </w:r>
      <w:r>
        <w:t xml:space="preserve"> —— </w:t>
      </w:r>
      <w:r>
        <w:rPr>
          <w:rFonts w:hint="eastAsia"/>
        </w:rPr>
        <w:t xml:space="preserve">它意味着</w:t>
      </w:r>
      <w:r>
        <w:rPr>
          <w:rFonts w:hint="eastAsia"/>
          <w:b/>
          <w:bCs/>
        </w:rPr>
        <w:t xml:space="preserve">截面稍微变大，发热能力就急剧下降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也是「法兰虽然导电却几乎不发热」的根本原因（第</w:t>
      </w:r>
      <w:r>
        <w:t xml:space="preserve"> 3.4 </w:t>
      </w:r>
      <w:r>
        <w:rPr>
          <w:rFonts w:hint="eastAsia"/>
        </w:rPr>
        <w:t xml:space="preserve">节）。</w:t>
      </w:r>
    </w:p>
    <w:bookmarkEnd w:id="20"/>
    <w:bookmarkStart w:id="21" w:name="段电阻线生热率与总功率"/>
    <w:p>
      <w:pPr>
        <w:pStyle w:val="Heading2"/>
      </w:pPr>
      <w:r>
        <w:t xml:space="preserve">3.2 </w:t>
      </w:r>
      <w:r>
        <w:rPr>
          <w:rFonts w:hint="eastAsia"/>
        </w:rPr>
        <w:t xml:space="preserve">段电阻、线生热率与总功率</w:t>
      </w:r>
    </w:p>
    <w:p>
      <w:pPr>
        <w:pStyle w:val="FirstParagraph"/>
      </w:pPr>
      <w:r>
        <w:rPr>
          <w:rFonts w:hint="eastAsia"/>
        </w:rPr>
        <w:t xml:space="preserve">等截面直管中电流沿轴向均匀分布，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L</m:t>
              </m:r>
            </m:num>
            <m:den>
              <m:r>
                <m:t>A</m:t>
              </m:r>
            </m:den>
          </m:f>
          <m:r>
            <m:t>  </m:t>
          </m:r>
          <m:r>
            <m:rPr>
              <m:nor/>
              <m:sty m:val="p"/>
            </m:rPr>
            <m:t>(3.4)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≡</m:t>
          </m:r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t>A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W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(3.5)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L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t>R</m:t>
          </m:r>
          <m:r>
            <m:t>  </m:t>
          </m:r>
          <m:r>
            <m:rPr>
              <m:nor/>
              <m:sty m:val="p"/>
            </m:rPr>
            <m:t>(3.6)</m:t>
          </m:r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(3.6) </w:t>
      </w:r>
      <w:r>
        <w:rPr>
          <w:rFonts w:hint="eastAsia"/>
        </w:rPr>
        <w:t xml:space="preserve">即宏观焦耳定律</w:t>
      </w:r>
      <w:r>
        <w:t xml:space="preserve"> —— </w:t>
      </w:r>
      <w:r>
        <w:rPr>
          <w:rFonts w:hint="eastAsia"/>
        </w:rPr>
        <w:t xml:space="preserve">它是由式</w:t>
      </w:r>
      <w:r>
        <w:t xml:space="preserve"> (3.3)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的，而非另行假设，模型自洽。</w:t>
      </w:r>
    </w:p>
    <w:bookmarkEnd w:id="21"/>
    <w:bookmarkStart w:id="22" w:name="质量方程-目标函数的解析形式"/>
    <w:p>
      <w:pPr>
        <w:pStyle w:val="Heading2"/>
      </w:pPr>
      <w:r>
        <w:t xml:space="preserve">3.3 </w:t>
      </w:r>
      <w:r>
        <w:rPr>
          <w:rFonts w:hint="eastAsia"/>
        </w:rPr>
        <w:t xml:space="preserve">质量方程</w:t>
      </w:r>
      <w:r>
        <w:t xml:space="preserve"> —— </w:t>
      </w:r>
      <w:r>
        <w:rPr>
          <w:rFonts w:hint="eastAsia"/>
        </w:rPr>
        <w:t xml:space="preserve">目标函数的解析形式</w:t>
      </w:r>
    </w:p>
    <w:p>
      <w:pPr>
        <w:pStyle w:val="FirstParagraph"/>
      </w:pPr>
      <w:r>
        <w:rPr>
          <w:rFonts w:hint="eastAsia"/>
        </w:rPr>
        <w:t xml:space="preserve">设一段铂件须供给功率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。由式</w:t>
      </w:r>
      <w:r>
        <w:t xml:space="preserve"> </w:t>
      </w:r>
      <w:r>
        <w:rPr>
          <w:rFonts w:hint="eastAsia"/>
        </w:rPr>
        <w:t xml:space="preserve">(3.3)，在电流密度均匀的前提下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d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t>V</m:t>
          </m:r>
          <m:r>
            <m:t>  </m:t>
          </m:r>
          <m:r>
            <m:rPr>
              <m:nor/>
              <m:sty m:val="p"/>
            </m:rPr>
            <m:t>(3.7)</m:t>
          </m:r>
        </m:oMath>
      </m:oMathPara>
    </w:p>
    <w:p>
      <w:pPr>
        <w:pStyle w:val="FirstParagraph"/>
      </w:pPr>
      <w:r>
        <w:rPr>
          <w:rFonts w:hint="eastAsia"/>
        </w:rPr>
        <w:t xml:space="preserve">铂质量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  <m:r>
          <m:t>V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，代入：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</m:sSub>
                  <m:r>
                    <m:t> </m:t>
                  </m:r>
                  <m:r>
                    <m:t>P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(3.8)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单位验证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W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Ω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W</m:t>
            </m:r>
          </m:num>
          <m:den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4</m:t>
                </m:r>
              </m:sup>
            </m:sSup>
          </m:num>
          <m:den>
            <m:r>
              <m:rPr>
                <m:sty m:val="p"/>
              </m:rPr>
              <m:t>Ω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W</m:t>
            </m:r>
          </m:num>
          <m:den>
            <m:r>
              <m:rPr>
                <m:sty m:val="p"/>
              </m:rPr>
              <m:t>Ω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/>
        </w:rPr>
        <w:t xml:space="preserve">（因</w:t>
      </w:r>
      <w:r>
        <w:t xml:space="preserve"> </w:t>
      </w:r>
      <m:oMath>
        <m:r>
          <m:rPr>
            <m:sty m:val="p"/>
          </m:rPr>
          <m:t>Ω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W</m:t>
        </m:r>
      </m:oMath>
      <w:r>
        <w:rPr>
          <w:rFonts w:hint="eastAsia"/>
        </w:rPr>
        <w:t xml:space="preserve">）✓</w:t>
      </w:r>
    </w:p>
    <w:p>
      <w:pPr>
        <w:pStyle w:val="BodyText"/>
      </w:pPr>
      <w:r>
        <w:rPr>
          <w:rFonts w:hint="eastAsia"/>
          <w:b/>
          <w:bCs/>
        </w:rPr>
        <w:t xml:space="preserve">物理意义与工程用途</w:t>
      </w:r>
      <w:r>
        <w:rPr>
          <w:rFonts w:hint="eastAsia"/>
        </w:rPr>
        <w:t xml:space="preserve">：在电流密度被安全上限钳死、材料与温度确定的前提下，</w:t>
      </w:r>
      <w:r>
        <w:t xml:space="preserve"> </w:t>
      </w:r>
      <w:r>
        <w:rPr>
          <w:rFonts w:hint="eastAsia"/>
          <w:b/>
          <w:bCs/>
        </w:rPr>
        <w:t xml:space="preserve">铂金质量与所需功率成严格正比</w:t>
      </w:r>
      <w:r>
        <w:rPr>
          <w:rFonts w:hint="eastAsia"/>
        </w:rPr>
        <w:t xml:space="preserve">。由于供料管的功率几乎全部用于补偿散热</w:t>
      </w:r>
      <w:r>
        <w:t xml:space="preserve"> </w:t>
      </w:r>
      <w:r>
        <w:rPr>
          <w:rFonts w:hint="eastAsia"/>
        </w:rPr>
        <w:t xml:space="preserve">（玻璃焓增仅占</w:t>
      </w:r>
      <w:r>
        <w:t xml:space="preserve"> 8 </w:t>
      </w:r>
      <w:r>
        <w:rPr>
          <w:rFonts w:hint="eastAsia"/>
        </w:rPr>
        <w:t xml:space="preserve">%，见第</w:t>
      </w:r>
      <w:r>
        <w:t xml:space="preserve"> 4.2 </w:t>
      </w:r>
      <w:r>
        <w:rPr>
          <w:rFonts w:hint="eastAsia"/>
        </w:rPr>
        <w:t xml:space="preserve">节），可得本问题的第一条工程判据：</w:t>
      </w:r>
    </w:p>
    <w:p>
      <w:pPr>
        <w:pStyle w:val="BlockText"/>
      </w:pPr>
      <w:r>
        <w:rPr>
          <w:rFonts w:hint="eastAsia"/>
          <w:b/>
          <w:bCs/>
        </w:rPr>
        <w:t xml:space="preserve">省铂金</w:t>
      </w:r>
      <w:r>
        <w:rPr>
          <w:b/>
          <w:bCs/>
        </w:rPr>
        <w:t xml:space="preserve"> ≡ </w:t>
      </w:r>
      <w:r>
        <w:rPr>
          <w:rFonts w:hint="eastAsia"/>
          <w:b/>
          <w:bCs/>
        </w:rPr>
        <w:t xml:space="preserve">省热损失。</w:t>
      </w:r>
      <w:r>
        <w:t xml:space="preserve"> </w:t>
      </w:r>
      <w:r>
        <w:rPr>
          <w:rFonts w:hint="eastAsia"/>
        </w:rPr>
        <w:t xml:space="preserve">二者是同一个量，比例系数为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e</m:t>
            </m:r>
          </m:sub>
        </m:sSub>
        <m:sSubSup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任何被吹走、辐射掉、传导流失的瓦特，都必须由铂金发出来，因而都折算成克数。</w:t>
      </w:r>
    </w:p>
    <w:bookmarkEnd w:id="22"/>
    <w:bookmarkStart w:id="32" w:name="法兰二维电流场"/>
    <w:p>
      <w:pPr>
        <w:pStyle w:val="Heading2"/>
      </w:pPr>
      <w:r>
        <w:t xml:space="preserve">3.4 </w:t>
      </w:r>
      <w:r>
        <w:rPr>
          <w:rFonts w:hint="eastAsia"/>
        </w:rPr>
        <w:t xml:space="preserve">法兰二维电流场</w:t>
      </w:r>
    </w:p>
    <w:p>
      <w:pPr>
        <w:pStyle w:val="FirstParagraph"/>
      </w:pPr>
      <w:r>
        <w:rPr>
          <w:rFonts w:hint="eastAsia"/>
        </w:rPr>
        <w:t xml:space="preserve">法兰的实际几何是「圆盘</w:t>
      </w:r>
      <w:r>
        <w:t xml:space="preserve"> + </w:t>
      </w:r>
      <w:r>
        <w:rPr>
          <w:rFonts w:hint="eastAsia"/>
        </w:rPr>
        <w:t xml:space="preserve">平面梯形舌片」，电流由舌片</w:t>
      </w:r>
      <w:r>
        <w:rPr>
          <w:rFonts w:hint="eastAsia"/>
          <w:b/>
          <w:bCs/>
        </w:rPr>
        <w:t xml:space="preserve">单侧</w:t>
      </w:r>
      <w:r>
        <w:rPr>
          <w:rFonts w:hint="eastAsia"/>
        </w:rPr>
        <w:t xml:space="preserve">汇入管孔，是本质二维问题。</w:t>
      </w:r>
    </w:p>
    <w:p>
      <w:pPr>
        <w:pStyle w:val="CaptionedFigure"/>
      </w:pPr>
      <w:r>
        <w:drawing>
          <wp:inline>
            <wp:extent cx="5334000" cy="2411895"/>
            <wp:effectExtent b="0" l="0" r="0" t="0"/>
            <wp:docPr descr="图 3 法兰内电流路径" title="" id="24" name="Picture"/>
            <a:graphic>
              <a:graphicData uri="http://schemas.openxmlformats.org/drawingml/2006/picture">
                <pic:pic>
                  <pic:nvPicPr>
                    <pic:cNvPr descr="fig/fig03_current_pat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法兰内电流路径</w:t>
      </w:r>
    </w:p>
    <w:p>
      <w:pPr>
        <w:pStyle w:val="BodyText"/>
      </w:pPr>
      <w:r>
        <w:rPr>
          <w:rFonts w:hint="eastAsia"/>
          <w:b/>
          <w:bCs/>
        </w:rPr>
        <w:t xml:space="preserve">如何看图</w:t>
      </w:r>
      <w:r>
        <w:rPr>
          <w:b/>
          <w:bCs/>
        </w:rPr>
        <w:t xml:space="preserve"> 3</w:t>
      </w:r>
      <w:r>
        <w:rPr>
          <w:rFonts w:hint="eastAsia"/>
        </w:rPr>
        <w:t xml:space="preserve">：红色曲线是电流流线示意。全部电流从左端等电位边（铜排压接处）进入，</w:t>
      </w:r>
      <w:r>
        <w:t xml:space="preserve"> </w:t>
      </w:r>
      <w:r>
        <w:rPr>
          <w:rFonts w:hint="eastAsia"/>
        </w:rPr>
        <w:t xml:space="preserve">沿舌片向右流动，在接近管孔时被迫</w:t>
      </w:r>
      <w:r>
        <w:rPr>
          <w:rFonts w:hint="eastAsia"/>
          <w:b/>
          <w:bCs/>
        </w:rPr>
        <w:t xml:space="preserve">汇聚绕行</w:t>
      </w:r>
      <w:r>
        <w:rPr>
          <w:rFonts w:hint="eastAsia"/>
        </w:rPr>
        <w:t xml:space="preserve">，最终在孔的迎流侧（左半周）进入管壁。</w:t>
      </w:r>
      <w:r>
        <w:t xml:space="preserve"> </w:t>
      </w:r>
      <w:r>
        <w:rPr>
          <w:rFonts w:hint="eastAsia"/>
        </w:rPr>
        <w:t xml:space="preserve">流线在孔左侧明显密集</w:t>
      </w:r>
      <w:r>
        <w:t xml:space="preserve"> —— </w:t>
      </w:r>
      <w:r>
        <w:rPr>
          <w:rFonts w:hint="eastAsia"/>
        </w:rPr>
        <w:t xml:space="preserve">流线越密，电流密度越高。</w:t>
      </w:r>
    </w:p>
    <w:p>
      <w:pPr>
        <w:pStyle w:val="BodyText"/>
      </w:pPr>
      <w:r>
        <w:rPr>
          <w:rFonts w:hint="eastAsia"/>
        </w:rPr>
        <w:t xml:space="preserve">薄板深度平均后的控制方程为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  <m:r>
                <m:t> 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(3.9)</m:t>
          </m:r>
        </m:oMath>
      </m:oMathPara>
    </w:p>
    <w:p>
      <w:pPr>
        <w:pStyle w:val="FirstParagraph"/>
      </w:pPr>
      <w:r>
        <w:rPr>
          <w:rFonts w:hint="eastAsia"/>
        </w:rPr>
        <w:t xml:space="preserve">守恒量是</w:t>
      </w:r>
      <w:r>
        <w:rPr>
          <w:rFonts w:hint="eastAsia"/>
          <w:b/>
          <w:bCs/>
        </w:rPr>
        <w:t xml:space="preserve">面电流密度</w:t>
      </w:r>
      <w:r>
        <w:t xml:space="preserve"> </w:t>
      </w:r>
      <m:oMath>
        <m:acc>
          <m:accPr>
            <m:chr m:val="⃗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e</m:t>
            </m:r>
          </m:sub>
        </m:sSub>
        <m:r>
          <m:t>t</m:t>
        </m:r>
        <m:r>
          <m:rPr>
            <m:sty m:val="p"/>
          </m:rPr>
          <m:t>∇</m:t>
        </m:r>
        <m:r>
          <m:t>V</m:t>
        </m:r>
      </m:oMath>
      <w:r>
        <w:rPr>
          <w:rFonts w:hint="eastAsia"/>
        </w:rPr>
        <w:t xml:space="preserve">（单位</w:t>
      </w:r>
      <w:r>
        <w:t xml:space="preserve"> </w:t>
      </w:r>
      <w:r>
        <w:rPr>
          <w:rFonts w:hint="eastAsia"/>
        </w:rPr>
        <w:t xml:space="preserve">A/mm），而电流密度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K</m:t>
              </m:r>
            </m:e>
          </m:acc>
          <m:r>
            <m:rPr>
              <m:sty m:val="p"/>
            </m:rPr>
            <m:t>/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σ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∇</m:t>
          </m:r>
          <m:r>
            <m:t>V</m:t>
          </m:r>
          <m:r>
            <m:t>  </m:t>
          </m:r>
          <m:r>
            <m:rPr>
              <m:nor/>
              <m:sty m:val="p"/>
            </m:rPr>
            <m:t>(3.10)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一个易犯的错误</w:t>
      </w:r>
      <w:r>
        <w:rPr>
          <w:rFonts w:hint="eastAsia"/>
        </w:rPr>
        <w:t xml:space="preserve">：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与板厚</w:t>
      </w:r>
      <w:r>
        <w:rPr>
          <w:rFonts w:hint="eastAsia"/>
          <w:b/>
          <w:bCs/>
        </w:rPr>
        <w:t xml:space="preserve">无关</w:t>
      </w:r>
      <w:r>
        <w:rPr>
          <w:rFonts w:hint="eastAsia"/>
        </w:rPr>
        <w:t xml:space="preserve">。加厚只增大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的通过能力，</w:t>
      </w:r>
      <w:r>
        <w:t xml:space="preserve"> </w:t>
      </w:r>
      <w:r>
        <w:rPr>
          <w:rFonts w:hint="eastAsia"/>
        </w:rPr>
        <w:t xml:space="preserve">不改变同一电位梯度下的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。若在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上再乘一次厚度因子，会得到「加厚区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虚低」的假象，</w:t>
      </w:r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的位置错误外移。本模型在实现时曾犯此错，由电流守恒检验（式</w:t>
      </w:r>
      <w:r>
        <w:t xml:space="preserve"> </w:t>
      </w:r>
      <w:r>
        <w:rPr>
          <w:rFonts w:hint="eastAsia"/>
        </w:rPr>
        <w:t xml:space="preserve">6.4）暴露。</w:t>
      </w:r>
    </w:p>
    <w:p>
      <w:pPr>
        <w:pStyle w:val="FirstParagraph"/>
      </w:pPr>
      <w:r>
        <w:rPr>
          <w:rFonts w:hint="eastAsia"/>
          <w:b/>
          <w:bCs/>
        </w:rPr>
        <w:t xml:space="preserve">边界条件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舌片末端整条边</w:t>
            </w:r>
          </w:p>
        </w:tc>
        <w:tc>
          <w:tcPr/>
          <w:p>
            <w:pPr>
              <w:pStyle w:val="Compact"/>
            </w:pPr>
            <w:r>
              <w:t xml:space="preserve">Dirichlet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整条边压接铜排，铜电导率为铂的</w:t>
            </w:r>
            <w:r>
              <w:t xml:space="preserve"> 6 </w:t>
            </w:r>
            <w:r>
              <w:rPr>
                <w:rFonts w:hint="eastAsia"/>
              </w:rPr>
              <w:t xml:space="preserve">倍，视为等电位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管孔一圈</w:t>
            </w:r>
          </w:p>
        </w:tc>
        <w:tc>
          <w:tcPr/>
          <w:p>
            <w:pPr>
              <w:pStyle w:val="Compact"/>
            </w:pPr>
            <w:r>
              <w:t xml:space="preserve">Dirichlet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电流全部交给管壁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其余自由边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</w:t>
            </w:r>
            <w:r>
              <w:t xml:space="preserve"> Neumann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掩膜网格上「邻居在域外</w:t>
            </w:r>
            <w:r>
              <w:t xml:space="preserve"> ⇒ </w:t>
            </w:r>
            <w:r>
              <w:rPr>
                <w:rFonts w:hint="eastAsia"/>
              </w:rPr>
              <w:t xml:space="preserve">该面通量为零」自动满足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计算结果</w:t>
      </w:r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rPr>
          <w:rFonts w:hint="eastAsia"/>
        </w:rPr>
        <w:t xml:space="preserve">A，网格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mm）：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[A/mm²]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铂管壁</w:t>
            </w:r>
          </w:p>
        </w:tc>
        <w:tc>
          <w:tcPr/>
          <w:p>
            <w:pPr>
              <w:pStyle w:val="Compact"/>
            </w:pPr>
            <w:r>
              <w:t xml:space="preserve">7.59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法兰平均</w:t>
            </w:r>
          </w:p>
        </w:tc>
        <w:tc>
          <w:tcPr/>
          <w:p>
            <w:pPr>
              <w:pStyle w:val="Compact"/>
            </w:pPr>
            <w:r>
              <w:t xml:space="preserve">6.38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管孔迎流侧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10.63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电流密度的最高点在法兰孔周，不在管子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比管壁高</w:t>
      </w:r>
      <w:r>
        <w:t xml:space="preserve"> 40 %。</w:t>
      </w:r>
      <w:r>
        <w:t xml:space="preserve"> </w:t>
      </w:r>
      <w:r>
        <w:rPr>
          <w:rFonts w:hint="eastAsia"/>
        </w:rPr>
        <w:t xml:space="preserve">孔周局部加厚可将其降至</w:t>
      </w:r>
      <w:r>
        <w:t xml:space="preserve"> 9.59 </w:t>
      </w:r>
      <w:r>
        <w:rPr>
          <w:rFonts w:hint="eastAsia"/>
        </w:rPr>
        <w:t xml:space="preserve">A/mm²，但</w:t>
      </w:r>
      <w:r>
        <w:rPr>
          <w:rFonts w:hint="eastAsia"/>
          <w:b/>
          <w:bCs/>
        </w:rPr>
        <w:t xml:space="preserve">再加厚无收益</w:t>
      </w:r>
      <w:r>
        <w:rPr>
          <w:rFonts w:hint="eastAsia"/>
        </w:rPr>
        <w:t xml:space="preserve">：瓶颈随即转移到舌片末端角点，</w:t>
      </w:r>
      <w:r>
        <w:t xml:space="preserve"> </w:t>
      </w:r>
      <w:r>
        <w:rPr>
          <w:rFonts w:hint="eastAsia"/>
        </w:rPr>
        <w:t xml:space="preserve">该处由末端截面（</w:t>
      </w:r>
      <m:oMath>
        <m:r>
          <m:t>80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mm²）决定，与孔周厚度无关。</w:t>
      </w:r>
      <w:r>
        <w:t xml:space="preserve"> </w:t>
      </w:r>
      <w:r>
        <w:rPr>
          <w:rFonts w:hint="eastAsia"/>
        </w:rPr>
        <w:t xml:space="preserve">故加厚区取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40</m:t>
        </m:r>
      </m:oMath>
      <w:r>
        <w:t xml:space="preserve"> </w:t>
      </w:r>
      <w:r>
        <w:rPr>
          <w:rFonts w:hint="eastAsia"/>
        </w:rPr>
        <w:t xml:space="preserve">mm、厚</w:t>
      </w:r>
      <w:r>
        <w:t xml:space="preserve"> 3.0 mm </w:t>
      </w:r>
      <w:r>
        <w:rPr>
          <w:rFonts w:hint="eastAsia"/>
        </w:rPr>
        <w:t xml:space="preserve">即到顶，增铂</w:t>
      </w:r>
      <w:r>
        <w:t xml:space="preserve"> 125 </w:t>
      </w:r>
      <w:r>
        <w:rPr>
          <w:rFonts w:hint="eastAsia"/>
        </w:rPr>
        <w:t xml:space="preserve">g/对。</w:t>
      </w:r>
    </w:p>
    <w:p>
      <w:pPr>
        <w:pStyle w:val="CaptionedFigure"/>
      </w:pPr>
      <w:r>
        <w:drawing>
          <wp:inline>
            <wp:extent cx="5334000" cy="3006436"/>
            <wp:effectExtent b="0" l="0" r="0" t="0"/>
            <wp:docPr descr="图 c1 连接区电流密度场" title="" id="27" name="Picture"/>
            <a:graphic>
              <a:graphicData uri="http://schemas.openxmlformats.org/drawingml/2006/picture">
                <pic:pic>
                  <pic:nvPicPr>
                    <pic:cNvPr descr="fig/field_J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c1 </w:t>
      </w:r>
      <w:r>
        <w:rPr>
          <w:rFonts w:hint="eastAsia"/>
        </w:rPr>
        <w:t xml:space="preserve">连接区电流密度场</w:t>
      </w:r>
    </w:p>
    <w:p>
      <w:pPr>
        <w:pStyle w:val="CaptionedFigure"/>
      </w:pPr>
      <w:r>
        <w:drawing>
          <wp:inline>
            <wp:extent cx="5334000" cy="3006436"/>
            <wp:effectExtent b="0" l="0" r="0" t="0"/>
            <wp:docPr descr="图 c2 连接区体积发热场" title="" id="30" name="Picture"/>
            <a:graphic>
              <a:graphicData uri="http://schemas.openxmlformats.org/drawingml/2006/picture">
                <pic:pic>
                  <pic:nvPicPr>
                    <pic:cNvPr descr="fig/field_qv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c2 </w:t>
      </w:r>
      <w:r>
        <w:rPr>
          <w:rFonts w:hint="eastAsia"/>
        </w:rPr>
        <w:t xml:space="preserve">连接区体积发热场</w:t>
      </w:r>
    </w:p>
    <w:p>
      <w:pPr>
        <w:pStyle w:val="BodyText"/>
      </w:pPr>
      <w:r>
        <w:rPr>
          <w:rFonts w:hint="eastAsia"/>
          <w:b/>
          <w:bCs/>
        </w:rPr>
        <w:t xml:space="preserve">如何看图</w:t>
      </w:r>
      <w:r>
        <w:rPr>
          <w:b/>
          <w:bCs/>
        </w:rPr>
        <w:t xml:space="preserve"> c1 / c2</w:t>
      </w:r>
      <w:r>
        <w:rPr>
          <w:rFonts w:hint="eastAsia"/>
        </w:rPr>
        <w:t xml:space="preserve">：横轴为轴向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（0</w:t>
      </w:r>
      <w:r>
        <w:t xml:space="preserve"> = </w:t>
      </w:r>
      <w:r>
        <w:rPr>
          <w:rFonts w:hint="eastAsia"/>
        </w:rPr>
        <w:t xml:space="preserve">法兰端面），纵轴为半径。</w:t>
      </w:r>
      <w:r>
        <w:t xml:space="preserve"> </w:t>
      </w:r>
      <w:r>
        <w:rPr>
          <w:rFonts w:hint="eastAsia"/>
          <w:b/>
          <w:bCs/>
        </w:rPr>
        <w:t xml:space="preserve">注意纵轴为分段拉伸</w:t>
      </w:r>
      <w:r>
        <w:rPr>
          <w:rFonts w:hint="eastAsia"/>
        </w:rPr>
        <w:t xml:space="preserve">：管壁仅</w:t>
      </w:r>
      <w:r>
        <w:t xml:space="preserve"> 1.0 mm </w:t>
      </w:r>
      <w:r>
        <w:rPr>
          <w:rFonts w:hint="eastAsia"/>
        </w:rPr>
        <w:t xml:space="preserve">而法兰跨越</w:t>
      </w:r>
      <w:r>
        <w:t xml:space="preserve"> 30 </w:t>
      </w:r>
      <w:r>
        <w:rPr>
          <w:rFonts w:hint="eastAsia"/>
        </w:rPr>
        <w:t xml:space="preserve">mm，等比绘制则管壁不可辨，</w:t>
      </w:r>
      <w:r>
        <w:t xml:space="preserve"> </w:t>
      </w:r>
      <w:r>
        <w:rPr>
          <w:rFonts w:hint="eastAsia"/>
        </w:rPr>
        <w:t xml:space="preserve">故将管壁映射到图面下部约</w:t>
      </w:r>
      <w:r>
        <w:t xml:space="preserve"> 1/3 </w:t>
      </w:r>
      <w:r>
        <w:rPr>
          <w:rFonts w:hint="eastAsia"/>
        </w:rPr>
        <w:t xml:space="preserve">高度（放大约</w:t>
      </w:r>
      <w:r>
        <w:t xml:space="preserve"> 24 </w:t>
      </w:r>
      <w:r>
        <w:rPr>
          <w:rFonts w:hint="eastAsia"/>
        </w:rPr>
        <w:t xml:space="preserve">倍），纵轴刻度标注的是</w:t>
      </w:r>
      <w:r>
        <w:rPr>
          <w:rFonts w:hint="eastAsia"/>
          <w:b/>
          <w:bCs/>
        </w:rPr>
        <w:t xml:space="preserve">真实半径</w:t>
      </w:r>
      <w:r>
        <w:t xml:space="preserve">。</w:t>
      </w:r>
      <w:r>
        <w:t xml:space="preserve"> </w:t>
      </w:r>
      <w:r>
        <w:rPr>
          <w:rFonts w:hint="eastAsia"/>
        </w:rPr>
        <w:t xml:space="preserve">颜色为感知均匀色阶（Viridis），越亮值越大。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c2 </w:t>
      </w:r>
      <w:r>
        <w:rPr>
          <w:rFonts w:hint="eastAsia"/>
        </w:rPr>
        <w:t xml:space="preserve">是本文最直观的一张图：</w:t>
      </w:r>
      <w:r>
        <w:rPr>
          <w:rFonts w:hint="eastAsia"/>
          <w:b/>
          <w:bCs/>
        </w:rPr>
        <w:t xml:space="preserve">管壁（底部窄带）呈亮黄，法兰（左侧大块）整体深紫</w:t>
      </w:r>
      <w:r>
        <w:t xml:space="preserve">。</w:t>
      </w:r>
      <w:r>
        <w:t xml:space="preserve"> </w:t>
      </w:r>
      <w:r>
        <w:rPr>
          <w:rFonts w:hint="eastAsia"/>
        </w:rPr>
        <w:t xml:space="preserve">在同一色标下，法兰几乎不发热，却占据了绝大部分面积与全部散热</w:t>
      </w:r>
      <w:r>
        <w:t xml:space="preserve"> ——</w:t>
      </w:r>
      <w:r>
        <w:t xml:space="preserve"> </w:t>
      </w:r>
      <w:r>
        <w:rPr>
          <w:rFonts w:hint="eastAsia"/>
        </w:rPr>
        <w:t xml:space="preserve">这正是式</w:t>
      </w:r>
      <w:r>
        <w:t xml:space="preserve"> (3.3) </w:t>
      </w:r>
      <w:r>
        <w:rPr>
          <w:rFonts w:hint="eastAsia"/>
        </w:rPr>
        <w:t xml:space="preserve">的平方律与面积膨胀同时作用于一处的图像证据。</w:t>
      </w:r>
    </w:p>
    <w:bookmarkEnd w:id="32"/>
    <w:bookmarkEnd w:id="33"/>
    <w:bookmarkStart w:id="49" w:name="热学模型"/>
    <w:p>
      <w:pPr>
        <w:pStyle w:val="Heading1"/>
      </w:pPr>
      <w:r>
        <w:t xml:space="preserve">4 </w:t>
      </w:r>
      <w:r>
        <w:rPr>
          <w:rFonts w:hint="eastAsia"/>
        </w:rPr>
        <w:t xml:space="preserve">热学模型</w:t>
      </w:r>
    </w:p>
    <w:bookmarkStart w:id="37" w:name="管段一维稳态方程-微元法推导"/>
    <w:p>
      <w:pPr>
        <w:pStyle w:val="Heading2"/>
      </w:pPr>
      <w:r>
        <w:t xml:space="preserve">4.1 </w:t>
      </w:r>
      <w:r>
        <w:rPr>
          <w:rFonts w:hint="eastAsia"/>
        </w:rPr>
        <w:t xml:space="preserve">管段一维稳态方程</w:t>
      </w:r>
      <w:r>
        <w:t xml:space="preserve"> —— </w:t>
      </w:r>
      <w:r>
        <w:rPr>
          <w:rFonts w:hint="eastAsia"/>
        </w:rPr>
        <w:t xml:space="preserve">微元法推导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图 2 管段微元控制体" title="" id="35" name="Picture"/>
            <a:graphic>
              <a:graphicData uri="http://schemas.openxmlformats.org/drawingml/2006/picture">
                <pic:pic>
                  <pic:nvPicPr>
                    <pic:cNvPr descr="fig/fig02_control_volum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管段微元控制体</w:t>
      </w:r>
    </w:p>
    <w:p>
      <w:pPr>
        <w:pStyle w:val="BodyText"/>
      </w:pPr>
      <w:r>
        <w:rPr>
          <w:rFonts w:hint="eastAsia"/>
          <w:b/>
          <w:bCs/>
        </w:rPr>
        <w:t xml:space="preserve">如何看图</w:t>
      </w:r>
      <w:r>
        <w:rPr>
          <w:b/>
          <w:bCs/>
        </w:rPr>
        <w:t xml:space="preserve"> 2</w:t>
      </w:r>
      <w:r>
        <w:rPr>
          <w:rFonts w:hint="eastAsia"/>
        </w:rPr>
        <w:t xml:space="preserve">：取轴向位置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处、长度</w:t>
      </w:r>
      <w:r>
        <w:t xml:space="preserve"> </w:t>
      </w:r>
      <m:oMath>
        <m:r>
          <m:rPr>
            <m:sty m:val="p"/>
          </m:rP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的管段作为控制体（虚线框）。</w:t>
      </w:r>
      <w:r>
        <w:t xml:space="preserve"> </w:t>
      </w:r>
      <w:r>
        <w:rPr>
          <w:rFonts w:hint="eastAsia"/>
        </w:rPr>
        <w:t xml:space="preserve">蓝色箭头为轴向导热的流入与流出，红色为焦耳生成，橙色为外表面散失，绿色为传给玻璃。</w:t>
      </w:r>
      <w:r>
        <w:t xml:space="preserve"> </w:t>
      </w:r>
      <w:r>
        <w:rPr>
          <w:rFonts w:hint="eastAsia"/>
        </w:rPr>
        <w:t xml:space="preserve">稳态下四者之和为零。</w:t>
      </w:r>
    </w:p>
    <w:p>
      <w:pPr>
        <w:pStyle w:val="BodyText"/>
      </w:pPr>
      <w:r>
        <w:rPr>
          <w:rFonts w:hint="eastAsia"/>
        </w:rPr>
        <w:t xml:space="preserve">逐项写出：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</w:t>
            </w:r>
            <w:r>
              <w:rPr>
                <w:rFonts w:hint="eastAsia"/>
              </w:rPr>
              <w:t xml:space="preserve">左端导入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</w:t>
            </w:r>
            <w:r>
              <w:rPr>
                <w:rFonts w:hint="eastAsia"/>
              </w:rPr>
              <w:t xml:space="preserve">右端导出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</w:t>
            </w:r>
            <w:r>
              <w:rPr>
                <w:rFonts w:hint="eastAsia"/>
              </w:rPr>
              <w:t xml:space="preserve">焦耳生成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 </w:t>
            </w:r>
            <w:r>
              <w:rPr>
                <w:rFonts w:hint="eastAsia"/>
              </w:rPr>
              <w:t xml:space="preserve">外表面散失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 </w:t>
            </w:r>
            <w:r>
              <w:rPr>
                <w:rFonts w:hint="eastAsia"/>
              </w:rPr>
              <w:t xml:space="preserve">传给玻璃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代入守恒式，(a)</w:t>
      </w:r>
      <w:r>
        <w:t xml:space="preserve"> </w:t>
      </w:r>
      <w:r>
        <w:rPr>
          <w:rFonts w:hint="eastAsia"/>
        </w:rPr>
        <w:t xml:space="preserve">与</w:t>
      </w:r>
      <w:r>
        <w:t xml:space="preserve"> (b) </w:t>
      </w:r>
      <w:r>
        <w:rPr>
          <w:rFonts w:hint="eastAsia"/>
        </w:rPr>
        <w:t xml:space="preserve">相减得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Q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Q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−</m:t>
          </m:r>
          <m:sSubSup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两边除以</w:t>
      </w:r>
      <w:r>
        <w:t xml:space="preserve"> </w:t>
      </w:r>
      <m:oMath>
        <m:r>
          <m:rPr>
            <m:sty m:val="p"/>
          </m:rP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并回代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A</m:t>
        </m:r>
        <m:r>
          <m:t> 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A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d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d</m:t>
                      </m:r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(4.1)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单位验证</w:t>
      </w:r>
      <w:r>
        <w:rPr>
          <w:rFonts w:hint="eastAsia"/>
        </w:rPr>
        <w:t xml:space="preserve">：各项均为</w:t>
      </w:r>
      <w:r>
        <w:t xml:space="preserve"> </w:t>
      </w:r>
      <w:r>
        <w:rPr>
          <w:rFonts w:hint="eastAsia"/>
        </w:rPr>
        <w:t xml:space="preserve">W/m。第一项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W</m:t>
                </m:r>
              </m:num>
              <m:den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K</m:t>
                </m:r>
              </m:den>
            </m:f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K</m:t>
                </m:r>
              </m:num>
              <m:den>
                <m:r>
                  <m:rPr>
                    <m:sty m:val="p"/>
                  </m:rPr>
                  <m:t>m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W</m:t>
            </m:r>
          </m:num>
          <m:den>
            <m:r>
              <m:rPr>
                <m:sty m:val="p"/>
              </m:rPr>
              <m:t>m</m:t>
            </m:r>
          </m:den>
        </m:f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：这是「</w:t>
      </w:r>
      <w:r>
        <w:rPr>
          <w:rFonts w:hint="eastAsia"/>
          <w:b/>
          <w:bCs/>
        </w:rPr>
        <w:t xml:space="preserve">通电肋片方程</w:t>
      </w:r>
      <w:r>
        <w:rPr>
          <w:rFonts w:hint="eastAsia"/>
        </w:rPr>
        <w:t xml:space="preserve">」。与经典肋片方程的唯一区别，是多了一个</w:t>
      </w:r>
      <w:r>
        <w:t xml:space="preserve"> </w:t>
      </w:r>
      <w:r>
        <w:rPr>
          <w:rFonts w:hint="eastAsia"/>
          <w:b/>
          <w:bCs/>
        </w:rPr>
        <w:t xml:space="preserve">随温度变化的内部热源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。正是这一项的温度依赖性带来了热稳定性问题（第</w:t>
      </w:r>
      <w:r>
        <w:t xml:space="preserve"> 4.5 </w:t>
      </w:r>
      <w:r>
        <w:rPr>
          <w:rFonts w:hint="eastAsia"/>
        </w:rPr>
        <w:t xml:space="preserve">节）。</w:t>
      </w:r>
    </w:p>
    <w:bookmarkEnd w:id="37"/>
    <w:bookmarkStart w:id="38" w:name="玻璃侧能量方程"/>
    <w:p>
      <w:pPr>
        <w:pStyle w:val="Heading2"/>
      </w:pPr>
      <w:r>
        <w:t xml:space="preserve">4.2 </w:t>
      </w:r>
      <w:r>
        <w:rPr>
          <w:rFonts w:hint="eastAsia"/>
        </w:rPr>
        <w:t xml:space="preserve">玻璃侧能量方程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m</m:t>
              </m:r>
            </m:e>
          </m:acc>
          <m:r>
            <m:t> </m:t>
          </m:r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(4.2)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忽略玻璃轴向导热的依据（Peclet</w:t>
      </w:r>
      <w:r>
        <w:t xml:space="preserve"> </w:t>
      </w:r>
      <w:r>
        <w:rPr>
          <w:rFonts w:hint="eastAsia"/>
        </w:rPr>
        <w:t xml:space="preserve">数）：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t>v</m:t>
              </m:r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2500</m:t>
              </m:r>
              <m:r>
                <m:rPr>
                  <m:sty m:val="p"/>
                </m:rPr>
                <m:t>×</m:t>
              </m:r>
              <m:r>
                <m:t>8.6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0.0384</m:t>
              </m:r>
              <m:r>
                <m:rPr>
                  <m:sty m:val="p"/>
                </m:rPr>
                <m:t>×</m:t>
              </m:r>
              <m:r>
                <m:t>1300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t>537</m:t>
          </m:r>
          <m:r>
            <m:rPr>
              <m:sty m:val="p"/>
            </m:rPr>
            <m:t>≫</m:t>
          </m:r>
          <m:r>
            <m:t>1</m:t>
          </m:r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功率构成的量级比较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t/day，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K）：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300</m:t>
          </m:r>
          <m:r>
            <m:t> </m:t>
          </m:r>
          <m:r>
            <m:rPr>
              <m:sty m:val="p"/>
            </m:rPr>
            <m:t>W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L</m:t>
          </m:r>
          <m:r>
            <m:rPr>
              <m:sty m:val="p"/>
            </m:rPr>
            <m:t>=</m:t>
          </m:r>
          <m:r>
            <m:t>3710</m:t>
          </m:r>
          <m:r>
            <m:t> </m:t>
          </m:r>
          <m:r>
            <m:rPr>
              <m:sty m:val="p"/>
            </m:rPr>
            <m:t>W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300</m:t>
              </m:r>
            </m:num>
            <m:den>
              <m:r>
                <m:t>3710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t> 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92 % </w:t>
      </w:r>
      <w:r>
        <w:rPr>
          <w:rFonts w:hint="eastAsia"/>
          <w:b/>
          <w:bCs/>
        </w:rPr>
        <w:t xml:space="preserve">的电功率用于补偿散热</w:t>
      </w:r>
      <w:r>
        <w:rPr>
          <w:rFonts w:hint="eastAsia"/>
        </w:rPr>
        <w:t xml:space="preserve">，印证第</w:t>
      </w:r>
      <w:r>
        <w:t xml:space="preserve"> 3.3 </w:t>
      </w:r>
      <w:r>
        <w:rPr>
          <w:rFonts w:hint="eastAsia"/>
        </w:rPr>
        <w:t xml:space="preserve">节的判据。</w:t>
      </w:r>
    </w:p>
    <w:bookmarkEnd w:id="38"/>
    <w:bookmarkStart w:id="43" w:name="多层保温-圆筒热阻串联"/>
    <w:p>
      <w:pPr>
        <w:pStyle w:val="Heading2"/>
      </w:pPr>
      <w:r>
        <w:t xml:space="preserve">4.3 </w:t>
      </w:r>
      <w:r>
        <w:rPr>
          <w:rFonts w:hint="eastAsia"/>
        </w:rPr>
        <w:t xml:space="preserve">多层保温</w:t>
      </w:r>
      <w:r>
        <w:t xml:space="preserve"> —— </w:t>
      </w:r>
      <w:r>
        <w:rPr>
          <w:rFonts w:hint="eastAsia"/>
        </w:rPr>
        <w:t xml:space="preserve">圆筒热阻串联</w:t>
      </w:r>
    </w:p>
    <w:p>
      <w:pPr>
        <w:pStyle w:val="CaptionedFigure"/>
      </w:pPr>
      <w:r>
        <w:drawing>
          <wp:inline>
            <wp:extent cx="5334000" cy="2336800"/>
            <wp:effectExtent b="0" l="0" r="0" t="0"/>
            <wp:docPr descr="图 4 管段多层保温径向结构" title="" id="40" name="Picture"/>
            <a:graphic>
              <a:graphicData uri="http://schemas.openxmlformats.org/drawingml/2006/picture">
                <pic:pic>
                  <pic:nvPicPr>
                    <pic:cNvPr descr="fig/fig04_insul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 </w:t>
      </w:r>
      <w:r>
        <w:rPr>
          <w:rFonts w:hint="eastAsia"/>
        </w:rPr>
        <w:t xml:space="preserve">管段多层保温径向结构</w:t>
      </w:r>
    </w:p>
    <w:p>
      <w:pPr>
        <w:pStyle w:val="BodyText"/>
      </w:pPr>
      <w:r>
        <w:rPr>
          <w:rFonts w:hint="eastAsia"/>
          <w:b/>
          <w:bCs/>
        </w:rPr>
        <w:t xml:space="preserve">如何看图</w:t>
      </w:r>
      <w:r>
        <w:rPr>
          <w:b/>
          <w:bCs/>
        </w:rPr>
        <w:t xml:space="preserve"> 4</w:t>
      </w:r>
      <w:r>
        <w:rPr>
          <w:rFonts w:hint="eastAsia"/>
        </w:rPr>
        <w:t xml:space="preserve">：横轴为真实半径。自内向外依次为玻璃、铂管壁（1.0）、</w:t>
      </w:r>
      <w:r>
        <w:t xml:space="preserve"> </w:t>
      </w:r>
      <w:r>
        <w:rPr>
          <w:rFonts w:hint="eastAsia"/>
        </w:rPr>
        <w:t xml:space="preserve">高纯氧化铝纤维（10）、致密氧化铝套管（5）。每层的热阻按式</w:t>
      </w:r>
      <w:r>
        <w:t xml:space="preserve"> (4.5) </w:t>
      </w:r>
      <w:r>
        <w:rPr>
          <w:rFonts w:hint="eastAsia"/>
        </w:rPr>
        <w:t xml:space="preserve">计算后</w:t>
      </w:r>
      <w:r>
        <w:rPr>
          <w:rFonts w:hint="eastAsia"/>
          <w:b/>
          <w:bCs/>
        </w:rPr>
        <w:t xml:space="preserve">串联相加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保温层内无内热源，稳态柱坐标导热方程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r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 </m:t>
              </m:r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(4.3)</m:t>
          </m:r>
        </m:oMath>
      </m:oMathPara>
    </w:p>
    <w:p>
      <w:pPr>
        <w:pStyle w:val="FirstParagraph"/>
      </w:pPr>
      <w:r>
        <w:rPr>
          <w:rFonts w:hint="eastAsia"/>
        </w:rPr>
        <w:t xml:space="preserve">首次积分得</w:t>
      </w:r>
      <w:r>
        <w:t xml:space="preserve"> </w:t>
      </w:r>
      <m:oMath>
        <m:r>
          <m:t>k</m:t>
        </m:r>
        <m:r>
          <m:t> </m:t>
        </m:r>
        <m:r>
          <m:t>r</m:t>
        </m:r>
        <m:r>
          <m:t> 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。单位长度径向热流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T</m:t>
              </m:r>
            </m:num>
            <m:den>
              <m:r>
                <m:rPr>
                  <m:sty m:val="p"/>
                </m:rP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π</m:t>
          </m:r>
          <m:r>
            <m:t>C</m:t>
          </m:r>
          <m:r>
            <m:t>  </m:t>
          </m:r>
          <m:r>
            <m:rPr>
              <m:nor/>
              <m:sty m:val="p"/>
            </m:rPr>
            <m:t>(4.4)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无关（能量守恒的必然结果）。分离变量并从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积到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π</m:t>
              </m:r>
              <m:r>
                <m:t>k</m:t>
              </m:r>
            </m:den>
          </m:f>
          <m:r>
            <m:t> </m:t>
          </m:r>
          <m:r>
            <m:rPr>
              <m:sty m:val="p"/>
            </m:rPr>
            <m:t>≡</m:t>
          </m:r>
          <m:r>
            <m:t> 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Sup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  </m:t>
          </m:r>
          <m:r>
            <m:rPr>
              <m:nor/>
              <m:sty m:val="p"/>
            </m:rPr>
            <m:t>(4.5)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单位验证</w:t>
      </w:r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sSubSup>
          <m:e>
            <m:r>
              <m:t>R</m:t>
            </m:r>
          </m:e>
          <m:sub>
            <m:r>
              <m:t>t</m:t>
            </m:r>
            <m:r>
              <m:t>h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m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K</m:t>
            </m:r>
          </m:num>
          <m:den>
            <m:r>
              <m:rPr>
                <m:sty m:val="p"/>
              </m:rPr>
              <m:t>W</m:t>
            </m:r>
          </m:den>
        </m:f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乘以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[W/m] </w:t>
      </w:r>
      <w:r>
        <w:rPr>
          <w:rFonts w:hint="eastAsia"/>
        </w:rPr>
        <w:t xml:space="preserve">得</w:t>
      </w:r>
      <w:r>
        <w:t xml:space="preserve"> K ✓</w:t>
      </w:r>
    </w:p>
    <w:p>
      <w:pPr>
        <w:pStyle w:val="BodyText"/>
      </w:pPr>
      <m:oMath>
        <m:r>
          <m:t>n</m:t>
        </m:r>
      </m:oMath>
      <w:r>
        <w:t xml:space="preserve"> </w:t>
      </w:r>
      <w:r>
        <w:rPr>
          <w:rFonts w:hint="eastAsia"/>
        </w:rPr>
        <w:t xml:space="preserve">层串联：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nor/>
              <m:sty m:val="p"/>
            </m:rPr>
            <m:t>(4.6)</m:t>
          </m:r>
        </m:oMath>
      </m:oMathPara>
    </w:p>
    <w:bookmarkStart w:id="42" w:name="变导热系数的严格处理"/>
    <w:p>
      <w:pPr>
        <w:pStyle w:val="Heading3"/>
      </w:pPr>
      <w:r>
        <w:t xml:space="preserve">4.3.1 </w:t>
      </w:r>
      <w:r>
        <w:rPr>
          <w:rFonts w:hint="eastAsia"/>
        </w:rPr>
        <w:t xml:space="preserve">变导热系数的严格处理</w:t>
      </w:r>
    </w:p>
    <w:p>
      <w:pPr>
        <w:pStyle w:val="FirstParagraph"/>
      </w:pPr>
      <w:r>
        <w:rPr>
          <w:rFonts w:hint="eastAsia"/>
        </w:rPr>
        <w:t xml:space="preserve">纤维材料的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200–1200 °C </w:t>
      </w:r>
      <w:r>
        <w:rPr>
          <w:rFonts w:hint="eastAsia"/>
        </w:rPr>
        <w:t xml:space="preserve">间变化</w:t>
      </w:r>
      <w:r>
        <w:t xml:space="preserve"> 4 </w:t>
      </w:r>
      <w:r>
        <w:rPr>
          <w:rFonts w:hint="eastAsia"/>
        </w:rPr>
        <w:t xml:space="preserve">倍以上，不可取常数。由式</w:t>
      </w:r>
      <w:r>
        <w:t xml:space="preserve"> (4.5) </w:t>
      </w:r>
      <w:r>
        <w:rPr>
          <w:rFonts w:hint="eastAsia"/>
        </w:rPr>
        <w:t xml:space="preserve">的积分形式，</w:t>
      </w:r>
      <w:r>
        <w:t xml:space="preserve"> </w:t>
      </w:r>
      <w:r>
        <w:rPr>
          <w:rFonts w:hint="eastAsia"/>
        </w:rPr>
        <w:t xml:space="preserve">正确做法是定义</w:t>
      </w:r>
      <w:r>
        <w:rPr>
          <w:rFonts w:hint="eastAsia"/>
          <w:b/>
          <w:bCs/>
        </w:rPr>
        <w:t xml:space="preserve">积分平均导热系数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k</m:t>
              </m:r>
            </m:e>
          </m:acc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k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t>  </m:t>
          </m:r>
          <m:r>
            <m:rPr>
              <m:nor/>
              <m:sty m:val="p"/>
            </m:rPr>
            <m:t>(4.7)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对线性模型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T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k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T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(4.8)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：对线性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，「取平均温度处的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值」与「积分平均」</w:t>
      </w:r>
      <w:r>
        <w:rPr>
          <w:rFonts w:hint="eastAsia"/>
          <w:b/>
          <w:bCs/>
        </w:rPr>
        <w:t xml:space="preserve">完全等价，不是近似</w:t>
      </w:r>
      <w:r>
        <w:t xml:space="preserve">。</w:t>
      </w:r>
      <w:r>
        <w:t xml:space="preserve"> </w:t>
      </w:r>
      <w:r>
        <w:rPr>
          <w:rFonts w:hint="eastAsia"/>
        </w:rPr>
        <w:t xml:space="preserve">这为程序中「用界面温度均值算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」提供了严格依据。若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非线性（如含辐射项</w:t>
      </w:r>
      <w:r>
        <w:t xml:space="preserve"> </w:t>
      </w:r>
      <m:oMath>
        <m:r>
          <m:t>k</m:t>
        </m:r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该等价不成立，须回到式</w:t>
      </w:r>
      <w:r>
        <w:t xml:space="preserve"> (4.7) </w:t>
      </w:r>
      <w:r>
        <w:rPr>
          <w:rFonts w:hint="eastAsia"/>
        </w:rPr>
        <w:t xml:space="preserve">数值积分。</w:t>
      </w:r>
    </w:p>
    <w:bookmarkEnd w:id="42"/>
    <w:bookmarkEnd w:id="43"/>
    <w:bookmarkStart w:id="45" w:name="表面散热与辐射线性化"/>
    <w:p>
      <w:pPr>
        <w:pStyle w:val="Heading2"/>
      </w:pPr>
      <w:r>
        <w:t xml:space="preserve">4.4 </w:t>
      </w:r>
      <w:r>
        <w:rPr>
          <w:rFonts w:hint="eastAsia"/>
        </w:rPr>
        <w:t xml:space="preserve">表面散热与辐射线性化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r</m:t>
              </m:r>
              <m:r>
                <m:t>a</m:t>
              </m:r>
              <m:r>
                <m:t>d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r>
            <m:t>ε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</m:e>
          </m:d>
          <m:r>
            <m:t>  </m:t>
          </m:r>
          <m:r>
            <m:rPr>
              <m:nor/>
              <m:sty m:val="p"/>
            </m:rPr>
            <m:t>(4.9)</m:t>
          </m:r>
        </m:oMath>
      </m:oMathPara>
    </w:p>
    <w:p>
      <w:pPr>
        <w:pStyle w:val="FirstParagraph"/>
      </w:pPr>
      <w:r>
        <w:rPr>
          <w:rFonts w:hint="eastAsia"/>
        </w:rPr>
        <w:t xml:space="preserve">定义辐射等效换热系数并</w:t>
      </w:r>
      <w:r>
        <w:rPr>
          <w:rFonts w:hint="eastAsia"/>
          <w:b/>
          <w:bCs/>
        </w:rPr>
        <w:t xml:space="preserve">精确</w:t>
      </w:r>
      <w:r>
        <w:rPr>
          <w:rFonts w:hint="eastAsia"/>
        </w:rPr>
        <w:t xml:space="preserve">因式分解（无近似）：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≡</m:t>
          </m:r>
          <m:f>
            <m:fPr>
              <m:type m:val="bar"/>
            </m:fPr>
            <m:num>
              <m:sSubSup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ε</m:t>
          </m:r>
          <m:r>
            <m:t>σ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(4.10)</m:t>
          </m:r>
        </m:oMath>
      </m:oMathPara>
    </w:p>
    <w:bookmarkStart w:id="44" w:name="割线斜率与切线斜率-一个必须区分的细节"/>
    <w:p>
      <w:pPr>
        <w:pStyle w:val="Heading3"/>
      </w:pPr>
      <w:r>
        <w:t xml:space="preserve">4.4.1 </w:t>
      </w:r>
      <w:r>
        <w:rPr>
          <w:rFonts w:hint="eastAsia"/>
        </w:rPr>
        <w:t xml:space="preserve">割线斜率与切线斜率</w:t>
      </w:r>
      <w:r>
        <w:t xml:space="preserve"> —— </w:t>
      </w:r>
      <w:r>
        <w:rPr>
          <w:rFonts w:hint="eastAsia"/>
        </w:rPr>
        <w:t xml:space="preserve">一个必须区分的细节</w:t>
      </w:r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(4.10) </w:t>
      </w:r>
      <w:r>
        <w:rPr>
          <w:rFonts w:hint="eastAsia"/>
        </w:rPr>
        <w:t xml:space="preserve">给出的是</w:t>
      </w:r>
      <w:r>
        <w:rPr>
          <w:rFonts w:hint="eastAsia"/>
          <w:b/>
          <w:bCs/>
        </w:rPr>
        <w:t xml:space="preserve">割线</w:t>
      </w:r>
      <w:r>
        <w:rPr>
          <w:rFonts w:hint="eastAsia"/>
        </w:rPr>
        <w:t xml:space="preserve">斜率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。但在任何线性化或摄动分析中，</w:t>
      </w:r>
      <w:r>
        <w:t xml:space="preserve"> </w:t>
      </w:r>
      <w:r>
        <w:rPr>
          <w:rFonts w:hint="eastAsia"/>
        </w:rPr>
        <w:t xml:space="preserve">须用</w:t>
      </w:r>
      <w:r>
        <w:rPr>
          <w:rFonts w:hint="eastAsia"/>
          <w:b/>
          <w:bCs/>
        </w:rPr>
        <w:t xml:space="preserve">切线</w:t>
      </w:r>
      <w:r>
        <w:rPr>
          <w:rFonts w:hint="eastAsia"/>
        </w:rPr>
        <w:t xml:space="preserve">斜率</w:t>
      </w:r>
      <w:r>
        <w:t xml:space="preserve"> </w:t>
      </w:r>
      <m:oMath>
        <m:r>
          <m:rPr>
            <m:sty m:val="p"/>
          </m:rPr>
          <m:t>d</m:t>
        </m:r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d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t>ε</m:t>
        </m:r>
        <m:r>
          <m:t>σ</m:t>
        </m:r>
        <m:sSubSup>
          <m:e>
            <m:r>
              <m:t>T</m:t>
            </m:r>
          </m:e>
          <m:sub>
            <m:r>
              <m:t>s</m:t>
            </m:r>
          </m:sub>
          <m:sup>
            <m:r>
              <m:t>3</m:t>
            </m:r>
          </m:sup>
        </m:sSubSup>
      </m:oMath>
      <w:r>
        <w:rPr>
          <w:rFonts w:hint="eastAsia"/>
        </w:rPr>
        <w:t xml:space="preserve">。二者之比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d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</m:den>
          </m:f>
          <m:r>
            <m:t> 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≪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lim>
          </m:limLow>
          <m:r>
            <m:t> 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1573</m:t>
        </m:r>
      </m:oMath>
      <w:r>
        <w:t xml:space="preserve"> </w:t>
      </w:r>
      <w:r>
        <w:t xml:space="preserve">K、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298</m:t>
        </m:r>
      </m:oMath>
      <w:r>
        <w:t xml:space="preserve"> </w:t>
      </w:r>
      <w:r>
        <w:t xml:space="preserve">K </w:t>
      </w:r>
      <w:r>
        <w:rPr>
          <w:rFonts w:hint="eastAsia"/>
        </w:rPr>
        <w:t xml:space="preserve">计，该比值为</w:t>
      </w:r>
      <w:r>
        <w:t xml:space="preserve"> </w:t>
      </w:r>
      <w:r>
        <w:rPr>
          <w:b/>
          <w:bCs/>
        </w:rPr>
        <w:t xml:space="preserve">3.25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工程含义</w:t>
      </w:r>
      <w:r>
        <w:rPr>
          <w:rFonts w:hint="eastAsia"/>
        </w:rPr>
        <w:t xml:space="preserve">：若在稳定性判据或热衰减长度中误用割线斜率，</w:t>
      </w:r>
      <w:r>
        <w:t xml:space="preserve"> </w:t>
      </w:r>
      <w:r>
        <w:rPr>
          <w:rFonts w:hint="eastAsia"/>
        </w:rPr>
        <w:t xml:space="preserve">将把散热的「抗扰动能力」</w:t>
      </w:r>
      <w:r>
        <w:rPr>
          <w:rFonts w:hint="eastAsia"/>
          <w:b/>
          <w:bCs/>
        </w:rPr>
        <w:t xml:space="preserve">低估</w:t>
      </w:r>
      <w:r>
        <w:rPr>
          <w:b/>
          <w:bCs/>
        </w:rPr>
        <w:t xml:space="preserve"> 3.25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。本模型一律使用数值切线。</w:t>
      </w:r>
    </w:p>
    <w:bookmarkEnd w:id="44"/>
    <w:bookmarkEnd w:id="45"/>
    <w:bookmarkStart w:id="46" w:name="特征量"/>
    <w:p>
      <w:pPr>
        <w:pStyle w:val="Heading2"/>
      </w:pPr>
      <w:r>
        <w:t xml:space="preserve">4.5 </w:t>
      </w:r>
      <w:r>
        <w:rPr>
          <w:rFonts w:hint="eastAsia"/>
        </w:rPr>
        <w:t xml:space="preserve">特征量</w:t>
      </w:r>
    </w:p>
    <w:p>
      <w:pPr>
        <w:pStyle w:val="FirstParagraph"/>
      </w:pPr>
      <w:r>
        <w:rPr>
          <w:rFonts w:hint="eastAsia"/>
          <w:b/>
          <w:bCs/>
        </w:rPr>
        <w:t xml:space="preserve">热衰减长度</w:t>
      </w:r>
      <w:r>
        <w:rPr>
          <w:rFonts w:hint="eastAsia"/>
        </w:rPr>
        <w:t xml:space="preserve">：令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为对平台温度的偏离，线性化式</w:t>
      </w:r>
      <w:r>
        <w:t xml:space="preserve"> (4.1) </w:t>
      </w:r>
      <w:r>
        <w:rPr>
          <w:rFonts w:hint="eastAsia"/>
        </w:rPr>
        <w:t xml:space="preserve">得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A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rPr>
                  <m:sty m:val="p"/>
                </m:rP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β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ℓ</m:t>
              </m:r>
            </m:sup>
          </m:sSup>
          <m:r>
            <m:rPr>
              <m:sty m:val="p"/>
            </m:rPr>
            <m:t>,</m:t>
          </m:r>
          <m:r>
            <m:t>  </m:t>
          </m:r>
          <m:borderBox>
            <m:e>
              <m:r>
                <m:t> </m:t>
              </m:r>
              <m:r>
                <m:t>ℓ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t>A</m:t>
                      </m:r>
                    </m:num>
                    <m:den>
                      <m:r>
                        <m:t>β</m:t>
                      </m:r>
                    </m:den>
                  </m:f>
                </m:e>
              </m:rad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(4.11)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d</m:t>
        </m:r>
        <m:sSubSup>
          <m:e>
            <m:r>
              <m:t>q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g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（切线斜率</w:t>
      </w:r>
      <w:r>
        <w:t xml:space="preserve"> + </w:t>
      </w:r>
      <w:r>
        <w:rPr>
          <w:rFonts w:hint="eastAsia"/>
        </w:rPr>
        <w:t xml:space="preserve">玻璃耦合）。</w:t>
      </w:r>
    </w:p>
    <w:p>
      <w:pPr>
        <w:pStyle w:val="BodyText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：端部扰动（法兰冷点、局部保温缺失）沿轴向的影响范围。</w:t>
      </w:r>
      <w:r>
        <w:t xml:space="preserve"> </w:t>
      </w:r>
      <w:r>
        <w:rPr>
          <w:rFonts w:hint="eastAsia"/>
        </w:rPr>
        <w:t xml:space="preserve">本工况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18.2</m:t>
        </m:r>
      </m:oMath>
      <w:r>
        <w:t xml:space="preserve"> </w:t>
      </w:r>
      <w:r>
        <w:rPr>
          <w:rFonts w:hint="eastAsia"/>
        </w:rPr>
        <w:t xml:space="preserve">mm，即法兰冷效应集中在约</w:t>
      </w:r>
      <w:r>
        <w:t xml:space="preserve"> </w:t>
      </w:r>
      <m:oMath>
        <m:r>
          <m:t>3</m:t>
        </m:r>
        <m:r>
          <m:t>ℓ</m:t>
        </m:r>
        <m:r>
          <m:rPr>
            <m:sty m:val="p"/>
          </m:rPr>
          <m:t>≈</m:t>
        </m:r>
        <m:r>
          <m:t>55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内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范围小，但正因为范围小，梯度极陡</w:t>
      </w:r>
      <w:r>
        <w:rPr>
          <w:rFonts w:hint="eastAsia"/>
        </w:rPr>
        <w:t xml:space="preserve">，这是析晶发生在紧邻法兰处的原因。</w:t>
      </w:r>
    </w:p>
    <w:p>
      <w:pPr>
        <w:pStyle w:val="BodyText"/>
      </w:pPr>
      <w:r>
        <w:rPr>
          <w:rFonts w:hint="eastAsia"/>
          <w:b/>
          <w:bCs/>
        </w:rPr>
        <w:t xml:space="preserve">热稳定判据</w:t>
      </w:r>
      <w:r>
        <w:rPr>
          <w:rFonts w:hint="eastAsia"/>
        </w:rPr>
        <w:t xml:space="preserve">：恒流下某处温度升高</w:t>
      </w:r>
      <w:r>
        <w:t xml:space="preserve"> ⇒ </w:t>
      </w:r>
      <w:r>
        <w:rPr>
          <w:rFonts w:hint="eastAsia"/>
        </w:rPr>
        <w:t xml:space="preserve">电阻率升高（</w:t>
      </w:r>
      <m:oMath>
        <m:r>
          <m:rPr>
            <m:sty m:val="p"/>
          </m:rPr>
          <m:t>d</m:t>
        </m:r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⇒ </w:t>
      </w:r>
      <w:r>
        <w:rPr>
          <w:rFonts w:hint="eastAsia"/>
        </w:rPr>
        <w:t xml:space="preserve">该处发热更多，构成正反馈。摄动分析给出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A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rPr>
                  <m:sty m:val="p"/>
                </m:rP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t>θ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稳定要求方括号为负，即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S</m:t>
              </m:r>
              <m:r>
                <m:rPr>
                  <m:sty m:val="p"/>
                </m:rPr>
                <m:t>≡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t>A</m:t>
                  </m:r>
                </m:num>
                <m:den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d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(4.12)</m:t>
          </m:r>
        </m:oMath>
      </m:oMathPara>
    </w:p>
    <w:p>
      <w:pPr>
        <w:pStyle w:val="FirstParagraph"/>
      </w:pPr>
      <w:r>
        <w:rPr>
          <w:rFonts w:hint="eastAsia"/>
        </w:rPr>
        <w:t xml:space="preserve">本工况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19.7</m:t>
        </m:r>
      </m:oMath>
      <w:r>
        <w:rPr>
          <w:rFonts w:hint="eastAsia"/>
        </w:rPr>
        <w:t xml:space="preserve">，裕度充分，主要由玻璃侧耦合提供。</w:t>
      </w:r>
      <w:r>
        <w:t xml:space="preserve"> 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：纯铂的电阻温度系数足够低（1300</w:t>
      </w:r>
      <w:r>
        <w:t xml:space="preserve"> °C </w:t>
      </w:r>
      <w:r>
        <w:rPr>
          <w:rFonts w:hint="eastAsia"/>
        </w:rPr>
        <w:t xml:space="preserve">时</w:t>
      </w:r>
      <w:r>
        <w:t xml:space="preserve"> 0.047 </w:t>
      </w:r>
      <w:r>
        <w:rPr>
          <w:rFonts w:hint="eastAsia"/>
        </w:rPr>
        <w:t xml:space="preserve">%/K），恒流直接加热</w:t>
      </w:r>
      <w:r>
        <w:rPr>
          <w:rFonts w:hint="eastAsia"/>
          <w:b/>
          <w:bCs/>
        </w:rPr>
        <w:t xml:space="preserve">本质稳定</w:t>
      </w:r>
      <w:r>
        <w:t xml:space="preserve">。</w:t>
      </w:r>
    </w:p>
    <w:bookmarkEnd w:id="46"/>
    <w:bookmarkStart w:id="48" w:name="法兰二维温度场"/>
    <w:p>
      <w:pPr>
        <w:pStyle w:val="Heading2"/>
      </w:pPr>
      <w:r>
        <w:t xml:space="preserve">4.6 </w:t>
      </w:r>
      <w:r>
        <w:rPr>
          <w:rFonts w:hint="eastAsia"/>
        </w:rPr>
        <w:t xml:space="preserve">法兰二维温度场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 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t>T</m:t>
              </m:r>
            </m:e>
          </m:d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t>t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分段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(4.13)</m:t>
          </m:r>
        </m:oMath>
      </m:oMathPara>
    </w:p>
    <w:p>
      <w:pPr>
        <w:pStyle w:val="FirstParagraph"/>
      </w:pP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由第</w:t>
      </w:r>
      <w:r>
        <w:t xml:space="preserve"> 3.4 </w:t>
      </w:r>
      <w:r>
        <w:rPr>
          <w:rFonts w:hint="eastAsia"/>
        </w:rPr>
        <w:t xml:space="preserve">节的电流场给出；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分段取保温值或裸铂值。</w:t>
      </w:r>
    </w:p>
    <w:bookmarkStart w:id="47" w:name="从管子抽走的热量用能量恒等式而非逐面累加"/>
    <w:p>
      <w:pPr>
        <w:pStyle w:val="Heading3"/>
      </w:pPr>
      <w:r>
        <w:t xml:space="preserve">4.6.1 </w:t>
      </w:r>
      <w:r>
        <w:rPr>
          <w:rFonts w:hint="eastAsia"/>
        </w:rPr>
        <w:t xml:space="preserve">从管子抽走的热量：用能量恒等式而非逐面累加</w:t>
      </w:r>
    </w:p>
    <w:p>
      <w:pPr>
        <w:pStyle w:val="FirstParagraph"/>
      </w:pPr>
      <w:r>
        <w:rPr>
          <w:rFonts w:hint="eastAsia"/>
        </w:rPr>
        <w:t xml:space="preserve">对所有有方程的格点求和，传导项伸缩相消，只剩与</w:t>
      </w:r>
      <w:r>
        <w:t xml:space="preserve"> Dirichlet </w:t>
      </w:r>
      <w:r>
        <w:rPr>
          <w:rFonts w:hint="eastAsia"/>
        </w:rPr>
        <w:t xml:space="preserve">格点相邻的面：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f</m:t>
              </m:r>
              <m:r>
                <m:t>r</m:t>
              </m:r>
              <m:r>
                <m:t>o</m:t>
              </m:r>
              <m:r>
                <m:t>m</m:t>
              </m:r>
              <m:r>
                <m:t>T</m:t>
              </m:r>
              <m:r>
                <m:t>u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r>
                <m:t> </m:t>
              </m:r>
              <m:sSub>
                <m:e>
                  <m:r>
                    <m:t>Q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o</m:t>
                  </m:r>
                  <m:r>
                    <m:t>m</m:t>
                  </m:r>
                  <m:r>
                    <m:t>T</m:t>
                  </m:r>
                  <m:r>
                    <m:t>u</m:t>
                  </m:r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(4.14)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实现教训</w:t>
      </w:r>
      <w:r>
        <w:rPr>
          <w:rFonts w:hint="eastAsia"/>
        </w:rPr>
        <w:t xml:space="preserve">：最初按「遍历孔边界格点、累加四个邻面通量」统计，</w:t>
      </w:r>
      <w:r>
        <w:t xml:space="preserve"> </w:t>
      </w:r>
      <w:r>
        <w:rPr>
          <w:rFonts w:hint="eastAsia"/>
        </w:rPr>
        <w:t xml:space="preserve">在阶梯状圆孔边界上会漏面，实测偏小</w:t>
      </w:r>
      <w:r>
        <w:t xml:space="preserve"> 14 </w:t>
      </w:r>
      <w:r>
        <w:rPr>
          <w:rFonts w:hint="eastAsia"/>
        </w:rPr>
        <w:t xml:space="preserve">%（212</w:t>
      </w:r>
      <w:r>
        <w:t xml:space="preserve"> vs 243 </w:t>
      </w:r>
      <w:r>
        <w:rPr>
          <w:rFonts w:hint="eastAsia"/>
        </w:rPr>
        <w:t xml:space="preserve">W）。</w:t>
      </w:r>
      <w:r>
        <w:t xml:space="preserve"> </w:t>
      </w:r>
      <w:r>
        <w:rPr>
          <w:rFonts w:hint="eastAsia"/>
        </w:rPr>
        <w:t xml:space="preserve">式</w:t>
      </w:r>
      <w:r>
        <w:t xml:space="preserve"> (4.14) </w:t>
      </w:r>
      <w:r>
        <w:rPr>
          <w:rFonts w:hint="eastAsia"/>
        </w:rPr>
        <w:t xml:space="preserve">由守恒律直接给出，无需枚举边界面，故不会漏。</w:t>
      </w:r>
    </w:p>
    <w:bookmarkEnd w:id="47"/>
    <w:bookmarkEnd w:id="48"/>
    <w:bookmarkEnd w:id="49"/>
    <w:bookmarkStart w:id="53" w:name="材料模型"/>
    <w:p>
      <w:pPr>
        <w:pStyle w:val="Heading1"/>
      </w:pPr>
      <w:r>
        <w:t xml:space="preserve">5 </w:t>
      </w:r>
      <w:r>
        <w:rPr>
          <w:rFonts w:hint="eastAsia"/>
        </w:rPr>
        <w:t xml:space="preserve">材料模型</w:t>
      </w:r>
    </w:p>
    <w:bookmarkStart w:id="50" w:name="电阻率"/>
    <w:p>
      <w:pPr>
        <w:pStyle w:val="Heading2"/>
      </w:pPr>
      <w:r>
        <w:t xml:space="preserve">5.1 </w:t>
      </w:r>
      <w:r>
        <w:rPr>
          <w:rFonts w:hint="eastAsia"/>
        </w:rPr>
        <w:t xml:space="preserve">电阻率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 </m:t>
          </m:r>
          <m:r>
            <m:rPr>
              <m:sty m:val="p"/>
            </m:rPr>
            <m:t>[</m:t>
          </m:r>
          <m:r>
            <m:t>μ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(5.1)</m:t>
          </m:r>
        </m:oMath>
      </m:oMathPara>
    </w:p>
    <w:p>
      <w:pPr>
        <w:pStyle w:val="FirstParagraph"/>
      </w:pPr>
      <w:r>
        <w:rPr>
          <w:rFonts w:hint="eastAsia"/>
        </w:rPr>
        <w:t xml:space="preserve">系数取自</w:t>
      </w:r>
      <w:r>
        <w:t xml:space="preserve"> </w:t>
      </w:r>
      <w:r>
        <w:rPr>
          <w:rStyle w:val="VerbatimChar"/>
          <w:rFonts w:hint="eastAsia"/>
        </w:rPr>
        <w:t xml:space="preserve">鉑金電氣計算.xlsx</w:t>
      </w:r>
      <w:r>
        <w:rPr>
          <w:rFonts w:hint="eastAsia"/>
        </w:rPr>
        <w:t xml:space="preserve">（全精度）：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牌号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3.9678411655333e-3</w:t>
            </w:r>
          </w:p>
        </w:tc>
        <w:tc>
          <w:tcPr/>
          <w:p>
            <w:pPr>
              <w:pStyle w:val="Compact"/>
            </w:pPr>
            <w:r>
              <w:t xml:space="preserve">−5.849309909955442e-7</w:t>
            </w:r>
          </w:p>
        </w:tc>
        <w:tc>
          <w:tcPr/>
          <w:p>
            <w:pPr>
              <w:pStyle w:val="Compact"/>
            </w:pPr>
            <w:r>
              <w:t xml:space="preserve">9.83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FKS16/Pt</w:t>
            </w:r>
          </w:p>
        </w:tc>
        <w:tc>
          <w:tcPr/>
          <w:p>
            <w:pPr>
              <w:pStyle w:val="Compact"/>
            </w:pPr>
            <w:r>
              <w:t xml:space="preserve">3.5292752903631e-3</w:t>
            </w:r>
          </w:p>
        </w:tc>
        <w:tc>
          <w:tcPr/>
          <w:p>
            <w:pPr>
              <w:pStyle w:val="Compact"/>
            </w:pPr>
            <w:r>
              <w:t xml:space="preserve">−4.428617180603556e-7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Pt-Rh/90-10</w:t>
            </w:r>
          </w:p>
        </w:tc>
        <w:tc>
          <w:tcPr/>
          <w:p>
            <w:pPr>
              <w:pStyle w:val="Compact"/>
            </w:pPr>
            <w:r>
              <w:t xml:space="preserve">1.3483449502269e-3</w:t>
            </w:r>
          </w:p>
        </w:tc>
        <w:tc>
          <w:tcPr/>
          <w:p>
            <w:pPr>
              <w:pStyle w:val="Compact"/>
            </w:pPr>
            <w:r>
              <w:t xml:space="preserve">−1.2572651570642e-8</w:t>
            </w: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Pt-Rh/80-20</w:t>
            </w:r>
          </w:p>
        </w:tc>
        <w:tc>
          <w:tcPr/>
          <w:p>
            <w:pPr>
              <w:pStyle w:val="Compact"/>
            </w:pPr>
            <w:r>
              <w:t xml:space="preserve">1.2512196262706e-3</w:t>
            </w:r>
          </w:p>
        </w:tc>
        <w:tc>
          <w:tcPr/>
          <w:p>
            <w:pPr>
              <w:pStyle w:val="Compact"/>
            </w:pPr>
            <w:r>
              <w:t xml:space="preserve">−1.286233111334e-7</w:t>
            </w:r>
          </w:p>
        </w:tc>
        <w:tc>
          <w:tcPr/>
          <w:p>
            <w:pPr>
              <w:pStyle w:val="Compact"/>
            </w:pPr>
            <w:r>
              <w:t xml:space="preserve">20.8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FKS16/PtRh-9010</w:t>
            </w:r>
          </w:p>
        </w:tc>
        <w:tc>
          <w:tcPr/>
          <w:p>
            <w:pPr>
              <w:pStyle w:val="Compact"/>
            </w:pPr>
            <w:r>
              <w:t xml:space="preserve">1.5918684719034e-3</w:t>
            </w:r>
          </w:p>
        </w:tc>
        <w:tc>
          <w:tcPr/>
          <w:p>
            <w:pPr>
              <w:pStyle w:val="Compact"/>
            </w:pPr>
            <w:r>
              <w:t xml:space="preserve">−1.978599242696e-7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：Pt</w:t>
      </w:r>
      <w:r>
        <w:t xml:space="preserve"> </w:t>
      </w:r>
      <w:r>
        <w:rPr>
          <w:rFonts w:hint="eastAsia"/>
        </w:rPr>
        <w:t xml:space="preserve">在</w:t>
      </w:r>
      <w:r>
        <w:t xml:space="preserve"> 1150 °C </w:t>
      </w:r>
      <w:r>
        <w:rPr>
          <w:rFonts w:hint="eastAsia"/>
        </w:rPr>
        <w:t xml:space="preserve">时模型给出</w:t>
      </w:r>
      <w:r>
        <w:t xml:space="preserve"> 47.0803 </w:t>
      </w:r>
      <w:r>
        <w:rPr>
          <w:rFonts w:hint="eastAsia"/>
        </w:rPr>
        <w:t xml:space="preserve">μΩ·cm，与工作簿单元格</w:t>
      </w:r>
      <w:r>
        <w:t xml:space="preserve"> I5 </w:t>
      </w:r>
      <w:r>
        <w:rPr>
          <w:rFonts w:hint="eastAsia"/>
        </w:rPr>
        <w:t xml:space="preserve">完全一致（差</w:t>
      </w:r>
      <w:r>
        <w:t xml:space="preserve"> &lt; </w:t>
      </w:r>
      <w:r>
        <w:rPr>
          <w:rFonts w:hint="eastAsia"/>
        </w:rPr>
        <w:t xml:space="preserve">1e-6）；</w:t>
      </w:r>
      <w:r>
        <w:t xml:space="preserve"> </w:t>
      </w:r>
      <w:r>
        <w:rPr>
          <w:rFonts w:hint="eastAsia"/>
        </w:rPr>
        <w:t xml:space="preserve">对全表</w:t>
      </w:r>
      <w:r>
        <w:t xml:space="preserve"> 17 </w:t>
      </w:r>
      <w:r>
        <w:rPr>
          <w:rFonts w:hint="eastAsia"/>
        </w:rPr>
        <w:t xml:space="preserve">个实测点的</w:t>
      </w:r>
      <w:r>
        <w:t xml:space="preserve"> SSE = </w:t>
      </w:r>
      <w:r>
        <w:rPr>
          <w:rFonts w:hint="eastAsia"/>
        </w:rPr>
        <w:t xml:space="preserve">0.0114877，与工作簿标注值吻合。</w:t>
      </w:r>
    </w:p>
    <w:bookmarkEnd w:id="50"/>
    <w:bookmarkStart w:id="52" w:name="持久强度蠕变断裂"/>
    <w:p>
      <w:pPr>
        <w:pStyle w:val="Heading2"/>
      </w:pPr>
      <w:r>
        <w:t xml:space="preserve">5.2 </w:t>
      </w:r>
      <w:r>
        <w:rPr>
          <w:rFonts w:hint="eastAsia"/>
        </w:rPr>
        <w:t xml:space="preserve">持久强度（蠕变断裂）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σ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t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(5.2)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、</w:t>
      </w:r>
      <m:oMath>
        <m:r>
          <m:t>b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为绝对温度的</w:t>
      </w:r>
      <w:r>
        <w:rPr>
          <w:rFonts w:hint="eastAsia"/>
          <w:b/>
          <w:bCs/>
        </w:rPr>
        <w:t xml:space="preserve">五次多项式</w:t>
      </w:r>
      <w:r>
        <w:rPr>
          <w:rFonts w:hint="eastAsia"/>
        </w:rPr>
        <w:t xml:space="preserve">。该形式比单一</w:t>
      </w:r>
      <w:r>
        <w:t xml:space="preserve"> Larson–Miller </w:t>
      </w:r>
      <w:r>
        <w:rPr>
          <w:rFonts w:hint="eastAsia"/>
        </w:rPr>
        <w:t xml:space="preserve">直线更灵活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斜率也随温度变</w:t>
      </w:r>
      <w:r>
        <w:rPr>
          <w:rFonts w:hint="eastAsia"/>
        </w:rPr>
        <w:t xml:space="preserve">，因而能同时贴合弥散强化材料（曲线平缓）与纯铂（曲线陡）。</w:t>
      </w:r>
    </w:p>
    <w:p>
      <w:pPr>
        <w:pStyle w:val="BodyText"/>
      </w:pPr>
      <w:r>
        <w:rPr>
          <w:rFonts w:hint="eastAsia"/>
        </w:rPr>
        <w:t xml:space="preserve">由式</w:t>
      </w:r>
      <w:r>
        <w:t xml:space="preserve"> (5.2) </w:t>
      </w:r>
      <w:r>
        <w:rPr>
          <w:rFonts w:hint="eastAsia"/>
        </w:rPr>
        <w:t xml:space="preserve">可正反两用：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10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/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10</m:t>
                      </m:r>
                    </m:sub>
                  </m:sSub>
                  <m:r>
                    <m:t>σ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/</m:t>
              </m:r>
              <m:r>
                <m:t>a</m:t>
              </m:r>
            </m:sup>
          </m:sSup>
          <m:r>
            <m:t>  </m:t>
          </m:r>
          <m:r>
            <m:rPr>
              <m:nor/>
              <m:sty m:val="p"/>
            </m:rPr>
            <m:t>(5.3)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：对工作簿中</w:t>
      </w:r>
      <w:r>
        <w:t xml:space="preserve"> </w:t>
      </w:r>
      <w:r>
        <w:rPr>
          <w:b/>
          <w:bCs/>
        </w:rPr>
        <w:t xml:space="preserve">110 </w:t>
      </w:r>
      <w:r>
        <w:rPr>
          <w:rFonts w:hint="eastAsia"/>
          <w:b/>
          <w:bCs/>
        </w:rPr>
        <w:t xml:space="preserve">个供应商实测点</w:t>
      </w:r>
      <w:r>
        <w:rPr>
          <w:rFonts w:hint="eastAsia"/>
        </w:rPr>
        <w:t xml:space="preserve">（Tanaka</w:t>
      </w:r>
      <w:r>
        <w:t xml:space="preserve"> + </w:t>
      </w:r>
      <w:r>
        <w:rPr>
          <w:rFonts w:hint="eastAsia"/>
        </w:rPr>
        <w:t xml:space="preserve">Umicore，1000–1500</w:t>
      </w:r>
      <w:r>
        <w:t xml:space="preserve"> </w:t>
      </w:r>
      <w:r>
        <w:rPr>
          <w:rFonts w:hint="eastAsia"/>
        </w:rPr>
        <w:t xml:space="preserve">°C，1–10⁴</w:t>
      </w:r>
      <w:r>
        <w:t xml:space="preserve"> </w:t>
      </w:r>
      <w:r>
        <w:rPr>
          <w:rFonts w:hint="eastAsia"/>
        </w:rPr>
        <w:t xml:space="preserve">h）</w:t>
      </w:r>
      <w:r>
        <w:t xml:space="preserve"> </w:t>
      </w:r>
      <w:r>
        <w:rPr>
          <w:rFonts w:hint="eastAsia"/>
        </w:rPr>
        <w:t xml:space="preserve">逐点比对，</w:t>
      </w:r>
      <w:r>
        <w:rPr>
          <w:rFonts w:hint="eastAsia"/>
          <w:b/>
          <w:bCs/>
        </w:rPr>
        <w:t xml:space="preserve">平均相对偏差</w:t>
      </w:r>
      <w:r>
        <w:rPr>
          <w:b/>
          <w:bCs/>
        </w:rPr>
        <w:t xml:space="preserve"> 0.93 </w:t>
      </w:r>
      <w:r>
        <w:rPr>
          <w:rFonts w:hint="eastAsia"/>
          <w:b/>
          <w:bCs/>
        </w:rPr>
        <w:t xml:space="preserve">%，最大</w:t>
      </w:r>
      <w:r>
        <w:rPr>
          <w:b/>
          <w:bCs/>
        </w:rPr>
        <w:t xml:space="preserve"> 4.6 %</w:t>
      </w:r>
      <w:r>
        <w:rPr>
          <w:rFonts w:hint="eastAsia"/>
        </w:rPr>
        <w:t xml:space="preserve">；应力与寿命互算的往返误差</w:t>
      </w:r>
      <w:r>
        <w:t xml:space="preserve"> &lt; 1e-9。</w:t>
      </w:r>
    </w:p>
    <w:bookmarkStart w:id="51" w:name="外推保护-一个必须设置的护栏"/>
    <w:p>
      <w:pPr>
        <w:pStyle w:val="Heading3"/>
      </w:pPr>
      <w:r>
        <w:t xml:space="preserve">5.2.1 </w:t>
      </w:r>
      <w:r>
        <w:rPr>
          <w:rFonts w:hint="eastAsia"/>
        </w:rPr>
        <w:t xml:space="preserve">外推保护</w:t>
      </w:r>
      <w:r>
        <w:t xml:space="preserve"> —— </w:t>
      </w:r>
      <w:r>
        <w:rPr>
          <w:rFonts w:hint="eastAsia"/>
        </w:rPr>
        <w:t xml:space="preserve">一个必须设置的护栏</w:t>
      </w:r>
    </w:p>
    <w:p>
      <w:pPr>
        <w:pStyle w:val="FirstParagraph"/>
      </w:pPr>
      <w:r>
        <w:rPr>
          <w:rFonts w:hint="eastAsia"/>
        </w:rPr>
        <w:t xml:space="preserve">多项式在拟合区间外会剧烈发散。实测：将纯铂外推到</w:t>
      </w:r>
      <w:r>
        <w:t xml:space="preserve"> 900 </w:t>
      </w:r>
      <w:r>
        <w:rPr>
          <w:rFonts w:hint="eastAsia"/>
        </w:rPr>
        <w:t xml:space="preserve">°C，</w:t>
      </w:r>
      <w:r>
        <w:t xml:space="preserve"> </w:t>
      </w:r>
      <w:r>
        <w:rPr>
          <w:rFonts w:hint="eastAsia"/>
        </w:rPr>
        <w:t xml:space="preserve">式</w:t>
      </w:r>
      <w:r>
        <w:t xml:space="preserve"> (5.3) </w:t>
      </w:r>
      <w:r>
        <w:rPr>
          <w:rFonts w:hint="eastAsia"/>
        </w:rPr>
        <w:t xml:space="preserve">给出</w:t>
      </w:r>
      <w:r>
        <w:t xml:space="preserve"> </w:t>
      </w:r>
      <w:r>
        <w:rPr>
          <w:b/>
          <w:bCs/>
        </w:rPr>
        <w:t xml:space="preserve">8648 MPa</w:t>
      </w:r>
      <w:r>
        <w:t xml:space="preserve"> </w:t>
      </w:r>
      <w:r>
        <w:rPr>
          <w:rFonts w:hint="eastAsia"/>
        </w:rPr>
        <w:t xml:space="preserve">的荒谬值（真实量级为个位数</w:t>
      </w:r>
      <w:r>
        <w:t xml:space="preserve"> </w:t>
      </w:r>
      <w:r>
        <w:rPr>
          <w:rFonts w:hint="eastAsia"/>
        </w:rPr>
        <w:t xml:space="preserve">MPa）。</w:t>
      </w:r>
      <w:r>
        <w:t xml:space="preserve"> </w:t>
      </w:r>
      <w:r>
        <w:rPr>
          <w:rFonts w:hint="eastAsia"/>
        </w:rPr>
        <w:t xml:space="preserve">故程序为每个牌号记录</w:t>
      </w:r>
      <w:r>
        <w:rPr>
          <w:rFonts w:hint="eastAsia"/>
          <w:b/>
          <w:bCs/>
        </w:rPr>
        <w:t xml:space="preserve">有效温度区间</w:t>
      </w:r>
      <w:r>
        <w:rPr>
          <w:rFonts w:hint="eastAsia"/>
        </w:rPr>
        <w:t xml:space="preserve">，区间外一律返回「超范围」而非数值。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Pt、Pt-Rh/90-10、Pt-Rh/80-20</w:t>
            </w:r>
          </w:p>
        </w:tc>
        <w:tc>
          <w:tcPr/>
          <w:p>
            <w:pPr>
              <w:pStyle w:val="Compact"/>
            </w:pPr>
            <w:r>
              <w:t xml:space="preserve">1100–1400 °C</w:t>
            </w:r>
          </w:p>
        </w:tc>
        <w:tc>
          <w:tcPr/>
          <w:p>
            <w:pPr>
              <w:pStyle w:val="Compact"/>
            </w:pPr>
            <w:r>
              <w:t xml:space="preserve">Tanaka </w:t>
            </w:r>
            <w:r>
              <w:rPr>
                <w:rFonts w:hint="eastAsia"/>
              </w:rPr>
              <w:t xml:space="preserve">原始数据点范围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Tanaka-ZGS-Pt、ZGS-PtRh10</w:t>
            </w:r>
          </w:p>
        </w:tc>
        <w:tc>
          <w:tcPr/>
          <w:p>
            <w:pPr>
              <w:pStyle w:val="Compact"/>
            </w:pPr>
            <w:r>
              <w:t xml:space="preserve">1000–1500 °C</w:t>
            </w:r>
          </w:p>
        </w:tc>
        <w:tc>
          <w:tcPr/>
          <w:p>
            <w:pPr>
              <w:pStyle w:val="Compact"/>
            </w:pPr>
            <w:r>
              <w:t xml:space="preserve">Tanaka </w:t>
            </w:r>
            <w:r>
              <w:rPr>
                <w:rFonts w:hint="eastAsia"/>
              </w:rPr>
              <w:t xml:space="preserve">原始数据点范围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FKS16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t xml:space="preserve">1000–1500 </w:t>
            </w:r>
            <w:r>
              <w:rPr>
                <w:rFonts w:hint="eastAsia"/>
              </w:rPr>
              <w:t xml:space="preserve">°C（</w:t>
            </w:r>
            <w:r>
              <w:rPr>
                <w:rFonts w:hint="eastAsia"/>
                <w:b/>
                <w:bCs/>
              </w:rPr>
              <w:t xml:space="preserve">推定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Umicore </w:t>
            </w:r>
            <w:r>
              <w:rPr>
                <w:rFonts w:hint="eastAsia"/>
              </w:rPr>
              <w:t xml:space="preserve">工作簿仅给系数，须向供应商确认</w:t>
            </w:r>
          </w:p>
        </w:tc>
      </w:tr>
    </w:tbl>
    <w:bookmarkEnd w:id="51"/>
    <w:bookmarkEnd w:id="52"/>
    <w:bookmarkEnd w:id="53"/>
    <w:bookmarkStart w:id="56" w:name="数值方法与验证"/>
    <w:p>
      <w:pPr>
        <w:pStyle w:val="Heading1"/>
      </w:pPr>
      <w:r>
        <w:t xml:space="preserve">6 </w:t>
      </w:r>
      <w:r>
        <w:rPr>
          <w:rFonts w:hint="eastAsia"/>
        </w:rPr>
        <w:t xml:space="preserve">数值方法与验证</w:t>
      </w:r>
    </w:p>
    <w:bookmarkStart w:id="54" w:name="求解器结构"/>
    <w:p>
      <w:pPr>
        <w:pStyle w:val="Heading2"/>
      </w:pPr>
      <w:r>
        <w:t xml:space="preserve">6.1 </w:t>
      </w:r>
      <w:r>
        <w:rPr>
          <w:rFonts w:hint="eastAsia"/>
        </w:rPr>
        <w:t xml:space="preserve">求解器结构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Bvp1D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r>
                <m:t>K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有限体积</w:t>
            </w:r>
            <w:r>
              <w:t xml:space="preserve"> + Picard + </w:t>
            </w:r>
            <w:r>
              <w:rPr>
                <w:rFonts w:hint="eastAsia"/>
              </w:rPr>
              <w:t xml:space="preserve">三对角追赶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管段金属</w:t>
            </w:r>
            <w:r>
              <w:t xml:space="preserve"> + </w:t>
            </w:r>
            <w:r>
              <w:rPr>
                <w:rFonts w:hint="eastAsia"/>
              </w:rPr>
              <w:t xml:space="preserve">玻璃耦合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内层</w:t>
            </w:r>
            <w:r>
              <w:t xml:space="preserve"> </w:t>
            </w:r>
            <w:r>
              <w:rPr>
                <w:rFonts w:hint="eastAsia"/>
              </w:rPr>
              <w:t xml:space="preserve">Bvp1D，中层二分求电流，外层不动点求壁厚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PlateCurrent2D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  <m:r>
                <m:t>t</m:t>
              </m:r>
              <m:r>
                <m:rPr>
                  <m:sty m:val="p"/>
                </m:rPr>
                <m:t>∇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掩膜网格五点格式</w:t>
            </w:r>
            <w:r>
              <w:t xml:space="preserve"> + 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PlateThermal2D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(4.13)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同上，Picard</w:t>
            </w:r>
            <w:r>
              <w:t xml:space="preserve"> </w:t>
            </w:r>
            <w:r>
              <w:rPr>
                <w:rFonts w:hint="eastAsia"/>
              </w:rPr>
              <w:t xml:space="preserve">处理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非线性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CoupledSolver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管段</w:t>
            </w:r>
            <w:r>
              <w:t xml:space="preserve"> ↔ </w:t>
            </w:r>
            <w:r>
              <w:rPr>
                <w:rFonts w:hint="eastAsia"/>
              </w:rPr>
              <w:t xml:space="preserve">法兰</w:t>
            </w:r>
            <w:r>
              <w:t xml:space="preserve"> ↔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↔ </w:t>
            </w:r>
            <w:r>
              <w:rPr>
                <w:rFonts w:hint="eastAsia"/>
              </w:rPr>
              <w:t xml:space="preserve">法兰厚度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外层不动点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管段与法兰径向共用同一个一维内核（管取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x</m:t>
        </m:r>
      </m:oMath>
      <w:r>
        <w:t xml:space="preserve">、</w:t>
      </w:r>
      <m:oMath>
        <m:r>
          <m:t>K</m:t>
        </m:r>
        <m:r>
          <m:rPr>
            <m:sty m:val="p"/>
          </m:rPr>
          <m:t>=</m:t>
        </m:r>
        <m:r>
          <m:t>k</m:t>
        </m:r>
        <m:r>
          <m:t>A</m:t>
        </m:r>
      </m:oMath>
      <w:r>
        <w:rPr>
          <w:rFonts w:hint="eastAsia"/>
        </w:rPr>
        <w:t xml:space="preserve">；法兰取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r</m:t>
        </m:r>
      </m:oMath>
      <w:r>
        <w:t xml:space="preserve">、</w:t>
      </w:r>
      <m:oMath>
        <m:r>
          <m:t>K</m:t>
        </m:r>
        <m:r>
          <m:rPr>
            <m:sty m:val="p"/>
          </m:rPr>
          <m:t>=</m:t>
        </m:r>
        <m:r>
          <m:t>k</m:t>
        </m:r>
        <m:r>
          <m:t> 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 </m:t>
        </m:r>
        <m:r>
          <m:t>r</m:t>
        </m:r>
      </m:oMath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故只需验证一次。</w:t>
      </w:r>
    </w:p>
    <w:bookmarkEnd w:id="54"/>
    <w:bookmarkStart w:id="55" w:name="验证结果18-项全部通过"/>
    <w:p>
      <w:pPr>
        <w:pStyle w:val="Heading2"/>
      </w:pPr>
      <w:r>
        <w:t xml:space="preserve">6.2 </w:t>
      </w:r>
      <w:r>
        <w:rPr>
          <w:rFonts w:hint="eastAsia"/>
        </w:rPr>
        <w:t xml:space="preserve">验证结果（18</w:t>
      </w:r>
      <w:r>
        <w:t xml:space="preserve"> </w:t>
      </w:r>
      <w:r>
        <w:rPr>
          <w:rFonts w:hint="eastAsia"/>
        </w:rPr>
        <w:t xml:space="preserve">项，全部通过）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一维内核精度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制造解法</w:t>
            </w:r>
            <w:r>
              <w:t xml:space="preserve"> </w:t>
            </w:r>
            <w:r>
              <w:rPr>
                <w:rFonts w:hint="eastAsia"/>
              </w:rPr>
              <w:t xml:space="preserve">MMS，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= 41→641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观测阶</w:t>
            </w:r>
            <w:r>
              <w:t xml:space="preserve"> 1.991 → </w:t>
            </w:r>
            <w:r>
              <w:rPr>
                <w:rFonts w:hint="eastAsia"/>
              </w:rPr>
              <w:t xml:space="preserve">1.999（理论</w:t>
            </w:r>
            <w:r>
              <w:t xml:space="preserve"> 2 </w:t>
            </w:r>
            <w:r>
              <w:rPr>
                <w:rFonts w:hint="eastAsia"/>
              </w:rPr>
              <w:t xml:space="preserve">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解析肋片解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sinh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精确解对照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最大相对误差</w:t>
            </w:r>
            <w:r>
              <w:t xml:space="preserve"> &lt; 1e-3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一维能量闭合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∫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残差</w:t>
            </w:r>
            <w:r>
              <w:t xml:space="preserve"> &lt; 1e-9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圆筒导热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对照式</w:t>
            </w:r>
            <w:r>
              <w:t xml:space="preserve"> (4.5) </w:t>
            </w:r>
            <w:r>
              <w:rPr>
                <w:rFonts w:hint="eastAsia"/>
              </w:rPr>
              <w:t xml:space="preserve">解析解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相对差</w:t>
            </w:r>
            <w:r>
              <w:t xml:space="preserve"> 3.6e-9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的积分平均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对照式</w:t>
            </w:r>
            <w:r>
              <w:t xml:space="preserve"> (4.8)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  <w:r>
              <w:t xml:space="preserve"> &lt; 1e-9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辐射切线/割线比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3.2461（手算</w:t>
            </w:r>
            <w:r>
              <w:t xml:space="preserve"> </w:t>
            </w:r>
            <w:r>
              <w:rPr>
                <w:rFonts w:hint="eastAsia"/>
              </w:rPr>
              <w:t xml:space="preserve">3.25）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电阻率拟合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个实测点</w:t>
            </w:r>
            <w:r>
              <w:t xml:space="preserve"> SSE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1.148763e-2（工作簿</w:t>
            </w:r>
            <w:r>
              <w:t xml:space="preserve"> </w:t>
            </w:r>
            <w:r>
              <w:rPr>
                <w:rFonts w:hint="eastAsia"/>
              </w:rPr>
              <w:t xml:space="preserve">1.1487668e-2）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蠕变模型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 </w:t>
            </w:r>
            <w:r>
              <w:rPr>
                <w:rFonts w:hint="eastAsia"/>
                <w:b/>
                <w:bCs/>
              </w:rPr>
              <w:t xml:space="preserve">个供应商实测点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平均偏差</w:t>
            </w:r>
            <w:r>
              <w:rPr>
                <w:b/>
                <w:bCs/>
              </w:rPr>
              <w:t xml:space="preserve"> 0.93 </w:t>
            </w:r>
            <w:r>
              <w:rPr>
                <w:rFonts w:hint="eastAsia"/>
                <w:b/>
                <w:bCs/>
              </w:rPr>
              <w:t xml:space="preserve">%，最大</w:t>
            </w:r>
            <w:r>
              <w:rPr>
                <w:b/>
                <w:bCs/>
              </w:rPr>
              <w:t xml:space="preserve"> 4.6 %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二维电流守恒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流入</w:t>
            </w:r>
            <w:r>
              <w:t xml:space="preserve"> vs </w:t>
            </w:r>
            <w:r>
              <w:rPr>
                <w:rFonts w:hint="eastAsia"/>
              </w:rPr>
              <w:t xml:space="preserve">流出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相对误差</w:t>
            </w:r>
            <w:r>
              <w:t xml:space="preserve"> 1.3e-3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二维温度场能量闭合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逐格残差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1.9e-7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网格收敛</w:t>
            </w:r>
          </w:p>
        </w:tc>
        <w:tc>
          <w:tcPr/>
          <w:p>
            <w:pPr>
              <w:pStyle w:val="Compact"/>
            </w:pPr>
            <w:r>
              <w:t xml:space="preserve">Richardson </w:t>
            </w:r>
            <w:r>
              <w:rPr>
                <w:rFonts w:hint="eastAsia"/>
              </w:rPr>
              <w:t xml:space="preserve">外推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观测阶</w:t>
            </w:r>
            <w:r>
              <w:t xml:space="preserve"> </w:t>
            </w:r>
            <w:r>
              <w:rPr>
                <w:rFonts w:hint="eastAsia"/>
              </w:rPr>
              <w:t xml:space="preserve">2.13，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401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误差</w:t>
            </w:r>
            <w:r>
              <w:t xml:space="preserve"> 0.47 K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关于</w:t>
      </w:r>
      <w:r>
        <w:rPr>
          <w:b/>
          <w:bCs/>
        </w:rPr>
        <w:t xml:space="preserve"> MMS</w:t>
      </w:r>
      <w:r>
        <w:rPr>
          <w:rFonts w:hint="eastAsia"/>
        </w:rPr>
        <w:t xml:space="preserve">：先设定精确解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，反代入方程得到源项，再让求解器去解并比对。</w:t>
      </w:r>
      <w:r>
        <w:t xml:space="preserve"> </w:t>
      </w:r>
      <w:r>
        <w:rPr>
          <w:rFonts w:hint="eastAsia"/>
        </w:rPr>
        <w:t xml:space="preserve">该方法能证明</w:t>
      </w:r>
      <w:r>
        <w:rPr>
          <w:rFonts w:hint="eastAsia"/>
          <w:b/>
          <w:bCs/>
        </w:rPr>
        <w:t xml:space="preserve">代码解的确实是所写的方程</w:t>
      </w:r>
      <w:r>
        <w:rPr>
          <w:rFonts w:hint="eastAsia"/>
        </w:rPr>
        <w:t xml:space="preserve">，可排除离散化</w:t>
      </w:r>
      <w:r>
        <w:t xml:space="preserve"> </w:t>
      </w:r>
      <w:r>
        <w:rPr>
          <w:rFonts w:hint="eastAsia"/>
        </w:rPr>
        <w:t xml:space="preserve">bug，是本套验证中最关键的一项。</w:t>
      </w:r>
    </w:p>
    <w:bookmarkEnd w:id="55"/>
    <w:bookmarkEnd w:id="56"/>
    <w:bookmarkStart w:id="74" w:name="计算结果"/>
    <w:p>
      <w:pPr>
        <w:pStyle w:val="Heading1"/>
      </w:pPr>
      <w:r>
        <w:t xml:space="preserve">7 </w:t>
      </w:r>
      <w:r>
        <w:rPr>
          <w:rFonts w:hint="eastAsia"/>
        </w:rPr>
        <w:t xml:space="preserve">计算结果</w:t>
      </w:r>
    </w:p>
    <w:bookmarkStart w:id="63" w:name="连接区温度场"/>
    <w:p>
      <w:pPr>
        <w:pStyle w:val="Heading2"/>
      </w:pPr>
      <w:r>
        <w:t xml:space="preserve">7.1 </w:t>
      </w:r>
      <w:r>
        <w:rPr>
          <w:rFonts w:hint="eastAsia"/>
        </w:rPr>
        <w:t xml:space="preserve">连接区温度场</w:t>
      </w:r>
    </w:p>
    <w:p>
      <w:pPr>
        <w:pStyle w:val="CaptionedFigure"/>
      </w:pPr>
      <w:r>
        <w:drawing>
          <wp:inline>
            <wp:extent cx="5334000" cy="3006436"/>
            <wp:effectExtent b="0" l="0" r="0" t="0"/>
            <wp:docPr descr="图 c3 连接区温度场" title="" id="58" name="Picture"/>
            <a:graphic>
              <a:graphicData uri="http://schemas.openxmlformats.org/drawingml/2006/picture">
                <pic:pic>
                  <pic:nvPicPr>
                    <pic:cNvPr descr="fig/field_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c3 </w:t>
      </w:r>
      <w:r>
        <w:rPr>
          <w:rFonts w:hint="eastAsia"/>
        </w:rPr>
        <w:t xml:space="preserve">连接区温度场</w:t>
      </w:r>
    </w:p>
    <w:p>
      <w:pPr>
        <w:pStyle w:val="BodyText"/>
      </w:pPr>
      <w:r>
        <w:rPr>
          <w:rFonts w:hint="eastAsia"/>
          <w:b/>
          <w:bCs/>
        </w:rPr>
        <w:t xml:space="preserve">如何看</w:t>
      </w:r>
      <w:r>
        <w:rPr>
          <w:rFonts w:hint="eastAsia"/>
        </w:rPr>
        <w:t xml:space="preserve">：与图</w:t>
      </w:r>
      <w:r>
        <w:t xml:space="preserve"> c1 </w:t>
      </w:r>
      <w:r>
        <w:rPr>
          <w:rFonts w:hint="eastAsia"/>
        </w:rPr>
        <w:t xml:space="preserve">同样的坐标系统。红色虚线为液相线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穿越位置，</w:t>
      </w:r>
      <w:r>
        <w:t xml:space="preserve"> </w:t>
      </w:r>
      <w:r>
        <w:rPr>
          <w:rFonts w:hint="eastAsia"/>
        </w:rPr>
        <w:t xml:space="preserve">橙色点线为安全线（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t xml:space="preserve">+40 </w:t>
      </w:r>
      <w:r>
        <w:rPr>
          <w:rFonts w:hint="eastAsia"/>
        </w:rPr>
        <w:t xml:space="preserve">K）。管壁自法兰端面向右迅速升温，</w:t>
      </w:r>
      <w:r>
        <w:t xml:space="preserve"> </w:t>
      </w:r>
      <w:r>
        <w:rPr>
          <w:rFonts w:hint="eastAsia"/>
        </w:rPr>
        <w:t xml:space="preserve">穿越两条线的位置即析晶风险区的边界。</w:t>
      </w:r>
    </w:p>
    <w:p>
      <w:pPr>
        <w:pStyle w:val="CaptionedFigure"/>
      </w:pPr>
      <w:r>
        <w:drawing>
          <wp:inline>
            <wp:extent cx="5334000" cy="3006436"/>
            <wp:effectExtent b="0" l="0" r="0" t="0"/>
            <wp:docPr descr="图 c4 轴向温度分布" title="" id="61" name="Picture"/>
            <a:graphic>
              <a:graphicData uri="http://schemas.openxmlformats.org/drawingml/2006/picture">
                <pic:pic>
                  <pic:nvPicPr>
                    <pic:cNvPr descr="fig/profile_axia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c4 </w:t>
      </w:r>
      <w:r>
        <w:rPr>
          <w:rFonts w:hint="eastAsia"/>
        </w:rPr>
        <w:t xml:space="preserve">轴向温度分布</w:t>
      </w:r>
    </w:p>
    <w:p>
      <w:pPr>
        <w:pStyle w:val="BodyText"/>
      </w:pPr>
      <w:r>
        <w:rPr>
          <w:rFonts w:hint="eastAsia"/>
          <w:b/>
          <w:bCs/>
        </w:rPr>
        <w:t xml:space="preserve">如何看</w:t>
      </w:r>
      <w:r>
        <w:rPr>
          <w:rFonts w:hint="eastAsia"/>
        </w:rPr>
        <w:t xml:space="preserve">：蓝线为铂金属温度，绿线为玻璃主流温度，红/橙水平线为析晶判据。</w:t>
      </w:r>
      <w:r>
        <w:t xml:space="preserve"> </w:t>
      </w:r>
      <w:r>
        <w:rPr>
          <w:rFonts w:hint="eastAsia"/>
          <w:b/>
          <w:bCs/>
        </w:rPr>
        <w:t xml:space="preserve">曲线低于红线的区段即为析晶风险区。</w:t>
      </w:r>
    </w:p>
    <w:bookmarkEnd w:id="63"/>
    <w:bookmarkStart w:id="65" w:name="力学校核表-1"/>
    <w:p>
      <w:pPr>
        <w:pStyle w:val="Heading2"/>
      </w:pPr>
      <w:r>
        <w:t xml:space="preserve">7.2 </w:t>
      </w:r>
      <w:r>
        <w:rPr>
          <w:rFonts w:hint="eastAsia"/>
        </w:rPr>
        <w:t xml:space="preserve">力学校核（表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FirstParagraph"/>
      </w:pPr>
      <w:r>
        <w:rPr>
          <w:rFonts w:hint="eastAsia"/>
        </w:rPr>
        <w:t xml:space="preserve">来源：</w:t>
      </w:r>
      <w:r>
        <w:rPr>
          <w:rStyle w:val="VerbatimChar"/>
        </w:rPr>
        <w:t xml:space="preserve">--cli --mech</w:t>
      </w:r>
      <w:r>
        <w:rPr>
          <w:rFonts w:hint="eastAsia"/>
        </w:rPr>
        <w:t xml:space="preserve">。材料</w:t>
      </w:r>
      <w:r>
        <w:t xml:space="preserve"> </w:t>
      </w:r>
      <w:r>
        <w:rPr>
          <w:rFonts w:hint="eastAsia"/>
        </w:rPr>
        <w:t xml:space="preserve">Pt，寿命</w:t>
      </w:r>
      <w:r>
        <w:t xml:space="preserve"> 8760 </w:t>
      </w:r>
      <w:r>
        <w:rPr>
          <w:rFonts w:hint="eastAsia"/>
        </w:rPr>
        <w:t xml:space="preserve">h，管温</w:t>
      </w:r>
      <w:r>
        <w:t xml:space="preserve"> 1200 </w:t>
      </w:r>
      <w:r>
        <w:rPr>
          <w:rFonts w:hint="eastAsia"/>
        </w:rPr>
        <w:t xml:space="preserve">°C，水头</w:t>
      </w:r>
      <w:r>
        <w:t xml:space="preserve"> 0.5 </w:t>
      </w:r>
      <w:r>
        <w:rPr>
          <w:rFonts w:hint="eastAsia"/>
        </w:rPr>
        <w:t xml:space="preserve">m，安全系数</w:t>
      </w:r>
      <w:r>
        <w:t xml:space="preserve"> 2.0。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管合成应力</w:t>
            </w:r>
            <w:r>
              <w:t xml:space="preserve"> 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需许用</w:t>
            </w:r>
            <w:r>
              <w:t xml:space="preserve"> 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纯铂许用</w:t>
            </w:r>
            <w:r>
              <w:t xml:space="preserve"> 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  <w:tc>
          <w:tcPr/>
          <w:p>
            <w:pPr>
              <w:pStyle w:val="Compact"/>
            </w:pPr>
            <w:r>
              <w:t xml:space="preserve">0.807</w:t>
            </w:r>
          </w:p>
        </w:tc>
        <w:tc>
          <w:tcPr/>
          <w:p>
            <w:pPr>
              <w:pStyle w:val="Compact"/>
            </w:pPr>
            <w:r>
              <w:t xml:space="preserve">1.079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1.079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0.948</w:t>
            </w:r>
          </w:p>
        </w:tc>
        <w:tc>
          <w:tcPr/>
          <w:p>
            <w:pPr>
              <w:pStyle w:val="Compact"/>
            </w:pPr>
            <w:r>
              <w:t xml:space="preserve">1.079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1.050</w:t>
            </w:r>
          </w:p>
        </w:tc>
        <w:tc>
          <w:tcPr/>
          <w:p>
            <w:pPr>
              <w:pStyle w:val="Compact"/>
            </w:pPr>
            <w:r>
              <w:t xml:space="preserve">1.079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0.594</w:t>
            </w:r>
          </w:p>
        </w:tc>
        <w:tc>
          <w:tcPr/>
          <w:p>
            <w:pPr>
              <w:pStyle w:val="Compact"/>
            </w:pPr>
            <w:r>
              <w:t xml:space="preserve">1.188</w:t>
            </w:r>
          </w:p>
        </w:tc>
        <w:tc>
          <w:tcPr/>
          <w:p>
            <w:pPr>
              <w:pStyle w:val="Compact"/>
            </w:pPr>
            <w:r>
              <w:t xml:space="preserve">1.079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0.562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t xml:space="preserve">1.253</w:t>
            </w:r>
          </w:p>
        </w:tc>
        <w:tc>
          <w:tcPr/>
          <w:p>
            <w:pPr>
              <w:pStyle w:val="Compact"/>
            </w:pPr>
            <w:r>
              <w:t xml:space="preserve">1.079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1.382</w:t>
            </w:r>
          </w:p>
        </w:tc>
        <w:tc>
          <w:tcPr/>
          <w:p>
            <w:pPr>
              <w:pStyle w:val="Compact"/>
            </w:pPr>
            <w:r>
              <w:t xml:space="preserve">1.079</w:t>
            </w:r>
          </w:p>
        </w:tc>
        <w:tc>
          <w:tcPr/>
          <w:p>
            <w:pPr>
              <w:pStyle w:val="Compact"/>
            </w:pPr>
            <w:r>
              <w:t xml:space="preserve">1.28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表格结构说明</w:t>
      </w:r>
      <w:r>
        <w:rPr>
          <w:rFonts w:hint="eastAsia"/>
        </w:rPr>
        <w:t xml:space="preserve">：「合成应力」为环向（内压）与轴向（自重弯曲）的</w:t>
      </w:r>
      <w:r>
        <w:t xml:space="preserve"> von Mises </w:t>
      </w:r>
      <w:r>
        <w:rPr>
          <w:rFonts w:hint="eastAsia"/>
        </w:rPr>
        <w:t xml:space="preserve">组合；</w:t>
      </w:r>
      <w:r>
        <w:t xml:space="preserve"> </w:t>
      </w:r>
      <w:r>
        <w:rPr>
          <w:rFonts w:hint="eastAsia"/>
        </w:rPr>
        <w:t xml:space="preserve">「需许用」=</w:t>
      </w:r>
      <w:r>
        <w:t xml:space="preserve"> </w:t>
      </w:r>
      <w:r>
        <w:rPr>
          <w:rFonts w:hint="eastAsia"/>
        </w:rPr>
        <w:t xml:space="preserve">合成应力</w:t>
      </w:r>
      <w:r>
        <w:t xml:space="preserve"> × </w:t>
      </w:r>
      <w:r>
        <w:rPr>
          <w:rFonts w:hint="eastAsia"/>
        </w:rPr>
        <w:t xml:space="preserve">安全系数；「利用率」=</w:t>
      </w:r>
      <w:r>
        <w:t xml:space="preserve"> </w:t>
      </w:r>
      <w:r>
        <w:rPr>
          <w:rFonts w:hint="eastAsia"/>
        </w:rPr>
        <w:t xml:space="preserve">需许用</w:t>
      </w:r>
      <w:r>
        <w:t xml:space="preserve"> / </w:t>
      </w:r>
      <w:r>
        <w:rPr>
          <w:rFonts w:hint="eastAsia"/>
        </w:rPr>
        <w:t xml:space="preserve">材料许用，</w:t>
      </w:r>
      <w:r>
        <w:rPr>
          <w:b/>
          <w:bCs/>
        </w:rPr>
        <w:t xml:space="preserve">&gt; 1 </w:t>
      </w:r>
      <w:r>
        <w:rPr>
          <w:rFonts w:hint="eastAsia"/>
          <w:b/>
          <w:bCs/>
        </w:rPr>
        <w:t xml:space="preserve">即超限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读法</w:t>
      </w:r>
      <w:r>
        <w:rPr>
          <w:rFonts w:hint="eastAsia"/>
        </w:rPr>
        <w:t xml:space="preserve">：纯铂在</w:t>
      </w:r>
      <w:r>
        <w:t xml:space="preserve"> 1200 °C </w:t>
      </w:r>
      <w:r>
        <w:rPr>
          <w:rFonts w:hint="eastAsia"/>
        </w:rPr>
        <w:t xml:space="preserve">下，壁厚不能低于约</w:t>
      </w:r>
      <w:r>
        <w:t xml:space="preserve"> 0.68 mm。</w:t>
      </w:r>
    </w:p>
    <w:bookmarkStart w:id="64" w:name="表-2-压力水头敏感性管壁-0.562-mm"/>
    <w:p>
      <w:pPr>
        <w:pStyle w:val="Heading3"/>
      </w:pPr>
      <w:r>
        <w:rPr>
          <w:rFonts w:hint="eastAsia"/>
        </w:rPr>
        <w:t xml:space="preserve">表</w:t>
      </w:r>
      <w:r>
        <w:t xml:space="preserve"> 2 </w:t>
      </w:r>
      <w:r>
        <w:rPr>
          <w:rFonts w:hint="eastAsia"/>
        </w:rPr>
        <w:t xml:space="preserve">压力水头敏感性（管壁</w:t>
      </w:r>
      <w:r>
        <w:t xml:space="preserve"> 0.562 </w:t>
      </w:r>
      <w:r>
        <w:rPr>
          <w:rFonts w:hint="eastAsia"/>
        </w:rPr>
        <w:t xml:space="preserve">mm）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水头</w:t>
            </w:r>
            <w:r>
              <w:t xml:space="preserve">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内压</w:t>
            </w:r>
            <w:r>
              <w:t xml:space="preserve"> kPa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管环向</w:t>
            </w:r>
            <w:r>
              <w:t xml:space="preserve"> 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管合成</w:t>
            </w:r>
            <w:r>
              <w:t xml:space="preserve"> 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需许用</w:t>
            </w:r>
            <w:r>
              <w:t xml:space="preserve">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1.169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0.576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t xml:space="preserve">1.253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24.5</w:t>
            </w:r>
          </w:p>
        </w:tc>
        <w:tc>
          <w:tcPr/>
          <w:p>
            <w:pPr>
              <w:pStyle w:val="Compact"/>
            </w:pPr>
            <w:r>
              <w:t xml:space="preserve">1.128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36.8</w:t>
            </w:r>
          </w:p>
        </w:tc>
        <w:tc>
          <w:tcPr/>
          <w:p>
            <w:pPr>
              <w:pStyle w:val="Compact"/>
            </w:pPr>
            <w:r>
              <w:t xml:space="preserve">1.679</w:t>
            </w:r>
          </w:p>
        </w:tc>
        <w:tc>
          <w:tcPr/>
          <w:p>
            <w:pPr>
              <w:pStyle w:val="Compact"/>
            </w:pPr>
            <w:r>
              <w:t xml:space="preserve">1.464</w:t>
            </w:r>
          </w:p>
        </w:tc>
        <w:tc>
          <w:tcPr/>
          <w:p>
            <w:pPr>
              <w:pStyle w:val="Compact"/>
            </w:pPr>
            <w:r>
              <w:t xml:space="preserve">2.929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49.1</w:t>
            </w:r>
          </w:p>
        </w:tc>
        <w:tc>
          <w:tcPr/>
          <w:p>
            <w:pPr>
              <w:pStyle w:val="Compact"/>
            </w:pPr>
            <w:r>
              <w:t xml:space="preserve">2.231</w:t>
            </w:r>
          </w:p>
        </w:tc>
        <w:tc>
          <w:tcPr/>
          <w:p>
            <w:pPr>
              <w:pStyle w:val="Compact"/>
            </w:pPr>
            <w:r>
              <w:t xml:space="preserve">1.983</w:t>
            </w:r>
          </w:p>
        </w:tc>
        <w:tc>
          <w:tcPr/>
          <w:p>
            <w:pPr>
              <w:pStyle w:val="Compact"/>
            </w:pPr>
            <w:r>
              <w:t xml:space="preserve">3.967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73.6</w:t>
            </w:r>
          </w:p>
        </w:tc>
        <w:tc>
          <w:tcPr/>
          <w:p>
            <w:pPr>
              <w:pStyle w:val="Compact"/>
            </w:pPr>
            <w:r>
              <w:t xml:space="preserve">3.334</w:t>
            </w:r>
          </w:p>
        </w:tc>
        <w:tc>
          <w:tcPr/>
          <w:p>
            <w:pPr>
              <w:pStyle w:val="Compact"/>
            </w:pPr>
            <w:r>
              <w:t xml:space="preserve">3.056</w:t>
            </w:r>
          </w:p>
        </w:tc>
        <w:tc>
          <w:tcPr/>
          <w:p>
            <w:pPr>
              <w:pStyle w:val="Compact"/>
            </w:pPr>
            <w:r>
              <w:t xml:space="preserve">6.111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读法</w:t>
      </w:r>
      <w:r>
        <w:rPr>
          <w:rFonts w:hint="eastAsia"/>
        </w:rPr>
        <w:t xml:space="preserve">：水头</w:t>
      </w:r>
      <w:r>
        <w:t xml:space="preserve"> 1.0 m </w:t>
      </w:r>
      <w:r>
        <w:rPr>
          <w:rFonts w:hint="eastAsia"/>
        </w:rPr>
        <w:t xml:space="preserve">是一个门槛</w:t>
      </w:r>
      <w:r>
        <w:t xml:space="preserve"> —— </w:t>
      </w:r>
      <w:r>
        <w:rPr>
          <w:rFonts w:hint="eastAsia"/>
        </w:rPr>
        <w:t xml:space="preserve">超过它，环向应力开始压过弯曲应力，</w:t>
      </w:r>
      <w:r>
        <w:t xml:space="preserve"> </w:t>
      </w:r>
      <w:r>
        <w:rPr>
          <w:rFonts w:hint="eastAsia"/>
        </w:rPr>
        <w:t xml:space="preserve">需许用值突破</w:t>
      </w:r>
      <w:r>
        <w:t xml:space="preserve"> 2 </w:t>
      </w:r>
      <w:r>
        <w:rPr>
          <w:rFonts w:hint="eastAsia"/>
        </w:rPr>
        <w:t xml:space="preserve">MPa（纯铂能力上限）。</w:t>
      </w:r>
      <w:r>
        <w:rPr>
          <w:rFonts w:hint="eastAsia"/>
          <w:b/>
          <w:bCs/>
        </w:rPr>
        <w:t xml:space="preserve">分段控制下各段水头不同，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高水头段的壁厚不能沿用低水头段的最优值。</w:t>
      </w:r>
    </w:p>
    <w:bookmarkEnd w:id="64"/>
    <w:bookmarkEnd w:id="65"/>
    <w:bookmarkStart w:id="67" w:name="材料对比表-3"/>
    <w:p>
      <w:pPr>
        <w:pStyle w:val="Heading2"/>
      </w:pPr>
      <w:r>
        <w:t xml:space="preserve">7.3 </w:t>
      </w:r>
      <w:r>
        <w:rPr>
          <w:rFonts w:hint="eastAsia"/>
        </w:rPr>
        <w:t xml:space="preserve">材料对比（表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FirstParagraph"/>
      </w:pPr>
      <w:r>
        <w:rPr>
          <w:rFonts w:hint="eastAsia"/>
        </w:rPr>
        <w:t xml:space="preserve">来源：</w:t>
      </w:r>
      <w:r>
        <w:rPr>
          <w:rStyle w:val="VerbatimChar"/>
        </w:rPr>
        <w:t xml:space="preserve">--cli --matcmp</w:t>
      </w:r>
      <w:r>
        <w:rPr>
          <w:rFonts w:hint="eastAsia"/>
        </w:rPr>
        <w:t xml:space="preserve">。工作温度</w:t>
      </w:r>
      <w:r>
        <w:t xml:space="preserve"> 1200 </w:t>
      </w:r>
      <w:r>
        <w:rPr>
          <w:rFonts w:hint="eastAsia"/>
        </w:rPr>
        <w:t xml:space="preserve">°C，寿命</w:t>
      </w:r>
      <w:r>
        <w:t xml:space="preserve"> 8760 </w:t>
      </w:r>
      <w:r>
        <w:rPr>
          <w:rFonts w:hint="eastAsia"/>
        </w:rPr>
        <w:t xml:space="preserve">h，安全系数</w:t>
      </w:r>
      <w:r>
        <w:t xml:space="preserve"> 2.0。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牌号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μΩ·cm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断</m:t>
                  </m:r>
                  <m:r>
                    <m:t>裂</m:t>
                  </m:r>
                </m:sub>
              </m:sSub>
            </m:oMath>
            <w:r>
              <w:t xml:space="preserve"> </w:t>
            </w:r>
            <w:r>
              <w:t xml:space="preserve">MPa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许</m:t>
                  </m:r>
                  <m:r>
                    <m:t>用</m:t>
                  </m:r>
                </m:sub>
              </m:sSub>
            </m:oMath>
            <w:r>
              <w:t xml:space="preserve"> </w:t>
            </w: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强度倍数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48.35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FKS16/Pt</w:t>
            </w:r>
          </w:p>
        </w:tc>
        <w:tc>
          <w:tcPr/>
          <w:p>
            <w:pPr>
              <w:pStyle w:val="Compact"/>
            </w:pPr>
            <w:r>
              <w:t xml:space="preserve">45.97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8.24</w:t>
            </w:r>
          </w:p>
        </w:tc>
        <w:tc>
          <w:tcPr/>
          <w:p>
            <w:pPr>
              <w:pStyle w:val="Compac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Tanaka-ZGS-Pt</w:t>
            </w:r>
          </w:p>
        </w:tc>
        <w:tc>
          <w:tcPr/>
          <w:p>
            <w:pPr>
              <w:pStyle w:val="Compact"/>
            </w:pPr>
            <w:r>
              <w:t xml:space="preserve">48.35</w:t>
            </w:r>
          </w:p>
        </w:tc>
        <w:tc>
          <w:tcPr/>
          <w:p>
            <w:pPr>
              <w:pStyle w:val="Compact"/>
            </w:pPr>
            <w:r>
              <w:t xml:space="preserve">8.31</w:t>
            </w:r>
          </w:p>
        </w:tc>
        <w:tc>
          <w:tcPr/>
          <w:p>
            <w:pPr>
              <w:pStyle w:val="Compact"/>
            </w:pPr>
            <w:r>
              <w:t xml:space="preserve">4.15</w:t>
            </w:r>
          </w:p>
        </w:tc>
        <w:tc>
          <w:tcPr/>
          <w:p>
            <w:pPr>
              <w:pStyle w:val="Compact"/>
            </w:pPr>
            <w:r>
              <w:t xml:space="preserve">7.70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Pt-Rh/90-10</w:t>
            </w:r>
          </w:p>
        </w:tc>
        <w:tc>
          <w:tcPr/>
          <w:p>
            <w:pPr>
              <w:pStyle w:val="Compact"/>
            </w:pPr>
            <w:r>
              <w:t xml:space="preserve">49.66</w:t>
            </w:r>
          </w:p>
        </w:tc>
        <w:tc>
          <w:tcPr/>
          <w:p>
            <w:pPr>
              <w:pStyle w:val="Compact"/>
            </w:pPr>
            <w:r>
              <w:t xml:space="preserve">2.54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t xml:space="preserve">2.35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Umicore-PtRh10</w:t>
            </w:r>
          </w:p>
        </w:tc>
        <w:tc>
          <w:tcPr/>
          <w:p>
            <w:pPr>
              <w:pStyle w:val="Compact"/>
            </w:pPr>
            <w:r>
              <w:t xml:space="preserve">49.66</w:t>
            </w:r>
          </w:p>
        </w:tc>
        <w:tc>
          <w:tcPr/>
          <w:p>
            <w:pPr>
              <w:pStyle w:val="Compact"/>
            </w:pPr>
            <w:r>
              <w:t xml:space="preserve">2.75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2.55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FKS16/PtRh-9010</w:t>
            </w:r>
          </w:p>
        </w:tc>
        <w:tc>
          <w:tcPr/>
          <w:p>
            <w:pPr>
              <w:pStyle w:val="Compact"/>
            </w:pPr>
            <w:r>
              <w:t xml:space="preserve">52.24</w:t>
            </w:r>
          </w:p>
        </w:tc>
        <w:tc>
          <w:tcPr/>
          <w:p>
            <w:pPr>
              <w:pStyle w:val="Compact"/>
            </w:pPr>
            <w:r>
              <w:t xml:space="preserve">19.05</w:t>
            </w:r>
          </w:p>
        </w:tc>
        <w:tc>
          <w:tcPr/>
          <w:p>
            <w:pPr>
              <w:pStyle w:val="Compact"/>
            </w:pPr>
            <w:r>
              <w:t xml:space="preserve">9.53</w:t>
            </w:r>
          </w:p>
        </w:tc>
        <w:tc>
          <w:tcPr/>
          <w:p>
            <w:pPr>
              <w:pStyle w:val="Compact"/>
            </w:pPr>
            <w:r>
              <w:t xml:space="preserve">17.66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Tanaka-ZGS-PtRh10</w:t>
            </w:r>
          </w:p>
        </w:tc>
        <w:tc>
          <w:tcPr/>
          <w:p>
            <w:pPr>
              <w:pStyle w:val="Compact"/>
            </w:pPr>
            <w:r>
              <w:t xml:space="preserve">49.66</w:t>
            </w:r>
          </w:p>
        </w:tc>
        <w:tc>
          <w:tcPr/>
          <w:p>
            <w:pPr>
              <w:pStyle w:val="Compact"/>
            </w:pPr>
            <w:r>
              <w:t xml:space="preserve">14.26</w:t>
            </w:r>
          </w:p>
        </w:tc>
        <w:tc>
          <w:tcPr/>
          <w:p>
            <w:pPr>
              <w:pStyle w:val="Compact"/>
            </w:pPr>
            <w:r>
              <w:t xml:space="preserve">7.13</w:t>
            </w:r>
          </w:p>
        </w:tc>
        <w:tc>
          <w:tcPr/>
          <w:p>
            <w:pPr>
              <w:pStyle w:val="Compact"/>
            </w:pPr>
            <w:r>
              <w:t xml:space="preserve">13.22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Pt-Rh/80-20</w:t>
            </w:r>
          </w:p>
        </w:tc>
        <w:tc>
          <w:tcPr/>
          <w:p>
            <w:pPr>
              <w:pStyle w:val="Compact"/>
            </w:pPr>
            <w:r>
              <w:t xml:space="preserve">47.78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2.94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</w:tbl>
    <w:bookmarkStart w:id="66" w:name="表-4-强度的温度敏感性-mpa-8760-h"/>
    <w:p>
      <w:pPr>
        <w:pStyle w:val="Heading3"/>
      </w:pPr>
      <w:r>
        <w:rPr>
          <w:rFonts w:hint="eastAsia"/>
        </w:rPr>
        <w:t xml:space="preserve">表</w:t>
      </w:r>
      <w:r>
        <w:t xml:space="preserve"> 4 </w:t>
      </w:r>
      <w:r>
        <w:rPr>
          <w:rFonts w:hint="eastAsia"/>
        </w:rPr>
        <w:t xml:space="preserve">强度的温度敏感性</w:t>
      </w:r>
      <w:r>
        <w:t xml:space="preserve"> [MPa @ 8760 h]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牌号</w:t>
            </w:r>
          </w:p>
        </w:tc>
        <w:tc>
          <w:tcPr/>
          <w:p>
            <w:pPr>
              <w:pStyle w:val="Compact"/>
            </w:pPr>
            <w:r>
              <w:t xml:space="preserve">1000 °C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1300</w:t>
            </w:r>
          </w:p>
        </w:tc>
        <w:tc>
          <w:tcPr/>
          <w:p>
            <w:pPr>
              <w:pStyle w:val="Compact"/>
            </w:pPr>
            <w:r>
              <w:t xml:space="preserve">1400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超范围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FKS16/Pt</w:t>
            </w:r>
          </w:p>
        </w:tc>
        <w:tc>
          <w:tcPr/>
          <w:p>
            <w:pPr>
              <w:pStyle w:val="Compact"/>
            </w:pPr>
            <w:r>
              <w:t xml:space="preserve">26.32</w:t>
            </w:r>
          </w:p>
        </w:tc>
        <w:tc>
          <w:tcPr/>
          <w:p>
            <w:pPr>
              <w:pStyle w:val="Compact"/>
            </w:pPr>
            <w:r>
              <w:t xml:space="preserve">15.39</w:t>
            </w:r>
          </w:p>
        </w:tc>
        <w:tc>
          <w:tcPr/>
          <w:p>
            <w:pPr>
              <w:pStyle w:val="Compact"/>
            </w:pPr>
            <w:r>
              <w:t xml:space="preserve">8.24</w:t>
            </w:r>
          </w:p>
        </w:tc>
        <w:tc>
          <w:tcPr/>
          <w:p>
            <w:pPr>
              <w:pStyle w:val="Compact"/>
            </w:pPr>
            <w:r>
              <w:t xml:space="preserve">4.66</w:t>
            </w:r>
          </w:p>
        </w:tc>
        <w:tc>
          <w:tcPr/>
          <w:p>
            <w:pPr>
              <w:pStyle w:val="Compact"/>
            </w:pPr>
            <w:r>
              <w:t xml:space="preserve">2.64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Tanaka-ZGS-Pt</w:t>
            </w:r>
          </w:p>
        </w:tc>
        <w:tc>
          <w:tcPr/>
          <w:p>
            <w:pPr>
              <w:pStyle w:val="Compact"/>
            </w:pPr>
            <w:r>
              <w:t xml:space="preserve">16.68</w:t>
            </w:r>
          </w:p>
        </w:tc>
        <w:tc>
          <w:tcPr/>
          <w:p>
            <w:pPr>
              <w:pStyle w:val="Compact"/>
            </w:pPr>
            <w:r>
              <w:t xml:space="preserve">13.22</w:t>
            </w:r>
          </w:p>
        </w:tc>
        <w:tc>
          <w:tcPr/>
          <w:p>
            <w:pPr>
              <w:pStyle w:val="Compact"/>
            </w:pPr>
            <w:r>
              <w:t xml:space="preserve">8.31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4.22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Pt-Rh/90-10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超范围</w:t>
            </w:r>
          </w:p>
        </w:tc>
        <w:tc>
          <w:tcPr/>
          <w:p>
            <w:pPr>
              <w:pStyle w:val="Compact"/>
            </w:pPr>
            <w:r>
              <w:t xml:space="preserve">3.53</w:t>
            </w:r>
          </w:p>
        </w:tc>
        <w:tc>
          <w:tcPr/>
          <w:p>
            <w:pPr>
              <w:pStyle w:val="Compact"/>
            </w:pPr>
            <w:r>
              <w:t xml:space="preserve">2.54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FKS16/PtRh-9010</w:t>
            </w:r>
          </w:p>
        </w:tc>
        <w:tc>
          <w:tcPr/>
          <w:p>
            <w:pPr>
              <w:pStyle w:val="Compact"/>
            </w:pPr>
            <w:r>
              <w:t xml:space="preserve">75.74</w:t>
            </w:r>
          </w:p>
        </w:tc>
        <w:tc>
          <w:tcPr/>
          <w:p>
            <w:pPr>
              <w:pStyle w:val="Compact"/>
            </w:pPr>
            <w:r>
              <w:t xml:space="preserve">35.61</w:t>
            </w:r>
          </w:p>
        </w:tc>
        <w:tc>
          <w:tcPr/>
          <w:p>
            <w:pPr>
              <w:pStyle w:val="Compact"/>
            </w:pPr>
            <w:r>
              <w:t xml:space="preserve">19.05</w:t>
            </w:r>
          </w:p>
        </w:tc>
        <w:tc>
          <w:tcPr/>
          <w:p>
            <w:pPr>
              <w:pStyle w:val="Compact"/>
            </w:pPr>
            <w:r>
              <w:t xml:space="preserve">11.79</w:t>
            </w:r>
          </w:p>
        </w:tc>
        <w:tc>
          <w:tcPr/>
          <w:p>
            <w:pPr>
              <w:pStyle w:val="Compact"/>
            </w:pPr>
            <w:r>
              <w:t xml:space="preserve">8.02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Tanaka-ZGS-PtRh10</w:t>
            </w:r>
          </w:p>
        </w:tc>
        <w:tc>
          <w:tcPr/>
          <w:p>
            <w:pPr>
              <w:pStyle w:val="Compact"/>
            </w:pPr>
            <w:r>
              <w:t xml:space="preserve">29.05</w:t>
            </w:r>
          </w:p>
        </w:tc>
        <w:tc>
          <w:tcPr/>
          <w:p>
            <w:pPr>
              <w:pStyle w:val="Compact"/>
            </w:pPr>
            <w:r>
              <w:t xml:space="preserve">21.51</w:t>
            </w:r>
          </w:p>
        </w:tc>
        <w:tc>
          <w:tcPr/>
          <w:p>
            <w:pPr>
              <w:pStyle w:val="Compact"/>
            </w:pPr>
            <w:r>
              <w:t xml:space="preserve">14.26</w:t>
            </w:r>
          </w:p>
        </w:tc>
        <w:tc>
          <w:tcPr/>
          <w:p>
            <w:pPr>
              <w:pStyle w:val="Compact"/>
            </w:pPr>
            <w:r>
              <w:t xml:space="preserve">10.25</w:t>
            </w:r>
          </w:p>
        </w:tc>
        <w:tc>
          <w:tcPr/>
          <w:p>
            <w:pPr>
              <w:pStyle w:val="Compact"/>
            </w:pPr>
            <w:r>
              <w:t xml:space="preserve">6.40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「超范围」的含义</w:t>
      </w:r>
      <w:r>
        <w:rPr>
          <w:rFonts w:hint="eastAsia"/>
        </w:rPr>
        <w:t xml:space="preserve">：该温度落在供应商数据的拟合区间之外，</w:t>
      </w:r>
      <w:r>
        <w:t xml:space="preserve"> </w:t>
      </w:r>
      <w:r>
        <w:rPr>
          <w:rFonts w:hint="eastAsia"/>
        </w:rPr>
        <w:t xml:space="preserve">外推会得到发散的错误值，故程序拒绝输出（见</w:t>
      </w:r>
      <w:r>
        <w:t xml:space="preserve"> 5.2.1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  <w:b/>
          <w:bCs/>
        </w:rPr>
        <w:t xml:space="preserve">读法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弥散强化是主力，合金化不是。</w:t>
      </w:r>
      <w:r>
        <w:t xml:space="preserve"> </w:t>
      </w:r>
      <w:r>
        <w:t xml:space="preserve">FKS16/Pt </w:t>
      </w:r>
      <w:r>
        <w:rPr>
          <w:rFonts w:hint="eastAsia"/>
        </w:rPr>
        <w:t xml:space="preserve">强度</w:t>
      </w:r>
      <w:r>
        <w:t xml:space="preserve"> 7.6 </w:t>
      </w:r>
      <w:r>
        <w:rPr>
          <w:rFonts w:hint="eastAsia"/>
        </w:rPr>
        <w:t xml:space="preserve">倍且电阻率反而低</w:t>
      </w:r>
      <w:r>
        <w:t xml:space="preserve"> 5 </w:t>
      </w:r>
      <w:r>
        <w:rPr>
          <w:rFonts w:hint="eastAsia"/>
        </w:rPr>
        <w:t xml:space="preserve">%；</w:t>
      </w:r>
      <w:r>
        <w:t xml:space="preserve"> </w:t>
      </w:r>
      <w:r>
        <w:t xml:space="preserve">Pt-Rh 90-10 </w:t>
      </w:r>
      <w:r>
        <w:rPr>
          <w:rFonts w:hint="eastAsia"/>
        </w:rPr>
        <w:t xml:space="preserve">只有</w:t>
      </w:r>
      <w:r>
        <w:t xml:space="preserve"> 2.35 </w:t>
      </w:r>
      <w:r>
        <w:rPr>
          <w:rFonts w:hint="eastAsia"/>
        </w:rPr>
        <w:t xml:space="preserve">倍，电阻率还高</w:t>
      </w:r>
      <w:r>
        <w:t xml:space="preserve"> 3 %。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纯铂在</w:t>
      </w:r>
      <w:r>
        <w:rPr>
          <w:b/>
          <w:bCs/>
        </w:rPr>
        <w:t xml:space="preserve"> 1100 °C </w:t>
      </w:r>
      <w:r>
        <w:rPr>
          <w:rFonts w:hint="eastAsia"/>
          <w:b/>
          <w:bCs/>
        </w:rPr>
        <w:t xml:space="preserve">后急剧劣化</w:t>
      </w:r>
      <w:r>
        <w:rPr>
          <w:rFonts w:hint="eastAsia"/>
        </w:rPr>
        <w:t xml:space="preserve">（2.11</w:t>
      </w:r>
      <w:r>
        <w:t xml:space="preserve"> → 1.08 → 1.00 </w:t>
      </w:r>
      <w:r>
        <w:rPr>
          <w:rFonts w:hint="eastAsia"/>
        </w:rPr>
        <w:t xml:space="preserve">MPa），</w:t>
      </w:r>
      <w:r>
        <w:t xml:space="preserve"> </w:t>
      </w:r>
      <w:r>
        <w:rPr>
          <w:rFonts w:hint="eastAsia"/>
        </w:rPr>
        <w:t xml:space="preserve">而弥散强化材料曲线平缓得多。工作温度越高，强化材料的相对优势越大。</w:t>
      </w:r>
    </w:p>
    <w:bookmarkEnd w:id="66"/>
    <w:bookmarkEnd w:id="67"/>
    <w:bookmarkStart w:id="68" w:name="最小可行壁厚矩阵表-5"/>
    <w:p>
      <w:pPr>
        <w:pStyle w:val="Heading2"/>
      </w:pPr>
      <w:r>
        <w:t xml:space="preserve">7.4 </w:t>
      </w:r>
      <w:r>
        <w:rPr>
          <w:rFonts w:hint="eastAsia"/>
        </w:rPr>
        <w:t xml:space="preserve">最小可行壁厚矩阵（表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FirstParagraph"/>
      </w:pPr>
      <w:r>
        <w:rPr>
          <w:rFonts w:hint="eastAsia"/>
        </w:rPr>
        <w:t xml:space="preserve">来源：</w:t>
      </w:r>
      <w:r>
        <w:rPr>
          <w:rStyle w:val="VerbatimChar"/>
        </w:rPr>
        <w:t xml:space="preserve">--cli --matrix</w:t>
      </w:r>
      <w:r>
        <w:t xml:space="preserve">。</w:t>
      </w:r>
      <m:oMath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A/mm²，寿命</w:t>
      </w:r>
      <w:r>
        <w:t xml:space="preserve"> 8760 </w:t>
      </w:r>
      <w:r>
        <w:rPr>
          <w:rFonts w:hint="eastAsia"/>
        </w:rPr>
        <w:t xml:space="preserve">h，SF</w:t>
      </w:r>
      <w:r>
        <w:t xml:space="preserve"> = </w:t>
      </w:r>
      <w:r>
        <w:rPr>
          <w:rFonts w:hint="eastAsia"/>
        </w:rPr>
        <w:t xml:space="preserve">2.0，水头</w:t>
      </w:r>
      <w:r>
        <w:t xml:space="preserve"> 0.5 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牌号</w:t>
            </w:r>
          </w:p>
        </w:tc>
        <w:tc>
          <w:tcPr/>
          <w:p>
            <w:pPr>
              <w:pStyle w:val="Compact"/>
            </w:pPr>
            <w:r>
              <w:t xml:space="preserve">1100 °C</w:t>
            </w:r>
          </w:p>
        </w:tc>
        <w:tc>
          <w:tcPr/>
          <w:p>
            <w:pPr>
              <w:pStyle w:val="Compact"/>
            </w:pPr>
            <w:r>
              <w:t xml:space="preserve">1150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1300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0.310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  <w:tc>
          <w:tcPr/>
          <w:p>
            <w:pPr>
              <w:pStyle w:val="Compact"/>
            </w:pPr>
            <w:r>
              <w:t xml:space="preserve">0.720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Pt-Rh/90-10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  <w:tc>
          <w:tcPr/>
          <w:p>
            <w:pPr>
              <w:pStyle w:val="Compact"/>
            </w:pPr>
            <w:r>
              <w:t xml:space="preserve">0.303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Tanaka-ZGS-Pt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FKS16/Pt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Tanaka-ZGS-PtRh10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FKS16/PtRh-9010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表格结构说明</w:t>
      </w:r>
      <w:r>
        <w:rPr>
          <w:rFonts w:hint="eastAsia"/>
        </w:rPr>
        <w:t xml:space="preserve">：数值为</w:t>
      </w:r>
      <w:r>
        <w:rPr>
          <w:rFonts w:hint="eastAsia"/>
          <w:b/>
          <w:bCs/>
        </w:rPr>
        <w:t xml:space="preserve">强度允许的最小壁厚</w:t>
      </w:r>
      <w:r>
        <w:rPr>
          <w:rFonts w:hint="eastAsia"/>
        </w:rPr>
        <w:t xml:space="preserve">（解析二分求解</w:t>
      </w:r>
      <w:r>
        <w:t xml:space="preserve"> </w:t>
      </w:r>
      <m:oMath>
        <m:sSub>
          <m:e>
            <m:r>
              <m:t>σ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⋅</m:t>
        </m:r>
        <m:r>
          <m:t>S</m:t>
        </m:r>
        <m:r>
          <m:t>F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）。</w:t>
      </w:r>
      <w:r>
        <w:t xml:space="preserve"> </w:t>
      </w:r>
      <w:r>
        <w:rPr>
          <w:b/>
          <w:bCs/>
        </w:rPr>
        <w:t xml:space="preserve">0.150 </w:t>
      </w:r>
      <w:r>
        <w:rPr>
          <w:rFonts w:hint="eastAsia"/>
          <w:b/>
          <w:bCs/>
        </w:rPr>
        <w:t xml:space="preserve">是搜索下界</w:t>
      </w:r>
      <w:r>
        <w:rPr>
          <w:rFonts w:hint="eastAsia"/>
        </w:rPr>
        <w:t xml:space="preserve">，出现该值意味着「强度在该温度下根本不构成约束」。</w:t>
      </w:r>
    </w:p>
    <w:p>
      <w:pPr>
        <w:pStyle w:val="BodyText"/>
      </w:pPr>
      <w:r>
        <w:rPr>
          <w:rFonts w:hint="eastAsia"/>
          <w:b/>
          <w:bCs/>
        </w:rPr>
        <w:t xml:space="preserve">读法</w:t>
      </w:r>
      <w:r>
        <w:rPr>
          <w:rFonts w:hint="eastAsia"/>
        </w:rPr>
        <w:t xml:space="preserve">：四种弥散强化牌号在</w:t>
      </w:r>
      <w:r>
        <w:t xml:space="preserve"> 1100–1300 °C </w:t>
      </w:r>
      <w:r>
        <w:rPr>
          <w:rFonts w:hint="eastAsia"/>
        </w:rPr>
        <w:t xml:space="preserve">全区间都碰不到强度限；</w:t>
      </w:r>
      <w:r>
        <w:t xml:space="preserve"> </w:t>
      </w:r>
      <w:r>
        <w:rPr>
          <w:rFonts w:hint="eastAsia"/>
        </w:rPr>
        <w:t xml:space="preserve">纯铂则在</w:t>
      </w:r>
      <w:r>
        <w:t xml:space="preserve"> 1200 °C </w:t>
      </w:r>
      <w:r>
        <w:rPr>
          <w:rFonts w:hint="eastAsia"/>
        </w:rPr>
        <w:t xml:space="preserve">以上不得低于约</w:t>
      </w:r>
      <w:r>
        <w:t xml:space="preserve"> 0.70 </w:t>
      </w:r>
      <w:r>
        <w:rPr>
          <w:rFonts w:hint="eastAsia"/>
        </w:rPr>
        <w:t xml:space="preserve">mm，且曲线在高温端趋于平坦</w:t>
      </w:r>
      <w:r>
        <w:t xml:space="preserve"> </w:t>
      </w:r>
      <w:r>
        <w:rPr>
          <w:rFonts w:hint="eastAsia"/>
        </w:rPr>
        <w:t xml:space="preserve">（因减薄同时降低自重弯矩，与许用应力下降部分抵消）。</w:t>
      </w:r>
    </w:p>
    <w:bookmarkEnd w:id="68"/>
    <w:bookmarkStart w:id="69" w:name="分段核算表-6"/>
    <w:p>
      <w:pPr>
        <w:pStyle w:val="Heading2"/>
      </w:pPr>
      <w:r>
        <w:t xml:space="preserve">7.5 </w:t>
      </w:r>
      <w:r>
        <w:rPr>
          <w:rFonts w:hint="eastAsia"/>
        </w:rPr>
        <w:t xml:space="preserve">分段核算（表</w:t>
      </w:r>
      <w:r>
        <w:t xml:space="preserve"> </w:t>
      </w:r>
      <w:r>
        <w:rPr>
          <w:rFonts w:hint="eastAsia"/>
        </w:rPr>
        <w:t xml:space="preserve">6）</w:t>
      </w:r>
    </w:p>
    <w:p>
      <w:pPr>
        <w:pStyle w:val="FirstParagraph"/>
      </w:pPr>
      <w:r>
        <w:rPr>
          <w:rFonts w:hint="eastAsia"/>
        </w:rPr>
        <w:t xml:space="preserve">来源：</w:t>
      </w:r>
      <w:r>
        <w:rPr>
          <w:rStyle w:val="VerbatimChar"/>
        </w:rPr>
        <w:t xml:space="preserve">--cli --line</w:t>
      </w:r>
      <w:r>
        <w:rPr>
          <w:rFonts w:hint="eastAsia"/>
        </w:rPr>
        <w:t xml:space="preserve">。三段工况见</w:t>
      </w:r>
      <w:r>
        <w:t xml:space="preserve"> 2.2 </w:t>
      </w:r>
      <w:r>
        <w:rPr>
          <w:rFonts w:hint="eastAsia"/>
        </w:rPr>
        <w:t xml:space="preserve">节。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① </w:t>
      </w:r>
      <w:r>
        <w:rPr>
          <w:rFonts w:hint="eastAsia"/>
          <w:b/>
          <w:bCs/>
        </w:rPr>
        <w:t xml:space="preserve">现状：全线纯铂</w:t>
      </w:r>
      <w:r>
        <w:rPr>
          <w:b/>
          <w:bCs/>
        </w:rPr>
        <w:t xml:space="preserve"> 1.0 mm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水头</w:t>
            </w:r>
            <w:r>
              <w:t xml:space="preserve">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强度最小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铂重</w:t>
            </w:r>
            <w:r>
              <w:t xml:space="preserve">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HC1</w:t>
            </w:r>
          </w:p>
        </w:tc>
        <w:tc>
          <w:tcPr/>
          <w:p>
            <w:pPr>
              <w:pStyle w:val="Compact"/>
            </w:pPr>
            <w:r>
              <w:t xml:space="preserve">1150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0.477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1031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HC2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0.735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1031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1031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✗ </w:t>
            </w:r>
            <w:r>
              <w:rPr>
                <w:rFonts w:hint="eastAsia"/>
                <w:b/>
                <w:bCs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段超限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② </w:t>
      </w:r>
      <w:r>
        <w:rPr>
          <w:rFonts w:hint="eastAsia"/>
          <w:b/>
          <w:bCs/>
        </w:rPr>
        <w:t xml:space="preserve">纯铂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按强度取最小壁厚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铂重</w:t>
            </w:r>
            <w:r>
              <w:t xml:space="preserve">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HC1</w:t>
            </w:r>
          </w:p>
        </w:tc>
        <w:tc>
          <w:tcPr/>
          <w:p>
            <w:pPr>
              <w:pStyle w:val="Compact"/>
            </w:pPr>
            <w:r>
              <w:t xml:space="preserve">0.477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487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HC2</w:t>
            </w:r>
          </w:p>
        </w:tc>
        <w:tc>
          <w:tcPr/>
          <w:p>
            <w:pPr>
              <w:pStyle w:val="Compact"/>
            </w:pPr>
            <w:r>
              <w:t xml:space="preserve">0.735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1.120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1157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2398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③ </w:t>
      </w:r>
      <w:r>
        <w:rPr>
          <w:rFonts w:hint="eastAsia"/>
          <w:b/>
          <w:bCs/>
        </w:rPr>
        <w:t xml:space="preserve">按段选最省牌号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最小壁厚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铂重</w:t>
            </w:r>
            <w:r>
              <w:t xml:space="preserve">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HC1</w:t>
            </w:r>
          </w:p>
        </w:tc>
        <w:tc>
          <w:tcPr/>
          <w:p>
            <w:pPr>
              <w:pStyle w:val="Compact"/>
            </w:pPr>
            <w:r>
              <w:t xml:space="preserve">Tanaka-ZGS-Pt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HC2</w:t>
            </w:r>
          </w:p>
        </w:tc>
        <w:tc>
          <w:tcPr/>
          <w:p>
            <w:pPr>
              <w:pStyle w:val="Compact"/>
            </w:pPr>
            <w:r>
              <w:t xml:space="preserve">Tanaka-ZGS-Pt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Tanaka-ZGS-Pt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三个方案的读法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暴露了现状的隐患</w:t>
      </w:r>
      <w:r>
        <w:rPr>
          <w:rFonts w:hint="eastAsia"/>
        </w:rPr>
        <w:t xml:space="preserve">：HC3</w:t>
      </w:r>
      <w:r>
        <w:t xml:space="preserve"> </w:t>
      </w:r>
      <w:r>
        <w:rPr>
          <w:rFonts w:hint="eastAsia"/>
        </w:rPr>
        <w:t xml:space="preserve">段（1250</w:t>
      </w:r>
      <w:r>
        <w:t xml:space="preserve"> °C + 1.0 m </w:t>
      </w:r>
      <w:r>
        <w:rPr>
          <w:rFonts w:hint="eastAsia"/>
        </w:rPr>
        <w:t xml:space="preserve">水头）利用率</w:t>
      </w:r>
      <w:r>
        <w:t xml:space="preserve"> </w:t>
      </w:r>
      <w:r>
        <w:rPr>
          <w:rFonts w:hint="eastAsia"/>
        </w:rPr>
        <w:t xml:space="preserve">1.11，</w:t>
      </w:r>
      <w:r>
        <w:rPr>
          <w:rFonts w:hint="eastAsia"/>
          <w:b/>
          <w:bCs/>
        </w:rPr>
        <w:t xml:space="preserve">已经超限</w:t>
      </w:r>
      <w:r>
        <w:t xml:space="preserve">。</w:t>
      </w:r>
      <w:r>
        <w:t xml:space="preserve"> </w:t>
      </w:r>
      <w:r>
        <w:rPr>
          <w:rFonts w:hint="eastAsia"/>
        </w:rPr>
        <w:t xml:space="preserve">这不是优化问题，是现状的安全问题。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说明纯铂无优化空间</w:t>
      </w:r>
      <w:r>
        <w:rPr>
          <w:rFonts w:hint="eastAsia"/>
        </w:rPr>
        <w:t xml:space="preserve">：三段利用率全为</w:t>
      </w:r>
      <w:r>
        <w:t xml:space="preserve"> </w:t>
      </w:r>
      <w:r>
        <w:rPr>
          <w:rFonts w:hint="eastAsia"/>
        </w:rPr>
        <w:t xml:space="preserve">1.00，即全部踩在强度极限上，</w:t>
      </w:r>
      <w:r>
        <w:t xml:space="preserve"> </w:t>
      </w:r>
      <w:r>
        <w:rPr>
          <w:rFonts w:hint="eastAsia"/>
        </w:rPr>
        <w:t xml:space="preserve">安全系数虽已计入但无任何工程余量；且</w:t>
      </w:r>
      <w:r>
        <w:t xml:space="preserve"> HC3 </w:t>
      </w:r>
      <w:r>
        <w:rPr>
          <w:rFonts w:hint="eastAsia"/>
        </w:rPr>
        <w:t xml:space="preserve">反而需</w:t>
      </w:r>
      <w:r>
        <w:rPr>
          <w:rFonts w:hint="eastAsia"/>
          <w:b/>
          <w:bCs/>
        </w:rPr>
        <w:t xml:space="preserve">加厚</w:t>
      </w:r>
      <w:r>
        <w:rPr>
          <w:rFonts w:hint="eastAsia"/>
        </w:rPr>
        <w:t xml:space="preserve">至</w:t>
      </w:r>
      <w:r>
        <w:t xml:space="preserve"> 1.120 mm。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弥散强化解除约束</w:t>
      </w:r>
      <w:r>
        <w:rPr>
          <w:rFonts w:hint="eastAsia"/>
        </w:rPr>
        <w:t xml:space="preserve">：利用率最高仅</w:t>
      </w:r>
      <w:r>
        <w:t xml:space="preserve"> </w:t>
      </w:r>
      <w:r>
        <w:rPr>
          <w:rFonts w:hint="eastAsia"/>
        </w:rPr>
        <w:t xml:space="preserve">0.48，壁厚降至搜索下界</w:t>
      </w:r>
      <w:r>
        <w:t xml:space="preserve"> 0.300 mm。</w:t>
      </w:r>
      <w:r>
        <w:t xml:space="preserve"> </w:t>
      </w:r>
      <w:r>
        <w:rPr>
          <w:rFonts w:hint="eastAsia"/>
          <w:b/>
          <w:bCs/>
        </w:rPr>
        <w:t xml:space="preserve">且</w:t>
      </w:r>
      <w:r>
        <w:rPr>
          <w:b/>
          <w:bCs/>
        </w:rPr>
        <w:t xml:space="preserve"> ZGS </w:t>
      </w:r>
      <w:r>
        <w:rPr>
          <w:rFonts w:hint="eastAsia"/>
          <w:b/>
          <w:bCs/>
        </w:rPr>
        <w:t xml:space="preserve">基体仍为纯铂，金属价格与纯铂相同</w:t>
      </w:r>
      <w:r>
        <w:rPr>
          <w:rFonts w:hint="eastAsia"/>
        </w:rPr>
        <w:t xml:space="preserve">，故相对成本同样是</w:t>
      </w:r>
      <w:r>
        <w:t xml:space="preserve"> 915。</w:t>
      </w:r>
    </w:p>
    <w:p>
      <w:pPr>
        <w:pStyle w:val="BlockText"/>
      </w:pPr>
      <w:r>
        <w:rPr>
          <w:rFonts w:hint="eastAsia"/>
          <w:b/>
          <w:bCs/>
        </w:rPr>
        <w:t xml:space="preserve">重要保留</w:t>
      </w:r>
      <w:r>
        <w:rPr>
          <w:rFonts w:hint="eastAsia"/>
        </w:rPr>
        <w:t xml:space="preserve">：方案</w:t>
      </w:r>
      <w:r>
        <w:t xml:space="preserve"> ③ </w:t>
      </w:r>
      <w:r>
        <w:rPr>
          <w:rFonts w:hint="eastAsia"/>
        </w:rPr>
        <w:t xml:space="preserve">的</w:t>
      </w:r>
      <w:r>
        <w:t xml:space="preserve"> 0.300 mm </w:t>
      </w:r>
      <w:r>
        <w:rPr>
          <w:rFonts w:hint="eastAsia"/>
        </w:rPr>
        <w:t xml:space="preserve">是程序的搜索下界，</w:t>
      </w:r>
      <w:r>
        <w:rPr>
          <w:rFonts w:hint="eastAsia"/>
          <w:b/>
          <w:bCs/>
        </w:rPr>
        <w:t xml:space="preserve">不是工艺下界</w:t>
      </w:r>
      <w:r>
        <w:t xml:space="preserve">。</w:t>
      </w:r>
      <w:r>
        <w:t xml:space="preserve"> </w:t>
      </w:r>
      <w:r>
        <w:rPr>
          <w:rFonts w:hint="eastAsia"/>
        </w:rPr>
        <w:t xml:space="preserve">若实际可制造/可装配的最小壁厚为</w:t>
      </w:r>
      <w:r>
        <w:t xml:space="preserve"> 0.5 </w:t>
      </w:r>
      <w:r>
        <w:rPr>
          <w:rFonts w:hint="eastAsia"/>
        </w:rPr>
        <w:t xml:space="preserve">mm，结果将是</w:t>
      </w:r>
      <w:r>
        <w:t xml:space="preserve"> 1525 </w:t>
      </w:r>
      <w:r>
        <w:rPr>
          <w:rFonts w:hint="eastAsia"/>
        </w:rPr>
        <w:t xml:space="preserve">g（仍省</w:t>
      </w:r>
      <w:r>
        <w:t xml:space="preserve"> 51 </w:t>
      </w:r>
      <w:r>
        <w:rPr>
          <w:rFonts w:hint="eastAsia"/>
        </w:rPr>
        <w:t xml:space="preserve">%）。</w:t>
      </w:r>
      <w:r>
        <w:t xml:space="preserve"> </w:t>
      </w:r>
      <w:r>
        <w:rPr>
          <w:rFonts w:hint="eastAsia"/>
        </w:rPr>
        <w:t xml:space="preserve">此外方案</w:t>
      </w:r>
      <w:r>
        <w:t xml:space="preserve"> ③ </w:t>
      </w:r>
      <w:r>
        <w:rPr>
          <w:rFonts w:hint="eastAsia"/>
        </w:rPr>
        <w:t xml:space="preserve">只施加了强度约束，电流密度与析晶两条约束尚未并入分段核算，</w:t>
      </w:r>
      <w:r>
        <w:t xml:space="preserve"> </w:t>
      </w:r>
      <w:r>
        <w:rPr>
          <w:rFonts w:hint="eastAsia"/>
        </w:rPr>
        <w:t xml:space="preserve">大概率会把壁厚顶回去。</w:t>
      </w:r>
      <w:r>
        <w:rPr>
          <w:rFonts w:hint="eastAsia"/>
          <w:b/>
          <w:bCs/>
        </w:rPr>
        <w:t xml:space="preserve">该数值应视为上界潜力，而非可交付设计值。</w:t>
      </w:r>
    </w:p>
    <w:bookmarkEnd w:id="69"/>
    <w:bookmarkStart w:id="73" w:name="力学模型的一个细节应力峰与利用率峰不在同一处"/>
    <w:p>
      <w:pPr>
        <w:pStyle w:val="Heading2"/>
      </w:pPr>
      <w:r>
        <w:t xml:space="preserve">7.6 </w:t>
      </w:r>
      <w:r>
        <w:rPr>
          <w:rFonts w:hint="eastAsia"/>
        </w:rPr>
        <w:t xml:space="preserve">力学模型的一个细节：应力峰与利用率峰不在同一处</w:t>
      </w:r>
    </w:p>
    <w:p>
      <w:pPr>
        <w:pStyle w:val="CaptionedFigure"/>
      </w:pPr>
      <w:r>
        <w:drawing>
          <wp:inline>
            <wp:extent cx="5334000" cy="2521527"/>
            <wp:effectExtent b="0" l="0" r="0" t="0"/>
            <wp:docPr descr="图 5 法兰舌片力学模型" title="" id="71" name="Picture"/>
            <a:graphic>
              <a:graphicData uri="http://schemas.openxmlformats.org/drawingml/2006/picture">
                <pic:pic>
                  <pic:nvPicPr>
                    <pic:cNvPr descr="fig/fig05_tab_beam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 </w:t>
      </w:r>
      <w:r>
        <w:rPr>
          <w:rFonts w:hint="eastAsia"/>
        </w:rPr>
        <w:t xml:space="preserve">法兰舌片力学模型</w:t>
      </w:r>
    </w:p>
    <w:p>
      <w:pPr>
        <w:pStyle w:val="BodyText"/>
      </w:pPr>
      <w:r>
        <w:rPr>
          <w:rFonts w:hint="eastAsia"/>
          <w:b/>
          <w:bCs/>
        </w:rPr>
        <w:t xml:space="preserve">如何看图</w:t>
      </w:r>
      <w:r>
        <w:rPr>
          <w:b/>
          <w:bCs/>
        </w:rPr>
        <w:t xml:space="preserve"> 5</w:t>
      </w:r>
      <w:r>
        <w:rPr>
          <w:rFonts w:hint="eastAsia"/>
        </w:rPr>
        <w:t xml:space="preserve">：舌片为</w:t>
      </w:r>
      <w:r>
        <w:rPr>
          <w:rFonts w:hint="eastAsia"/>
          <w:b/>
          <w:bCs/>
        </w:rPr>
        <w:t xml:space="preserve">变宽度简支梁</w:t>
      </w:r>
      <w:r>
        <w:rPr>
          <w:rFonts w:hint="eastAsia"/>
        </w:rPr>
        <w:t xml:space="preserve">（两端由圆盘与铜排夹支承，用户确认）。</w:t>
      </w:r>
      <w:r>
        <w:t xml:space="preserve"> </w:t>
      </w:r>
      <w:r>
        <w:rPr>
          <w:rFonts w:hint="eastAsia"/>
        </w:rPr>
        <w:t xml:space="preserve">红色箭头为均布自重。因宽度沿程变化，</w:t>
      </w:r>
      <w:r>
        <w:rPr>
          <w:rFonts w:hint="eastAsia"/>
          <w:b/>
          <w:bCs/>
        </w:rPr>
        <w:t xml:space="preserve">载荷</w:t>
      </w:r>
      <w:r>
        <w:rPr>
          <w:b/>
          <w:bCs/>
        </w:rP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与截面模量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同时变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且温度沿程下降使许用应力沿程变化</w:t>
      </w:r>
      <w:r>
        <w:t xml:space="preserve"> —— </w:t>
      </w:r>
      <w:r>
        <w:rPr>
          <w:rFonts w:hint="eastAsia"/>
        </w:rPr>
        <w:t xml:space="preserve">三者的极值不在同一位置。</w:t>
      </w:r>
    </w:p>
    <w:p>
      <w:pPr>
        <w:pStyle w:val="BodyText"/>
      </w:pPr>
      <w:r>
        <w:rPr>
          <w:rFonts w:hint="eastAsia"/>
        </w:rPr>
        <w:t xml:space="preserve">计算证实（</w:t>
      </w:r>
      <w:r>
        <w:rPr>
          <w:rStyle w:val="VerbatimChar"/>
        </w:rPr>
        <w:t xml:space="preserve">--cli --tabscan</w:t>
      </w:r>
      <w:r>
        <w:rPr>
          <w:rFonts w:hint="eastAsia"/>
        </w:rPr>
        <w:t xml:space="preserve">）：</w:t>
      </w:r>
      <w:r>
        <w:rPr>
          <w:rFonts w:hint="eastAsia"/>
          <w:b/>
          <w:bCs/>
        </w:rPr>
        <w:t xml:space="preserve">应力峰值在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109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mm（跨中附近，温度较低），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而利用率峰值在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mm（靠近圆盘的根部，温度最高）</w:t>
      </w:r>
      <w:r>
        <w:t xml:space="preserve">。</w:t>
      </w:r>
      <w:r>
        <w:t xml:space="preserve"> </w:t>
      </w:r>
      <w:r>
        <w:rPr>
          <w:rFonts w:hint="eastAsia"/>
        </w:rPr>
        <w:t xml:space="preserve">若按单点粗算（取根部宽度配跨中弯矩），会得出「舌片超限」的错误结论。</w:t>
      </w:r>
      <w:r>
        <w:t xml:space="preserve"> </w:t>
      </w:r>
      <w:r>
        <w:rPr>
          <w:rFonts w:hint="eastAsia"/>
        </w:rPr>
        <w:t xml:space="preserve">必须沿程逐点扫描。</w:t>
      </w:r>
    </w:p>
    <w:bookmarkEnd w:id="73"/>
    <w:bookmarkEnd w:id="74"/>
    <w:bookmarkStart w:id="78" w:name="设计建议"/>
    <w:p>
      <w:pPr>
        <w:pStyle w:val="Heading1"/>
      </w:pPr>
      <w:r>
        <w:t xml:space="preserve">8 </w:t>
      </w:r>
      <w:r>
        <w:rPr>
          <w:rFonts w:hint="eastAsia"/>
        </w:rPr>
        <w:t xml:space="preserve">设计建议</w:t>
      </w:r>
    </w:p>
    <w:p>
      <w:pPr>
        <w:pStyle w:val="FirstParagraph"/>
      </w:pP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实施难度与确定性</w:t>
      </w:r>
      <w:r>
        <w:rPr>
          <w:rFonts w:hint="eastAsia"/>
        </w:rPr>
        <w:t xml:space="preserve">排序：</w:t>
      </w:r>
    </w:p>
    <w:bookmarkStart w:id="75" w:name="立即可做不动铂件尺寸"/>
    <w:p>
      <w:pPr>
        <w:pStyle w:val="Heading2"/>
      </w:pPr>
      <w:r>
        <w:t xml:space="preserve">8.1 </w:t>
      </w:r>
      <w:r>
        <w:rPr>
          <w:rFonts w:hint="eastAsia"/>
        </w:rPr>
        <w:t xml:space="preserve">立即可做（不动铂件尺寸）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停止压缩空气吹风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</w:t>
            </w:r>
            <w:r>
              <w:rPr>
                <w:rFonts w:hint="eastAsia"/>
              </w:rPr>
              <w:t xml:space="preserve">(3.8)：吹掉的每瓦都折算成铂重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</w:t>
            </w:r>
            <w:r>
              <w:t xml:space="preserve"> 48 % </w:t>
            </w:r>
            <w:r>
              <w:rPr>
                <w:rFonts w:hint="eastAsia"/>
              </w:rPr>
              <w:t xml:space="preserve">的法兰功率浪费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法兰保温包至舌片末端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保温分界扫描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析晶裕度</w:t>
            </w:r>
            <w:r>
              <w:t xml:space="preserve"> −122 → +49 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铜排夹改风冷（≤300</w:t>
            </w:r>
            <w:r>
              <w:t xml:space="preserve"> </w:t>
            </w:r>
            <w:r>
              <w:rPr>
                <w:rFonts w:hint="eastAsia"/>
              </w:rPr>
              <w:t xml:space="preserve">°C）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夹持温度扫描：400</w:t>
            </w:r>
            <w:r>
              <w:t xml:space="preserve"> → 80 °C </w:t>
            </w:r>
            <w:r>
              <w:rPr>
                <w:rFonts w:hint="eastAsia"/>
              </w:rPr>
              <w:t xml:space="preserve">边际收益极小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裕度再</w:t>
            </w:r>
            <w:r>
              <w:t xml:space="preserve"> +10 </w:t>
            </w:r>
            <w:r>
              <w:rPr>
                <w:rFonts w:hint="eastAsia"/>
              </w:rPr>
              <w:t xml:space="preserve">K，</w:t>
            </w:r>
            <w:r>
              <w:rPr>
                <w:rFonts w:hint="eastAsia"/>
                <w:b/>
                <w:bCs/>
              </w:rPr>
              <w:t xml:space="preserve">无需水冷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保持铂表面光洁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辐射占散热</w:t>
            </w:r>
            <w:r>
              <w:t xml:space="preserve"> 82 </w:t>
            </w:r>
            <w:r>
              <w:rPr>
                <w:rFonts w:hint="eastAsia"/>
              </w:rPr>
              <w:t xml:space="preserve">%，且</w:t>
            </w:r>
            <w:r>
              <w:t xml:space="preserve"> </w:t>
            </w:r>
            <m:oMath>
              <m:r>
                <m:rPr>
                  <m:sty m:val="p"/>
                </m:rPr>
                <m:t>∝</m:t>
              </m:r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最多省</w:t>
            </w:r>
            <w:r>
              <w:t xml:space="preserve"> 40 % </w:t>
            </w:r>
            <w:r>
              <w:rPr>
                <w:rFonts w:hint="eastAsia"/>
              </w:rPr>
              <w:t xml:space="preserve">散热</w:t>
            </w:r>
          </w:p>
        </w:tc>
      </w:tr>
    </w:tbl>
    <w:bookmarkEnd w:id="75"/>
    <w:bookmarkStart w:id="76" w:name="需变更设计"/>
    <w:p>
      <w:pPr>
        <w:pStyle w:val="Heading2"/>
      </w:pPr>
      <w:r>
        <w:t xml:space="preserve">8.2 </w:t>
      </w:r>
      <w:r>
        <w:rPr>
          <w:rFonts w:hint="eastAsia"/>
        </w:rPr>
        <w:t xml:space="preserve">需变更设计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孔周局部加厚（</w:t>
            </w:r>
            <m:oMath>
              <m:r>
                <m:t>r</m:t>
              </m:r>
              <m:r>
                <m:rPr>
                  <m:sty m:val="p"/>
                </m:rPr>
                <m:t>≤</m:t>
              </m:r>
              <m:r>
                <m:t>40</m:t>
              </m:r>
            </m:oMath>
            <w:r>
              <w:t xml:space="preserve"> </w:t>
            </w:r>
            <w:r>
              <w:t xml:space="preserve">mm </w:t>
            </w:r>
            <w:r>
              <w:rPr>
                <w:rFonts w:hint="eastAsia"/>
              </w:rPr>
              <w:t xml:space="preserve">至</w:t>
            </w:r>
            <w:r>
              <w:t xml:space="preserve"> 3.0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Fonts w:hint="eastAsia"/>
              </w:rPr>
              <w:t xml:space="preserve">3.4：</w:t>
            </w:r>
            <m:oMath>
              <m:sSub>
                <m:e>
                  <m:r>
                    <m:t>J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10.63 → 9.59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越界，增铂</w:t>
            </w:r>
            <w:r>
              <w:t xml:space="preserve"> 125 </w:t>
            </w:r>
            <w:r>
              <w:rPr>
                <w:rFonts w:hint="eastAsia"/>
              </w:rPr>
              <w:t xml:space="preserve">g/对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HC3 </w:t>
            </w:r>
            <w:r>
              <w:rPr>
                <w:rFonts w:hint="eastAsia"/>
                <w:b/>
                <w:bCs/>
              </w:rPr>
              <w:t xml:space="preserve">段壁厚加至</w:t>
            </w:r>
            <w:r>
              <w:rPr>
                <w:b/>
                <w:bCs/>
              </w:rPr>
              <w:t xml:space="preserve"> 1.12 mm </w:t>
            </w:r>
            <w:r>
              <w:rPr>
                <w:rFonts w:hint="eastAsia"/>
                <w:b/>
                <w:bCs/>
              </w:rPr>
              <w:t xml:space="preserve">或换材料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6 </w:t>
            </w:r>
            <w:r>
              <w:rPr>
                <w:rFonts w:hint="eastAsia"/>
              </w:rPr>
              <w:t xml:space="preserve">方案</w:t>
            </w:r>
            <w:r>
              <w:t xml:space="preserve"> 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消除现状超限（安全问题）</w:t>
            </w:r>
          </w:p>
        </w:tc>
      </w:tr>
    </w:tbl>
    <w:bookmarkEnd w:id="76"/>
    <w:bookmarkStart w:id="77" w:name="换材料省铂的唯一通路"/>
    <w:p>
      <w:pPr>
        <w:pStyle w:val="Heading2"/>
      </w:pPr>
      <w:r>
        <w:t xml:space="preserve">8.3 </w:t>
      </w:r>
      <w:r>
        <w:rPr>
          <w:rFonts w:hint="eastAsia"/>
        </w:rPr>
        <w:t xml:space="preserve">换材料（省铂的唯一通路）</w:t>
      </w:r>
    </w:p>
    <w:p>
      <w:pPr>
        <w:pStyle w:val="FirstParagraph"/>
      </w:pPr>
      <w:r>
        <w:rPr>
          <w:rFonts w:hint="eastAsia"/>
          <w:b/>
          <w:bCs/>
        </w:rPr>
        <w:t xml:space="preserve">推荐</w:t>
      </w:r>
      <w:r>
        <w:rPr>
          <w:b/>
          <w:bCs/>
        </w:rPr>
        <w:t xml:space="preserve"> FKS16/Pt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Tanaka-ZGS-Pt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强度提升</w:t>
      </w:r>
      <w:r>
        <w:t xml:space="preserve"> 7.6–7.7 </w:t>
      </w:r>
      <w:r>
        <w:rPr>
          <w:rFonts w:hint="eastAsia"/>
        </w:rPr>
        <w:t xml:space="preserve">倍，</w:t>
      </w:r>
      <w:r>
        <w:rPr>
          <w:rFonts w:hint="eastAsia"/>
          <w:b/>
          <w:bCs/>
        </w:rPr>
        <w:t xml:space="preserve">强度约束彻底解除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金属价格与纯铂相同</w:t>
      </w:r>
      <w:r>
        <w:rPr>
          <w:rFonts w:hint="eastAsia"/>
        </w:rPr>
        <w:t xml:space="preserve">（ZrO₂</w:t>
      </w:r>
      <w:r>
        <w:t xml:space="preserve"> </w:t>
      </w:r>
      <w:r>
        <w:rPr>
          <w:rFonts w:hint="eastAsia"/>
        </w:rPr>
        <w:t xml:space="preserve">弥散相</w:t>
      </w:r>
      <w:r>
        <w:t xml:space="preserve"> &lt; 1 </w:t>
      </w:r>
      <w:r>
        <w:rPr>
          <w:rFonts w:hint="eastAsia"/>
        </w:rPr>
        <w:t xml:space="preserve">%，可忽略）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电阻率相当或略低（FKS16/Pt</w:t>
      </w:r>
      <w:r>
        <w:t xml:space="preserve"> </w:t>
      </w:r>
      <w:r>
        <w:rPr>
          <w:rFonts w:hint="eastAsia"/>
        </w:rPr>
        <w:t xml:space="preserve">低</w:t>
      </w:r>
      <w:r>
        <w:t xml:space="preserve"> 5 </w:t>
      </w:r>
      <w:r>
        <w:rPr>
          <w:rFonts w:hint="eastAsia"/>
        </w:rPr>
        <w:t xml:space="preserve">%）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唯一增量成本是</w:t>
      </w:r>
      <w:r>
        <w:rPr>
          <w:rFonts w:hint="eastAsia"/>
          <w:b/>
          <w:bCs/>
        </w:rPr>
        <w:t xml:space="preserve">加工溢价</w:t>
      </w:r>
      <w:r>
        <w:rPr>
          <w:rFonts w:hint="eastAsia"/>
        </w:rPr>
        <w:t xml:space="preserve">，须向供应商询价</w:t>
      </w:r>
    </w:p>
    <w:p>
      <w:pPr>
        <w:pStyle w:val="FirstParagraph"/>
      </w:pPr>
      <w:r>
        <w:rPr>
          <w:rFonts w:hint="eastAsia"/>
        </w:rPr>
        <w:t xml:space="preserve">不推荐单纯加铑：Pt-Rh</w:t>
      </w:r>
      <w:r>
        <w:t xml:space="preserve"> 90-10 </w:t>
      </w:r>
      <w:r>
        <w:rPr>
          <w:rFonts w:hint="eastAsia"/>
        </w:rPr>
        <w:t xml:space="preserve">强度仅</w:t>
      </w:r>
      <w:r>
        <w:t xml:space="preserve"> 2.35 </w:t>
      </w:r>
      <w:r>
        <w:rPr>
          <w:rFonts w:hint="eastAsia"/>
        </w:rPr>
        <w:t xml:space="preserve">倍，电阻率高</w:t>
      </w:r>
      <w:r>
        <w:t xml:space="preserve"> 3 </w:t>
      </w:r>
      <w:r>
        <w:rPr>
          <w:rFonts w:hint="eastAsia"/>
        </w:rPr>
        <w:t xml:space="preserve">%，</w:t>
      </w:r>
      <w:r>
        <w:t xml:space="preserve"> </w:t>
      </w:r>
      <w:r>
        <w:rPr>
          <w:rFonts w:hint="eastAsia"/>
        </w:rPr>
        <w:t xml:space="preserve">且按</w:t>
      </w:r>
      <w:r>
        <w:t xml:space="preserve"> 2026-08-06 </w:t>
      </w:r>
      <w:r>
        <w:rPr>
          <w:rFonts w:hint="eastAsia"/>
        </w:rPr>
        <w:t xml:space="preserve">现货价（Pt</w:t>
      </w:r>
      <w:r>
        <w:t xml:space="preserve"> $1731/oz、Rh </w:t>
      </w:r>
      <w:r>
        <w:rPr>
          <w:rFonts w:hint="eastAsia"/>
        </w:rPr>
        <w:t xml:space="preserve">$8500/oz，Rh/Pt</w:t>
      </w:r>
      <w:r>
        <w:t xml:space="preserve"> = </w:t>
      </w:r>
      <w:r>
        <w:rPr>
          <w:rFonts w:hint="eastAsia"/>
        </w:rPr>
        <w:t xml:space="preserve">4.91），</w:t>
      </w:r>
      <w:r>
        <w:t xml:space="preserve"> </w:t>
      </w:r>
      <w:r>
        <w:rPr>
          <w:rFonts w:hint="eastAsia"/>
        </w:rPr>
        <w:t xml:space="preserve">金属价格为纯铂的</w:t>
      </w:r>
      <w:r>
        <w:t xml:space="preserve"> </w:t>
      </w:r>
      <w:r>
        <w:rPr>
          <w:b/>
          <w:bCs/>
        </w:rPr>
        <w:t xml:space="preserve">1.39 </w:t>
      </w:r>
      <w:r>
        <w:rPr>
          <w:rFonts w:hint="eastAsia"/>
          <w:b/>
          <w:bCs/>
        </w:rPr>
        <w:t xml:space="preserve">倍</w:t>
      </w:r>
      <w:r>
        <w:t xml:space="preserve">。</w:t>
      </w:r>
    </w:p>
    <w:bookmarkEnd w:id="77"/>
    <w:bookmarkEnd w:id="78"/>
    <w:bookmarkStart w:id="79" w:name="结论"/>
    <w:p>
      <w:pPr>
        <w:pStyle w:val="Heading1"/>
      </w:pPr>
      <w:r>
        <w:t xml:space="preserve">9 </w:t>
      </w:r>
      <w:r>
        <w:rPr>
          <w:rFonts w:hint="eastAsia"/>
        </w:rPr>
        <w:t xml:space="preserve">结论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约束次序已确定</w:t>
      </w:r>
      <w:r>
        <w:rPr>
          <w:rFonts w:hint="eastAsia"/>
        </w:rPr>
        <w:t xml:space="preserve">：本工况下</w:t>
      </w:r>
      <w:r>
        <w:t xml:space="preserve"> </w:t>
      </w:r>
      <w:r>
        <w:rPr>
          <w:rFonts w:hint="eastAsia"/>
          <w:b/>
          <w:bCs/>
        </w:rPr>
        <w:t xml:space="preserve">强度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电流密度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析晶</w:t>
      </w:r>
      <w:r>
        <w:t xml:space="preserve">。</w:t>
      </w:r>
      <w:r>
        <w:t xml:space="preserve"> </w:t>
      </w:r>
      <w:r>
        <w:rPr>
          <w:rFonts w:hint="eastAsia"/>
        </w:rPr>
        <w:t xml:space="preserve">纯铂在</w:t>
      </w:r>
      <w:r>
        <w:t xml:space="preserve"> 1200 °C </w:t>
      </w:r>
      <w:r>
        <w:rPr>
          <w:rFonts w:hint="eastAsia"/>
        </w:rPr>
        <w:t xml:space="preserve">以上的许用应力仅</w:t>
      </w:r>
      <w:r>
        <w:t xml:space="preserve"> 0.50–0.54 </w:t>
      </w:r>
      <w:r>
        <w:rPr>
          <w:rFonts w:hint="eastAsia"/>
        </w:rPr>
        <w:t xml:space="preserve">MPa，是唯一的控制约束。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现状存在安全隐患，而非仅有优化空间</w:t>
      </w:r>
      <w:r>
        <w:rPr>
          <w:rFonts w:hint="eastAsia"/>
        </w:rPr>
        <w:t xml:space="preserve">：HC3</w:t>
      </w:r>
      <w:r>
        <w:t xml:space="preserve"> </w:t>
      </w:r>
      <w:r>
        <w:rPr>
          <w:rFonts w:hint="eastAsia"/>
        </w:rPr>
        <w:t xml:space="preserve">段（1250</w:t>
      </w:r>
      <w:r>
        <w:t xml:space="preserve"> </w:t>
      </w:r>
      <w:r>
        <w:rPr>
          <w:rFonts w:hint="eastAsia"/>
        </w:rPr>
        <w:t xml:space="preserve">°C、水头</w:t>
      </w:r>
      <w:r>
        <w:t xml:space="preserve"> 1.0 </w:t>
      </w:r>
      <w:r>
        <w:rPr>
          <w:rFonts w:hint="eastAsia"/>
        </w:rPr>
        <w:t xml:space="preserve">m）</w:t>
      </w:r>
      <w:r>
        <w:t xml:space="preserve"> </w:t>
      </w:r>
      <w:r>
        <w:rPr>
          <w:rFonts w:hint="eastAsia"/>
        </w:rPr>
        <w:t xml:space="preserve">在</w:t>
      </w:r>
      <w:r>
        <w:t xml:space="preserve"> 1.0 mm </w:t>
      </w:r>
      <w:r>
        <w:rPr>
          <w:rFonts w:hint="eastAsia"/>
        </w:rPr>
        <w:t xml:space="preserve">壁厚下利用率</w:t>
      </w:r>
      <w:r>
        <w:t xml:space="preserve"> </w:t>
      </w:r>
      <w:r>
        <w:rPr>
          <w:rFonts w:hint="eastAsia"/>
        </w:rPr>
        <w:t xml:space="preserve">1.11，</w:t>
      </w:r>
      <w:r>
        <w:rPr>
          <w:rFonts w:hint="eastAsia"/>
          <w:b/>
          <w:bCs/>
        </w:rPr>
        <w:t xml:space="preserve">已经超限</w:t>
      </w:r>
      <w:r>
        <w:rPr>
          <w:rFonts w:hint="eastAsia"/>
        </w:rPr>
        <w:t xml:space="preserve">，应优先处理。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纯铂条件下无省铂空间</w:t>
      </w:r>
      <w:r>
        <w:rPr>
          <w:rFonts w:hint="eastAsia"/>
        </w:rPr>
        <w:t xml:space="preserve">：按强度取最小壁厚后三段利用率全为</w:t>
      </w:r>
      <w:r>
        <w:t xml:space="preserve"> </w:t>
      </w:r>
      <w:r>
        <w:rPr>
          <w:rFonts w:hint="eastAsia"/>
        </w:rPr>
        <w:t xml:space="preserve">1.00，</w:t>
      </w:r>
      <w:r>
        <w:t xml:space="preserve"> </w:t>
      </w:r>
      <w:r>
        <w:rPr>
          <w:rFonts w:hint="eastAsia"/>
        </w:rPr>
        <w:t xml:space="preserve">无任何工程余量，且高温段反需加厚。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弥散强化铂是唯一的解</w:t>
      </w:r>
      <w:r>
        <w:rPr>
          <w:rFonts w:hint="eastAsia"/>
        </w:rPr>
        <w:t xml:space="preserve">：强度提升</w:t>
      </w:r>
      <w:r>
        <w:t xml:space="preserve"> 7.6 </w:t>
      </w:r>
      <w:r>
        <w:rPr>
          <w:rFonts w:hint="eastAsia"/>
        </w:rPr>
        <w:t xml:space="preserve">倍使约束解除，</w:t>
      </w:r>
      <w:r>
        <w:t xml:space="preserve"> </w:t>
      </w:r>
      <w:r>
        <w:rPr>
          <w:rFonts w:hint="eastAsia"/>
        </w:rPr>
        <w:t xml:space="preserve">而</w:t>
      </w:r>
      <w:r>
        <w:rPr>
          <w:rFonts w:hint="eastAsia"/>
          <w:b/>
          <w:bCs/>
        </w:rPr>
        <w:t xml:space="preserve">金属价格与纯铂相同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这是本问题中罕见的「不付金属代价即可解除约束」的措施。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电流密度的最高点在法兰孔周而非管子</w:t>
      </w:r>
      <w:r>
        <w:rPr>
          <w:rFonts w:hint="eastAsia"/>
        </w:rPr>
        <w:t xml:space="preserve">（10.63</w:t>
      </w:r>
      <w:r>
        <w:t xml:space="preserve"> vs 7.59 </w:t>
      </w:r>
      <w:r>
        <w:rPr>
          <w:rFonts w:hint="eastAsia"/>
        </w:rPr>
        <w:t xml:space="preserve">A/mm²）。</w:t>
      </w:r>
      <w:r>
        <w:t xml:space="preserve"> </w:t>
      </w:r>
      <w:r>
        <w:rPr>
          <w:rFonts w:hint="eastAsia"/>
        </w:rPr>
        <w:t xml:space="preserve">该结论与常规直觉相反，且孔周加厚的收益在</w:t>
      </w:r>
      <w:r>
        <w:t xml:space="preserve"> </w:t>
      </w:r>
      <m:oMath>
        <m:sSub>
          <m:e>
            <m:r>
              <m:t>J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9.59</m:t>
        </m:r>
      </m:oMath>
      <w:r>
        <w:t xml:space="preserve"> </w:t>
      </w:r>
      <w:r>
        <w:rPr>
          <w:rFonts w:hint="eastAsia"/>
        </w:rPr>
        <w:t xml:space="preserve">处饱和。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吹风是在用铂金买安全</w:t>
      </w:r>
      <w:r>
        <w:rPr>
          <w:rFonts w:hint="eastAsia"/>
        </w:rPr>
        <w:t xml:space="preserve">：由质量方程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e</m:t>
            </m:r>
          </m:sub>
        </m:sSub>
        <m:sSup>
          <m:e>
            <m:r>
              <m:t>J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被强制对流带走的每一瓦都必须由铂金发出，直接折算成克数。</w:t>
      </w:r>
      <w:r>
        <w:t xml:space="preserve"> </w:t>
      </w:r>
      <w:r>
        <w:rPr>
          <w:rFonts w:hint="eastAsia"/>
        </w:rPr>
        <w:t xml:space="preserve">停吹风</w:t>
      </w:r>
      <w:r>
        <w:t xml:space="preserve"> + </w:t>
      </w:r>
      <w:r>
        <w:rPr>
          <w:rFonts w:hint="eastAsia"/>
        </w:rPr>
        <w:t xml:space="preserve">全包保温可将析晶裕度从</w:t>
      </w:r>
      <w:r>
        <w:t xml:space="preserve"> −122 K </w:t>
      </w:r>
      <w:r>
        <w:rPr>
          <w:rFonts w:hint="eastAsia"/>
        </w:rPr>
        <w:t xml:space="preserve">提升至</w:t>
      </w:r>
      <w:r>
        <w:t xml:space="preserve"> +49 </w:t>
      </w:r>
      <w:r>
        <w:rPr>
          <w:rFonts w:hint="eastAsia"/>
        </w:rPr>
        <w:t xml:space="preserve">K，且不动任何铂件。</w:t>
      </w:r>
    </w:p>
    <w:bookmarkEnd w:id="79"/>
    <w:bookmarkStart w:id="83" w:name="模型局限与待补数据"/>
    <w:p>
      <w:pPr>
        <w:pStyle w:val="Heading1"/>
      </w:pPr>
      <w:r>
        <w:t xml:space="preserve">10 </w:t>
      </w:r>
      <w:r>
        <w:rPr>
          <w:rFonts w:hint="eastAsia"/>
        </w:rPr>
        <w:t xml:space="preserve">模型局限与待补数据</w:t>
      </w:r>
    </w:p>
    <w:bookmarkStart w:id="80" w:name="已知局限"/>
    <w:p>
      <w:pPr>
        <w:pStyle w:val="Heading2"/>
      </w:pPr>
      <w:r>
        <w:t xml:space="preserve">10.1 </w:t>
      </w:r>
      <w:r>
        <w:rPr>
          <w:rFonts w:hint="eastAsia"/>
        </w:rPr>
        <w:t xml:space="preserve">已知局限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铂表面发射率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取决于表面状态，0.10–0.30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总散热</w:t>
            </w:r>
            <w:r>
              <w:t xml:space="preserve"> ±40 </w:t>
            </w:r>
            <w:r>
              <w:rPr>
                <w:rFonts w:hint="eastAsia"/>
              </w:rPr>
              <w:t xml:space="preserve">%（</w:t>
            </w:r>
            <w:r>
              <w:rPr>
                <w:rFonts w:hint="eastAsia"/>
                <w:b/>
                <w:bCs/>
              </w:rPr>
              <w:t xml:space="preserve">最大不确定源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自然对流关联式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Churchill–Chu，±15</w:t>
            </w:r>
            <w:r>
              <w:t xml:space="preserve">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总散热</w:t>
            </w:r>
            <w:r>
              <w:t xml:space="preserve"> &lt; 3 </w:t>
            </w:r>
            <w:r>
              <w:rPr>
                <w:rFonts w:hint="eastAsia"/>
              </w:rPr>
              <w:t xml:space="preserve">%（辐射主导）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强制对流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平板关联式，射流冲击实际更高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吹风工况偏保守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二维孔周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阶梯边界，</w:t>
            </w:r>
            <m:oMath>
              <m: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减半时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涨</w:t>
            </w:r>
            <w:r>
              <w:t xml:space="preserve"> 3.5 %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现值是下界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FKS16 </w:t>
            </w:r>
            <w:r>
              <w:rPr>
                <w:rFonts w:hint="eastAsia"/>
              </w:rPr>
              <w:t xml:space="preserve">蠕变区间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工作簿仅给系数，区间为推定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须向供应商确认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分段核算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仅含强度约束</w:t>
            </w:r>
          </w:p>
        </w:tc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与析晶未并入，方案</w:t>
            </w:r>
            <w:r>
              <w:t xml:space="preserve"> ③ </w:t>
            </w:r>
            <w:r>
              <w:rPr>
                <w:rFonts w:hint="eastAsia"/>
              </w:rPr>
              <w:t xml:space="preserve">为上界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水冷/风冷夹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末端整条边定温，未计接触热阻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接触热阻大则效果打折</w:t>
            </w:r>
          </w:p>
        </w:tc>
      </w:tr>
    </w:tbl>
    <w:bookmarkEnd w:id="80"/>
    <w:bookmarkStart w:id="81" w:name="待补数据按影响排序"/>
    <w:p>
      <w:pPr>
        <w:pStyle w:val="Heading2"/>
      </w:pPr>
      <w:r>
        <w:t xml:space="preserve">10.2 </w:t>
      </w:r>
      <w:r>
        <w:rPr>
          <w:rFonts w:hint="eastAsia"/>
        </w:rPr>
        <w:t xml:space="preserve">待补数据（按影响排序）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工艺可制造最小壁厚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直接决定方案</w:t>
      </w:r>
      <w:r>
        <w:t xml:space="preserve"> ③ </w:t>
      </w:r>
      <w:r>
        <w:rPr>
          <w:rFonts w:hint="eastAsia"/>
        </w:rPr>
        <w:t xml:space="preserve">的</w:t>
      </w:r>
      <w:r>
        <w:t xml:space="preserve"> 915 g </w:t>
      </w:r>
      <w:r>
        <w:rPr>
          <w:rFonts w:hint="eastAsia"/>
        </w:rPr>
        <w:t xml:space="preserve">是否可达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各段实际温度与水头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高水头段可能需要更厚壁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FKS16 / ZGS </w:t>
      </w:r>
      <w:r>
        <w:rPr>
          <w:rFonts w:hint="eastAsia"/>
          <w:b/>
          <w:bCs/>
        </w:rPr>
        <w:t xml:space="preserve">的加工溢价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完成成本对比的最后一块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铂表面发射率或表面状态记录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收紧最大不确定源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玻璃液相线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实测值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析晶判据的基准</w:t>
      </w:r>
    </w:p>
    <w:bookmarkEnd w:id="81"/>
    <w:bookmarkStart w:id="82" w:name="建议的现场验证顺序"/>
    <w:p>
      <w:pPr>
        <w:pStyle w:val="Heading2"/>
      </w:pPr>
      <w:r>
        <w:t xml:space="preserve">10.3 </w:t>
      </w:r>
      <w:r>
        <w:rPr>
          <w:rFonts w:hint="eastAsia"/>
        </w:rPr>
        <w:t xml:space="preserve">建议的现场验证顺序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段电流与段电压</w:t>
      </w:r>
      <w:r>
        <w:t xml:space="preserve"> → </w:t>
      </w:r>
      <w:r>
        <w:rPr>
          <w:rFonts w:hint="eastAsia"/>
        </w:rPr>
        <w:t xml:space="preserve">校验电阻，反推平均金属温度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保温外表面温度</w:t>
      </w:r>
      <w:r>
        <w:t xml:space="preserve"> → </w:t>
      </w:r>
      <w:r>
        <w:rPr>
          <w:rFonts w:hint="eastAsia"/>
        </w:rPr>
        <w:t xml:space="preserve">校验多层保温模型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法兰本体温度（红外）</w:t>
      </w:r>
      <w:r>
        <w:t xml:space="preserve"> → </w:t>
      </w:r>
      <w:r>
        <w:rPr>
          <w:rFonts w:hint="eastAsia"/>
        </w:rPr>
        <w:t xml:space="preserve">校验自给率与浮动温度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法兰前后</w:t>
      </w:r>
      <w:r>
        <w:t xml:space="preserve"> 0–150 mm </w:t>
      </w:r>
      <w:r>
        <w:rPr>
          <w:rFonts w:hint="eastAsia"/>
        </w:rPr>
        <w:t xml:space="preserve">轴向温度分布</w:t>
      </w:r>
      <w:r>
        <w:t xml:space="preserve"> → </w:t>
      </w:r>
      <w:r>
        <w:rPr>
          <w:rFonts w:hint="eastAsia"/>
        </w:rPr>
        <w:t xml:space="preserve">校验热衰减长度与冷点深度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二次电流的直流分量（钳表直流档）</w:t>
      </w:r>
      <w:r>
        <w:t xml:space="preserve"> → </w:t>
      </w:r>
      <w:r>
        <w:rPr>
          <w:rFonts w:hint="eastAsia"/>
        </w:rPr>
        <w:t xml:space="preserve">判定是否存在电解风险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拆检时记录舌片有无永久弯曲</w:t>
      </w:r>
      <w:r>
        <w:t xml:space="preserve"> → </w:t>
      </w:r>
      <w:r>
        <w:rPr>
          <w:rFonts w:hint="eastAsia"/>
        </w:rPr>
        <w:t xml:space="preserve">验证力学模型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附：数据来源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几何：</w:t>
      </w:r>
      <w:r>
        <w:rPr>
          <w:rStyle w:val="VerbatimChar"/>
        </w:rPr>
        <w:t xml:space="preserve">Pt_Heater.3dm</w:t>
      </w:r>
      <w:r>
        <w:rPr>
          <w:rFonts w:hint="eastAsia"/>
        </w:rPr>
        <w:t xml:space="preserve">（图层</w:t>
      </w:r>
      <w:r>
        <w:t xml:space="preserve"> </w:t>
      </w:r>
      <w:r>
        <w:rPr>
          <w:rStyle w:val="VerbatimChar"/>
          <w:rFonts w:hint="eastAsia"/>
        </w:rPr>
        <w:t xml:space="preserve">铂金管</w:t>
      </w:r>
      <w:r>
        <w:t xml:space="preserve">、</w:t>
      </w:r>
      <w:r>
        <w:rPr>
          <w:rStyle w:val="VerbatimChar"/>
          <w:rFonts w:hint="eastAsia"/>
        </w:rPr>
        <w:t xml:space="preserve">法兰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电阻率：</w:t>
      </w:r>
      <w:r>
        <w:rPr>
          <w:rStyle w:val="VerbatimChar"/>
          <w:rFonts w:hint="eastAsia"/>
        </w:rPr>
        <w:t xml:space="preserve">鉑金電氣計算.xlsx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持久强度：</w:t>
      </w:r>
      <w:r>
        <w:rPr>
          <w:rStyle w:val="VerbatimChar"/>
          <w:rFonts w:hint="eastAsia"/>
        </w:rPr>
        <w:t xml:space="preserve">鉑金材料蠕變應力壽命估算.xlsx</w:t>
      </w:r>
      <w:r>
        <w:rPr>
          <w:rFonts w:hint="eastAsia"/>
        </w:rPr>
        <w:t xml:space="preserve">（Tanaka、Umicore）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金属价格：Umicore</w:t>
      </w:r>
      <w:r>
        <w:t xml:space="preserve"> </w:t>
      </w:r>
      <w:r>
        <w:rPr>
          <w:rFonts w:hint="eastAsia"/>
        </w:rPr>
        <w:t xml:space="preserve">PMM，2026-08-06（Pt</w:t>
      </w:r>
      <w:r>
        <w:t xml:space="preserve"> $1731/oz、Rh </w:t>
      </w:r>
      <w:r>
        <w:rPr>
          <w:rFonts w:hint="eastAsia"/>
        </w:rPr>
        <w:t xml:space="preserve">$8500/oz）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全部图表与表格：由</w:t>
      </w:r>
      <w:r>
        <w:t xml:space="preserve"> </w:t>
      </w:r>
      <w:r>
        <w:rPr>
          <w:rStyle w:val="VerbatimChar"/>
        </w:rPr>
        <w:t xml:space="preserve">Pt_Optimize</w:t>
      </w:r>
      <w:r>
        <w:t xml:space="preserve"> </w:t>
      </w:r>
      <w:r>
        <w:rPr>
          <w:rFonts w:hint="eastAsia"/>
        </w:rPr>
        <w:t xml:space="preserve">计算生成，命令见各表标注</w:t>
      </w:r>
    </w:p>
    <w:p>
      <w:pPr>
        <w:pStyle w:val="FirstParagraph"/>
      </w:pP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报告结束</w:t>
      </w:r>
      <w:r>
        <w:rPr>
          <w:i/>
          <w:iCs/>
        </w:rPr>
        <w:t xml:space="preserve"> —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57" Target="media/rId57.png" /><Relationship Type="http://schemas.openxmlformats.org/officeDocument/2006/relationships/image" Id="rId29" Target="media/rId29.png" /><Relationship Type="http://schemas.openxmlformats.org/officeDocument/2006/relationships/image" Id="rId14" Target="media/rId14.png" /><Relationship Type="http://schemas.openxmlformats.org/officeDocument/2006/relationships/image" Id="rId34" Target="media/rId34.png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70" Target="media/rId70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铂金直接加热系统的用量优化</dc:title>
  <dc:creator>Pt_Optimize 计算报告 v4.0</dc:creator>
  <dc:language>zh-CN</dc:language>
  <cp:keywords/>
  <dcterms:created xsi:type="dcterms:W3CDTF">2026-08-08T07:31:39Z</dcterms:created>
  <dcterms:modified xsi:type="dcterms:W3CDTF">2026-08-08T07:31:39Z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2026-08-08</vt:lpwstr>
  </property>
  <property fmtid="{D5CDD505-2E9C-101B-9397-08002B2CF9AE}" pid="3" name="subtitle">
    <vt:lpwstr>多物理场耦合建模、约束分析与选材决策 —— 以光学玻璃供料管为例</vt:lpwstr>
  </property>
</Properties>
</file>