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04931E" w14:paraId="79C12A71" wp14:textId="1A885024">
      <w:pPr>
        <w:pStyle w:val="Normal"/>
      </w:pPr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>Open file:</w:t>
      </w:r>
    </w:p>
    <w:p xmlns:wp14="http://schemas.microsoft.com/office/word/2010/wordml" w14:paraId="7B0C98BA" wp14:textId="5AC4A056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Do File&gt;Open Project&gt; locate to folder of “work3” and open pro2.R </w:t>
      </w:r>
    </w:p>
    <w:p xmlns:wp14="http://schemas.microsoft.com/office/word/2010/wordml" w14:paraId="395E2E28" wp14:textId="538E7E4B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EC6354C" wp14:textId="03635052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Process data: </w:t>
      </w:r>
    </w:p>
    <w:p xmlns:wp14="http://schemas.microsoft.com/office/word/2010/wordml" w14:paraId="751E7448" wp14:textId="4C4A7906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Notice: I have process data version csv  inside are  2000_plnt_data.csv, 2010_plnt_data.csv and 2018_datav2.csv already inside same folder</w:t>
      </w:r>
    </w:p>
    <w:p xmlns:wp14="http://schemas.microsoft.com/office/word/2010/wordml" w14:paraId="784EE9A9" wp14:textId="05FCC2C1">
      <w:r>
        <w:br/>
      </w:r>
    </w:p>
    <w:p xmlns:wp14="http://schemas.microsoft.com/office/word/2010/wordml" w14:paraId="3C9DC9EC" wp14:textId="2B03EF87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The read table file code will have </w:t>
      </w:r>
    </w:p>
    <w:p xmlns:wp14="http://schemas.microsoft.com/office/word/2010/wordml" w14:paraId="3B3F6914" wp14:textId="4220D2BE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lote1&lt;- read.table(file = "2018_datav2.csv", sep = ",",skipNul="TRUE",header = TRUE)</w:t>
      </w:r>
    </w:p>
    <w:p xmlns:wp14="http://schemas.microsoft.com/office/word/2010/wordml" w14:paraId="7848149D" wp14:textId="4D87B6E5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lote2 &lt;- read.table(file = "2010_plnt_data.csv", sep = ",",skipNul="TRUE",header = TRUE)</w:t>
      </w:r>
    </w:p>
    <w:p xmlns:wp14="http://schemas.microsoft.com/office/word/2010/wordml" w14:paraId="305CB436" wp14:textId="1D64DB61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lote4 &lt;- read.table(file = "2000_plnt_data.csv", sep = ",",skipNul="TRUE",header = TRUE)</w:t>
      </w:r>
    </w:p>
    <w:p xmlns:wp14="http://schemas.microsoft.com/office/word/2010/wordml" w14:paraId="09DC14E1" wp14:textId="02B71E8B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But if you want reprocess it </w:t>
      </w:r>
    </w:p>
    <w:p xmlns:wp14="http://schemas.microsoft.com/office/word/2010/wordml" w14:paraId="1ECF6165" wp14:textId="02238CFB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You have xlsx version. And after you filter, or delete any row. Please use </w:t>
      </w:r>
      <w:hyperlink r:id="R1db6c9b606ce4bc8">
        <w:r w:rsidRPr="5104931E" w:rsidR="5104931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https://convertio.co/</w:t>
        </w:r>
      </w:hyperlink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to convert to  .csv for read.table </w:t>
      </w:r>
      <w:proofErr w:type="spellStart"/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>sep</w:t>
      </w:r>
      <w:proofErr w:type="spellEnd"/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=“,” work correctly </w:t>
      </w:r>
    </w:p>
    <w:p xmlns:wp14="http://schemas.microsoft.com/office/word/2010/wordml" w14:paraId="27F277DB" wp14:textId="14B2012F"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</w:t>
      </w:r>
    </w:p>
    <w:p xmlns:wp14="http://schemas.microsoft.com/office/word/2010/wordml" w14:paraId="40C467B5" wp14:textId="18F71322"/>
    <w:p xmlns:wp14="http://schemas.microsoft.com/office/word/2010/wordml" w:rsidP="5104931E" w14:paraId="38B85443" wp14:textId="40C75A8C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</w:pPr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Install packages :  rgeos, shinyBS,shinydashboard, reshape2, leaflet, </w:t>
      </w:r>
      <w:proofErr w:type="spellStart"/>
      <w:r w:rsidRPr="5104931E" w:rsidR="5104931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>lubridate</w:t>
      </w:r>
      <w:proofErr w:type="spellEnd"/>
    </w:p>
    <w:p xmlns:wp14="http://schemas.microsoft.com/office/word/2010/wordml" w14:paraId="6AB2C029" wp14:textId="33622A9E">
      <w:r>
        <w:br/>
      </w:r>
    </w:p>
    <w:p xmlns:wp14="http://schemas.microsoft.com/office/word/2010/wordml" w:rsidP="5104931E" w14:paraId="5E5787A5" wp14:textId="4C3EB4B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C4A82"/>
    <w:rsid w:val="5104931E"/>
    <w:rsid w:val="570C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C80F"/>
  <w15:chartTrackingRefBased/>
  <w15:docId w15:val="{c2c946a3-7cea-4a42-9b7e-8c36c87684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nvertio.co/" TargetMode="External" Id="R1db6c9b606ce4b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Mach Khang</dc:creator>
  <keywords/>
  <dc:description/>
  <lastModifiedBy>Mach Khang</lastModifiedBy>
  <revision>2</revision>
  <dcterms:created xsi:type="dcterms:W3CDTF">2021-03-16T01:26:42.0100083Z</dcterms:created>
  <dcterms:modified xsi:type="dcterms:W3CDTF">2021-03-16T01:28:03.5526449Z</dcterms:modified>
</coreProperties>
</file>