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Scenario</w:t>
      </w:r>
    </w:p>
    <w:p w:rsidR="00000000" w:rsidDel="00000000" w:rsidP="00000000" w:rsidRDefault="00000000" w:rsidRPr="00000000" w14:paraId="00000002">
      <w:pPr>
        <w:jc w:val="center"/>
        <w:rPr>
          <w:sz w:val="60"/>
          <w:szCs w:val="60"/>
        </w:rPr>
      </w:pPr>
      <w:r w:rsidDel="00000000" w:rsidR="00000000" w:rsidRPr="00000000">
        <w:rPr>
          <w:sz w:val="60"/>
          <w:szCs w:val="60"/>
          <w:rtl w:val="0"/>
        </w:rPr>
        <w:t xml:space="preserve">Phần mềm trắc nghiệm Online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Hiếu, một sinh viên công nghệ thông tin sắp có buổi thuyết trình trên lớp. Hiếu muốn người nghe trả lời những câu hỏi Hiếu đặt ra để có thể củng cố kiến thức và hiểu biết của mọi người. Hiếu cảm thấy nếu chỉ đặt câu hỏi cho 1 hoặc 2 bạn thì không đủ, nhưng cũng không có thời gian để đặt câu hỏi cho tất cả người nghe. Hiếu nghĩ tới phương án làm khảo sát trên giấy nhưng cảm thấy phương án này khá nhàm chán. Hiếu quyết định soạn sẵn 1 bộ câu hỏi trắc nghiệm chọn đáp án, cùng các hình ảnh minh họa. Hiếu quy định số điểm cho mỗi câu hỏi là 10, người nghe có 20 giây trả lời mỗi câu hỏi. Người đạt điểm cao nhất sẽ là người chiến thắng và nhận được một phần quà từ Hiếu. Đến buổi thuyết trình, sau khi đảm bảo mọi người đều đã có mặt và nghe thuyết trình xong, Hiếu bắt đầu trò chơi.</w:t>
      </w:r>
    </w:p>
    <w:p w:rsidR="00000000" w:rsidDel="00000000" w:rsidP="00000000" w:rsidRDefault="00000000" w:rsidRPr="00000000" w14:paraId="00000005">
      <w:pPr>
        <w:rPr>
          <w:sz w:val="28"/>
          <w:szCs w:val="28"/>
        </w:rPr>
      </w:pPr>
      <w:r w:rsidDel="00000000" w:rsidR="00000000" w:rsidRPr="00000000">
        <w:rPr>
          <w:sz w:val="28"/>
          <w:szCs w:val="28"/>
          <w:rtl w:val="0"/>
        </w:rPr>
        <w:t xml:space="preserve">Nam, bạn học của Hiếu, là người tham dự buổi thuyết trình này. Sau khi Hiếu bắt đầu trò chơi, Nam được phát 4 thể đáp án A B C D. Ở mỗi câu hỏi, Nam đọc câu hỏi trên màn hình máy chiếu và đưa ra đáp án bằng cách giơ thẻ. Đáp án sẽ được Hiếu công bố trên máy chiếu sau mỗi câu hỏi. Hiếu ghi nhận lại các người chơi trả lời đúng để tính điểm. Hiếu phải ghi nhận và tính toán điểm của các người chơi một cách thủ công trên giấy nên cảm thấy khá bất tiện. Sau khi thống kê xong, Hiếu công bố bảng điểm hiện tại.</w:t>
      </w:r>
    </w:p>
    <w:p w:rsidR="00000000" w:rsidDel="00000000" w:rsidP="00000000" w:rsidRDefault="00000000" w:rsidRPr="00000000" w14:paraId="00000006">
      <w:pPr>
        <w:rPr>
          <w:sz w:val="28"/>
          <w:szCs w:val="28"/>
        </w:rPr>
      </w:pPr>
      <w:r w:rsidDel="00000000" w:rsidR="00000000" w:rsidRPr="00000000">
        <w:rPr>
          <w:sz w:val="28"/>
          <w:szCs w:val="28"/>
          <w:rtl w:val="0"/>
        </w:rPr>
        <w:t xml:space="preserve">Sau khi trả lời tất cả câu hỏi, Nam hồi hộp chờ kết quả sau cùng. Sau khi tính toán, Hiếu công bố tên của người thắng cuộc và trao giải thưởng.</w:t>
      </w:r>
    </w:p>
    <w:p w:rsidR="00000000" w:rsidDel="00000000" w:rsidP="00000000" w:rsidRDefault="00000000" w:rsidRPr="00000000" w14:paraId="00000007">
      <w:pPr>
        <w:rPr>
          <w:sz w:val="28"/>
          <w:szCs w:val="28"/>
        </w:rPr>
      </w:pPr>
      <w:r w:rsidDel="00000000" w:rsidR="00000000" w:rsidRPr="00000000">
        <w:rPr>
          <w:sz w:val="28"/>
          <w:szCs w:val="28"/>
          <w:rtl w:val="0"/>
        </w:rPr>
        <w:t xml:space="preserve">Vì cùng nhau giải đáp từng câu hỏi một nên không khí của buổi chơi rất vui vẻ, mọi người đều tập trung vào các câu hỏi thú vị cùng những minh họa hấp dẫn. Sau buổi thuyết trình, người nghe nhớ rất kĩ các kiến thức quan trọng vì chúng đều nằm trong các câu hỏi mà Hiếu đã soạn sẵn.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