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02/16/15 Monday</w:t>
      </w:r>
    </w:p>
    <w:p>
      <w:pPr>
        <w:pStyle w:val="Normal"/>
        <w:rPr/>
      </w:pPr>
      <w:r>
        <w:rPr/>
        <w:tab/>
        <w:t>No significant progress.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02/17/15 Tuesday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Rewrote the 75-word objective with feedback from class.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02/18/15 Wednesday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Discussed how we want our end product to look like. We decided that we will package everything in a MATLAB application since most software we are/planning on using is in MATLAB.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2015-02-18T15:20:42Z</dcterms:created>
  <dc:language>en-US</dc:language>
  <dcterms:modified xsi:type="dcterms:W3CDTF">2015-02-18T15:23:05Z</dcterms:modified>
  <cp:revision>1</cp:revision>
</cp:coreProperties>
</file>