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3324D" w14:textId="77777777" w:rsidR="00380EA1" w:rsidRPr="00A07FFE" w:rsidRDefault="00380EA1" w:rsidP="00A07FFE">
      <w:pPr>
        <w:pBdr>
          <w:bottom w:val="single" w:sz="6" w:space="0" w:color="auto"/>
        </w:pBdr>
        <w:spacing w:line="360" w:lineRule="auto"/>
        <w:ind w:leftChars="-117" w:left="-281" w:right="-45"/>
        <w:jc w:val="center"/>
        <w:rPr>
          <w:rFonts w:asciiTheme="majorHAnsi" w:hAnsiTheme="majorHAnsi" w:cs="Times New Roman"/>
          <w:b/>
          <w:sz w:val="28"/>
          <w:szCs w:val="28"/>
          <w:lang w:eastAsia="zh-CN"/>
        </w:rPr>
      </w:pPr>
    </w:p>
    <w:p w14:paraId="05C59EB0" w14:textId="251B1A9E" w:rsidR="00BD3B17" w:rsidRPr="00A07FFE" w:rsidRDefault="00C943D3" w:rsidP="000526BD">
      <w:pPr>
        <w:pBdr>
          <w:bottom w:val="single" w:sz="6" w:space="0" w:color="auto"/>
        </w:pBdr>
        <w:spacing w:line="360" w:lineRule="auto"/>
        <w:ind w:leftChars="-117" w:left="-281" w:right="-45"/>
        <w:jc w:val="center"/>
        <w:outlineLvl w:val="0"/>
        <w:rPr>
          <w:rFonts w:asciiTheme="majorHAnsi" w:hAnsiTheme="majorHAnsi" w:cs="Times New Roman"/>
          <w:b/>
          <w:sz w:val="28"/>
          <w:szCs w:val="28"/>
          <w:lang w:eastAsia="zh-CN"/>
        </w:rPr>
      </w:pPr>
      <w:r>
        <w:rPr>
          <w:rFonts w:asciiTheme="majorHAnsi" w:hAnsiTheme="majorHAnsi" w:cs="Times New Roman"/>
          <w:b/>
          <w:sz w:val="28"/>
          <w:szCs w:val="28"/>
          <w:lang w:eastAsia="zh-CN"/>
        </w:rPr>
        <w:t>Steven Wangshu</w:t>
      </w:r>
      <w:r w:rsidR="008F0A70" w:rsidRPr="00A07FFE">
        <w:rPr>
          <w:rFonts w:asciiTheme="majorHAnsi" w:hAnsiTheme="majorHAnsi" w:cs="Times New Roman"/>
          <w:b/>
          <w:sz w:val="28"/>
          <w:szCs w:val="28"/>
          <w:lang w:eastAsia="zh-CN"/>
        </w:rPr>
        <w:t xml:space="preserve"> </w:t>
      </w:r>
      <w:r>
        <w:rPr>
          <w:rFonts w:asciiTheme="majorHAnsi" w:hAnsiTheme="majorHAnsi" w:cs="Times New Roman"/>
          <w:b/>
          <w:sz w:val="28"/>
          <w:szCs w:val="28"/>
          <w:lang w:eastAsia="zh-CN"/>
        </w:rPr>
        <w:t>Peng</w:t>
      </w:r>
    </w:p>
    <w:p w14:paraId="096583FB" w14:textId="5D159AD5" w:rsidR="00BD3B17" w:rsidRPr="00C421C0" w:rsidRDefault="00901934" w:rsidP="00A07FFE">
      <w:pPr>
        <w:pBdr>
          <w:bottom w:val="single" w:sz="6" w:space="0" w:color="auto"/>
        </w:pBdr>
        <w:spacing w:line="360" w:lineRule="auto"/>
        <w:ind w:leftChars="-117" w:left="-281" w:right="-45"/>
        <w:jc w:val="center"/>
        <w:rPr>
          <w:rFonts w:asciiTheme="majorHAnsi" w:hAnsiTheme="majorHAnsi" w:cs="Times New Roman"/>
          <w:sz w:val="22"/>
          <w:szCs w:val="22"/>
          <w:lang w:eastAsia="zh-CN"/>
        </w:rPr>
      </w:pPr>
      <w:r>
        <w:rPr>
          <w:rFonts w:asciiTheme="majorHAnsi" w:hAnsiTheme="majorHAnsi" w:cs="Times New Roman"/>
          <w:sz w:val="22"/>
          <w:szCs w:val="22"/>
          <w:lang w:eastAsia="zh-CN"/>
        </w:rPr>
        <w:t>100</w:t>
      </w:r>
      <w:r w:rsidR="00A07FFE" w:rsidRPr="00C421C0">
        <w:rPr>
          <w:rFonts w:asciiTheme="majorHAnsi" w:hAnsiTheme="majorHAnsi" w:cs="Times New Roman"/>
          <w:sz w:val="22"/>
          <w:szCs w:val="22"/>
          <w:lang w:eastAsia="zh-CN"/>
        </w:rPr>
        <w:t xml:space="preserve"> </w:t>
      </w:r>
      <w:r>
        <w:rPr>
          <w:rFonts w:asciiTheme="majorHAnsi" w:hAnsiTheme="majorHAnsi" w:cs="Times New Roman"/>
          <w:sz w:val="22"/>
          <w:szCs w:val="22"/>
          <w:lang w:eastAsia="zh-CN"/>
        </w:rPr>
        <w:t>Ocean View Dr</w:t>
      </w:r>
      <w:r w:rsidR="00A07FFE" w:rsidRPr="00C421C0">
        <w:rPr>
          <w:rFonts w:asciiTheme="majorHAnsi" w:hAnsiTheme="majorHAnsi" w:cs="Times New Roman"/>
          <w:sz w:val="22"/>
          <w:szCs w:val="22"/>
          <w:lang w:eastAsia="zh-CN"/>
        </w:rPr>
        <w:t xml:space="preserve">, </w:t>
      </w:r>
      <w:r>
        <w:rPr>
          <w:rFonts w:asciiTheme="majorHAnsi" w:hAnsiTheme="majorHAnsi" w:cs="Times New Roman"/>
          <w:sz w:val="22"/>
          <w:szCs w:val="22"/>
          <w:lang w:eastAsia="zh-CN"/>
        </w:rPr>
        <w:t>Boston</w:t>
      </w:r>
      <w:r w:rsidR="00A07FFE" w:rsidRPr="00C421C0">
        <w:rPr>
          <w:rFonts w:asciiTheme="majorHAnsi" w:hAnsiTheme="majorHAnsi" w:cs="Times New Roman"/>
          <w:sz w:val="22"/>
          <w:szCs w:val="22"/>
          <w:lang w:eastAsia="zh-CN"/>
        </w:rPr>
        <w:t>, M</w:t>
      </w:r>
      <w:r>
        <w:rPr>
          <w:rFonts w:asciiTheme="majorHAnsi" w:hAnsiTheme="majorHAnsi" w:cs="Times New Roman"/>
          <w:sz w:val="22"/>
          <w:szCs w:val="22"/>
          <w:lang w:eastAsia="zh-CN"/>
        </w:rPr>
        <w:t>A</w:t>
      </w:r>
      <w:r w:rsidR="00293B8C" w:rsidRPr="00C421C0">
        <w:rPr>
          <w:rFonts w:asciiTheme="majorHAnsi" w:hAnsiTheme="majorHAnsi" w:cs="Times New Roman"/>
          <w:sz w:val="22"/>
          <w:szCs w:val="22"/>
          <w:lang w:eastAsia="zh-CN"/>
        </w:rPr>
        <w:t xml:space="preserve"> </w:t>
      </w:r>
      <w:r w:rsidR="00067CBB">
        <w:rPr>
          <w:rFonts w:asciiTheme="majorHAnsi" w:hAnsiTheme="majorHAnsi" w:cs="Times New Roman"/>
          <w:sz w:val="22"/>
          <w:szCs w:val="22"/>
          <w:lang w:eastAsia="zh-CN"/>
        </w:rPr>
        <w:t>02125</w:t>
      </w:r>
      <w:r w:rsidR="00A07FFE" w:rsidRPr="00C421C0">
        <w:rPr>
          <w:rFonts w:asciiTheme="majorHAnsi" w:hAnsiTheme="majorHAnsi" w:cs="Times New Roman"/>
          <w:sz w:val="22"/>
          <w:szCs w:val="22"/>
          <w:lang w:eastAsia="zh-CN"/>
        </w:rPr>
        <w:t xml:space="preserve"> </w:t>
      </w:r>
      <w:r w:rsidR="00293B8C" w:rsidRPr="00C421C0">
        <w:rPr>
          <w:rFonts w:asciiTheme="majorHAnsi" w:hAnsiTheme="majorHAnsi"/>
          <w:sz w:val="20"/>
          <w:szCs w:val="21"/>
          <w:lang w:eastAsia="zh-CN"/>
        </w:rPr>
        <w:t>•</w:t>
      </w:r>
      <w:r w:rsidR="00C421C0">
        <w:rPr>
          <w:rFonts w:asciiTheme="majorHAnsi" w:hAnsiTheme="majorHAnsi"/>
          <w:sz w:val="20"/>
          <w:szCs w:val="21"/>
          <w:lang w:eastAsia="zh-CN"/>
        </w:rPr>
        <w:t xml:space="preserve"> </w:t>
      </w:r>
      <w:r w:rsidR="00293B8C" w:rsidRPr="00C421C0">
        <w:rPr>
          <w:rFonts w:asciiTheme="majorHAnsi" w:hAnsiTheme="majorHAnsi"/>
          <w:sz w:val="20"/>
          <w:szCs w:val="21"/>
          <w:lang w:eastAsia="zh-CN"/>
        </w:rPr>
        <w:t xml:space="preserve"> </w:t>
      </w:r>
      <w:r w:rsidR="00A07FFE" w:rsidRPr="00C421C0">
        <w:rPr>
          <w:rFonts w:asciiTheme="majorHAnsi" w:hAnsiTheme="majorHAnsi" w:cs="Times New Roman"/>
          <w:sz w:val="22"/>
          <w:szCs w:val="22"/>
          <w:lang w:eastAsia="zh-CN"/>
        </w:rPr>
        <w:t>stevenpeng</w:t>
      </w:r>
      <w:r w:rsidR="001A0D22">
        <w:rPr>
          <w:rFonts w:asciiTheme="majorHAnsi" w:hAnsiTheme="majorHAnsi" w:cs="Times New Roman"/>
          <w:sz w:val="22"/>
          <w:szCs w:val="22"/>
          <w:lang w:eastAsia="zh-CN"/>
        </w:rPr>
        <w:t>106@gmail.com</w:t>
      </w:r>
      <w:r w:rsidR="00A07FFE" w:rsidRPr="00C421C0">
        <w:rPr>
          <w:rFonts w:asciiTheme="majorHAnsi" w:hAnsiTheme="majorHAnsi" w:cs="Times New Roman"/>
          <w:sz w:val="22"/>
          <w:szCs w:val="22"/>
          <w:lang w:eastAsia="zh-CN"/>
        </w:rPr>
        <w:t xml:space="preserve"> </w:t>
      </w:r>
      <w:r w:rsidR="00C421C0">
        <w:rPr>
          <w:rFonts w:asciiTheme="majorHAnsi" w:hAnsiTheme="majorHAnsi" w:cs="Times New Roman"/>
          <w:sz w:val="22"/>
          <w:szCs w:val="22"/>
          <w:lang w:eastAsia="zh-CN"/>
        </w:rPr>
        <w:t xml:space="preserve"> </w:t>
      </w:r>
      <w:r w:rsidR="00A0704D" w:rsidRPr="00C421C0">
        <w:rPr>
          <w:rFonts w:asciiTheme="majorHAnsi" w:hAnsiTheme="majorHAnsi"/>
          <w:sz w:val="20"/>
          <w:szCs w:val="21"/>
          <w:lang w:eastAsia="zh-CN"/>
        </w:rPr>
        <w:t>•</w:t>
      </w:r>
      <w:r w:rsidR="00C421C0">
        <w:rPr>
          <w:rFonts w:asciiTheme="majorHAnsi" w:hAnsiTheme="majorHAnsi"/>
          <w:sz w:val="20"/>
          <w:szCs w:val="21"/>
          <w:lang w:eastAsia="zh-CN"/>
        </w:rPr>
        <w:t xml:space="preserve"> </w:t>
      </w:r>
      <w:r w:rsidR="00A07FFE" w:rsidRPr="00C421C0">
        <w:rPr>
          <w:rFonts w:asciiTheme="majorHAnsi" w:hAnsiTheme="majorHAnsi" w:cs="Times New Roman"/>
          <w:sz w:val="22"/>
          <w:szCs w:val="22"/>
          <w:lang w:eastAsia="zh-CN"/>
        </w:rPr>
        <w:t xml:space="preserve"> (443)676-6678</w:t>
      </w:r>
    </w:p>
    <w:p w14:paraId="2C0FAFC5" w14:textId="4A1A76F3" w:rsidR="00A07FFE" w:rsidRPr="00D85333" w:rsidRDefault="00A07FFE" w:rsidP="000526BD">
      <w:pPr>
        <w:pBdr>
          <w:bottom w:val="single" w:sz="6" w:space="1" w:color="auto"/>
        </w:pBdr>
        <w:ind w:leftChars="-118" w:left="-283" w:right="-45"/>
        <w:outlineLvl w:val="0"/>
        <w:rPr>
          <w:rFonts w:asciiTheme="majorHAnsi" w:hAnsiTheme="majorHAnsi" w:cs="Times New Roman"/>
          <w:b/>
          <w:sz w:val="28"/>
          <w:szCs w:val="28"/>
        </w:rPr>
      </w:pPr>
      <w:r>
        <w:rPr>
          <w:rFonts w:asciiTheme="majorHAnsi" w:hAnsiTheme="majorHAnsi" w:cs="Times New Roman"/>
          <w:b/>
          <w:sz w:val="28"/>
          <w:szCs w:val="28"/>
        </w:rPr>
        <w:t xml:space="preserve">SUMMARY: </w:t>
      </w:r>
      <w:r w:rsidRPr="00A07FFE">
        <w:rPr>
          <w:rFonts w:asciiTheme="majorHAnsi" w:hAnsiTheme="majorHAnsi"/>
          <w:sz w:val="21"/>
          <w:szCs w:val="21"/>
          <w:lang w:eastAsia="zh-CN"/>
        </w:rPr>
        <w:t xml:space="preserve"> </w:t>
      </w:r>
      <w:r w:rsidR="00D85333">
        <w:rPr>
          <w:rFonts w:asciiTheme="majorHAnsi" w:hAnsiTheme="majorHAnsi"/>
          <w:sz w:val="21"/>
          <w:szCs w:val="21"/>
          <w:lang w:eastAsia="zh-CN"/>
        </w:rPr>
        <w:t xml:space="preserve">  </w:t>
      </w:r>
    </w:p>
    <w:p w14:paraId="6E6574A2" w14:textId="0F4C6F8F" w:rsidR="00E86453" w:rsidRDefault="008565BD" w:rsidP="00396315">
      <w:pPr>
        <w:pStyle w:val="ListParagraph"/>
        <w:numPr>
          <w:ilvl w:val="0"/>
          <w:numId w:val="11"/>
        </w:numPr>
        <w:spacing w:afterLines="50" w:after="120"/>
        <w:ind w:left="73" w:hanging="357"/>
        <w:rPr>
          <w:rFonts w:asciiTheme="majorHAnsi" w:hAnsiTheme="majorHAnsi"/>
          <w:sz w:val="21"/>
          <w:szCs w:val="21"/>
        </w:rPr>
      </w:pPr>
      <w:r w:rsidRPr="00BB3430">
        <w:rPr>
          <w:rFonts w:ascii="Calibri" w:eastAsia="Times New Roman" w:hAnsi="Calibri" w:cs="Times New Roman"/>
          <w:color w:val="000000"/>
          <w:sz w:val="21"/>
          <w:szCs w:val="21"/>
        </w:rPr>
        <w:t>Energetic and result driven Quantitative Analyst with 3+ years' work experience in Quantitative Analysis, Data Manipulation, Risk Management, Statistical Model Development and Implementation. Specialized in using financial mathematical models and tools to conduct quantitative analytics with SAS, SQL, Python, R, MATLAB, C++, VBA</w:t>
      </w:r>
      <w:r>
        <w:rPr>
          <w:rFonts w:asciiTheme="majorHAnsi" w:hAnsiTheme="majorHAnsi"/>
          <w:sz w:val="21"/>
          <w:szCs w:val="21"/>
        </w:rPr>
        <w:t>.</w:t>
      </w:r>
    </w:p>
    <w:p w14:paraId="2F5BE380" w14:textId="1299E173" w:rsidR="006E6829" w:rsidRPr="006E6829" w:rsidRDefault="008565BD" w:rsidP="006E6829">
      <w:pPr>
        <w:pStyle w:val="ListParagraph"/>
        <w:numPr>
          <w:ilvl w:val="0"/>
          <w:numId w:val="11"/>
        </w:numPr>
        <w:spacing w:afterLines="50" w:after="120"/>
        <w:ind w:left="73" w:hanging="357"/>
        <w:rPr>
          <w:rFonts w:asciiTheme="majorHAnsi" w:hAnsiTheme="majorHAnsi"/>
          <w:sz w:val="21"/>
          <w:szCs w:val="21"/>
        </w:rPr>
      </w:pPr>
      <w:r w:rsidRPr="0009032A">
        <w:rPr>
          <w:rFonts w:ascii="Calibri" w:eastAsia="Times New Roman" w:hAnsi="Calibri" w:cs="Times New Roman"/>
          <w:color w:val="000000"/>
          <w:sz w:val="21"/>
          <w:szCs w:val="21"/>
        </w:rPr>
        <w:t>Certified Financial Risk Manager (FRM); SAS Certified Advanced and Base Programmer</w:t>
      </w:r>
      <w:r w:rsidR="006E6829">
        <w:rPr>
          <w:rFonts w:asciiTheme="majorHAnsi" w:hAnsiTheme="majorHAnsi"/>
          <w:sz w:val="21"/>
          <w:szCs w:val="21"/>
        </w:rPr>
        <w:t>.</w:t>
      </w:r>
    </w:p>
    <w:p w14:paraId="7B7160CF" w14:textId="18D2852C" w:rsidR="00D85333" w:rsidRPr="00A07FFE" w:rsidRDefault="008565BD" w:rsidP="00D85333">
      <w:pPr>
        <w:pStyle w:val="ListParagraph"/>
        <w:numPr>
          <w:ilvl w:val="0"/>
          <w:numId w:val="11"/>
        </w:numPr>
        <w:spacing w:afterLines="50" w:after="120"/>
        <w:ind w:left="73" w:hanging="357"/>
        <w:rPr>
          <w:rFonts w:asciiTheme="majorHAnsi" w:hAnsiTheme="majorHAnsi"/>
          <w:sz w:val="22"/>
        </w:rPr>
      </w:pPr>
      <w:r w:rsidRPr="00BB3430">
        <w:rPr>
          <w:rFonts w:ascii="Calibri" w:eastAsia="Times New Roman" w:hAnsi="Calibri" w:cs="Times New Roman"/>
          <w:color w:val="000000"/>
          <w:sz w:val="21"/>
          <w:szCs w:val="21"/>
        </w:rPr>
        <w:t xml:space="preserve">Actively seeking for full-time position in financial fields with focus on quantitative </w:t>
      </w:r>
      <w:r>
        <w:rPr>
          <w:rFonts w:ascii="Calibri" w:eastAsia="Times New Roman" w:hAnsi="Calibri" w:cs="Times New Roman"/>
          <w:color w:val="000000"/>
          <w:sz w:val="21"/>
          <w:szCs w:val="21"/>
        </w:rPr>
        <w:t>analytics</w:t>
      </w:r>
      <w:r w:rsidRPr="00BB3430">
        <w:rPr>
          <w:rFonts w:ascii="Calibri" w:eastAsia="Times New Roman" w:hAnsi="Calibri" w:cs="Times New Roman"/>
          <w:color w:val="000000"/>
          <w:sz w:val="21"/>
          <w:szCs w:val="21"/>
        </w:rPr>
        <w:t xml:space="preserve"> and risk management</w:t>
      </w:r>
      <w:r w:rsidR="007939A2">
        <w:rPr>
          <w:rFonts w:asciiTheme="majorHAnsi" w:hAnsiTheme="majorHAnsi"/>
          <w:sz w:val="22"/>
        </w:rPr>
        <w:t>.</w:t>
      </w:r>
    </w:p>
    <w:p w14:paraId="1684F6F3" w14:textId="5C6E13EC" w:rsidR="008F47AD" w:rsidRPr="00A07FFE" w:rsidRDefault="0096345B" w:rsidP="000526BD">
      <w:pPr>
        <w:pBdr>
          <w:bottom w:val="single" w:sz="6" w:space="1" w:color="auto"/>
        </w:pBdr>
        <w:ind w:leftChars="-118" w:left="-283" w:right="-45"/>
        <w:outlineLvl w:val="0"/>
        <w:rPr>
          <w:rFonts w:asciiTheme="majorHAnsi" w:hAnsiTheme="majorHAnsi" w:cs="Times New Roman"/>
          <w:b/>
          <w:sz w:val="28"/>
          <w:szCs w:val="28"/>
          <w:lang w:eastAsia="zh-CN"/>
        </w:rPr>
      </w:pPr>
      <w:r w:rsidRPr="00A07FFE">
        <w:rPr>
          <w:rFonts w:asciiTheme="majorHAnsi" w:hAnsiTheme="majorHAnsi" w:cs="Times New Roman"/>
          <w:b/>
          <w:sz w:val="28"/>
          <w:szCs w:val="28"/>
        </w:rPr>
        <w:t>E</w:t>
      </w:r>
      <w:r w:rsidR="0097227B" w:rsidRPr="00A07FFE">
        <w:rPr>
          <w:rFonts w:asciiTheme="majorHAnsi" w:hAnsiTheme="majorHAnsi" w:cs="Times New Roman"/>
          <w:b/>
          <w:sz w:val="28"/>
          <w:szCs w:val="28"/>
        </w:rPr>
        <w:t>DUCAT</w:t>
      </w:r>
      <w:r w:rsidR="0097227B" w:rsidRPr="00A07FFE">
        <w:rPr>
          <w:rFonts w:asciiTheme="majorHAnsi" w:hAnsiTheme="majorHAnsi" w:cs="Times New Roman"/>
          <w:b/>
          <w:sz w:val="28"/>
          <w:szCs w:val="28"/>
          <w:lang w:eastAsia="zh-CN"/>
        </w:rPr>
        <w:t>I</w:t>
      </w:r>
      <w:r w:rsidR="00735AA8" w:rsidRPr="00A07FFE">
        <w:rPr>
          <w:rFonts w:asciiTheme="majorHAnsi" w:hAnsiTheme="majorHAnsi" w:cs="Times New Roman"/>
          <w:b/>
          <w:sz w:val="28"/>
          <w:szCs w:val="28"/>
        </w:rPr>
        <w:t>ON</w:t>
      </w:r>
    </w:p>
    <w:p w14:paraId="03882847" w14:textId="78D488C2" w:rsidR="00565829" w:rsidRPr="00A07FFE" w:rsidRDefault="00565829" w:rsidP="00565829">
      <w:pPr>
        <w:ind w:leftChars="-118" w:left="-283" w:right="-45"/>
        <w:rPr>
          <w:rFonts w:asciiTheme="majorHAnsi" w:hAnsiTheme="majorHAnsi" w:cs="Times New Roman"/>
          <w:i/>
          <w:sz w:val="22"/>
          <w:szCs w:val="22"/>
          <w:lang w:eastAsia="zh-CN"/>
        </w:rPr>
      </w:pPr>
      <w:r w:rsidRPr="00A07FFE">
        <w:rPr>
          <w:rFonts w:asciiTheme="majorHAnsi" w:hAnsiTheme="majorHAnsi" w:cs="Times New Roman"/>
          <w:b/>
          <w:sz w:val="22"/>
          <w:szCs w:val="22"/>
          <w:lang w:eastAsia="zh-CN"/>
        </w:rPr>
        <w:t>Johns Hopkins University</w:t>
      </w:r>
      <w:r w:rsidRPr="00A07FFE">
        <w:rPr>
          <w:rFonts w:asciiTheme="majorHAnsi" w:hAnsiTheme="majorHAnsi" w:cs="Times New Roman"/>
          <w:b/>
          <w:sz w:val="22"/>
          <w:szCs w:val="22"/>
        </w:rPr>
        <w:t xml:space="preserve">, </w:t>
      </w:r>
      <w:r w:rsidRPr="00A07FFE">
        <w:rPr>
          <w:rFonts w:asciiTheme="majorHAnsi" w:hAnsiTheme="majorHAnsi" w:cs="Times New Roman"/>
          <w:b/>
          <w:sz w:val="22"/>
          <w:szCs w:val="22"/>
          <w:lang w:eastAsia="zh-CN"/>
        </w:rPr>
        <w:t xml:space="preserve">Master of Science in Financial </w:t>
      </w:r>
      <w:bookmarkStart w:id="0" w:name="_GoBack"/>
      <w:bookmarkEnd w:id="0"/>
      <w:r w:rsidRPr="00A07FFE">
        <w:rPr>
          <w:rFonts w:asciiTheme="majorHAnsi" w:hAnsiTheme="majorHAnsi" w:cs="Times New Roman"/>
          <w:b/>
          <w:sz w:val="22"/>
          <w:szCs w:val="22"/>
          <w:lang w:eastAsia="zh-CN"/>
        </w:rPr>
        <w:t>Mathematics</w:t>
      </w:r>
      <w:r w:rsidRPr="00A07FFE">
        <w:rPr>
          <w:rFonts w:asciiTheme="majorHAnsi" w:hAnsiTheme="majorHAnsi" w:cs="Times New Roman"/>
          <w:b/>
          <w:sz w:val="22"/>
          <w:szCs w:val="22"/>
        </w:rPr>
        <w:t xml:space="preserve">  </w:t>
      </w:r>
      <w:r w:rsidRPr="00A07FFE">
        <w:rPr>
          <w:rFonts w:asciiTheme="majorHAnsi" w:hAnsiTheme="majorHAnsi" w:cs="Times New Roman"/>
          <w:b/>
          <w:sz w:val="22"/>
          <w:szCs w:val="22"/>
          <w:lang w:eastAsia="zh-CN"/>
        </w:rPr>
        <w:t xml:space="preserve"> </w:t>
      </w:r>
      <w:r w:rsidR="001450F2" w:rsidRPr="00A07FFE">
        <w:rPr>
          <w:rFonts w:asciiTheme="majorHAnsi" w:hAnsiTheme="majorHAnsi" w:cs="Times New Roman"/>
          <w:b/>
          <w:sz w:val="22"/>
          <w:szCs w:val="22"/>
          <w:lang w:eastAsia="zh-CN"/>
        </w:rPr>
        <w:t xml:space="preserve">       </w:t>
      </w:r>
      <w:r w:rsidR="0035269A" w:rsidRPr="00A07FFE">
        <w:rPr>
          <w:rFonts w:asciiTheme="majorHAnsi" w:hAnsiTheme="majorHAnsi" w:cs="Times New Roman"/>
          <w:b/>
          <w:sz w:val="22"/>
          <w:szCs w:val="22"/>
          <w:lang w:eastAsia="zh-CN"/>
        </w:rPr>
        <w:t xml:space="preserve">   </w:t>
      </w:r>
      <w:r w:rsidR="00282748" w:rsidRPr="00A07FFE">
        <w:rPr>
          <w:rFonts w:asciiTheme="majorHAnsi" w:hAnsiTheme="majorHAnsi" w:cs="Times New Roman"/>
          <w:b/>
          <w:sz w:val="22"/>
          <w:szCs w:val="22"/>
          <w:lang w:eastAsia="zh-CN"/>
        </w:rPr>
        <w:t xml:space="preserve">     </w:t>
      </w:r>
      <w:r w:rsidR="00AC3B39">
        <w:rPr>
          <w:rFonts w:asciiTheme="majorHAnsi" w:hAnsiTheme="majorHAnsi" w:cs="Times New Roman"/>
          <w:b/>
          <w:sz w:val="22"/>
          <w:szCs w:val="22"/>
          <w:lang w:eastAsia="zh-CN"/>
        </w:rPr>
        <w:t xml:space="preserve">           </w:t>
      </w:r>
      <w:r w:rsidR="008D5593">
        <w:rPr>
          <w:rFonts w:asciiTheme="majorHAnsi" w:hAnsiTheme="majorHAnsi" w:cs="Times New Roman"/>
          <w:b/>
          <w:sz w:val="22"/>
          <w:szCs w:val="22"/>
          <w:lang w:eastAsia="zh-CN"/>
        </w:rPr>
        <w:t xml:space="preserve"> </w:t>
      </w:r>
      <w:r w:rsidR="0094786E">
        <w:rPr>
          <w:rFonts w:asciiTheme="majorHAnsi" w:hAnsiTheme="majorHAnsi" w:cs="Times New Roman"/>
          <w:b/>
          <w:sz w:val="22"/>
          <w:szCs w:val="22"/>
          <w:lang w:eastAsia="zh-CN"/>
        </w:rPr>
        <w:t xml:space="preserve">                   </w:t>
      </w:r>
      <w:r w:rsidR="008A1DB4" w:rsidRPr="00A07FFE">
        <w:rPr>
          <w:rFonts w:asciiTheme="majorHAnsi" w:hAnsiTheme="majorHAnsi" w:cs="Times New Roman"/>
          <w:b/>
          <w:sz w:val="22"/>
          <w:szCs w:val="22"/>
          <w:lang w:eastAsia="zh-CN"/>
        </w:rPr>
        <w:t xml:space="preserve">Aug </w:t>
      </w:r>
      <w:r w:rsidRPr="00A07FFE">
        <w:rPr>
          <w:rFonts w:asciiTheme="majorHAnsi" w:hAnsiTheme="majorHAnsi" w:cs="Times New Roman"/>
          <w:b/>
          <w:sz w:val="22"/>
          <w:szCs w:val="22"/>
          <w:lang w:eastAsia="zh-CN"/>
        </w:rPr>
        <w:t xml:space="preserve">2014 – </w:t>
      </w:r>
      <w:r w:rsidR="00AC3B39">
        <w:rPr>
          <w:rFonts w:asciiTheme="majorHAnsi" w:hAnsiTheme="majorHAnsi" w:cs="Times New Roman" w:hint="eastAsia"/>
          <w:b/>
          <w:sz w:val="22"/>
          <w:szCs w:val="22"/>
          <w:lang w:eastAsia="zh-CN"/>
        </w:rPr>
        <w:t>May</w:t>
      </w:r>
      <w:r w:rsidR="008A1DB4" w:rsidRPr="00A07FFE">
        <w:rPr>
          <w:rFonts w:asciiTheme="majorHAnsi" w:hAnsiTheme="majorHAnsi" w:cs="Times New Roman"/>
          <w:b/>
          <w:sz w:val="22"/>
          <w:szCs w:val="22"/>
          <w:lang w:eastAsia="zh-CN"/>
        </w:rPr>
        <w:t xml:space="preserve"> </w:t>
      </w:r>
      <w:r w:rsidR="00AC3B39">
        <w:rPr>
          <w:rFonts w:asciiTheme="majorHAnsi" w:hAnsiTheme="majorHAnsi" w:cs="Times New Roman"/>
          <w:b/>
          <w:sz w:val="22"/>
          <w:szCs w:val="22"/>
          <w:lang w:eastAsia="zh-CN"/>
        </w:rPr>
        <w:t>2016</w:t>
      </w:r>
      <w:r w:rsidRPr="00A07FFE">
        <w:rPr>
          <w:rFonts w:asciiTheme="majorHAnsi" w:hAnsiTheme="majorHAnsi" w:cs="Times New Roman"/>
          <w:b/>
          <w:sz w:val="22"/>
          <w:szCs w:val="22"/>
          <w:lang w:eastAsia="zh-CN"/>
        </w:rPr>
        <w:t xml:space="preserve">                  </w:t>
      </w:r>
      <w:r w:rsidRPr="00A07FFE">
        <w:rPr>
          <w:rFonts w:asciiTheme="majorHAnsi" w:hAnsiTheme="majorHAnsi" w:cs="Times New Roman"/>
          <w:i/>
          <w:sz w:val="22"/>
          <w:szCs w:val="22"/>
          <w:lang w:eastAsia="zh-CN"/>
        </w:rPr>
        <w:t xml:space="preserve">                                                                                    </w:t>
      </w:r>
    </w:p>
    <w:p w14:paraId="1BD8E11D" w14:textId="7F630D0C" w:rsidR="00C943D3" w:rsidRDefault="00C943D3" w:rsidP="00F952A7">
      <w:pPr>
        <w:pStyle w:val="ListParagraph"/>
        <w:numPr>
          <w:ilvl w:val="0"/>
          <w:numId w:val="11"/>
        </w:numPr>
        <w:spacing w:afterLines="50" w:after="120"/>
        <w:ind w:left="73" w:hanging="357"/>
        <w:rPr>
          <w:rFonts w:asciiTheme="majorHAnsi" w:hAnsiTheme="majorHAnsi"/>
          <w:sz w:val="21"/>
          <w:szCs w:val="21"/>
        </w:rPr>
      </w:pPr>
      <w:r>
        <w:rPr>
          <w:rFonts w:asciiTheme="majorHAnsi" w:hAnsiTheme="majorHAnsi"/>
          <w:sz w:val="21"/>
          <w:szCs w:val="21"/>
        </w:rPr>
        <w:t>GPA: 3.6/4.0</w:t>
      </w:r>
      <w:r>
        <w:rPr>
          <w:rFonts w:asciiTheme="majorHAnsi" w:hAnsiTheme="majorHAnsi"/>
          <w:sz w:val="21"/>
          <w:szCs w:val="21"/>
          <w:lang w:eastAsia="zh-CN"/>
        </w:rPr>
        <w:t>;</w:t>
      </w:r>
      <w:r w:rsidR="007946CA">
        <w:rPr>
          <w:rFonts w:asciiTheme="majorHAnsi" w:hAnsiTheme="majorHAnsi"/>
          <w:sz w:val="21"/>
          <w:szCs w:val="21"/>
          <w:lang w:eastAsia="zh-CN"/>
        </w:rPr>
        <w:t xml:space="preserve"> </w:t>
      </w:r>
    </w:p>
    <w:p w14:paraId="7FB1CBCF" w14:textId="0F991EE1" w:rsidR="001D10FC" w:rsidRPr="00C9466C" w:rsidRDefault="001D10FC" w:rsidP="00DD428C">
      <w:pPr>
        <w:pStyle w:val="ListParagraph"/>
        <w:numPr>
          <w:ilvl w:val="0"/>
          <w:numId w:val="11"/>
        </w:numPr>
        <w:spacing w:afterLines="25" w:after="60"/>
        <w:ind w:left="72"/>
        <w:rPr>
          <w:rFonts w:asciiTheme="majorHAnsi" w:hAnsiTheme="majorHAnsi"/>
          <w:sz w:val="21"/>
          <w:szCs w:val="21"/>
        </w:rPr>
      </w:pPr>
      <w:r w:rsidRPr="00C9466C">
        <w:rPr>
          <w:rFonts w:asciiTheme="majorHAnsi" w:hAnsiTheme="majorHAnsi"/>
          <w:sz w:val="21"/>
          <w:szCs w:val="21"/>
        </w:rPr>
        <w:t xml:space="preserve">Relevant Courses: </w:t>
      </w:r>
      <w:r w:rsidR="00237A5E">
        <w:rPr>
          <w:rFonts w:asciiTheme="majorHAnsi" w:hAnsiTheme="majorHAnsi"/>
          <w:sz w:val="21"/>
          <w:szCs w:val="21"/>
        </w:rPr>
        <w:t xml:space="preserve">Financial Derivatives, </w:t>
      </w:r>
      <w:r w:rsidR="0040700B">
        <w:rPr>
          <w:rFonts w:asciiTheme="majorHAnsi" w:hAnsiTheme="majorHAnsi"/>
          <w:sz w:val="21"/>
          <w:szCs w:val="21"/>
        </w:rPr>
        <w:t xml:space="preserve">Risk Management, </w:t>
      </w:r>
      <w:r w:rsidR="00237A5E">
        <w:rPr>
          <w:rFonts w:asciiTheme="majorHAnsi" w:hAnsiTheme="majorHAnsi"/>
          <w:sz w:val="21"/>
          <w:szCs w:val="21"/>
        </w:rPr>
        <w:t>Time Series Analysis,</w:t>
      </w:r>
      <w:r w:rsidR="00046881">
        <w:rPr>
          <w:rFonts w:asciiTheme="majorHAnsi" w:hAnsiTheme="majorHAnsi"/>
          <w:sz w:val="21"/>
          <w:szCs w:val="21"/>
        </w:rPr>
        <w:t xml:space="preserve"> </w:t>
      </w:r>
      <w:r w:rsidR="0040700B">
        <w:rPr>
          <w:rFonts w:asciiTheme="majorHAnsi" w:hAnsiTheme="majorHAnsi"/>
          <w:sz w:val="21"/>
          <w:szCs w:val="21"/>
        </w:rPr>
        <w:t xml:space="preserve">Stochastic Calculus, </w:t>
      </w:r>
      <w:r w:rsidR="00046881">
        <w:rPr>
          <w:rFonts w:asciiTheme="majorHAnsi" w:hAnsiTheme="majorHAnsi"/>
          <w:sz w:val="21"/>
          <w:szCs w:val="21"/>
        </w:rPr>
        <w:t>Financial C</w:t>
      </w:r>
      <w:r w:rsidR="00237A5E" w:rsidRPr="00C9466C">
        <w:rPr>
          <w:rFonts w:asciiTheme="majorHAnsi" w:hAnsiTheme="majorHAnsi"/>
          <w:sz w:val="21"/>
          <w:szCs w:val="21"/>
        </w:rPr>
        <w:t>omputing in C++</w:t>
      </w:r>
      <w:r w:rsidR="00237A5E">
        <w:rPr>
          <w:rFonts w:asciiTheme="majorHAnsi" w:hAnsiTheme="majorHAnsi"/>
          <w:sz w:val="21"/>
          <w:szCs w:val="21"/>
        </w:rPr>
        <w:t>, Structured Finance,</w:t>
      </w:r>
      <w:r w:rsidR="00237A5E" w:rsidRPr="00C9466C">
        <w:rPr>
          <w:rFonts w:asciiTheme="majorHAnsi" w:hAnsiTheme="majorHAnsi"/>
          <w:sz w:val="21"/>
          <w:szCs w:val="21"/>
        </w:rPr>
        <w:t xml:space="preserve"> Interest Rate and Credit</w:t>
      </w:r>
      <w:r w:rsidR="00237A5E">
        <w:rPr>
          <w:rFonts w:asciiTheme="majorHAnsi" w:hAnsiTheme="majorHAnsi"/>
          <w:sz w:val="21"/>
          <w:szCs w:val="21"/>
        </w:rPr>
        <w:t xml:space="preserve"> Derivatives,</w:t>
      </w:r>
      <w:r w:rsidR="00237A5E" w:rsidRPr="00C9466C">
        <w:rPr>
          <w:rFonts w:asciiTheme="majorHAnsi" w:hAnsiTheme="majorHAnsi"/>
          <w:sz w:val="21"/>
          <w:szCs w:val="21"/>
        </w:rPr>
        <w:t xml:space="preserve"> </w:t>
      </w:r>
      <w:r w:rsidR="00353A5F">
        <w:rPr>
          <w:rFonts w:asciiTheme="majorHAnsi" w:hAnsiTheme="majorHAnsi"/>
          <w:sz w:val="21"/>
          <w:szCs w:val="21"/>
        </w:rPr>
        <w:t>Optimization in F</w:t>
      </w:r>
      <w:r w:rsidR="00237A5E" w:rsidRPr="00C9466C">
        <w:rPr>
          <w:rFonts w:asciiTheme="majorHAnsi" w:hAnsiTheme="majorHAnsi"/>
          <w:sz w:val="21"/>
          <w:szCs w:val="21"/>
        </w:rPr>
        <w:t>inance</w:t>
      </w:r>
      <w:r w:rsidR="00353A5F">
        <w:rPr>
          <w:rFonts w:asciiTheme="majorHAnsi" w:hAnsiTheme="majorHAnsi"/>
          <w:sz w:val="21"/>
          <w:szCs w:val="21"/>
        </w:rPr>
        <w:t>, Machine L</w:t>
      </w:r>
      <w:r w:rsidR="00237A5E">
        <w:rPr>
          <w:rFonts w:asciiTheme="majorHAnsi" w:hAnsiTheme="majorHAnsi"/>
          <w:sz w:val="21"/>
          <w:szCs w:val="21"/>
        </w:rPr>
        <w:t>earning.</w:t>
      </w:r>
    </w:p>
    <w:p w14:paraId="6667925C" w14:textId="1EF5B12F" w:rsidR="001D10FC" w:rsidRPr="00A07FFE" w:rsidRDefault="001D10FC" w:rsidP="00E17E42">
      <w:pPr>
        <w:ind w:left="-283" w:right="-45"/>
        <w:rPr>
          <w:rFonts w:asciiTheme="majorHAnsi" w:hAnsiTheme="majorHAnsi"/>
          <w:b/>
          <w:sz w:val="22"/>
          <w:lang w:eastAsia="zh-CN"/>
        </w:rPr>
      </w:pPr>
      <w:r w:rsidRPr="00A07FFE">
        <w:rPr>
          <w:rFonts w:asciiTheme="majorHAnsi" w:hAnsiTheme="majorHAnsi"/>
          <w:b/>
          <w:sz w:val="22"/>
          <w:lang w:eastAsia="zh-CN"/>
        </w:rPr>
        <w:t>University of California, Los Angeles, Statistics and Management</w:t>
      </w:r>
      <w:r w:rsidRPr="00A07FFE">
        <w:rPr>
          <w:rFonts w:asciiTheme="majorHAnsi" w:hAnsiTheme="majorHAnsi"/>
          <w:b/>
          <w:sz w:val="22"/>
        </w:rPr>
        <w:t xml:space="preserve">  </w:t>
      </w:r>
      <w:r w:rsidRPr="00A07FFE">
        <w:rPr>
          <w:rFonts w:asciiTheme="majorHAnsi" w:hAnsiTheme="majorHAnsi"/>
          <w:b/>
          <w:sz w:val="22"/>
          <w:lang w:eastAsia="zh-CN"/>
        </w:rPr>
        <w:t xml:space="preserve">                                                           </w:t>
      </w:r>
      <w:r w:rsidR="008D5593">
        <w:rPr>
          <w:rFonts w:asciiTheme="majorHAnsi" w:hAnsiTheme="majorHAnsi"/>
          <w:b/>
          <w:sz w:val="22"/>
          <w:lang w:eastAsia="zh-CN"/>
        </w:rPr>
        <w:t xml:space="preserve">               </w:t>
      </w:r>
      <w:r w:rsidRPr="00A07FFE">
        <w:rPr>
          <w:rFonts w:asciiTheme="majorHAnsi" w:hAnsiTheme="majorHAnsi"/>
          <w:b/>
          <w:sz w:val="22"/>
          <w:lang w:eastAsia="zh-CN"/>
        </w:rPr>
        <w:t>2013 – 2014</w:t>
      </w:r>
    </w:p>
    <w:p w14:paraId="2E66D3A0" w14:textId="77777777" w:rsidR="001D10FC" w:rsidRPr="00C9466C" w:rsidRDefault="001D10FC" w:rsidP="00C9466C">
      <w:pPr>
        <w:pStyle w:val="ListParagraph"/>
        <w:numPr>
          <w:ilvl w:val="0"/>
          <w:numId w:val="11"/>
        </w:numPr>
        <w:spacing w:afterLines="50" w:after="120"/>
        <w:ind w:left="73" w:hanging="357"/>
        <w:rPr>
          <w:rFonts w:asciiTheme="majorHAnsi" w:hAnsiTheme="majorHAnsi"/>
          <w:sz w:val="21"/>
          <w:szCs w:val="21"/>
        </w:rPr>
      </w:pPr>
      <w:r w:rsidRPr="00C9466C">
        <w:rPr>
          <w:rFonts w:asciiTheme="majorHAnsi" w:hAnsiTheme="majorHAnsi"/>
          <w:sz w:val="21"/>
          <w:szCs w:val="21"/>
        </w:rPr>
        <w:t xml:space="preserve">Exchange Program; GPA: 3.8/4.0; </w:t>
      </w:r>
    </w:p>
    <w:p w14:paraId="39D172CC" w14:textId="3082B5FD" w:rsidR="001D10FC" w:rsidRPr="00C9466C" w:rsidRDefault="001D10FC" w:rsidP="00DD428C">
      <w:pPr>
        <w:pStyle w:val="ListParagraph"/>
        <w:numPr>
          <w:ilvl w:val="0"/>
          <w:numId w:val="11"/>
        </w:numPr>
        <w:spacing w:afterLines="25" w:after="60"/>
        <w:ind w:left="72"/>
        <w:rPr>
          <w:rFonts w:asciiTheme="majorHAnsi" w:hAnsiTheme="majorHAnsi"/>
          <w:sz w:val="21"/>
          <w:szCs w:val="21"/>
        </w:rPr>
      </w:pPr>
      <w:r w:rsidRPr="00C9466C">
        <w:rPr>
          <w:rFonts w:asciiTheme="majorHAnsi" w:hAnsiTheme="majorHAnsi"/>
          <w:sz w:val="21"/>
          <w:szCs w:val="21"/>
        </w:rPr>
        <w:t xml:space="preserve">Relevant Courses: </w:t>
      </w:r>
      <w:r w:rsidR="00033C37">
        <w:rPr>
          <w:rFonts w:asciiTheme="majorHAnsi" w:hAnsiTheme="majorHAnsi"/>
          <w:sz w:val="21"/>
          <w:szCs w:val="21"/>
        </w:rPr>
        <w:t>Mathematical Statistics,</w:t>
      </w:r>
      <w:r w:rsidR="00033C37" w:rsidRPr="00C9466C">
        <w:rPr>
          <w:rFonts w:asciiTheme="majorHAnsi" w:hAnsiTheme="majorHAnsi"/>
          <w:sz w:val="21"/>
          <w:szCs w:val="21"/>
        </w:rPr>
        <w:t xml:space="preserve"> Real Estate Finance and Inves</w:t>
      </w:r>
      <w:r w:rsidR="00033C37">
        <w:rPr>
          <w:rFonts w:asciiTheme="majorHAnsi" w:hAnsiTheme="majorHAnsi"/>
          <w:sz w:val="21"/>
          <w:szCs w:val="21"/>
        </w:rPr>
        <w:t>tment, Principles of Accounting.</w:t>
      </w:r>
    </w:p>
    <w:p w14:paraId="332DD580" w14:textId="6CD946F5" w:rsidR="001D10FC" w:rsidRPr="00A07FFE" w:rsidRDefault="001D10FC" w:rsidP="001D10FC">
      <w:pPr>
        <w:ind w:left="-283" w:right="-45"/>
        <w:rPr>
          <w:rFonts w:asciiTheme="majorHAnsi" w:hAnsiTheme="majorHAnsi"/>
          <w:i/>
          <w:sz w:val="22"/>
          <w:lang w:eastAsia="zh-CN"/>
        </w:rPr>
      </w:pPr>
      <w:r w:rsidRPr="00A07FFE">
        <w:rPr>
          <w:rFonts w:asciiTheme="majorHAnsi" w:hAnsiTheme="majorHAnsi"/>
          <w:b/>
          <w:sz w:val="22"/>
          <w:lang w:eastAsia="zh-CN"/>
        </w:rPr>
        <w:t xml:space="preserve">Sun Yat-Sen University, Bachelor of Science in </w:t>
      </w:r>
      <w:r w:rsidR="00403993">
        <w:rPr>
          <w:rFonts w:asciiTheme="majorHAnsi" w:hAnsiTheme="majorHAnsi"/>
          <w:b/>
          <w:sz w:val="22"/>
          <w:lang w:eastAsia="zh-CN"/>
        </w:rPr>
        <w:t>Mathematics</w:t>
      </w:r>
      <w:r w:rsidRPr="00A07FFE">
        <w:rPr>
          <w:rFonts w:asciiTheme="majorHAnsi" w:hAnsiTheme="majorHAnsi"/>
          <w:b/>
          <w:sz w:val="22"/>
          <w:lang w:eastAsia="zh-CN"/>
        </w:rPr>
        <w:t xml:space="preserve"> and Computer Science            </w:t>
      </w:r>
      <w:r w:rsidR="00403993">
        <w:rPr>
          <w:rFonts w:asciiTheme="majorHAnsi" w:hAnsiTheme="majorHAnsi"/>
          <w:b/>
          <w:sz w:val="22"/>
          <w:lang w:eastAsia="zh-CN"/>
        </w:rPr>
        <w:t xml:space="preserve">         </w:t>
      </w:r>
      <w:r w:rsidRPr="00A07FFE">
        <w:rPr>
          <w:rFonts w:asciiTheme="majorHAnsi" w:hAnsiTheme="majorHAnsi"/>
          <w:b/>
          <w:sz w:val="22"/>
          <w:lang w:eastAsia="zh-CN"/>
        </w:rPr>
        <w:t xml:space="preserve">        </w:t>
      </w:r>
      <w:r w:rsidR="008D5593">
        <w:rPr>
          <w:rFonts w:asciiTheme="majorHAnsi" w:hAnsiTheme="majorHAnsi"/>
          <w:b/>
          <w:sz w:val="22"/>
          <w:lang w:eastAsia="zh-CN"/>
        </w:rPr>
        <w:t xml:space="preserve">              </w:t>
      </w:r>
      <w:r w:rsidRPr="00A07FFE">
        <w:rPr>
          <w:rFonts w:asciiTheme="majorHAnsi" w:hAnsiTheme="majorHAnsi"/>
          <w:b/>
          <w:sz w:val="22"/>
          <w:lang w:eastAsia="zh-CN"/>
        </w:rPr>
        <w:t xml:space="preserve">2010 – 2014 </w:t>
      </w:r>
      <w:r w:rsidRPr="00A07FFE">
        <w:rPr>
          <w:rFonts w:asciiTheme="majorHAnsi" w:hAnsiTheme="majorHAnsi"/>
          <w:i/>
          <w:sz w:val="22"/>
          <w:lang w:eastAsia="zh-CN"/>
        </w:rPr>
        <w:t xml:space="preserve">                                                                                    </w:t>
      </w:r>
    </w:p>
    <w:p w14:paraId="00645DBB" w14:textId="77777777" w:rsidR="001D10FC" w:rsidRPr="00C9466C" w:rsidRDefault="001D10FC" w:rsidP="00C9466C">
      <w:pPr>
        <w:pStyle w:val="ListParagraph"/>
        <w:numPr>
          <w:ilvl w:val="0"/>
          <w:numId w:val="11"/>
        </w:numPr>
        <w:spacing w:afterLines="50" w:after="120"/>
        <w:ind w:left="73" w:hanging="357"/>
        <w:rPr>
          <w:rFonts w:asciiTheme="majorHAnsi" w:hAnsiTheme="majorHAnsi"/>
          <w:sz w:val="21"/>
          <w:szCs w:val="21"/>
        </w:rPr>
      </w:pPr>
      <w:r w:rsidRPr="00C9466C">
        <w:rPr>
          <w:rFonts w:asciiTheme="majorHAnsi" w:hAnsiTheme="majorHAnsi"/>
          <w:sz w:val="21"/>
          <w:szCs w:val="21"/>
        </w:rPr>
        <w:t xml:space="preserve">GPA: 3.82/4.0; </w:t>
      </w:r>
    </w:p>
    <w:p w14:paraId="256C7453" w14:textId="2C87CEA1" w:rsidR="001D10FC" w:rsidRPr="00C9466C" w:rsidRDefault="001D10FC" w:rsidP="00C9466C">
      <w:pPr>
        <w:pStyle w:val="ListParagraph"/>
        <w:numPr>
          <w:ilvl w:val="0"/>
          <w:numId w:val="11"/>
        </w:numPr>
        <w:spacing w:afterLines="50" w:after="120"/>
        <w:ind w:left="73" w:hanging="357"/>
        <w:rPr>
          <w:rFonts w:asciiTheme="majorHAnsi" w:hAnsiTheme="majorHAnsi"/>
          <w:sz w:val="21"/>
          <w:szCs w:val="21"/>
        </w:rPr>
      </w:pPr>
      <w:r w:rsidRPr="00C9466C">
        <w:rPr>
          <w:rFonts w:asciiTheme="majorHAnsi" w:hAnsiTheme="majorHAnsi"/>
          <w:sz w:val="21"/>
          <w:szCs w:val="21"/>
        </w:rPr>
        <w:t xml:space="preserve">Relevant Courses: </w:t>
      </w:r>
      <w:r w:rsidR="00D008E4">
        <w:rPr>
          <w:rFonts w:asciiTheme="majorHAnsi" w:hAnsiTheme="majorHAnsi"/>
          <w:sz w:val="21"/>
          <w:szCs w:val="21"/>
        </w:rPr>
        <w:t>Mathematical Analysis, Partial Differential Equations, Numerical Analysis, Multivariate Statistics,</w:t>
      </w:r>
      <w:r w:rsidR="00D008E4" w:rsidRPr="00C9466C">
        <w:rPr>
          <w:rFonts w:asciiTheme="majorHAnsi" w:hAnsiTheme="majorHAnsi"/>
          <w:sz w:val="21"/>
          <w:szCs w:val="21"/>
        </w:rPr>
        <w:t xml:space="preserve"> </w:t>
      </w:r>
      <w:r w:rsidR="00D008E4">
        <w:rPr>
          <w:rFonts w:asciiTheme="majorHAnsi" w:hAnsiTheme="majorHAnsi"/>
          <w:sz w:val="21"/>
          <w:szCs w:val="21"/>
        </w:rPr>
        <w:t>Mathematical Models,</w:t>
      </w:r>
      <w:r w:rsidR="00D008E4" w:rsidRPr="00C9466C">
        <w:rPr>
          <w:rFonts w:asciiTheme="majorHAnsi" w:hAnsiTheme="majorHAnsi"/>
          <w:sz w:val="21"/>
          <w:szCs w:val="21"/>
        </w:rPr>
        <w:t xml:space="preserve"> </w:t>
      </w:r>
      <w:r w:rsidR="00D008E4">
        <w:rPr>
          <w:rFonts w:asciiTheme="majorHAnsi" w:hAnsiTheme="majorHAnsi"/>
          <w:sz w:val="21"/>
          <w:szCs w:val="21"/>
        </w:rPr>
        <w:t>Programming Languages(C/C++), Data Structure and Algorithms.</w:t>
      </w:r>
      <w:r w:rsidRPr="00C9466C">
        <w:rPr>
          <w:rFonts w:asciiTheme="majorHAnsi" w:hAnsiTheme="majorHAnsi"/>
          <w:sz w:val="21"/>
          <w:szCs w:val="21"/>
        </w:rPr>
        <w:t xml:space="preserve"> </w:t>
      </w:r>
    </w:p>
    <w:p w14:paraId="59D2E757" w14:textId="77777777" w:rsidR="00F32054" w:rsidRPr="00C9466C" w:rsidRDefault="001D10FC" w:rsidP="00CC0558">
      <w:pPr>
        <w:pStyle w:val="ListParagraph"/>
        <w:numPr>
          <w:ilvl w:val="0"/>
          <w:numId w:val="11"/>
        </w:numPr>
        <w:spacing w:afterLines="50" w:after="120"/>
        <w:ind w:left="73" w:hanging="357"/>
        <w:rPr>
          <w:rFonts w:asciiTheme="majorHAnsi" w:hAnsiTheme="majorHAnsi"/>
          <w:sz w:val="21"/>
          <w:szCs w:val="21"/>
        </w:rPr>
      </w:pPr>
      <w:r w:rsidRPr="00C9466C">
        <w:rPr>
          <w:rFonts w:asciiTheme="majorHAnsi" w:hAnsiTheme="majorHAnsi"/>
          <w:sz w:val="21"/>
          <w:szCs w:val="21"/>
        </w:rPr>
        <w:t xml:space="preserve">Awards: The First-Class Scholarship based on academic performance (top 5%), 2012 – 2013; </w:t>
      </w:r>
    </w:p>
    <w:p w14:paraId="3FF0EA5E" w14:textId="646A05BC" w:rsidR="00FF5E9A" w:rsidRPr="00C9466C" w:rsidRDefault="001D10FC" w:rsidP="00C12E0F">
      <w:pPr>
        <w:pStyle w:val="ListParagraph"/>
        <w:spacing w:afterLines="25" w:after="60"/>
        <w:ind w:left="72"/>
        <w:rPr>
          <w:rFonts w:asciiTheme="majorHAnsi" w:hAnsiTheme="majorHAnsi"/>
          <w:sz w:val="21"/>
          <w:szCs w:val="21"/>
        </w:rPr>
      </w:pPr>
      <w:r w:rsidRPr="00C9466C">
        <w:rPr>
          <w:rFonts w:asciiTheme="majorHAnsi" w:hAnsiTheme="majorHAnsi"/>
          <w:sz w:val="21"/>
          <w:szCs w:val="21"/>
        </w:rPr>
        <w:t xml:space="preserve">Merit Student Leader, 2011 – 2012; Honorable Mention in Mathematical </w:t>
      </w:r>
      <w:r w:rsidR="00CE3C1F">
        <w:rPr>
          <w:rFonts w:asciiTheme="majorHAnsi" w:hAnsiTheme="majorHAnsi"/>
          <w:sz w:val="21"/>
          <w:szCs w:val="21"/>
        </w:rPr>
        <w:t>Contest in Modeling (MCM), 2013.</w:t>
      </w:r>
      <w:r w:rsidRPr="00C9466C">
        <w:rPr>
          <w:rFonts w:asciiTheme="majorHAnsi" w:hAnsiTheme="majorHAnsi"/>
          <w:sz w:val="21"/>
          <w:szCs w:val="21"/>
        </w:rPr>
        <w:t xml:space="preserve"> </w:t>
      </w:r>
    </w:p>
    <w:p w14:paraId="732692C5" w14:textId="77777777" w:rsidR="00CC1B7B" w:rsidRPr="00A07FFE" w:rsidRDefault="00CC1B7B" w:rsidP="000526BD">
      <w:pPr>
        <w:pBdr>
          <w:bottom w:val="single" w:sz="6" w:space="1" w:color="auto"/>
        </w:pBdr>
        <w:ind w:leftChars="-118" w:left="-283"/>
        <w:outlineLvl w:val="0"/>
        <w:rPr>
          <w:rFonts w:asciiTheme="majorHAnsi" w:hAnsiTheme="majorHAnsi" w:cs="Times New Roman"/>
          <w:b/>
          <w:sz w:val="28"/>
          <w:szCs w:val="28"/>
          <w:lang w:eastAsia="zh-CN"/>
        </w:rPr>
      </w:pPr>
      <w:r w:rsidRPr="00A07FFE">
        <w:rPr>
          <w:rFonts w:asciiTheme="majorHAnsi" w:hAnsiTheme="majorHAnsi" w:cs="Times New Roman"/>
          <w:b/>
          <w:sz w:val="28"/>
          <w:szCs w:val="28"/>
        </w:rPr>
        <w:t>WORK EXPERIENCE</w:t>
      </w:r>
    </w:p>
    <w:p w14:paraId="5E80C31D" w14:textId="5EB64DBB" w:rsidR="00B6022B" w:rsidRPr="00A07FFE" w:rsidRDefault="00321320" w:rsidP="00B6022B">
      <w:pPr>
        <w:pStyle w:val="ListParagraph"/>
        <w:ind w:leftChars="-118" w:left="-283"/>
        <w:rPr>
          <w:rFonts w:asciiTheme="majorHAnsi" w:hAnsiTheme="majorHAnsi"/>
          <w:b/>
          <w:sz w:val="22"/>
          <w:szCs w:val="22"/>
        </w:rPr>
      </w:pPr>
      <w:r>
        <w:rPr>
          <w:rFonts w:asciiTheme="majorHAnsi" w:hAnsiTheme="majorHAnsi"/>
          <w:b/>
          <w:sz w:val="22"/>
          <w:szCs w:val="22"/>
          <w:lang w:eastAsia="zh-CN"/>
        </w:rPr>
        <w:t>Santander Bank</w:t>
      </w:r>
      <w:r w:rsidR="00B6022B" w:rsidRPr="00A07FFE">
        <w:rPr>
          <w:rFonts w:asciiTheme="majorHAnsi" w:hAnsiTheme="majorHAnsi"/>
          <w:b/>
          <w:sz w:val="22"/>
          <w:szCs w:val="22"/>
        </w:rPr>
        <w:t xml:space="preserve">                              </w:t>
      </w:r>
      <w:r>
        <w:rPr>
          <w:rFonts w:asciiTheme="majorHAnsi" w:hAnsiTheme="majorHAnsi"/>
          <w:b/>
          <w:sz w:val="22"/>
          <w:szCs w:val="22"/>
        </w:rPr>
        <w:t xml:space="preserve">       </w:t>
      </w:r>
      <w:r w:rsidR="00B6022B" w:rsidRPr="00A07FFE">
        <w:rPr>
          <w:rFonts w:asciiTheme="majorHAnsi" w:hAnsiTheme="majorHAnsi"/>
          <w:b/>
          <w:sz w:val="22"/>
          <w:szCs w:val="22"/>
        </w:rPr>
        <w:t xml:space="preserve">           </w:t>
      </w:r>
      <w:r w:rsidR="00B6022B" w:rsidRPr="00A07FFE">
        <w:rPr>
          <w:rFonts w:asciiTheme="majorHAnsi" w:hAnsiTheme="majorHAnsi"/>
          <w:b/>
          <w:sz w:val="22"/>
          <w:szCs w:val="22"/>
          <w:lang w:eastAsia="zh-CN"/>
        </w:rPr>
        <w:t xml:space="preserve">                                                      </w:t>
      </w:r>
      <w:r w:rsidR="00B6022B" w:rsidRPr="00A07FFE">
        <w:rPr>
          <w:rFonts w:asciiTheme="majorHAnsi" w:hAnsiTheme="majorHAnsi"/>
          <w:b/>
          <w:sz w:val="22"/>
          <w:szCs w:val="22"/>
        </w:rPr>
        <w:t xml:space="preserve">                                                     </w:t>
      </w:r>
      <w:r w:rsidR="007D1BCF">
        <w:rPr>
          <w:rFonts w:asciiTheme="majorHAnsi" w:hAnsiTheme="majorHAnsi"/>
          <w:b/>
          <w:sz w:val="22"/>
          <w:szCs w:val="22"/>
        </w:rPr>
        <w:t xml:space="preserve">          Boston, MA</w:t>
      </w:r>
    </w:p>
    <w:p w14:paraId="0CCA082E" w14:textId="691AA51F" w:rsidR="00B6022B" w:rsidRPr="00A07FFE" w:rsidRDefault="00321320" w:rsidP="00B6022B">
      <w:pPr>
        <w:pStyle w:val="ListParagraph"/>
        <w:ind w:left="-283"/>
        <w:rPr>
          <w:rFonts w:asciiTheme="majorHAnsi" w:hAnsiTheme="majorHAnsi"/>
          <w:b/>
          <w:sz w:val="22"/>
          <w:lang w:val="uz-Cyrl-UZ" w:eastAsia="uz-Cyrl-UZ" w:bidi="uz-Cyrl-UZ"/>
        </w:rPr>
      </w:pPr>
      <w:r>
        <w:rPr>
          <w:rFonts w:asciiTheme="majorHAnsi" w:hAnsiTheme="majorHAnsi"/>
          <w:b/>
          <w:sz w:val="22"/>
        </w:rPr>
        <w:t>Senior</w:t>
      </w:r>
      <w:r w:rsidR="007D1BCF">
        <w:rPr>
          <w:rFonts w:asciiTheme="majorHAnsi" w:hAnsiTheme="majorHAnsi"/>
          <w:b/>
          <w:sz w:val="22"/>
        </w:rPr>
        <w:t xml:space="preserve"> </w:t>
      </w:r>
      <w:r w:rsidR="00B6022B" w:rsidRPr="00A07FFE">
        <w:rPr>
          <w:rFonts w:asciiTheme="majorHAnsi" w:hAnsiTheme="majorHAnsi"/>
          <w:b/>
          <w:sz w:val="22"/>
        </w:rPr>
        <w:t xml:space="preserve">Quantitative Analyst                                                                                                      </w:t>
      </w:r>
      <w:r w:rsidR="00AE766A" w:rsidRPr="00A07FFE">
        <w:rPr>
          <w:rFonts w:asciiTheme="majorHAnsi" w:hAnsiTheme="majorHAnsi"/>
          <w:b/>
          <w:sz w:val="22"/>
        </w:rPr>
        <w:t xml:space="preserve">  </w:t>
      </w:r>
      <w:r w:rsidR="000C6AA8">
        <w:rPr>
          <w:rFonts w:asciiTheme="majorHAnsi" w:hAnsiTheme="majorHAnsi"/>
          <w:b/>
          <w:sz w:val="22"/>
        </w:rPr>
        <w:t xml:space="preserve">               </w:t>
      </w:r>
      <w:r>
        <w:rPr>
          <w:rFonts w:asciiTheme="majorHAnsi" w:hAnsiTheme="majorHAnsi"/>
          <w:b/>
          <w:sz w:val="22"/>
        </w:rPr>
        <w:t xml:space="preserve">              Nov</w:t>
      </w:r>
      <w:r w:rsidR="00B6022B" w:rsidRPr="00A07FFE">
        <w:rPr>
          <w:rFonts w:asciiTheme="majorHAnsi" w:hAnsiTheme="majorHAnsi"/>
          <w:b/>
          <w:sz w:val="22"/>
        </w:rPr>
        <w:t xml:space="preserve"> 201</w:t>
      </w:r>
      <w:r w:rsidR="007D1BCF">
        <w:rPr>
          <w:rFonts w:asciiTheme="majorHAnsi" w:hAnsiTheme="majorHAnsi"/>
          <w:b/>
          <w:sz w:val="22"/>
          <w:lang w:eastAsia="zh-CN"/>
        </w:rPr>
        <w:t>6</w:t>
      </w:r>
      <w:r w:rsidR="00B6022B" w:rsidRPr="00A07FFE">
        <w:rPr>
          <w:rFonts w:asciiTheme="majorHAnsi" w:hAnsiTheme="majorHAnsi"/>
          <w:b/>
          <w:sz w:val="22"/>
        </w:rPr>
        <w:t xml:space="preserve"> to </w:t>
      </w:r>
      <w:r w:rsidR="007D1BCF">
        <w:rPr>
          <w:rFonts w:asciiTheme="majorHAnsi" w:hAnsiTheme="majorHAnsi"/>
          <w:b/>
          <w:sz w:val="22"/>
        </w:rPr>
        <w:t>Now</w:t>
      </w:r>
    </w:p>
    <w:p w14:paraId="6A7B7AC3" w14:textId="21A50A18" w:rsidR="00321320" w:rsidRDefault="00321320" w:rsidP="009D0486">
      <w:pPr>
        <w:pStyle w:val="ListParagraph"/>
        <w:numPr>
          <w:ilvl w:val="0"/>
          <w:numId w:val="11"/>
        </w:numPr>
        <w:spacing w:afterLines="50" w:after="120"/>
        <w:ind w:left="73" w:hanging="357"/>
        <w:rPr>
          <w:rFonts w:asciiTheme="majorHAnsi" w:hAnsiTheme="majorHAnsi"/>
          <w:sz w:val="21"/>
          <w:szCs w:val="21"/>
        </w:rPr>
      </w:pPr>
      <w:r>
        <w:rPr>
          <w:rFonts w:asciiTheme="majorHAnsi" w:hAnsiTheme="majorHAnsi"/>
          <w:sz w:val="21"/>
          <w:szCs w:val="21"/>
        </w:rPr>
        <w:t xml:space="preserve">Developed and Implemented statistical loss forecasting models to predict probability of default (PD) using logistic regression model in python and SAS for </w:t>
      </w:r>
    </w:p>
    <w:p w14:paraId="4F112328" w14:textId="1E217C82" w:rsidR="003635A2" w:rsidRPr="007D1BCF" w:rsidRDefault="007D1BCF" w:rsidP="009D0486">
      <w:pPr>
        <w:pStyle w:val="ListParagraph"/>
        <w:numPr>
          <w:ilvl w:val="0"/>
          <w:numId w:val="11"/>
        </w:numPr>
        <w:spacing w:afterLines="50" w:after="120"/>
        <w:ind w:left="73" w:hanging="357"/>
        <w:rPr>
          <w:rFonts w:asciiTheme="majorHAnsi" w:hAnsiTheme="majorHAnsi"/>
          <w:sz w:val="21"/>
          <w:szCs w:val="21"/>
        </w:rPr>
      </w:pPr>
      <w:r>
        <w:rPr>
          <w:rFonts w:asciiTheme="majorHAnsi" w:hAnsiTheme="majorHAnsi"/>
          <w:sz w:val="21"/>
          <w:szCs w:val="21"/>
        </w:rPr>
        <w:t>Implemented loss forecasting models to support the Federal Reserve’s CCAR and the Office of Comptroller of Currency’s DFAST</w:t>
      </w:r>
      <w:r w:rsidR="003635A2" w:rsidRPr="000D3F5B">
        <w:t xml:space="preserve"> </w:t>
      </w:r>
    </w:p>
    <w:p w14:paraId="0E4B2E97" w14:textId="77777777" w:rsidR="007D1BCF" w:rsidRPr="00A07FFE" w:rsidRDefault="007D1BCF" w:rsidP="007D1BCF">
      <w:pPr>
        <w:pStyle w:val="ListParagraph"/>
        <w:ind w:leftChars="-118" w:left="-283"/>
        <w:rPr>
          <w:rFonts w:asciiTheme="majorHAnsi" w:hAnsiTheme="majorHAnsi"/>
          <w:b/>
          <w:sz w:val="22"/>
          <w:szCs w:val="22"/>
        </w:rPr>
      </w:pPr>
      <w:r w:rsidRPr="00A07FFE">
        <w:rPr>
          <w:rFonts w:asciiTheme="majorHAnsi" w:hAnsiTheme="majorHAnsi"/>
          <w:b/>
          <w:sz w:val="22"/>
          <w:szCs w:val="22"/>
          <w:lang w:eastAsia="zh-CN"/>
        </w:rPr>
        <w:t>PI Analytics</w:t>
      </w:r>
      <w:r w:rsidRPr="00A07FFE">
        <w:rPr>
          <w:rFonts w:asciiTheme="majorHAnsi" w:hAnsiTheme="majorHAnsi"/>
          <w:b/>
          <w:sz w:val="22"/>
          <w:szCs w:val="22"/>
        </w:rPr>
        <w:t xml:space="preserve">                                         </w:t>
      </w:r>
      <w:r w:rsidRPr="00A07FFE">
        <w:rPr>
          <w:rFonts w:asciiTheme="majorHAnsi" w:hAnsiTheme="majorHAnsi"/>
          <w:b/>
          <w:sz w:val="22"/>
          <w:szCs w:val="22"/>
          <w:lang w:eastAsia="zh-CN"/>
        </w:rPr>
        <w:t xml:space="preserve">                                                      </w:t>
      </w:r>
      <w:r w:rsidRPr="00A07FFE">
        <w:rPr>
          <w:rFonts w:asciiTheme="majorHAnsi" w:hAnsiTheme="majorHAnsi"/>
          <w:b/>
          <w:sz w:val="22"/>
          <w:szCs w:val="22"/>
        </w:rPr>
        <w:t xml:space="preserve">                                                     </w:t>
      </w:r>
      <w:r>
        <w:rPr>
          <w:rFonts w:asciiTheme="majorHAnsi" w:hAnsiTheme="majorHAnsi"/>
          <w:b/>
          <w:sz w:val="22"/>
          <w:szCs w:val="22"/>
        </w:rPr>
        <w:t xml:space="preserve">                   </w:t>
      </w:r>
      <w:r w:rsidRPr="00A07FFE">
        <w:rPr>
          <w:rFonts w:asciiTheme="majorHAnsi" w:hAnsiTheme="majorHAnsi"/>
          <w:b/>
          <w:sz w:val="22"/>
          <w:szCs w:val="22"/>
        </w:rPr>
        <w:t>Baltimore, MD</w:t>
      </w:r>
    </w:p>
    <w:p w14:paraId="75471ABD" w14:textId="77777777" w:rsidR="007D1BCF" w:rsidRPr="00A07FFE" w:rsidRDefault="007D1BCF" w:rsidP="007D1BCF">
      <w:pPr>
        <w:pStyle w:val="ListParagraph"/>
        <w:ind w:left="-283"/>
        <w:rPr>
          <w:rFonts w:asciiTheme="majorHAnsi" w:hAnsiTheme="majorHAnsi"/>
          <w:b/>
          <w:sz w:val="22"/>
          <w:lang w:val="uz-Cyrl-UZ" w:eastAsia="uz-Cyrl-UZ" w:bidi="uz-Cyrl-UZ"/>
        </w:rPr>
      </w:pPr>
      <w:r w:rsidRPr="00A07FFE">
        <w:rPr>
          <w:rFonts w:asciiTheme="majorHAnsi" w:hAnsiTheme="majorHAnsi"/>
          <w:b/>
          <w:sz w:val="22"/>
        </w:rPr>
        <w:t xml:space="preserve">Quantitative Research Analyst                                                                                                        </w:t>
      </w:r>
      <w:r>
        <w:rPr>
          <w:rFonts w:asciiTheme="majorHAnsi" w:hAnsiTheme="majorHAnsi"/>
          <w:b/>
          <w:sz w:val="22"/>
        </w:rPr>
        <w:t xml:space="preserve">               </w:t>
      </w:r>
      <w:r w:rsidRPr="00A07FFE">
        <w:rPr>
          <w:rFonts w:asciiTheme="majorHAnsi" w:hAnsiTheme="majorHAnsi"/>
          <w:b/>
          <w:sz w:val="22"/>
        </w:rPr>
        <w:t>May 201</w:t>
      </w:r>
      <w:r w:rsidRPr="00A07FFE">
        <w:rPr>
          <w:rFonts w:asciiTheme="majorHAnsi" w:hAnsiTheme="majorHAnsi"/>
          <w:b/>
          <w:sz w:val="22"/>
          <w:lang w:eastAsia="zh-CN"/>
        </w:rPr>
        <w:t>5</w:t>
      </w:r>
      <w:r w:rsidRPr="00A07FFE">
        <w:rPr>
          <w:rFonts w:asciiTheme="majorHAnsi" w:hAnsiTheme="majorHAnsi"/>
          <w:b/>
          <w:sz w:val="22"/>
        </w:rPr>
        <w:t xml:space="preserve"> to </w:t>
      </w:r>
      <w:r>
        <w:rPr>
          <w:rFonts w:asciiTheme="majorHAnsi" w:hAnsiTheme="majorHAnsi"/>
          <w:b/>
          <w:sz w:val="22"/>
        </w:rPr>
        <w:t>Dec</w:t>
      </w:r>
      <w:r w:rsidRPr="00A07FFE">
        <w:rPr>
          <w:rFonts w:asciiTheme="majorHAnsi" w:hAnsiTheme="majorHAnsi"/>
          <w:b/>
          <w:sz w:val="22"/>
        </w:rPr>
        <w:t xml:space="preserve"> 201</w:t>
      </w:r>
      <w:r w:rsidRPr="00A07FFE">
        <w:rPr>
          <w:rFonts w:asciiTheme="majorHAnsi" w:hAnsiTheme="majorHAnsi"/>
          <w:b/>
          <w:sz w:val="22"/>
          <w:lang w:eastAsia="zh-CN"/>
        </w:rPr>
        <w:t>5</w:t>
      </w:r>
    </w:p>
    <w:p w14:paraId="1D2E7D81" w14:textId="198CBC35" w:rsidR="007D1BCF" w:rsidRPr="007D1BCF" w:rsidRDefault="007D1BCF" w:rsidP="007D1BCF">
      <w:pPr>
        <w:pStyle w:val="ListParagraph"/>
        <w:numPr>
          <w:ilvl w:val="0"/>
          <w:numId w:val="11"/>
        </w:numPr>
        <w:spacing w:afterLines="50" w:after="120"/>
        <w:ind w:left="73" w:hanging="357"/>
        <w:rPr>
          <w:rFonts w:asciiTheme="majorHAnsi" w:hAnsiTheme="majorHAnsi"/>
          <w:sz w:val="21"/>
          <w:szCs w:val="21"/>
        </w:rPr>
      </w:pPr>
      <w:r w:rsidRPr="0095614A">
        <w:rPr>
          <w:rFonts w:asciiTheme="majorHAnsi" w:hAnsiTheme="majorHAnsi"/>
          <w:sz w:val="21"/>
          <w:szCs w:val="21"/>
        </w:rPr>
        <w:t>Used R and Python packages to conduct data analysis and visualization of 15-year Wells Fargo wholesale deposit data used in CCAR, and analyzed correlation of deposit data between Wells Fargo and other bank holding companies</w:t>
      </w:r>
      <w:r w:rsidRPr="000D3F5B">
        <w:t xml:space="preserve"> </w:t>
      </w:r>
    </w:p>
    <w:p w14:paraId="28BFABA4" w14:textId="2BCFA115" w:rsidR="00CC1B7B" w:rsidRPr="00A07FFE" w:rsidRDefault="00CC1B7B" w:rsidP="00CC1B7B">
      <w:pPr>
        <w:pStyle w:val="ListParagraph"/>
        <w:ind w:leftChars="-118" w:left="-283"/>
        <w:rPr>
          <w:rFonts w:asciiTheme="majorHAnsi" w:hAnsiTheme="majorHAnsi"/>
          <w:b/>
          <w:sz w:val="22"/>
          <w:szCs w:val="22"/>
        </w:rPr>
      </w:pPr>
      <w:r w:rsidRPr="00A07FFE">
        <w:rPr>
          <w:rFonts w:asciiTheme="majorHAnsi" w:hAnsiTheme="majorHAnsi"/>
          <w:b/>
          <w:sz w:val="22"/>
          <w:szCs w:val="22"/>
        </w:rPr>
        <w:t xml:space="preserve">The People’s Bank of China-Beijing Headquarters                                                                               </w:t>
      </w:r>
      <w:r w:rsidR="00AE766A" w:rsidRPr="00A07FFE">
        <w:rPr>
          <w:rFonts w:asciiTheme="majorHAnsi" w:hAnsiTheme="majorHAnsi"/>
          <w:b/>
          <w:sz w:val="22"/>
          <w:szCs w:val="22"/>
        </w:rPr>
        <w:t xml:space="preserve">     </w:t>
      </w:r>
      <w:r w:rsidR="000C6AA8">
        <w:rPr>
          <w:rFonts w:asciiTheme="majorHAnsi" w:hAnsiTheme="majorHAnsi"/>
          <w:b/>
          <w:sz w:val="22"/>
          <w:szCs w:val="22"/>
        </w:rPr>
        <w:t xml:space="preserve">                 </w:t>
      </w:r>
      <w:r w:rsidRPr="00A07FFE">
        <w:rPr>
          <w:rFonts w:asciiTheme="majorHAnsi" w:hAnsiTheme="majorHAnsi"/>
          <w:b/>
          <w:sz w:val="22"/>
          <w:szCs w:val="22"/>
        </w:rPr>
        <w:t>Beijing, China</w:t>
      </w:r>
    </w:p>
    <w:p w14:paraId="5C286CF2" w14:textId="5DCDAC04" w:rsidR="00CC1B7B" w:rsidRPr="00A07FFE" w:rsidRDefault="00E40395" w:rsidP="00CC1B7B">
      <w:pPr>
        <w:pStyle w:val="ListParagraph"/>
        <w:ind w:leftChars="-118" w:left="-283"/>
        <w:rPr>
          <w:rFonts w:asciiTheme="majorHAnsi" w:hAnsiTheme="majorHAnsi"/>
          <w:b/>
          <w:sz w:val="22"/>
          <w:szCs w:val="22"/>
        </w:rPr>
      </w:pPr>
      <w:r>
        <w:rPr>
          <w:rFonts w:asciiTheme="majorHAnsi" w:hAnsiTheme="majorHAnsi"/>
          <w:b/>
          <w:sz w:val="22"/>
        </w:rPr>
        <w:t>Data</w:t>
      </w:r>
      <w:r w:rsidR="001D10FC" w:rsidRPr="00A07FFE">
        <w:rPr>
          <w:rFonts w:asciiTheme="majorHAnsi" w:hAnsiTheme="majorHAnsi"/>
          <w:b/>
          <w:sz w:val="22"/>
        </w:rPr>
        <w:t xml:space="preserve"> Analyst, Survey and Statistics Department                                                          </w:t>
      </w:r>
      <w:r w:rsidR="000C6AA8">
        <w:rPr>
          <w:rFonts w:asciiTheme="majorHAnsi" w:hAnsiTheme="majorHAnsi"/>
          <w:b/>
          <w:sz w:val="22"/>
        </w:rPr>
        <w:t xml:space="preserve">           </w:t>
      </w:r>
      <w:r w:rsidR="00A33928">
        <w:rPr>
          <w:rFonts w:asciiTheme="majorHAnsi" w:hAnsiTheme="majorHAnsi"/>
          <w:b/>
          <w:sz w:val="22"/>
        </w:rPr>
        <w:t xml:space="preserve">                    </w:t>
      </w:r>
      <w:r w:rsidR="000C6AA8">
        <w:rPr>
          <w:rFonts w:asciiTheme="majorHAnsi" w:hAnsiTheme="majorHAnsi"/>
          <w:b/>
          <w:sz w:val="22"/>
        </w:rPr>
        <w:t xml:space="preserve"> </w:t>
      </w:r>
      <w:r w:rsidR="001D10FC" w:rsidRPr="00A07FFE">
        <w:rPr>
          <w:rFonts w:asciiTheme="majorHAnsi" w:hAnsiTheme="majorHAnsi"/>
          <w:b/>
          <w:sz w:val="22"/>
        </w:rPr>
        <w:t>Jun 2013 to Sep 2013</w:t>
      </w:r>
    </w:p>
    <w:p w14:paraId="15E86CDD" w14:textId="130FE91F" w:rsidR="00CC1B7B" w:rsidRPr="00C9466C" w:rsidRDefault="00D161E1" w:rsidP="00C9466C">
      <w:pPr>
        <w:pStyle w:val="ListParagraph"/>
        <w:numPr>
          <w:ilvl w:val="0"/>
          <w:numId w:val="11"/>
        </w:numPr>
        <w:spacing w:afterLines="50" w:after="120"/>
        <w:ind w:left="73" w:hanging="357"/>
        <w:rPr>
          <w:rFonts w:asciiTheme="majorHAnsi" w:hAnsiTheme="majorHAnsi"/>
          <w:sz w:val="21"/>
          <w:szCs w:val="21"/>
        </w:rPr>
      </w:pPr>
      <w:r>
        <w:rPr>
          <w:rFonts w:asciiTheme="majorHAnsi" w:hAnsiTheme="majorHAnsi"/>
          <w:sz w:val="21"/>
          <w:szCs w:val="21"/>
        </w:rPr>
        <w:t>Utilized</w:t>
      </w:r>
      <w:r w:rsidR="00CC1B7B" w:rsidRPr="00C9466C">
        <w:rPr>
          <w:rFonts w:asciiTheme="majorHAnsi" w:hAnsiTheme="majorHAnsi"/>
          <w:sz w:val="21"/>
          <w:szCs w:val="21"/>
        </w:rPr>
        <w:t xml:space="preserve"> </w:t>
      </w:r>
      <w:r w:rsidR="008922C7">
        <w:rPr>
          <w:rFonts w:asciiTheme="majorHAnsi" w:hAnsiTheme="majorHAnsi"/>
          <w:sz w:val="21"/>
          <w:szCs w:val="21"/>
        </w:rPr>
        <w:t xml:space="preserve">ARIMA, seasonal decomposition, and other </w:t>
      </w:r>
      <w:r w:rsidR="00CC1B7B" w:rsidRPr="00C9466C">
        <w:rPr>
          <w:rFonts w:asciiTheme="majorHAnsi" w:hAnsiTheme="majorHAnsi"/>
          <w:sz w:val="21"/>
          <w:szCs w:val="21"/>
        </w:rPr>
        <w:t xml:space="preserve">advanced time series analysis techniques to forecast </w:t>
      </w:r>
      <w:r w:rsidR="008922C7">
        <w:rPr>
          <w:rFonts w:asciiTheme="majorHAnsi" w:hAnsiTheme="majorHAnsi"/>
          <w:sz w:val="21"/>
          <w:szCs w:val="21"/>
        </w:rPr>
        <w:t>banks’</w:t>
      </w:r>
      <w:r w:rsidR="00CC1B7B" w:rsidRPr="00C9466C">
        <w:rPr>
          <w:rFonts w:asciiTheme="majorHAnsi" w:hAnsiTheme="majorHAnsi"/>
          <w:sz w:val="21"/>
          <w:szCs w:val="21"/>
        </w:rPr>
        <w:t xml:space="preserve"> </w:t>
      </w:r>
      <w:r w:rsidR="008922C7">
        <w:rPr>
          <w:rFonts w:asciiTheme="majorHAnsi" w:hAnsiTheme="majorHAnsi"/>
          <w:sz w:val="21"/>
          <w:szCs w:val="21"/>
        </w:rPr>
        <w:t>deposit</w:t>
      </w:r>
      <w:r w:rsidR="00CC1B7B" w:rsidRPr="00C9466C">
        <w:rPr>
          <w:rFonts w:asciiTheme="majorHAnsi" w:hAnsiTheme="majorHAnsi"/>
          <w:sz w:val="21"/>
          <w:szCs w:val="21"/>
        </w:rPr>
        <w:t xml:space="preserve"> </w:t>
      </w:r>
    </w:p>
    <w:p w14:paraId="10A511CF" w14:textId="0FD9EC17" w:rsidR="00CC1B7B" w:rsidRPr="00C9466C" w:rsidRDefault="00E42F73" w:rsidP="00C9466C">
      <w:pPr>
        <w:pStyle w:val="ListParagraph"/>
        <w:numPr>
          <w:ilvl w:val="0"/>
          <w:numId w:val="11"/>
        </w:numPr>
        <w:spacing w:afterLines="50" w:after="120"/>
        <w:ind w:left="73" w:hanging="357"/>
        <w:rPr>
          <w:rFonts w:asciiTheme="majorHAnsi" w:hAnsiTheme="majorHAnsi"/>
          <w:sz w:val="21"/>
          <w:szCs w:val="21"/>
        </w:rPr>
      </w:pPr>
      <w:r>
        <w:rPr>
          <w:rFonts w:asciiTheme="majorHAnsi" w:hAnsiTheme="majorHAnsi"/>
          <w:sz w:val="21"/>
          <w:szCs w:val="21"/>
        </w:rPr>
        <w:t>Implemented</w:t>
      </w:r>
      <w:r w:rsidR="00CC1B7B" w:rsidRPr="00C9466C">
        <w:rPr>
          <w:rFonts w:asciiTheme="majorHAnsi" w:hAnsiTheme="majorHAnsi"/>
          <w:sz w:val="21"/>
          <w:szCs w:val="21"/>
        </w:rPr>
        <w:t xml:space="preserve"> </w:t>
      </w:r>
      <w:r w:rsidR="000C0209">
        <w:rPr>
          <w:rFonts w:asciiTheme="majorHAnsi" w:hAnsiTheme="majorHAnsi"/>
          <w:sz w:val="21"/>
          <w:szCs w:val="21"/>
        </w:rPr>
        <w:t xml:space="preserve">interest rate </w:t>
      </w:r>
      <w:r w:rsidR="00CC1B7B" w:rsidRPr="00C9466C">
        <w:rPr>
          <w:rFonts w:asciiTheme="majorHAnsi" w:hAnsiTheme="majorHAnsi"/>
          <w:sz w:val="21"/>
          <w:szCs w:val="21"/>
        </w:rPr>
        <w:t>models</w:t>
      </w:r>
      <w:r w:rsidR="00706B1F">
        <w:rPr>
          <w:rFonts w:asciiTheme="majorHAnsi" w:hAnsiTheme="majorHAnsi"/>
          <w:sz w:val="21"/>
          <w:szCs w:val="21"/>
        </w:rPr>
        <w:t xml:space="preserve"> using C++</w:t>
      </w:r>
      <w:r w:rsidR="00CC1B7B" w:rsidRPr="00C9466C">
        <w:rPr>
          <w:rFonts w:asciiTheme="majorHAnsi" w:hAnsiTheme="majorHAnsi"/>
          <w:sz w:val="21"/>
          <w:szCs w:val="21"/>
        </w:rPr>
        <w:t xml:space="preserve"> </w:t>
      </w:r>
      <w:r w:rsidR="003D72C4">
        <w:rPr>
          <w:rFonts w:asciiTheme="majorHAnsi" w:hAnsiTheme="majorHAnsi"/>
          <w:sz w:val="21"/>
          <w:szCs w:val="21"/>
        </w:rPr>
        <w:t>for</w:t>
      </w:r>
      <w:r w:rsidR="00CC1B7B" w:rsidRPr="00C9466C">
        <w:rPr>
          <w:rFonts w:asciiTheme="majorHAnsi" w:hAnsiTheme="majorHAnsi"/>
          <w:sz w:val="21"/>
          <w:szCs w:val="21"/>
        </w:rPr>
        <w:t xml:space="preserve"> </w:t>
      </w:r>
      <w:r w:rsidR="003D72C4" w:rsidRPr="003D72C4">
        <w:rPr>
          <w:rFonts w:asciiTheme="majorHAnsi" w:hAnsiTheme="majorHAnsi"/>
          <w:sz w:val="21"/>
          <w:szCs w:val="21"/>
        </w:rPr>
        <w:t xml:space="preserve">scenario analysis </w:t>
      </w:r>
      <w:r w:rsidR="003D72C4">
        <w:rPr>
          <w:rFonts w:asciiTheme="majorHAnsi" w:hAnsiTheme="majorHAnsi"/>
          <w:sz w:val="21"/>
          <w:szCs w:val="21"/>
        </w:rPr>
        <w:t xml:space="preserve">to </w:t>
      </w:r>
      <w:r w:rsidR="00CC1B7B" w:rsidRPr="00C9466C">
        <w:rPr>
          <w:rFonts w:asciiTheme="majorHAnsi" w:hAnsiTheme="majorHAnsi"/>
          <w:sz w:val="21"/>
          <w:szCs w:val="21"/>
        </w:rPr>
        <w:t>detect and manage interest rate risk</w:t>
      </w:r>
      <w:r>
        <w:rPr>
          <w:rFonts w:asciiTheme="majorHAnsi" w:hAnsiTheme="majorHAnsi"/>
          <w:sz w:val="21"/>
          <w:szCs w:val="21"/>
        </w:rPr>
        <w:t xml:space="preserve"> </w:t>
      </w:r>
    </w:p>
    <w:p w14:paraId="27A8FC88" w14:textId="304EE1BD" w:rsidR="00CC1B7B" w:rsidRPr="00A07FFE" w:rsidRDefault="00CC1B7B" w:rsidP="00CC1B7B">
      <w:pPr>
        <w:pStyle w:val="ListParagraph"/>
        <w:ind w:leftChars="-118" w:left="-283"/>
        <w:rPr>
          <w:rFonts w:asciiTheme="majorHAnsi" w:hAnsiTheme="majorHAnsi"/>
          <w:b/>
          <w:sz w:val="22"/>
          <w:szCs w:val="22"/>
        </w:rPr>
      </w:pPr>
      <w:r w:rsidRPr="00A07FFE">
        <w:rPr>
          <w:rFonts w:asciiTheme="majorHAnsi" w:hAnsiTheme="majorHAnsi"/>
          <w:b/>
          <w:sz w:val="22"/>
          <w:szCs w:val="22"/>
        </w:rPr>
        <w:t xml:space="preserve">HSBC Bank Company Limited                                                                                              </w:t>
      </w:r>
      <w:r w:rsidR="00AE766A" w:rsidRPr="00A07FFE">
        <w:rPr>
          <w:rFonts w:asciiTheme="majorHAnsi" w:hAnsiTheme="majorHAnsi"/>
          <w:b/>
          <w:sz w:val="22"/>
          <w:szCs w:val="22"/>
        </w:rPr>
        <w:t xml:space="preserve"> </w:t>
      </w:r>
      <w:r w:rsidR="000C6AA8">
        <w:rPr>
          <w:rFonts w:asciiTheme="majorHAnsi" w:hAnsiTheme="majorHAnsi"/>
          <w:b/>
          <w:sz w:val="22"/>
          <w:szCs w:val="22"/>
        </w:rPr>
        <w:t xml:space="preserve">                    </w:t>
      </w:r>
      <w:r w:rsidR="003A73AA">
        <w:rPr>
          <w:rFonts w:asciiTheme="majorHAnsi" w:hAnsiTheme="majorHAnsi"/>
          <w:b/>
          <w:sz w:val="22"/>
          <w:szCs w:val="22"/>
        </w:rPr>
        <w:t xml:space="preserve">              </w:t>
      </w:r>
      <w:r w:rsidRPr="00A07FFE">
        <w:rPr>
          <w:rFonts w:asciiTheme="majorHAnsi" w:hAnsiTheme="majorHAnsi"/>
          <w:b/>
          <w:sz w:val="22"/>
          <w:szCs w:val="22"/>
        </w:rPr>
        <w:t>Guangzhou, China</w:t>
      </w:r>
    </w:p>
    <w:p w14:paraId="18ECA814" w14:textId="65BD7FA1" w:rsidR="00CC1B7B" w:rsidRPr="00A07FFE" w:rsidRDefault="002C16A1" w:rsidP="00CC1B7B">
      <w:pPr>
        <w:pStyle w:val="ListParagraph"/>
        <w:ind w:leftChars="-118" w:left="-283"/>
        <w:rPr>
          <w:rFonts w:asciiTheme="majorHAnsi" w:hAnsiTheme="majorHAnsi"/>
          <w:b/>
          <w:sz w:val="22"/>
          <w:szCs w:val="22"/>
        </w:rPr>
      </w:pPr>
      <w:r>
        <w:rPr>
          <w:rFonts w:asciiTheme="majorHAnsi" w:hAnsiTheme="majorHAnsi"/>
          <w:b/>
          <w:sz w:val="22"/>
        </w:rPr>
        <w:t>Financial Analyst</w:t>
      </w:r>
      <w:r w:rsidR="001D10FC" w:rsidRPr="00A07FFE">
        <w:rPr>
          <w:rFonts w:asciiTheme="majorHAnsi" w:hAnsiTheme="majorHAnsi"/>
          <w:b/>
          <w:sz w:val="22"/>
        </w:rPr>
        <w:t xml:space="preserve">, </w:t>
      </w:r>
      <w:r w:rsidR="00326BA3" w:rsidRPr="00326BA3">
        <w:rPr>
          <w:rFonts w:asciiTheme="majorHAnsi" w:hAnsiTheme="majorHAnsi"/>
          <w:b/>
          <w:sz w:val="22"/>
        </w:rPr>
        <w:t xml:space="preserve">Strategic Transaction </w:t>
      </w:r>
      <w:r w:rsidR="001D10FC" w:rsidRPr="00A07FFE">
        <w:rPr>
          <w:rFonts w:asciiTheme="majorHAnsi" w:hAnsiTheme="majorHAnsi"/>
          <w:b/>
          <w:sz w:val="22"/>
        </w:rPr>
        <w:t xml:space="preserve">Department                                          </w:t>
      </w:r>
      <w:r w:rsidR="000C6AA8">
        <w:rPr>
          <w:rFonts w:asciiTheme="majorHAnsi" w:hAnsiTheme="majorHAnsi"/>
          <w:b/>
          <w:sz w:val="22"/>
        </w:rPr>
        <w:t xml:space="preserve">             </w:t>
      </w:r>
      <w:r w:rsidR="001D10FC" w:rsidRPr="00A07FFE">
        <w:rPr>
          <w:rFonts w:asciiTheme="majorHAnsi" w:hAnsiTheme="majorHAnsi"/>
          <w:b/>
          <w:sz w:val="22"/>
        </w:rPr>
        <w:t xml:space="preserve"> </w:t>
      </w:r>
      <w:r w:rsidR="00A33928">
        <w:rPr>
          <w:rFonts w:asciiTheme="majorHAnsi" w:hAnsiTheme="majorHAnsi"/>
          <w:b/>
          <w:sz w:val="22"/>
        </w:rPr>
        <w:t xml:space="preserve">            </w:t>
      </w:r>
      <w:r w:rsidR="00026318">
        <w:rPr>
          <w:rFonts w:asciiTheme="majorHAnsi" w:hAnsiTheme="majorHAnsi"/>
          <w:b/>
          <w:sz w:val="22"/>
        </w:rPr>
        <w:t xml:space="preserve">   </w:t>
      </w:r>
      <w:r w:rsidR="00195F6F">
        <w:rPr>
          <w:rFonts w:asciiTheme="majorHAnsi" w:hAnsiTheme="majorHAnsi"/>
          <w:b/>
          <w:sz w:val="22"/>
        </w:rPr>
        <w:t xml:space="preserve">            </w:t>
      </w:r>
      <w:r w:rsidR="001D10FC" w:rsidRPr="00A07FFE">
        <w:rPr>
          <w:rFonts w:asciiTheme="majorHAnsi" w:hAnsiTheme="majorHAnsi"/>
          <w:b/>
          <w:sz w:val="22"/>
        </w:rPr>
        <w:t>Jul 2012 to Sep 2012</w:t>
      </w:r>
    </w:p>
    <w:p w14:paraId="49F8C35C" w14:textId="6649C824" w:rsidR="00CC1B7B" w:rsidRPr="00C9466C" w:rsidRDefault="00CC1B7B" w:rsidP="00C9466C">
      <w:pPr>
        <w:pStyle w:val="ListParagraph"/>
        <w:numPr>
          <w:ilvl w:val="0"/>
          <w:numId w:val="11"/>
        </w:numPr>
        <w:spacing w:afterLines="50" w:after="120"/>
        <w:ind w:left="73" w:hanging="357"/>
        <w:rPr>
          <w:rFonts w:asciiTheme="majorHAnsi" w:hAnsiTheme="majorHAnsi"/>
          <w:sz w:val="21"/>
          <w:szCs w:val="21"/>
        </w:rPr>
      </w:pPr>
      <w:r w:rsidRPr="00C9466C">
        <w:rPr>
          <w:rFonts w:asciiTheme="majorHAnsi" w:hAnsiTheme="majorHAnsi"/>
          <w:sz w:val="21"/>
          <w:szCs w:val="21"/>
        </w:rPr>
        <w:t xml:space="preserve">Conducted research on </w:t>
      </w:r>
      <w:r w:rsidR="003634C9" w:rsidRPr="003634C9">
        <w:rPr>
          <w:rFonts w:asciiTheme="majorHAnsi" w:hAnsiTheme="majorHAnsi"/>
          <w:sz w:val="21"/>
          <w:szCs w:val="21"/>
        </w:rPr>
        <w:t>various commodities markets within the energy</w:t>
      </w:r>
      <w:r w:rsidR="00006159">
        <w:rPr>
          <w:rFonts w:asciiTheme="majorHAnsi" w:hAnsiTheme="majorHAnsi"/>
          <w:sz w:val="21"/>
          <w:szCs w:val="21"/>
          <w:lang w:eastAsia="zh-CN"/>
        </w:rPr>
        <w:t xml:space="preserve"> and </w:t>
      </w:r>
      <w:r w:rsidR="003634C9" w:rsidRPr="003634C9">
        <w:rPr>
          <w:rFonts w:asciiTheme="majorHAnsi" w:hAnsiTheme="majorHAnsi"/>
          <w:sz w:val="21"/>
          <w:szCs w:val="21"/>
        </w:rPr>
        <w:t xml:space="preserve">metals sectors </w:t>
      </w:r>
      <w:r w:rsidR="005F389A">
        <w:rPr>
          <w:rFonts w:asciiTheme="majorHAnsi" w:hAnsiTheme="majorHAnsi"/>
          <w:sz w:val="21"/>
          <w:szCs w:val="21"/>
        </w:rPr>
        <w:t xml:space="preserve">and </w:t>
      </w:r>
      <w:r w:rsidR="00991F12">
        <w:rPr>
          <w:rFonts w:asciiTheme="majorHAnsi" w:hAnsiTheme="majorHAnsi"/>
          <w:sz w:val="21"/>
          <w:szCs w:val="21"/>
        </w:rPr>
        <w:t>performed data analysis by using SAS and SQL</w:t>
      </w:r>
      <w:r w:rsidR="00301B92">
        <w:rPr>
          <w:rFonts w:asciiTheme="majorHAnsi" w:hAnsiTheme="majorHAnsi"/>
          <w:sz w:val="21"/>
          <w:szCs w:val="21"/>
        </w:rPr>
        <w:t xml:space="preserve"> in</w:t>
      </w:r>
      <w:r w:rsidR="003634C9" w:rsidRPr="003634C9">
        <w:rPr>
          <w:rFonts w:asciiTheme="majorHAnsi" w:hAnsiTheme="majorHAnsi"/>
          <w:sz w:val="21"/>
          <w:szCs w:val="21"/>
        </w:rPr>
        <w:t xml:space="preserve"> support of the internal </w:t>
      </w:r>
      <w:r w:rsidR="00006159">
        <w:rPr>
          <w:rFonts w:asciiTheme="majorHAnsi" w:hAnsiTheme="majorHAnsi"/>
          <w:sz w:val="21"/>
          <w:szCs w:val="21"/>
        </w:rPr>
        <w:t>commodities f</w:t>
      </w:r>
      <w:r w:rsidR="003634C9" w:rsidRPr="003634C9">
        <w:rPr>
          <w:rFonts w:asciiTheme="majorHAnsi" w:hAnsiTheme="majorHAnsi"/>
          <w:sz w:val="21"/>
          <w:szCs w:val="21"/>
        </w:rPr>
        <w:t xml:space="preserve">und and </w:t>
      </w:r>
      <w:r w:rsidR="007A0B17">
        <w:rPr>
          <w:rFonts w:asciiTheme="majorHAnsi" w:hAnsiTheme="majorHAnsi"/>
          <w:sz w:val="21"/>
          <w:szCs w:val="21"/>
        </w:rPr>
        <w:t>risk</w:t>
      </w:r>
      <w:r w:rsidR="003634C9" w:rsidRPr="003634C9">
        <w:rPr>
          <w:rFonts w:asciiTheme="majorHAnsi" w:hAnsiTheme="majorHAnsi"/>
          <w:sz w:val="21"/>
          <w:szCs w:val="21"/>
        </w:rPr>
        <w:t xml:space="preserve"> management</w:t>
      </w:r>
    </w:p>
    <w:p w14:paraId="30D1C0AB" w14:textId="371B3ECC" w:rsidR="00CC1B7B" w:rsidRPr="00C20397" w:rsidRDefault="00671EDC" w:rsidP="00C0448F">
      <w:pPr>
        <w:pStyle w:val="ListParagraph"/>
        <w:numPr>
          <w:ilvl w:val="0"/>
          <w:numId w:val="11"/>
        </w:numPr>
        <w:spacing w:afterLines="25" w:after="60"/>
        <w:ind w:left="72"/>
        <w:rPr>
          <w:rFonts w:asciiTheme="majorHAnsi" w:hAnsiTheme="majorHAnsi"/>
          <w:sz w:val="21"/>
          <w:szCs w:val="21"/>
          <w:lang w:eastAsia="zh-CN"/>
        </w:rPr>
      </w:pPr>
      <w:r>
        <w:rPr>
          <w:rFonts w:asciiTheme="majorHAnsi" w:hAnsiTheme="majorHAnsi"/>
          <w:sz w:val="21"/>
          <w:szCs w:val="21"/>
          <w:lang w:eastAsia="zh-CN"/>
        </w:rPr>
        <w:t xml:space="preserve">Developed </w:t>
      </w:r>
      <w:r w:rsidR="00466DAC" w:rsidRPr="00466DAC">
        <w:rPr>
          <w:rFonts w:asciiTheme="majorHAnsi" w:hAnsiTheme="majorHAnsi"/>
          <w:sz w:val="21"/>
          <w:szCs w:val="21"/>
          <w:lang w:eastAsia="zh-CN"/>
        </w:rPr>
        <w:t xml:space="preserve">quantitative methods </w:t>
      </w:r>
      <w:r w:rsidR="00A164C2">
        <w:rPr>
          <w:rFonts w:asciiTheme="majorHAnsi" w:hAnsiTheme="majorHAnsi"/>
          <w:sz w:val="21"/>
          <w:szCs w:val="21"/>
          <w:lang w:eastAsia="zh-CN"/>
        </w:rPr>
        <w:t>using P</w:t>
      </w:r>
      <w:r w:rsidR="007B71F3">
        <w:rPr>
          <w:rFonts w:asciiTheme="majorHAnsi" w:hAnsiTheme="majorHAnsi"/>
          <w:sz w:val="21"/>
          <w:szCs w:val="21"/>
          <w:lang w:eastAsia="zh-CN"/>
        </w:rPr>
        <w:t xml:space="preserve">ython </w:t>
      </w:r>
      <w:r w:rsidR="00466DAC" w:rsidRPr="00466DAC">
        <w:rPr>
          <w:rFonts w:asciiTheme="majorHAnsi" w:hAnsiTheme="majorHAnsi"/>
          <w:sz w:val="21"/>
          <w:szCs w:val="21"/>
          <w:lang w:eastAsia="zh-CN"/>
        </w:rPr>
        <w:t>to model the features in energy market</w:t>
      </w:r>
      <w:r w:rsidR="007B71F3">
        <w:rPr>
          <w:rFonts w:asciiTheme="majorHAnsi" w:hAnsiTheme="majorHAnsi"/>
          <w:sz w:val="21"/>
          <w:szCs w:val="21"/>
          <w:lang w:eastAsia="zh-CN"/>
        </w:rPr>
        <w:t xml:space="preserve"> for</w:t>
      </w:r>
      <w:r w:rsidR="00466DAC" w:rsidRPr="00466DAC">
        <w:rPr>
          <w:rFonts w:asciiTheme="majorHAnsi" w:hAnsiTheme="majorHAnsi"/>
          <w:sz w:val="21"/>
          <w:szCs w:val="21"/>
          <w:lang w:eastAsia="zh-CN"/>
        </w:rPr>
        <w:t xml:space="preserve"> derivative trading </w:t>
      </w:r>
      <w:r w:rsidR="00C20397">
        <w:rPr>
          <w:rFonts w:asciiTheme="majorHAnsi" w:hAnsiTheme="majorHAnsi"/>
          <w:sz w:val="21"/>
          <w:szCs w:val="21"/>
          <w:lang w:eastAsia="zh-CN"/>
        </w:rPr>
        <w:t>strategies</w:t>
      </w:r>
      <w:r w:rsidR="00CC1B7B" w:rsidRPr="00C20397">
        <w:rPr>
          <w:rFonts w:asciiTheme="majorHAnsi" w:hAnsiTheme="majorHAnsi"/>
          <w:sz w:val="21"/>
          <w:szCs w:val="21"/>
        </w:rPr>
        <w:t xml:space="preserve"> </w:t>
      </w:r>
    </w:p>
    <w:p w14:paraId="17E108CB" w14:textId="77777777" w:rsidR="00F25021" w:rsidRPr="00A07FFE" w:rsidRDefault="00F25021" w:rsidP="000526BD">
      <w:pPr>
        <w:pBdr>
          <w:bottom w:val="single" w:sz="6" w:space="1" w:color="auto"/>
        </w:pBdr>
        <w:ind w:leftChars="-118" w:left="-283"/>
        <w:outlineLvl w:val="0"/>
        <w:rPr>
          <w:rFonts w:asciiTheme="majorHAnsi" w:hAnsiTheme="majorHAnsi" w:cs="Times New Roman"/>
          <w:b/>
          <w:sz w:val="28"/>
          <w:szCs w:val="28"/>
          <w:lang w:eastAsia="zh-CN"/>
        </w:rPr>
      </w:pPr>
      <w:r w:rsidRPr="00A07FFE">
        <w:rPr>
          <w:rFonts w:asciiTheme="majorHAnsi" w:hAnsiTheme="majorHAnsi" w:cs="Times New Roman"/>
          <w:b/>
          <w:sz w:val="28"/>
          <w:szCs w:val="28"/>
          <w:lang w:eastAsia="zh-CN"/>
        </w:rPr>
        <w:t>PROJECT</w:t>
      </w:r>
      <w:r w:rsidRPr="00A07FFE">
        <w:rPr>
          <w:rFonts w:asciiTheme="majorHAnsi" w:hAnsiTheme="majorHAnsi" w:cs="Times New Roman"/>
          <w:b/>
          <w:sz w:val="28"/>
          <w:szCs w:val="28"/>
        </w:rPr>
        <w:t xml:space="preserve"> EXPERIENCE</w:t>
      </w:r>
    </w:p>
    <w:p w14:paraId="68DCC964" w14:textId="0ED1054F" w:rsidR="00B91B7F" w:rsidRPr="00A07FFE" w:rsidRDefault="00685FBD" w:rsidP="00685FBD">
      <w:pPr>
        <w:ind w:leftChars="-118" w:left="6" w:hangingChars="131" w:hanging="289"/>
        <w:rPr>
          <w:rFonts w:asciiTheme="majorHAnsi" w:hAnsiTheme="majorHAnsi"/>
          <w:b/>
          <w:sz w:val="22"/>
          <w:szCs w:val="22"/>
          <w:lang w:eastAsia="zh-CN"/>
        </w:rPr>
      </w:pPr>
      <w:r>
        <w:rPr>
          <w:rFonts w:asciiTheme="majorHAnsi" w:hAnsiTheme="majorHAnsi"/>
          <w:b/>
          <w:sz w:val="22"/>
          <w:szCs w:val="22"/>
          <w:lang w:eastAsia="zh-CN"/>
        </w:rPr>
        <w:t xml:space="preserve">Stock </w:t>
      </w:r>
      <w:r w:rsidR="00C65BB2">
        <w:rPr>
          <w:rFonts w:asciiTheme="majorHAnsi" w:hAnsiTheme="majorHAnsi"/>
          <w:b/>
          <w:sz w:val="22"/>
          <w:szCs w:val="22"/>
          <w:lang w:eastAsia="zh-CN"/>
        </w:rPr>
        <w:t>Price</w:t>
      </w:r>
      <w:r>
        <w:rPr>
          <w:rFonts w:asciiTheme="majorHAnsi" w:hAnsiTheme="majorHAnsi"/>
          <w:b/>
          <w:sz w:val="22"/>
          <w:szCs w:val="22"/>
          <w:lang w:eastAsia="zh-CN"/>
        </w:rPr>
        <w:t xml:space="preserve"> P</w:t>
      </w:r>
      <w:r w:rsidRPr="00685FBD">
        <w:rPr>
          <w:rFonts w:asciiTheme="majorHAnsi" w:hAnsiTheme="majorHAnsi"/>
          <w:b/>
          <w:sz w:val="22"/>
          <w:szCs w:val="22"/>
          <w:lang w:eastAsia="zh-CN"/>
        </w:rPr>
        <w:t>rediction</w:t>
      </w:r>
      <w:r>
        <w:rPr>
          <w:rFonts w:asciiTheme="majorHAnsi" w:hAnsiTheme="majorHAnsi"/>
          <w:b/>
          <w:sz w:val="22"/>
          <w:szCs w:val="22"/>
          <w:lang w:eastAsia="zh-CN"/>
        </w:rPr>
        <w:t xml:space="preserve"> Modeling Based on Machine Learning Methods                           </w:t>
      </w:r>
      <w:r w:rsidR="00C65BB2">
        <w:rPr>
          <w:rFonts w:asciiTheme="majorHAnsi" w:hAnsiTheme="majorHAnsi"/>
          <w:b/>
          <w:sz w:val="22"/>
          <w:szCs w:val="22"/>
          <w:lang w:eastAsia="zh-CN"/>
        </w:rPr>
        <w:t xml:space="preserve"> </w:t>
      </w:r>
      <w:r>
        <w:rPr>
          <w:rFonts w:asciiTheme="majorHAnsi" w:hAnsiTheme="majorHAnsi"/>
          <w:b/>
          <w:sz w:val="22"/>
          <w:szCs w:val="22"/>
          <w:lang w:eastAsia="zh-CN"/>
        </w:rPr>
        <w:t xml:space="preserve">                   </w:t>
      </w:r>
      <w:r w:rsidR="007C1D6F">
        <w:rPr>
          <w:rFonts w:asciiTheme="majorHAnsi" w:hAnsiTheme="majorHAnsi"/>
          <w:b/>
          <w:sz w:val="22"/>
          <w:szCs w:val="22"/>
          <w:lang w:eastAsia="zh-CN"/>
        </w:rPr>
        <w:t xml:space="preserve"> </w:t>
      </w:r>
      <w:r>
        <w:rPr>
          <w:rFonts w:asciiTheme="majorHAnsi" w:hAnsiTheme="majorHAnsi"/>
          <w:b/>
          <w:sz w:val="22"/>
          <w:szCs w:val="22"/>
          <w:lang w:eastAsia="zh-CN"/>
        </w:rPr>
        <w:t>Nov 2012</w:t>
      </w:r>
      <w:r w:rsidR="00B91B7F" w:rsidRPr="00A07FFE">
        <w:rPr>
          <w:rFonts w:asciiTheme="majorHAnsi" w:hAnsiTheme="majorHAnsi"/>
          <w:b/>
          <w:sz w:val="22"/>
          <w:szCs w:val="22"/>
          <w:lang w:eastAsia="zh-CN"/>
        </w:rPr>
        <w:t xml:space="preserve"> to </w:t>
      </w:r>
      <w:r w:rsidR="007F5127">
        <w:rPr>
          <w:rFonts w:asciiTheme="majorHAnsi" w:hAnsiTheme="majorHAnsi"/>
          <w:b/>
          <w:sz w:val="22"/>
          <w:szCs w:val="22"/>
          <w:lang w:eastAsia="zh-CN"/>
        </w:rPr>
        <w:t>Jun</w:t>
      </w:r>
      <w:r>
        <w:rPr>
          <w:rFonts w:asciiTheme="majorHAnsi" w:hAnsiTheme="majorHAnsi"/>
          <w:b/>
          <w:sz w:val="22"/>
          <w:szCs w:val="22"/>
          <w:lang w:eastAsia="zh-CN"/>
        </w:rPr>
        <w:t xml:space="preserve"> 2014</w:t>
      </w:r>
      <w:r w:rsidR="00B91B7F" w:rsidRPr="00A07FFE">
        <w:rPr>
          <w:rFonts w:asciiTheme="majorHAnsi" w:hAnsiTheme="majorHAnsi"/>
          <w:b/>
          <w:sz w:val="22"/>
          <w:szCs w:val="22"/>
          <w:lang w:eastAsia="zh-CN"/>
        </w:rPr>
        <w:t xml:space="preserve"> </w:t>
      </w:r>
    </w:p>
    <w:p w14:paraId="7926F8FC" w14:textId="74EBC69F" w:rsidR="00B91B7F" w:rsidRPr="005C2E04" w:rsidRDefault="005C2E04" w:rsidP="00AC1853">
      <w:pPr>
        <w:pStyle w:val="ListParagraph"/>
        <w:numPr>
          <w:ilvl w:val="0"/>
          <w:numId w:val="11"/>
        </w:numPr>
        <w:ind w:left="72"/>
        <w:rPr>
          <w:rFonts w:asciiTheme="majorHAnsi" w:hAnsiTheme="majorHAnsi"/>
          <w:sz w:val="21"/>
          <w:szCs w:val="21"/>
        </w:rPr>
      </w:pPr>
      <w:r w:rsidRPr="005C2E04">
        <w:rPr>
          <w:rFonts w:asciiTheme="majorHAnsi" w:hAnsiTheme="majorHAnsi"/>
          <w:sz w:val="21"/>
          <w:szCs w:val="21"/>
        </w:rPr>
        <w:t>Research</w:t>
      </w:r>
      <w:r>
        <w:rPr>
          <w:rFonts w:asciiTheme="majorHAnsi" w:hAnsiTheme="majorHAnsi"/>
          <w:sz w:val="21"/>
          <w:szCs w:val="21"/>
        </w:rPr>
        <w:t>ed</w:t>
      </w:r>
      <w:r w:rsidRPr="005C2E04">
        <w:rPr>
          <w:rFonts w:asciiTheme="majorHAnsi" w:hAnsiTheme="majorHAnsi"/>
          <w:sz w:val="21"/>
          <w:szCs w:val="21"/>
        </w:rPr>
        <w:t xml:space="preserve"> on machine learning methods for </w:t>
      </w:r>
      <w:r>
        <w:rPr>
          <w:rFonts w:asciiTheme="majorHAnsi" w:hAnsiTheme="majorHAnsi"/>
          <w:sz w:val="21"/>
          <w:szCs w:val="21"/>
        </w:rPr>
        <w:t xml:space="preserve">stock </w:t>
      </w:r>
      <w:r w:rsidR="001A5617">
        <w:rPr>
          <w:rFonts w:asciiTheme="majorHAnsi" w:hAnsiTheme="majorHAnsi"/>
          <w:sz w:val="21"/>
          <w:szCs w:val="21"/>
        </w:rPr>
        <w:t>price</w:t>
      </w:r>
      <w:r>
        <w:rPr>
          <w:rFonts w:asciiTheme="majorHAnsi" w:hAnsiTheme="majorHAnsi"/>
          <w:sz w:val="21"/>
          <w:szCs w:val="21"/>
        </w:rPr>
        <w:t xml:space="preserve"> </w:t>
      </w:r>
      <w:r w:rsidRPr="005C2E04">
        <w:rPr>
          <w:rFonts w:asciiTheme="majorHAnsi" w:hAnsiTheme="majorHAnsi"/>
          <w:sz w:val="21"/>
          <w:szCs w:val="21"/>
        </w:rPr>
        <w:t xml:space="preserve">prediction </w:t>
      </w:r>
      <w:r>
        <w:rPr>
          <w:rFonts w:asciiTheme="majorHAnsi" w:hAnsiTheme="majorHAnsi"/>
          <w:sz w:val="21"/>
          <w:szCs w:val="21"/>
        </w:rPr>
        <w:t xml:space="preserve">and </w:t>
      </w:r>
      <w:r w:rsidR="00B039AE">
        <w:rPr>
          <w:rFonts w:asciiTheme="majorHAnsi" w:hAnsiTheme="majorHAnsi"/>
          <w:sz w:val="21"/>
          <w:szCs w:val="21"/>
        </w:rPr>
        <w:t xml:space="preserve">built models using Matlab </w:t>
      </w:r>
      <w:r w:rsidR="00C51D96">
        <w:rPr>
          <w:rFonts w:asciiTheme="majorHAnsi" w:hAnsiTheme="majorHAnsi"/>
          <w:sz w:val="21"/>
          <w:szCs w:val="21"/>
        </w:rPr>
        <w:t>to compare</w:t>
      </w:r>
      <w:r w:rsidR="009D3394">
        <w:rPr>
          <w:rFonts w:asciiTheme="majorHAnsi" w:hAnsiTheme="majorHAnsi"/>
          <w:sz w:val="21"/>
          <w:szCs w:val="21"/>
        </w:rPr>
        <w:t xml:space="preserve"> </w:t>
      </w:r>
      <w:r w:rsidR="00B06A5B">
        <w:rPr>
          <w:rFonts w:asciiTheme="majorHAnsi" w:hAnsiTheme="majorHAnsi"/>
          <w:sz w:val="21"/>
          <w:szCs w:val="21"/>
        </w:rPr>
        <w:t xml:space="preserve">the </w:t>
      </w:r>
      <w:r w:rsidR="00B06A5B" w:rsidRPr="009D3394">
        <w:rPr>
          <w:rFonts w:asciiTheme="majorHAnsi" w:hAnsiTheme="majorHAnsi"/>
          <w:sz w:val="21"/>
          <w:szCs w:val="21"/>
        </w:rPr>
        <w:t xml:space="preserve">forecast </w:t>
      </w:r>
      <w:r w:rsidR="00C51D96">
        <w:rPr>
          <w:rFonts w:asciiTheme="majorHAnsi" w:hAnsiTheme="majorHAnsi"/>
          <w:sz w:val="21"/>
          <w:szCs w:val="21"/>
        </w:rPr>
        <w:t>accuracy and</w:t>
      </w:r>
      <w:r w:rsidR="00B06A5B" w:rsidRPr="009D3394">
        <w:rPr>
          <w:rFonts w:asciiTheme="majorHAnsi" w:hAnsiTheme="majorHAnsi"/>
          <w:sz w:val="21"/>
          <w:szCs w:val="21"/>
        </w:rPr>
        <w:t xml:space="preserve"> convergence</w:t>
      </w:r>
      <w:r w:rsidR="00C51D96">
        <w:rPr>
          <w:rFonts w:asciiTheme="majorHAnsi" w:hAnsiTheme="majorHAnsi"/>
          <w:sz w:val="21"/>
          <w:szCs w:val="21"/>
        </w:rPr>
        <w:t xml:space="preserve"> speed</w:t>
      </w:r>
      <w:r w:rsidR="00B06A5B" w:rsidRPr="009D3394">
        <w:rPr>
          <w:rFonts w:asciiTheme="majorHAnsi" w:hAnsiTheme="majorHAnsi"/>
          <w:sz w:val="21"/>
          <w:szCs w:val="21"/>
        </w:rPr>
        <w:t xml:space="preserve"> </w:t>
      </w:r>
      <w:r w:rsidR="00B06A5B">
        <w:rPr>
          <w:rFonts w:asciiTheme="majorHAnsi" w:hAnsiTheme="majorHAnsi"/>
          <w:sz w:val="21"/>
          <w:szCs w:val="21"/>
        </w:rPr>
        <w:t xml:space="preserve">between </w:t>
      </w:r>
      <w:r w:rsidRPr="005C2E04">
        <w:rPr>
          <w:rFonts w:asciiTheme="majorHAnsi" w:hAnsiTheme="majorHAnsi"/>
          <w:sz w:val="21"/>
          <w:szCs w:val="21"/>
        </w:rPr>
        <w:t>method</w:t>
      </w:r>
      <w:r w:rsidR="00B06A5B">
        <w:rPr>
          <w:rFonts w:asciiTheme="majorHAnsi" w:hAnsiTheme="majorHAnsi"/>
          <w:sz w:val="21"/>
          <w:szCs w:val="21"/>
        </w:rPr>
        <w:t>s of</w:t>
      </w:r>
      <w:r w:rsidRPr="005C2E04">
        <w:rPr>
          <w:rFonts w:asciiTheme="majorHAnsi" w:hAnsiTheme="majorHAnsi"/>
          <w:sz w:val="21"/>
          <w:szCs w:val="21"/>
        </w:rPr>
        <w:t xml:space="preserve"> </w:t>
      </w:r>
      <w:r w:rsidR="009D3394" w:rsidRPr="009D3394">
        <w:rPr>
          <w:rFonts w:asciiTheme="majorHAnsi" w:hAnsiTheme="majorHAnsi"/>
          <w:sz w:val="21"/>
          <w:szCs w:val="21"/>
        </w:rPr>
        <w:t>BP Neural Network a</w:t>
      </w:r>
      <w:r w:rsidR="003040FD">
        <w:rPr>
          <w:rFonts w:asciiTheme="majorHAnsi" w:hAnsiTheme="majorHAnsi"/>
          <w:sz w:val="21"/>
          <w:szCs w:val="21"/>
        </w:rPr>
        <w:t>nd Support Vector Machine (SVM)</w:t>
      </w:r>
    </w:p>
    <w:p w14:paraId="3F4F1E1F" w14:textId="01D07145" w:rsidR="00B91B7F" w:rsidRPr="00B91B7F" w:rsidRDefault="009D3394" w:rsidP="00AC1853">
      <w:pPr>
        <w:pStyle w:val="ListParagraph"/>
        <w:numPr>
          <w:ilvl w:val="0"/>
          <w:numId w:val="11"/>
        </w:numPr>
        <w:ind w:left="72"/>
        <w:rPr>
          <w:rFonts w:asciiTheme="majorHAnsi" w:hAnsiTheme="majorHAnsi"/>
          <w:sz w:val="21"/>
          <w:szCs w:val="21"/>
        </w:rPr>
      </w:pPr>
      <w:r>
        <w:rPr>
          <w:rFonts w:asciiTheme="majorHAnsi" w:hAnsiTheme="majorHAnsi"/>
          <w:sz w:val="21"/>
          <w:szCs w:val="21"/>
        </w:rPr>
        <w:t xml:space="preserve">Published two papers about the </w:t>
      </w:r>
      <w:r w:rsidR="006E766B">
        <w:rPr>
          <w:rFonts w:asciiTheme="majorHAnsi" w:hAnsiTheme="majorHAnsi"/>
          <w:sz w:val="21"/>
          <w:szCs w:val="21"/>
        </w:rPr>
        <w:t>research</w:t>
      </w:r>
      <w:r w:rsidR="006E37ED">
        <w:rPr>
          <w:rFonts w:asciiTheme="majorHAnsi" w:hAnsiTheme="majorHAnsi"/>
          <w:sz w:val="21"/>
          <w:szCs w:val="21"/>
        </w:rPr>
        <w:t xml:space="preserve"> approaches</w:t>
      </w:r>
      <w:r w:rsidR="00A14193">
        <w:rPr>
          <w:rFonts w:asciiTheme="majorHAnsi" w:hAnsiTheme="majorHAnsi"/>
          <w:sz w:val="21"/>
          <w:szCs w:val="21"/>
        </w:rPr>
        <w:t xml:space="preserve"> and</w:t>
      </w:r>
      <w:r>
        <w:rPr>
          <w:rFonts w:asciiTheme="majorHAnsi" w:hAnsiTheme="majorHAnsi"/>
          <w:sz w:val="21"/>
          <w:szCs w:val="21"/>
        </w:rPr>
        <w:t xml:space="preserve"> results in core journals of finance</w:t>
      </w:r>
    </w:p>
    <w:p w14:paraId="41A6E62E" w14:textId="10B50EBB" w:rsidR="006F3014" w:rsidRPr="00A07FFE" w:rsidRDefault="006F3014" w:rsidP="000526BD">
      <w:pPr>
        <w:pBdr>
          <w:bottom w:val="single" w:sz="6" w:space="1" w:color="auto"/>
        </w:pBdr>
        <w:ind w:leftChars="-118" w:left="-283"/>
        <w:outlineLvl w:val="0"/>
        <w:rPr>
          <w:rFonts w:asciiTheme="majorHAnsi" w:hAnsiTheme="majorHAnsi" w:cs="Times New Roman"/>
          <w:b/>
          <w:sz w:val="28"/>
          <w:szCs w:val="28"/>
          <w:lang w:eastAsia="zh-CN"/>
        </w:rPr>
      </w:pPr>
      <w:r w:rsidRPr="00A07FFE">
        <w:rPr>
          <w:rFonts w:asciiTheme="majorHAnsi" w:hAnsiTheme="majorHAnsi" w:cs="Times New Roman"/>
          <w:b/>
          <w:sz w:val="28"/>
          <w:szCs w:val="28"/>
          <w:lang w:eastAsia="zh-CN"/>
        </w:rPr>
        <w:t>P</w:t>
      </w:r>
      <w:r w:rsidR="008B2D8A">
        <w:rPr>
          <w:rFonts w:asciiTheme="majorHAnsi" w:hAnsiTheme="majorHAnsi" w:cs="Times New Roman"/>
          <w:b/>
          <w:sz w:val="28"/>
          <w:szCs w:val="28"/>
          <w:lang w:eastAsia="zh-CN"/>
        </w:rPr>
        <w:t>UBLICATION</w:t>
      </w:r>
    </w:p>
    <w:p w14:paraId="3AD95AA3" w14:textId="5ECAEA66" w:rsidR="006F3014" w:rsidRPr="00C9466C" w:rsidRDefault="006F3014" w:rsidP="00C9466C">
      <w:pPr>
        <w:pStyle w:val="ListParagraph"/>
        <w:numPr>
          <w:ilvl w:val="0"/>
          <w:numId w:val="11"/>
        </w:numPr>
        <w:spacing w:afterLines="50" w:after="120"/>
        <w:ind w:left="73" w:hanging="357"/>
        <w:rPr>
          <w:rFonts w:asciiTheme="majorHAnsi" w:hAnsiTheme="majorHAnsi"/>
          <w:sz w:val="21"/>
          <w:szCs w:val="21"/>
        </w:rPr>
      </w:pPr>
      <w:r w:rsidRPr="00C9466C">
        <w:rPr>
          <w:rFonts w:asciiTheme="majorHAnsi" w:hAnsiTheme="majorHAnsi"/>
          <w:sz w:val="21"/>
          <w:szCs w:val="21"/>
        </w:rPr>
        <w:t>Wangshu</w:t>
      </w:r>
      <w:r w:rsidR="00B83661">
        <w:rPr>
          <w:rFonts w:asciiTheme="majorHAnsi" w:hAnsiTheme="majorHAnsi"/>
          <w:sz w:val="21"/>
          <w:szCs w:val="21"/>
        </w:rPr>
        <w:t xml:space="preserve"> Peng</w:t>
      </w:r>
      <w:r w:rsidRPr="00C9466C">
        <w:rPr>
          <w:rFonts w:asciiTheme="majorHAnsi" w:hAnsiTheme="majorHAnsi"/>
          <w:sz w:val="21"/>
          <w:szCs w:val="21"/>
        </w:rPr>
        <w:t xml:space="preserve">, The Comparison between Stock </w:t>
      </w:r>
      <w:r w:rsidR="00A05B7E">
        <w:rPr>
          <w:rFonts w:asciiTheme="majorHAnsi" w:hAnsiTheme="majorHAnsi"/>
          <w:sz w:val="21"/>
          <w:szCs w:val="21"/>
        </w:rPr>
        <w:t>Price</w:t>
      </w:r>
      <w:r w:rsidRPr="00C9466C">
        <w:rPr>
          <w:rFonts w:asciiTheme="majorHAnsi" w:hAnsiTheme="majorHAnsi"/>
          <w:sz w:val="21"/>
          <w:szCs w:val="21"/>
        </w:rPr>
        <w:t xml:space="preserve"> Prediction Models based on BP Neural Network and SVM. South China Finance, 2013(1), 71-73</w:t>
      </w:r>
    </w:p>
    <w:p w14:paraId="16FE5986" w14:textId="6DC2A739" w:rsidR="004808A1" w:rsidRPr="00294BA7" w:rsidRDefault="004808A1" w:rsidP="000526BD">
      <w:pPr>
        <w:pBdr>
          <w:bottom w:val="single" w:sz="6" w:space="1" w:color="auto"/>
        </w:pBdr>
        <w:ind w:leftChars="-118" w:left="-283" w:right="-45"/>
        <w:outlineLvl w:val="0"/>
        <w:rPr>
          <w:rFonts w:asciiTheme="majorHAnsi" w:hAnsiTheme="majorHAnsi" w:cs="Times New Roman"/>
          <w:b/>
          <w:sz w:val="28"/>
          <w:szCs w:val="28"/>
          <w:lang w:eastAsia="zh-CN"/>
        </w:rPr>
      </w:pPr>
      <w:r w:rsidRPr="00A07FFE">
        <w:rPr>
          <w:rFonts w:asciiTheme="majorHAnsi" w:hAnsiTheme="majorHAnsi" w:cs="Times New Roman"/>
          <w:b/>
          <w:sz w:val="28"/>
          <w:szCs w:val="28"/>
          <w:lang w:eastAsia="zh-CN"/>
        </w:rPr>
        <w:t xml:space="preserve">TECHNICAL SKILLS AND </w:t>
      </w:r>
      <w:r w:rsidR="00947B68" w:rsidRPr="00A07FFE">
        <w:rPr>
          <w:rFonts w:asciiTheme="majorHAnsi" w:hAnsiTheme="majorHAnsi" w:cs="Times New Roman"/>
          <w:b/>
          <w:sz w:val="28"/>
          <w:szCs w:val="28"/>
          <w:lang w:eastAsia="zh-CN"/>
        </w:rPr>
        <w:t>INTERESTS</w:t>
      </w:r>
    </w:p>
    <w:p w14:paraId="36BD1A89" w14:textId="51FAFA5D" w:rsidR="004808A1" w:rsidRPr="00A07FFE" w:rsidRDefault="004808A1" w:rsidP="000526BD">
      <w:pPr>
        <w:pStyle w:val="ListParagraph1"/>
        <w:spacing w:after="120"/>
        <w:ind w:leftChars="-118" w:left="-283"/>
        <w:jc w:val="left"/>
        <w:outlineLvl w:val="0"/>
        <w:rPr>
          <w:rFonts w:asciiTheme="majorHAnsi" w:hAnsiTheme="majorHAnsi"/>
          <w:sz w:val="22"/>
        </w:rPr>
      </w:pPr>
      <w:r w:rsidRPr="00A07FFE">
        <w:rPr>
          <w:rFonts w:asciiTheme="majorHAnsi" w:hAnsiTheme="majorHAnsi"/>
          <w:b/>
          <w:sz w:val="22"/>
        </w:rPr>
        <w:t>Math:</w:t>
      </w:r>
      <w:r w:rsidRPr="00A07FFE">
        <w:rPr>
          <w:rFonts w:asciiTheme="majorHAnsi" w:hAnsiTheme="majorHAnsi"/>
          <w:sz w:val="22"/>
        </w:rPr>
        <w:t xml:space="preserve"> </w:t>
      </w:r>
      <w:r w:rsidR="00856692" w:rsidRPr="00C9466C">
        <w:rPr>
          <w:rFonts w:asciiTheme="majorHAnsi" w:eastAsiaTheme="minorEastAsia" w:hAnsiTheme="majorHAnsi" w:cstheme="minorBidi"/>
          <w:kern w:val="0"/>
          <w:szCs w:val="21"/>
          <w:lang w:eastAsia="en-US"/>
        </w:rPr>
        <w:t>Regression Analysis</w:t>
      </w:r>
      <w:r w:rsidR="00856692">
        <w:rPr>
          <w:rFonts w:asciiTheme="majorHAnsi" w:eastAsiaTheme="minorEastAsia" w:hAnsiTheme="majorHAnsi" w:cstheme="minorBidi"/>
          <w:kern w:val="0"/>
          <w:szCs w:val="21"/>
          <w:lang w:eastAsia="en-US"/>
        </w:rPr>
        <w:t xml:space="preserve">, </w:t>
      </w:r>
      <w:r w:rsidR="00856692" w:rsidRPr="00CD1976">
        <w:rPr>
          <w:rFonts w:asciiTheme="majorHAnsi" w:eastAsiaTheme="minorEastAsia" w:hAnsiTheme="majorHAnsi" w:cstheme="minorBidi"/>
          <w:kern w:val="0"/>
          <w:szCs w:val="21"/>
          <w:lang w:eastAsia="en-US"/>
        </w:rPr>
        <w:t>Principal Component</w:t>
      </w:r>
      <w:r w:rsidR="00856692">
        <w:rPr>
          <w:rFonts w:asciiTheme="majorHAnsi" w:eastAsiaTheme="minorEastAsia" w:hAnsiTheme="majorHAnsi" w:cstheme="minorBidi"/>
          <w:kern w:val="0"/>
          <w:szCs w:val="21"/>
          <w:lang w:eastAsia="en-US"/>
        </w:rPr>
        <w:t xml:space="preserve"> Analysis,</w:t>
      </w:r>
      <w:r w:rsidR="00856692" w:rsidRPr="00C9466C">
        <w:rPr>
          <w:rFonts w:asciiTheme="majorHAnsi" w:eastAsiaTheme="minorEastAsia" w:hAnsiTheme="majorHAnsi" w:cstheme="minorBidi"/>
          <w:kern w:val="0"/>
          <w:szCs w:val="21"/>
          <w:lang w:eastAsia="en-US"/>
        </w:rPr>
        <w:t xml:space="preserve"> </w:t>
      </w:r>
      <w:r w:rsidRPr="00C9466C">
        <w:rPr>
          <w:rFonts w:asciiTheme="majorHAnsi" w:eastAsiaTheme="minorEastAsia" w:hAnsiTheme="majorHAnsi" w:cstheme="minorBidi"/>
          <w:kern w:val="0"/>
          <w:szCs w:val="21"/>
          <w:lang w:eastAsia="en-US"/>
        </w:rPr>
        <w:t xml:space="preserve">Stochastic Calculus, </w:t>
      </w:r>
      <w:r w:rsidR="00C43FC7" w:rsidRPr="00C9466C">
        <w:rPr>
          <w:rFonts w:asciiTheme="majorHAnsi" w:eastAsiaTheme="minorEastAsia" w:hAnsiTheme="majorHAnsi" w:cstheme="minorBidi"/>
          <w:kern w:val="0"/>
          <w:szCs w:val="21"/>
          <w:lang w:eastAsia="en-US"/>
        </w:rPr>
        <w:t xml:space="preserve">Time Series Analysis, </w:t>
      </w:r>
      <w:r w:rsidRPr="00C9466C">
        <w:rPr>
          <w:rFonts w:asciiTheme="majorHAnsi" w:eastAsiaTheme="minorEastAsia" w:hAnsiTheme="majorHAnsi" w:cstheme="minorBidi"/>
          <w:kern w:val="0"/>
          <w:szCs w:val="21"/>
          <w:lang w:eastAsia="en-US"/>
        </w:rPr>
        <w:t>Real Analysis</w:t>
      </w:r>
    </w:p>
    <w:p w14:paraId="6194853A" w14:textId="0749BBB9" w:rsidR="00617E7A" w:rsidRPr="00C93EEA" w:rsidRDefault="004808A1" w:rsidP="00C93EEA">
      <w:pPr>
        <w:pStyle w:val="ListParagraph1"/>
        <w:spacing w:after="120"/>
        <w:ind w:leftChars="-118" w:left="-283"/>
        <w:jc w:val="left"/>
        <w:rPr>
          <w:rFonts w:asciiTheme="majorHAnsi" w:eastAsiaTheme="minorEastAsia" w:hAnsiTheme="majorHAnsi" w:cstheme="minorBidi"/>
          <w:kern w:val="0"/>
          <w:szCs w:val="21"/>
          <w:lang w:eastAsia="en-US"/>
        </w:rPr>
      </w:pPr>
      <w:r w:rsidRPr="00A07FFE">
        <w:rPr>
          <w:rFonts w:asciiTheme="majorHAnsi" w:hAnsiTheme="majorHAnsi"/>
          <w:b/>
          <w:sz w:val="22"/>
        </w:rPr>
        <w:t xml:space="preserve">Finance: </w:t>
      </w:r>
      <w:r w:rsidR="00E43D7D" w:rsidRPr="00C9466C">
        <w:rPr>
          <w:rFonts w:asciiTheme="majorHAnsi" w:eastAsiaTheme="minorEastAsia" w:hAnsiTheme="majorHAnsi" w:cstheme="minorBidi"/>
          <w:kern w:val="0"/>
          <w:szCs w:val="21"/>
          <w:lang w:eastAsia="en-US"/>
        </w:rPr>
        <w:t>Risk Management</w:t>
      </w:r>
      <w:r w:rsidR="00E43D7D">
        <w:rPr>
          <w:rFonts w:asciiTheme="majorHAnsi" w:eastAsiaTheme="minorEastAsia" w:hAnsiTheme="majorHAnsi" w:cstheme="minorBidi"/>
          <w:kern w:val="0"/>
          <w:szCs w:val="21"/>
          <w:lang w:eastAsia="en-US"/>
        </w:rPr>
        <w:t xml:space="preserve">, </w:t>
      </w:r>
      <w:r w:rsidR="00E43D7D" w:rsidRPr="00E43D7D">
        <w:rPr>
          <w:rFonts w:asciiTheme="majorHAnsi" w:hAnsiTheme="majorHAnsi"/>
          <w:sz w:val="22"/>
        </w:rPr>
        <w:t>Stressing Testing</w:t>
      </w:r>
      <w:r w:rsidR="00E43D7D">
        <w:rPr>
          <w:rFonts w:asciiTheme="majorHAnsi" w:hAnsiTheme="majorHAnsi"/>
          <w:sz w:val="22"/>
        </w:rPr>
        <w:t>,</w:t>
      </w:r>
      <w:r w:rsidR="00E43D7D" w:rsidRPr="00C9466C">
        <w:rPr>
          <w:rFonts w:asciiTheme="majorHAnsi" w:eastAsiaTheme="minorEastAsia" w:hAnsiTheme="majorHAnsi" w:cstheme="minorBidi"/>
          <w:kern w:val="0"/>
          <w:szCs w:val="21"/>
          <w:lang w:eastAsia="en-US"/>
        </w:rPr>
        <w:t xml:space="preserve"> </w:t>
      </w:r>
      <w:r w:rsidR="00E43D7D" w:rsidRPr="00E43D7D">
        <w:rPr>
          <w:rFonts w:asciiTheme="majorHAnsi" w:hAnsiTheme="majorHAnsi"/>
          <w:sz w:val="22"/>
        </w:rPr>
        <w:t>Credit Risk Analysis, CCAR</w:t>
      </w:r>
      <w:r w:rsidR="00E43D7D">
        <w:rPr>
          <w:rFonts w:asciiTheme="majorHAnsi" w:hAnsiTheme="majorHAnsi"/>
          <w:sz w:val="22"/>
        </w:rPr>
        <w:t>,</w:t>
      </w:r>
      <w:r w:rsidR="00E43D7D" w:rsidRPr="00C9466C">
        <w:rPr>
          <w:rFonts w:asciiTheme="majorHAnsi" w:eastAsiaTheme="minorEastAsia" w:hAnsiTheme="majorHAnsi" w:cstheme="minorBidi"/>
          <w:kern w:val="0"/>
          <w:szCs w:val="21"/>
          <w:lang w:eastAsia="en-US"/>
        </w:rPr>
        <w:t xml:space="preserve"> </w:t>
      </w:r>
      <w:r w:rsidR="00DA7314" w:rsidRPr="00C9466C">
        <w:rPr>
          <w:rFonts w:asciiTheme="majorHAnsi" w:eastAsiaTheme="minorEastAsia" w:hAnsiTheme="majorHAnsi" w:cstheme="minorBidi"/>
          <w:kern w:val="0"/>
          <w:szCs w:val="21"/>
          <w:lang w:eastAsia="en-US"/>
        </w:rPr>
        <w:t xml:space="preserve">Structured Finance, </w:t>
      </w:r>
      <w:r w:rsidR="00E43D7D">
        <w:rPr>
          <w:rFonts w:asciiTheme="majorHAnsi" w:eastAsiaTheme="minorEastAsia" w:hAnsiTheme="majorHAnsi" w:cstheme="minorBidi"/>
          <w:kern w:val="0"/>
          <w:szCs w:val="21"/>
          <w:lang w:eastAsia="en-US"/>
        </w:rPr>
        <w:t>Derivative</w:t>
      </w:r>
      <w:r w:rsidR="0007133B" w:rsidRPr="00C9466C">
        <w:rPr>
          <w:rFonts w:asciiTheme="majorHAnsi" w:eastAsiaTheme="minorEastAsia" w:hAnsiTheme="majorHAnsi" w:cstheme="minorBidi"/>
          <w:kern w:val="0"/>
          <w:szCs w:val="21"/>
          <w:lang w:eastAsia="en-US"/>
        </w:rPr>
        <w:t xml:space="preserve"> Pricing</w:t>
      </w:r>
      <w:r w:rsidR="0014619A" w:rsidRPr="00C9466C">
        <w:rPr>
          <w:rFonts w:asciiTheme="majorHAnsi" w:eastAsiaTheme="minorEastAsia" w:hAnsiTheme="majorHAnsi" w:cstheme="minorBidi"/>
          <w:kern w:val="0"/>
          <w:szCs w:val="21"/>
          <w:lang w:eastAsia="en-US"/>
        </w:rPr>
        <w:t xml:space="preserve"> </w:t>
      </w:r>
    </w:p>
    <w:p w14:paraId="2ACBBB5F" w14:textId="60FDDD95" w:rsidR="00617E7A" w:rsidRPr="00A07FFE" w:rsidRDefault="00617E7A" w:rsidP="00880C8E">
      <w:pPr>
        <w:pStyle w:val="ListParagraph1"/>
        <w:spacing w:after="120"/>
        <w:ind w:leftChars="-118" w:left="-283"/>
        <w:jc w:val="left"/>
        <w:rPr>
          <w:rFonts w:asciiTheme="majorHAnsi" w:hAnsiTheme="majorHAnsi"/>
          <w:sz w:val="22"/>
        </w:rPr>
      </w:pPr>
      <w:r w:rsidRPr="00A07FFE">
        <w:rPr>
          <w:rFonts w:asciiTheme="majorHAnsi" w:hAnsiTheme="majorHAnsi"/>
          <w:b/>
          <w:sz w:val="22"/>
        </w:rPr>
        <w:lastRenderedPageBreak/>
        <w:t xml:space="preserve">Interest: </w:t>
      </w:r>
      <w:r w:rsidRPr="00A07FFE">
        <w:rPr>
          <w:rFonts w:asciiTheme="majorHAnsi" w:hAnsiTheme="majorHAnsi"/>
          <w:sz w:val="22"/>
        </w:rPr>
        <w:t>Texas Hold’em, Tennis, Basketball, Golf</w:t>
      </w:r>
    </w:p>
    <w:sectPr w:rsidR="00617E7A" w:rsidRPr="00A07FFE" w:rsidSect="008B2BBE">
      <w:pgSz w:w="11900" w:h="16840"/>
      <w:pgMar w:top="426" w:right="720" w:bottom="284" w:left="72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01A24" w14:textId="77777777" w:rsidR="00146A5C" w:rsidRDefault="00146A5C" w:rsidP="008F1D28">
      <w:r>
        <w:separator/>
      </w:r>
    </w:p>
  </w:endnote>
  <w:endnote w:type="continuationSeparator" w:id="0">
    <w:p w14:paraId="00E44CDA" w14:textId="77777777" w:rsidR="00146A5C" w:rsidRDefault="00146A5C" w:rsidP="008F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931B6" w14:textId="77777777" w:rsidR="00146A5C" w:rsidRDefault="00146A5C" w:rsidP="008F1D28">
      <w:r>
        <w:separator/>
      </w:r>
    </w:p>
  </w:footnote>
  <w:footnote w:type="continuationSeparator" w:id="0">
    <w:p w14:paraId="44E10871" w14:textId="77777777" w:rsidR="00146A5C" w:rsidRDefault="00146A5C" w:rsidP="008F1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223E"/>
    <w:multiLevelType w:val="hybridMultilevel"/>
    <w:tmpl w:val="AAC26FC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 w15:restartNumberingAfterBreak="0">
    <w:nsid w:val="0DE3656A"/>
    <w:multiLevelType w:val="hybridMultilevel"/>
    <w:tmpl w:val="666A8342"/>
    <w:lvl w:ilvl="0" w:tplc="7F6E1E9E">
      <w:start w:val="1"/>
      <w:numFmt w:val="bullet"/>
      <w:lvlText w:val=""/>
      <w:lvlJc w:val="left"/>
      <w:pPr>
        <w:ind w:left="-414" w:hanging="360"/>
      </w:pPr>
      <w:rPr>
        <w:rFonts w:ascii="Symbol" w:hAnsi="Symbol"/>
      </w:rPr>
    </w:lvl>
    <w:lvl w:ilvl="1" w:tplc="FA3A4104">
      <w:start w:val="1"/>
      <w:numFmt w:val="bullet"/>
      <w:lvlText w:val="o"/>
      <w:lvlJc w:val="left"/>
      <w:pPr>
        <w:ind w:left="306" w:hanging="360"/>
      </w:pPr>
      <w:rPr>
        <w:rFonts w:ascii="Courier New" w:hAnsi="Courier New"/>
      </w:rPr>
    </w:lvl>
    <w:lvl w:ilvl="2" w:tplc="9E5A6FF8">
      <w:start w:val="1"/>
      <w:numFmt w:val="bullet"/>
      <w:lvlText w:val=""/>
      <w:lvlJc w:val="left"/>
      <w:pPr>
        <w:ind w:left="1026" w:hanging="360"/>
      </w:pPr>
      <w:rPr>
        <w:rFonts w:ascii="Wingdings" w:hAnsi="Wingdings"/>
      </w:rPr>
    </w:lvl>
    <w:lvl w:ilvl="3" w:tplc="F8D24DDA">
      <w:start w:val="1"/>
      <w:numFmt w:val="bullet"/>
      <w:lvlText w:val=""/>
      <w:lvlJc w:val="left"/>
      <w:pPr>
        <w:ind w:left="1746" w:hanging="360"/>
      </w:pPr>
      <w:rPr>
        <w:rFonts w:ascii="Symbol" w:hAnsi="Symbol"/>
      </w:rPr>
    </w:lvl>
    <w:lvl w:ilvl="4" w:tplc="26A63034">
      <w:start w:val="1"/>
      <w:numFmt w:val="bullet"/>
      <w:lvlText w:val="o"/>
      <w:lvlJc w:val="left"/>
      <w:pPr>
        <w:ind w:left="2466" w:hanging="360"/>
      </w:pPr>
      <w:rPr>
        <w:rFonts w:ascii="Courier New" w:hAnsi="Courier New"/>
      </w:rPr>
    </w:lvl>
    <w:lvl w:ilvl="5" w:tplc="AAF2A1DC">
      <w:start w:val="1"/>
      <w:numFmt w:val="bullet"/>
      <w:lvlText w:val=""/>
      <w:lvlJc w:val="left"/>
      <w:pPr>
        <w:ind w:left="3186" w:hanging="360"/>
      </w:pPr>
      <w:rPr>
        <w:rFonts w:ascii="Wingdings" w:hAnsi="Wingdings"/>
      </w:rPr>
    </w:lvl>
    <w:lvl w:ilvl="6" w:tplc="DC00AD0A">
      <w:start w:val="1"/>
      <w:numFmt w:val="bullet"/>
      <w:lvlText w:val=""/>
      <w:lvlJc w:val="left"/>
      <w:pPr>
        <w:ind w:left="3906" w:hanging="360"/>
      </w:pPr>
      <w:rPr>
        <w:rFonts w:ascii="Symbol" w:hAnsi="Symbol"/>
      </w:rPr>
    </w:lvl>
    <w:lvl w:ilvl="7" w:tplc="C62C26C4">
      <w:start w:val="1"/>
      <w:numFmt w:val="bullet"/>
      <w:lvlText w:val="o"/>
      <w:lvlJc w:val="left"/>
      <w:pPr>
        <w:ind w:left="4626" w:hanging="360"/>
      </w:pPr>
      <w:rPr>
        <w:rFonts w:ascii="Courier New" w:hAnsi="Courier New"/>
      </w:rPr>
    </w:lvl>
    <w:lvl w:ilvl="8" w:tplc="8D847620">
      <w:start w:val="1"/>
      <w:numFmt w:val="bullet"/>
      <w:lvlText w:val=""/>
      <w:lvlJc w:val="left"/>
      <w:pPr>
        <w:ind w:left="5346" w:hanging="360"/>
      </w:pPr>
      <w:rPr>
        <w:rFonts w:ascii="Wingdings" w:hAnsi="Wingdings"/>
      </w:rPr>
    </w:lvl>
  </w:abstractNum>
  <w:abstractNum w:abstractNumId="2" w15:restartNumberingAfterBreak="0">
    <w:nsid w:val="13F54D0B"/>
    <w:multiLevelType w:val="hybridMultilevel"/>
    <w:tmpl w:val="02CED4AE"/>
    <w:lvl w:ilvl="0" w:tplc="0C186B90">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7F11DF"/>
    <w:multiLevelType w:val="hybridMultilevel"/>
    <w:tmpl w:val="AD844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53B7B84"/>
    <w:multiLevelType w:val="hybridMultilevel"/>
    <w:tmpl w:val="6E1EF91E"/>
    <w:lvl w:ilvl="0" w:tplc="041CE49C">
      <w:start w:val="1"/>
      <w:numFmt w:val="bullet"/>
      <w:lvlText w:val=""/>
      <w:lvlJc w:val="left"/>
      <w:pPr>
        <w:ind w:left="-414" w:hanging="360"/>
      </w:pPr>
      <w:rPr>
        <w:rFonts w:ascii="Symbol" w:hAnsi="Symbol"/>
        <w:b w:val="0"/>
      </w:rPr>
    </w:lvl>
    <w:lvl w:ilvl="1" w:tplc="B7FA609E">
      <w:start w:val="1"/>
      <w:numFmt w:val="bullet"/>
      <w:lvlText w:val="o"/>
      <w:lvlJc w:val="left"/>
      <w:pPr>
        <w:ind w:left="306" w:hanging="360"/>
      </w:pPr>
      <w:rPr>
        <w:rFonts w:ascii="Courier New" w:hAnsi="Courier New"/>
      </w:rPr>
    </w:lvl>
    <w:lvl w:ilvl="2" w:tplc="24B0DA40">
      <w:start w:val="1"/>
      <w:numFmt w:val="bullet"/>
      <w:lvlText w:val=""/>
      <w:lvlJc w:val="left"/>
      <w:pPr>
        <w:ind w:left="1026" w:hanging="360"/>
      </w:pPr>
      <w:rPr>
        <w:rFonts w:ascii="Wingdings" w:hAnsi="Wingdings"/>
      </w:rPr>
    </w:lvl>
    <w:lvl w:ilvl="3" w:tplc="741275BE">
      <w:start w:val="1"/>
      <w:numFmt w:val="bullet"/>
      <w:lvlText w:val=""/>
      <w:lvlJc w:val="left"/>
      <w:pPr>
        <w:ind w:left="1746" w:hanging="360"/>
      </w:pPr>
      <w:rPr>
        <w:rFonts w:ascii="Symbol" w:hAnsi="Symbol"/>
      </w:rPr>
    </w:lvl>
    <w:lvl w:ilvl="4" w:tplc="7D26A29E">
      <w:start w:val="1"/>
      <w:numFmt w:val="bullet"/>
      <w:lvlText w:val="o"/>
      <w:lvlJc w:val="left"/>
      <w:pPr>
        <w:ind w:left="2466" w:hanging="360"/>
      </w:pPr>
      <w:rPr>
        <w:rFonts w:ascii="Courier New" w:hAnsi="Courier New"/>
      </w:rPr>
    </w:lvl>
    <w:lvl w:ilvl="5" w:tplc="FBC69958">
      <w:start w:val="1"/>
      <w:numFmt w:val="bullet"/>
      <w:lvlText w:val=""/>
      <w:lvlJc w:val="left"/>
      <w:pPr>
        <w:ind w:left="3186" w:hanging="360"/>
      </w:pPr>
      <w:rPr>
        <w:rFonts w:ascii="Wingdings" w:hAnsi="Wingdings"/>
      </w:rPr>
    </w:lvl>
    <w:lvl w:ilvl="6" w:tplc="48C2CC92">
      <w:start w:val="1"/>
      <w:numFmt w:val="bullet"/>
      <w:lvlText w:val=""/>
      <w:lvlJc w:val="left"/>
      <w:pPr>
        <w:ind w:left="3906" w:hanging="360"/>
      </w:pPr>
      <w:rPr>
        <w:rFonts w:ascii="Symbol" w:hAnsi="Symbol"/>
      </w:rPr>
    </w:lvl>
    <w:lvl w:ilvl="7" w:tplc="92B84578">
      <w:start w:val="1"/>
      <w:numFmt w:val="bullet"/>
      <w:lvlText w:val="o"/>
      <w:lvlJc w:val="left"/>
      <w:pPr>
        <w:ind w:left="4626" w:hanging="360"/>
      </w:pPr>
      <w:rPr>
        <w:rFonts w:ascii="Courier New" w:hAnsi="Courier New"/>
      </w:rPr>
    </w:lvl>
    <w:lvl w:ilvl="8" w:tplc="8C54F2B8">
      <w:start w:val="1"/>
      <w:numFmt w:val="bullet"/>
      <w:lvlText w:val=""/>
      <w:lvlJc w:val="left"/>
      <w:pPr>
        <w:ind w:left="5346" w:hanging="360"/>
      </w:pPr>
      <w:rPr>
        <w:rFonts w:ascii="Wingdings" w:hAnsi="Wingdings"/>
      </w:rPr>
    </w:lvl>
  </w:abstractNum>
  <w:abstractNum w:abstractNumId="5" w15:restartNumberingAfterBreak="0">
    <w:nsid w:val="30E3409E"/>
    <w:multiLevelType w:val="hybridMultilevel"/>
    <w:tmpl w:val="64709D62"/>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6" w15:restartNumberingAfterBreak="0">
    <w:nsid w:val="3AA46146"/>
    <w:multiLevelType w:val="hybridMultilevel"/>
    <w:tmpl w:val="030C3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AA4E07"/>
    <w:multiLevelType w:val="hybridMultilevel"/>
    <w:tmpl w:val="666A8342"/>
    <w:lvl w:ilvl="0" w:tplc="04090001">
      <w:start w:val="1"/>
      <w:numFmt w:val="bullet"/>
      <w:lvlText w:val=""/>
      <w:lvlJc w:val="left"/>
      <w:pPr>
        <w:ind w:left="-414" w:hanging="360"/>
      </w:pPr>
      <w:rPr>
        <w:rFonts w:ascii="Symbol" w:hAnsi="Symbol" w:hint="default"/>
      </w:rPr>
    </w:lvl>
    <w:lvl w:ilvl="1" w:tplc="04090003">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8" w15:restartNumberingAfterBreak="0">
    <w:nsid w:val="59CE7A85"/>
    <w:multiLevelType w:val="hybridMultilevel"/>
    <w:tmpl w:val="6E1EF91E"/>
    <w:lvl w:ilvl="0" w:tplc="AA8E8254">
      <w:start w:val="1"/>
      <w:numFmt w:val="bullet"/>
      <w:lvlText w:val=""/>
      <w:lvlJc w:val="left"/>
      <w:pPr>
        <w:ind w:left="-414" w:hanging="360"/>
      </w:pPr>
      <w:rPr>
        <w:rFonts w:ascii="Symbol" w:hAnsi="Symbol" w:hint="default"/>
        <w:b w:val="0"/>
      </w:rPr>
    </w:lvl>
    <w:lvl w:ilvl="1" w:tplc="04090003">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9" w15:restartNumberingAfterBreak="0">
    <w:nsid w:val="5F440692"/>
    <w:multiLevelType w:val="hybridMultilevel"/>
    <w:tmpl w:val="5AD6252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F7E7B54"/>
    <w:multiLevelType w:val="hybridMultilevel"/>
    <w:tmpl w:val="5FD26D0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F52A1E"/>
    <w:multiLevelType w:val="hybridMultilevel"/>
    <w:tmpl w:val="4D2C06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5"/>
  </w:num>
  <w:num w:numId="6">
    <w:abstractNumId w:val="11"/>
  </w:num>
  <w:num w:numId="7">
    <w:abstractNumId w:val="6"/>
  </w:num>
  <w:num w:numId="8">
    <w:abstractNumId w:val="10"/>
  </w:num>
  <w:num w:numId="9">
    <w:abstractNumId w:val="9"/>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AF"/>
    <w:rsid w:val="00000660"/>
    <w:rsid w:val="00006159"/>
    <w:rsid w:val="00006FAF"/>
    <w:rsid w:val="00011440"/>
    <w:rsid w:val="000121B9"/>
    <w:rsid w:val="000251F9"/>
    <w:rsid w:val="00026318"/>
    <w:rsid w:val="0002731B"/>
    <w:rsid w:val="00030950"/>
    <w:rsid w:val="00033C37"/>
    <w:rsid w:val="00046881"/>
    <w:rsid w:val="000526BD"/>
    <w:rsid w:val="00056E63"/>
    <w:rsid w:val="000652F1"/>
    <w:rsid w:val="00065F19"/>
    <w:rsid w:val="00067CBB"/>
    <w:rsid w:val="0007133B"/>
    <w:rsid w:val="00087DB1"/>
    <w:rsid w:val="000A06A9"/>
    <w:rsid w:val="000A5803"/>
    <w:rsid w:val="000A586A"/>
    <w:rsid w:val="000B13F0"/>
    <w:rsid w:val="000B1C2A"/>
    <w:rsid w:val="000B7EB6"/>
    <w:rsid w:val="000C0209"/>
    <w:rsid w:val="000C2D9E"/>
    <w:rsid w:val="000C4E73"/>
    <w:rsid w:val="000C6AA8"/>
    <w:rsid w:val="000C72D8"/>
    <w:rsid w:val="000D0E46"/>
    <w:rsid w:val="000D3F5B"/>
    <w:rsid w:val="000D68A5"/>
    <w:rsid w:val="000D76DA"/>
    <w:rsid w:val="00100799"/>
    <w:rsid w:val="00107227"/>
    <w:rsid w:val="0011082C"/>
    <w:rsid w:val="00113DD7"/>
    <w:rsid w:val="0011406B"/>
    <w:rsid w:val="001260BD"/>
    <w:rsid w:val="00136FCE"/>
    <w:rsid w:val="001450F2"/>
    <w:rsid w:val="0014619A"/>
    <w:rsid w:val="00146A5C"/>
    <w:rsid w:val="00146BA0"/>
    <w:rsid w:val="00172417"/>
    <w:rsid w:val="0017694F"/>
    <w:rsid w:val="00176963"/>
    <w:rsid w:val="001836F4"/>
    <w:rsid w:val="00183FAD"/>
    <w:rsid w:val="00187CE8"/>
    <w:rsid w:val="00195F6F"/>
    <w:rsid w:val="00196745"/>
    <w:rsid w:val="00196BB4"/>
    <w:rsid w:val="001A0D22"/>
    <w:rsid w:val="001A2FA8"/>
    <w:rsid w:val="001A5617"/>
    <w:rsid w:val="001B0224"/>
    <w:rsid w:val="001B2F8B"/>
    <w:rsid w:val="001B6E35"/>
    <w:rsid w:val="001C299C"/>
    <w:rsid w:val="001D10FC"/>
    <w:rsid w:val="0020215A"/>
    <w:rsid w:val="002029FD"/>
    <w:rsid w:val="00207D7B"/>
    <w:rsid w:val="002360BC"/>
    <w:rsid w:val="00236164"/>
    <w:rsid w:val="00237A5E"/>
    <w:rsid w:val="00241443"/>
    <w:rsid w:val="002526A1"/>
    <w:rsid w:val="002635D4"/>
    <w:rsid w:val="00265F26"/>
    <w:rsid w:val="002717EC"/>
    <w:rsid w:val="00271F46"/>
    <w:rsid w:val="002776CB"/>
    <w:rsid w:val="00282748"/>
    <w:rsid w:val="00290615"/>
    <w:rsid w:val="00292477"/>
    <w:rsid w:val="0029369A"/>
    <w:rsid w:val="0029398E"/>
    <w:rsid w:val="00293B8C"/>
    <w:rsid w:val="00294BA7"/>
    <w:rsid w:val="002A26D7"/>
    <w:rsid w:val="002A626C"/>
    <w:rsid w:val="002B3458"/>
    <w:rsid w:val="002B545C"/>
    <w:rsid w:val="002C16A1"/>
    <w:rsid w:val="002C3B70"/>
    <w:rsid w:val="002D03DD"/>
    <w:rsid w:val="002D6989"/>
    <w:rsid w:val="002E5AFF"/>
    <w:rsid w:val="002F0EC5"/>
    <w:rsid w:val="002F53C7"/>
    <w:rsid w:val="0030088F"/>
    <w:rsid w:val="0030100E"/>
    <w:rsid w:val="00301B92"/>
    <w:rsid w:val="00301D9F"/>
    <w:rsid w:val="003040FD"/>
    <w:rsid w:val="003068C3"/>
    <w:rsid w:val="00311080"/>
    <w:rsid w:val="00314285"/>
    <w:rsid w:val="00315069"/>
    <w:rsid w:val="00321320"/>
    <w:rsid w:val="0032180E"/>
    <w:rsid w:val="00323256"/>
    <w:rsid w:val="00326BA3"/>
    <w:rsid w:val="00327781"/>
    <w:rsid w:val="003307F3"/>
    <w:rsid w:val="00341A29"/>
    <w:rsid w:val="003457A5"/>
    <w:rsid w:val="0034632D"/>
    <w:rsid w:val="003523CE"/>
    <w:rsid w:val="0035269A"/>
    <w:rsid w:val="00353A5F"/>
    <w:rsid w:val="003617BA"/>
    <w:rsid w:val="00362213"/>
    <w:rsid w:val="003634C9"/>
    <w:rsid w:val="003635A2"/>
    <w:rsid w:val="00380EA1"/>
    <w:rsid w:val="003833A3"/>
    <w:rsid w:val="003926A4"/>
    <w:rsid w:val="00396315"/>
    <w:rsid w:val="003A17D3"/>
    <w:rsid w:val="003A29DA"/>
    <w:rsid w:val="003A33D1"/>
    <w:rsid w:val="003A68BB"/>
    <w:rsid w:val="003A73AA"/>
    <w:rsid w:val="003B3A20"/>
    <w:rsid w:val="003B5426"/>
    <w:rsid w:val="003B6071"/>
    <w:rsid w:val="003B685D"/>
    <w:rsid w:val="003C289B"/>
    <w:rsid w:val="003C3FD5"/>
    <w:rsid w:val="003C4C69"/>
    <w:rsid w:val="003D51B3"/>
    <w:rsid w:val="003D5F49"/>
    <w:rsid w:val="003D72C4"/>
    <w:rsid w:val="003E4856"/>
    <w:rsid w:val="003E4C0D"/>
    <w:rsid w:val="003E7614"/>
    <w:rsid w:val="003F1689"/>
    <w:rsid w:val="00403125"/>
    <w:rsid w:val="00403993"/>
    <w:rsid w:val="0040700B"/>
    <w:rsid w:val="004113B6"/>
    <w:rsid w:val="0041597E"/>
    <w:rsid w:val="00422ACE"/>
    <w:rsid w:val="0042427A"/>
    <w:rsid w:val="004508CE"/>
    <w:rsid w:val="004511E2"/>
    <w:rsid w:val="00455DF5"/>
    <w:rsid w:val="0045741C"/>
    <w:rsid w:val="00465ACF"/>
    <w:rsid w:val="00466DAC"/>
    <w:rsid w:val="00467AFF"/>
    <w:rsid w:val="004808A1"/>
    <w:rsid w:val="00493D2C"/>
    <w:rsid w:val="004A592D"/>
    <w:rsid w:val="004A71A6"/>
    <w:rsid w:val="004B2FA4"/>
    <w:rsid w:val="004D3C62"/>
    <w:rsid w:val="004D5AF2"/>
    <w:rsid w:val="004D5E8E"/>
    <w:rsid w:val="004E0A06"/>
    <w:rsid w:val="004E222E"/>
    <w:rsid w:val="004E58A9"/>
    <w:rsid w:val="00507164"/>
    <w:rsid w:val="00511B10"/>
    <w:rsid w:val="005125FA"/>
    <w:rsid w:val="005149DD"/>
    <w:rsid w:val="00516BF9"/>
    <w:rsid w:val="005207E7"/>
    <w:rsid w:val="00527B23"/>
    <w:rsid w:val="00541081"/>
    <w:rsid w:val="00543697"/>
    <w:rsid w:val="00551280"/>
    <w:rsid w:val="0055540C"/>
    <w:rsid w:val="00555CE8"/>
    <w:rsid w:val="00556F68"/>
    <w:rsid w:val="005612C6"/>
    <w:rsid w:val="00561A84"/>
    <w:rsid w:val="00562887"/>
    <w:rsid w:val="00565829"/>
    <w:rsid w:val="00567B44"/>
    <w:rsid w:val="0057315A"/>
    <w:rsid w:val="00575059"/>
    <w:rsid w:val="005821B9"/>
    <w:rsid w:val="00585328"/>
    <w:rsid w:val="0059064A"/>
    <w:rsid w:val="0059101A"/>
    <w:rsid w:val="00593C06"/>
    <w:rsid w:val="00595E79"/>
    <w:rsid w:val="005A110D"/>
    <w:rsid w:val="005A55E2"/>
    <w:rsid w:val="005A6ABD"/>
    <w:rsid w:val="005C2E04"/>
    <w:rsid w:val="005C3D22"/>
    <w:rsid w:val="005D6DBC"/>
    <w:rsid w:val="005D789A"/>
    <w:rsid w:val="005F0BE2"/>
    <w:rsid w:val="005F2FA4"/>
    <w:rsid w:val="005F389A"/>
    <w:rsid w:val="0061204E"/>
    <w:rsid w:val="006143D6"/>
    <w:rsid w:val="0061578E"/>
    <w:rsid w:val="00617716"/>
    <w:rsid w:val="00617E7A"/>
    <w:rsid w:val="006237CC"/>
    <w:rsid w:val="00623C3A"/>
    <w:rsid w:val="006302A5"/>
    <w:rsid w:val="00633E6C"/>
    <w:rsid w:val="00643A9C"/>
    <w:rsid w:val="006471EA"/>
    <w:rsid w:val="00650F7A"/>
    <w:rsid w:val="00663A03"/>
    <w:rsid w:val="00664D9A"/>
    <w:rsid w:val="00665E37"/>
    <w:rsid w:val="00671EDC"/>
    <w:rsid w:val="00682696"/>
    <w:rsid w:val="00683757"/>
    <w:rsid w:val="0068397B"/>
    <w:rsid w:val="00685FBD"/>
    <w:rsid w:val="006A6297"/>
    <w:rsid w:val="006B5336"/>
    <w:rsid w:val="006B7923"/>
    <w:rsid w:val="006C1530"/>
    <w:rsid w:val="006C2906"/>
    <w:rsid w:val="006C64B0"/>
    <w:rsid w:val="006D2E2C"/>
    <w:rsid w:val="006D3D67"/>
    <w:rsid w:val="006D495C"/>
    <w:rsid w:val="006D5EC9"/>
    <w:rsid w:val="006E1687"/>
    <w:rsid w:val="006E37ED"/>
    <w:rsid w:val="006E6829"/>
    <w:rsid w:val="006E6B4E"/>
    <w:rsid w:val="006E766B"/>
    <w:rsid w:val="006E7830"/>
    <w:rsid w:val="006F28E9"/>
    <w:rsid w:val="006F3014"/>
    <w:rsid w:val="00701977"/>
    <w:rsid w:val="00701BDB"/>
    <w:rsid w:val="00706B1F"/>
    <w:rsid w:val="0071058C"/>
    <w:rsid w:val="0071227B"/>
    <w:rsid w:val="00722DAF"/>
    <w:rsid w:val="00723601"/>
    <w:rsid w:val="0072567E"/>
    <w:rsid w:val="00735AA8"/>
    <w:rsid w:val="00740660"/>
    <w:rsid w:val="00743617"/>
    <w:rsid w:val="007450C7"/>
    <w:rsid w:val="00750D9C"/>
    <w:rsid w:val="007526B0"/>
    <w:rsid w:val="00776AE3"/>
    <w:rsid w:val="007935FA"/>
    <w:rsid w:val="007939A2"/>
    <w:rsid w:val="007946CA"/>
    <w:rsid w:val="007A0B17"/>
    <w:rsid w:val="007A1968"/>
    <w:rsid w:val="007A623B"/>
    <w:rsid w:val="007B71F3"/>
    <w:rsid w:val="007C1D6F"/>
    <w:rsid w:val="007C4925"/>
    <w:rsid w:val="007C5D83"/>
    <w:rsid w:val="007D1BCF"/>
    <w:rsid w:val="007D3148"/>
    <w:rsid w:val="007E324D"/>
    <w:rsid w:val="007F0B1F"/>
    <w:rsid w:val="007F0EBB"/>
    <w:rsid w:val="007F1036"/>
    <w:rsid w:val="007F5127"/>
    <w:rsid w:val="00826F4E"/>
    <w:rsid w:val="00830A40"/>
    <w:rsid w:val="00834FCC"/>
    <w:rsid w:val="00854430"/>
    <w:rsid w:val="008565BD"/>
    <w:rsid w:val="00856692"/>
    <w:rsid w:val="00856F6F"/>
    <w:rsid w:val="0087039D"/>
    <w:rsid w:val="00880C8E"/>
    <w:rsid w:val="00882C14"/>
    <w:rsid w:val="0088716B"/>
    <w:rsid w:val="008922C7"/>
    <w:rsid w:val="0089541D"/>
    <w:rsid w:val="008A1DB4"/>
    <w:rsid w:val="008A36CC"/>
    <w:rsid w:val="008A5C8D"/>
    <w:rsid w:val="008B00A2"/>
    <w:rsid w:val="008B016E"/>
    <w:rsid w:val="008B2BBE"/>
    <w:rsid w:val="008B2D8A"/>
    <w:rsid w:val="008C0B43"/>
    <w:rsid w:val="008C17C8"/>
    <w:rsid w:val="008D09DA"/>
    <w:rsid w:val="008D1808"/>
    <w:rsid w:val="008D5593"/>
    <w:rsid w:val="008E49DA"/>
    <w:rsid w:val="008E54D4"/>
    <w:rsid w:val="008F0A70"/>
    <w:rsid w:val="008F1D28"/>
    <w:rsid w:val="008F47AD"/>
    <w:rsid w:val="008F6C2D"/>
    <w:rsid w:val="00901934"/>
    <w:rsid w:val="00905E70"/>
    <w:rsid w:val="009135C5"/>
    <w:rsid w:val="0091477A"/>
    <w:rsid w:val="0093351A"/>
    <w:rsid w:val="0093383C"/>
    <w:rsid w:val="00934863"/>
    <w:rsid w:val="0094786E"/>
    <w:rsid w:val="00947B68"/>
    <w:rsid w:val="0095614A"/>
    <w:rsid w:val="00962357"/>
    <w:rsid w:val="0096345B"/>
    <w:rsid w:val="00966C9C"/>
    <w:rsid w:val="0097227B"/>
    <w:rsid w:val="00991F12"/>
    <w:rsid w:val="0099286F"/>
    <w:rsid w:val="00995733"/>
    <w:rsid w:val="009A0C34"/>
    <w:rsid w:val="009A2E40"/>
    <w:rsid w:val="009A5B8A"/>
    <w:rsid w:val="009B516C"/>
    <w:rsid w:val="009C3BC8"/>
    <w:rsid w:val="009C62A1"/>
    <w:rsid w:val="009C7117"/>
    <w:rsid w:val="009C7ED1"/>
    <w:rsid w:val="009D0486"/>
    <w:rsid w:val="009D3394"/>
    <w:rsid w:val="009D4A2C"/>
    <w:rsid w:val="009F5ADE"/>
    <w:rsid w:val="00A05B7E"/>
    <w:rsid w:val="00A05D76"/>
    <w:rsid w:val="00A0704D"/>
    <w:rsid w:val="00A07FFE"/>
    <w:rsid w:val="00A12BE5"/>
    <w:rsid w:val="00A14193"/>
    <w:rsid w:val="00A164C2"/>
    <w:rsid w:val="00A16A65"/>
    <w:rsid w:val="00A24FB6"/>
    <w:rsid w:val="00A31D44"/>
    <w:rsid w:val="00A33209"/>
    <w:rsid w:val="00A33928"/>
    <w:rsid w:val="00A4452C"/>
    <w:rsid w:val="00A465CF"/>
    <w:rsid w:val="00A477A0"/>
    <w:rsid w:val="00A61599"/>
    <w:rsid w:val="00A6232C"/>
    <w:rsid w:val="00A6575A"/>
    <w:rsid w:val="00A72F83"/>
    <w:rsid w:val="00A75A8D"/>
    <w:rsid w:val="00A85FFB"/>
    <w:rsid w:val="00A91365"/>
    <w:rsid w:val="00A97943"/>
    <w:rsid w:val="00AB19E2"/>
    <w:rsid w:val="00AC09B5"/>
    <w:rsid w:val="00AC1853"/>
    <w:rsid w:val="00AC3B39"/>
    <w:rsid w:val="00AC6CF5"/>
    <w:rsid w:val="00AE23BF"/>
    <w:rsid w:val="00AE45A8"/>
    <w:rsid w:val="00AE5347"/>
    <w:rsid w:val="00AE5EF1"/>
    <w:rsid w:val="00AE766A"/>
    <w:rsid w:val="00AF4393"/>
    <w:rsid w:val="00B039AE"/>
    <w:rsid w:val="00B06A5B"/>
    <w:rsid w:val="00B15131"/>
    <w:rsid w:val="00B15868"/>
    <w:rsid w:val="00B436BB"/>
    <w:rsid w:val="00B44AF2"/>
    <w:rsid w:val="00B45BD9"/>
    <w:rsid w:val="00B6022B"/>
    <w:rsid w:val="00B6231A"/>
    <w:rsid w:val="00B64057"/>
    <w:rsid w:val="00B64621"/>
    <w:rsid w:val="00B66FEB"/>
    <w:rsid w:val="00B70304"/>
    <w:rsid w:val="00B75BF7"/>
    <w:rsid w:val="00B81F7D"/>
    <w:rsid w:val="00B83661"/>
    <w:rsid w:val="00B91B7F"/>
    <w:rsid w:val="00B92AA1"/>
    <w:rsid w:val="00BA1CF4"/>
    <w:rsid w:val="00BA46C5"/>
    <w:rsid w:val="00BA71B8"/>
    <w:rsid w:val="00BA76CA"/>
    <w:rsid w:val="00BB0427"/>
    <w:rsid w:val="00BB2422"/>
    <w:rsid w:val="00BB6F2A"/>
    <w:rsid w:val="00BC004B"/>
    <w:rsid w:val="00BC145D"/>
    <w:rsid w:val="00BC192A"/>
    <w:rsid w:val="00BC49E8"/>
    <w:rsid w:val="00BD3B17"/>
    <w:rsid w:val="00BD3DD6"/>
    <w:rsid w:val="00BE17AD"/>
    <w:rsid w:val="00BE4240"/>
    <w:rsid w:val="00BF0B0D"/>
    <w:rsid w:val="00BF7981"/>
    <w:rsid w:val="00C02597"/>
    <w:rsid w:val="00C0448F"/>
    <w:rsid w:val="00C1089D"/>
    <w:rsid w:val="00C12E0F"/>
    <w:rsid w:val="00C20397"/>
    <w:rsid w:val="00C228F0"/>
    <w:rsid w:val="00C25ACB"/>
    <w:rsid w:val="00C30A62"/>
    <w:rsid w:val="00C335BA"/>
    <w:rsid w:val="00C36BEB"/>
    <w:rsid w:val="00C421C0"/>
    <w:rsid w:val="00C43FC7"/>
    <w:rsid w:val="00C51D96"/>
    <w:rsid w:val="00C54A1E"/>
    <w:rsid w:val="00C653E8"/>
    <w:rsid w:val="00C65BB2"/>
    <w:rsid w:val="00C76F4E"/>
    <w:rsid w:val="00C93EEA"/>
    <w:rsid w:val="00C943D3"/>
    <w:rsid w:val="00C9466C"/>
    <w:rsid w:val="00C96587"/>
    <w:rsid w:val="00CA7CFE"/>
    <w:rsid w:val="00CB1D4F"/>
    <w:rsid w:val="00CB7FCC"/>
    <w:rsid w:val="00CC0558"/>
    <w:rsid w:val="00CC10B4"/>
    <w:rsid w:val="00CC1B7B"/>
    <w:rsid w:val="00CD1606"/>
    <w:rsid w:val="00CD1976"/>
    <w:rsid w:val="00CD4CB9"/>
    <w:rsid w:val="00CD4D39"/>
    <w:rsid w:val="00CD752B"/>
    <w:rsid w:val="00CE3C1F"/>
    <w:rsid w:val="00CE4676"/>
    <w:rsid w:val="00CE7B25"/>
    <w:rsid w:val="00CF2FA8"/>
    <w:rsid w:val="00CF49C7"/>
    <w:rsid w:val="00CF5B55"/>
    <w:rsid w:val="00CF6072"/>
    <w:rsid w:val="00D008E4"/>
    <w:rsid w:val="00D07530"/>
    <w:rsid w:val="00D1095B"/>
    <w:rsid w:val="00D10C8E"/>
    <w:rsid w:val="00D12B89"/>
    <w:rsid w:val="00D14FF2"/>
    <w:rsid w:val="00D161E1"/>
    <w:rsid w:val="00D16903"/>
    <w:rsid w:val="00D173C9"/>
    <w:rsid w:val="00D2613D"/>
    <w:rsid w:val="00D35F8C"/>
    <w:rsid w:val="00D40219"/>
    <w:rsid w:val="00D4066B"/>
    <w:rsid w:val="00D423DA"/>
    <w:rsid w:val="00D44DBF"/>
    <w:rsid w:val="00D45362"/>
    <w:rsid w:val="00D46BE8"/>
    <w:rsid w:val="00D642E1"/>
    <w:rsid w:val="00D67C77"/>
    <w:rsid w:val="00D70541"/>
    <w:rsid w:val="00D77BFE"/>
    <w:rsid w:val="00D833DD"/>
    <w:rsid w:val="00D85333"/>
    <w:rsid w:val="00D95187"/>
    <w:rsid w:val="00D96BCE"/>
    <w:rsid w:val="00DA6C10"/>
    <w:rsid w:val="00DA7314"/>
    <w:rsid w:val="00DB4069"/>
    <w:rsid w:val="00DB5F1B"/>
    <w:rsid w:val="00DC306B"/>
    <w:rsid w:val="00DD428C"/>
    <w:rsid w:val="00DD4915"/>
    <w:rsid w:val="00DD6D16"/>
    <w:rsid w:val="00E0383A"/>
    <w:rsid w:val="00E047E7"/>
    <w:rsid w:val="00E103A3"/>
    <w:rsid w:val="00E10B0C"/>
    <w:rsid w:val="00E15845"/>
    <w:rsid w:val="00E17E42"/>
    <w:rsid w:val="00E2395D"/>
    <w:rsid w:val="00E24B79"/>
    <w:rsid w:val="00E256DE"/>
    <w:rsid w:val="00E25FF3"/>
    <w:rsid w:val="00E27215"/>
    <w:rsid w:val="00E37DA7"/>
    <w:rsid w:val="00E40395"/>
    <w:rsid w:val="00E41138"/>
    <w:rsid w:val="00E42F73"/>
    <w:rsid w:val="00E43D7D"/>
    <w:rsid w:val="00E5397D"/>
    <w:rsid w:val="00E56235"/>
    <w:rsid w:val="00E62084"/>
    <w:rsid w:val="00E65D99"/>
    <w:rsid w:val="00E67F61"/>
    <w:rsid w:val="00E70A13"/>
    <w:rsid w:val="00E732E9"/>
    <w:rsid w:val="00E73EBE"/>
    <w:rsid w:val="00E75515"/>
    <w:rsid w:val="00E837C8"/>
    <w:rsid w:val="00E84031"/>
    <w:rsid w:val="00E86453"/>
    <w:rsid w:val="00E90980"/>
    <w:rsid w:val="00E922E9"/>
    <w:rsid w:val="00E933BD"/>
    <w:rsid w:val="00EA39AF"/>
    <w:rsid w:val="00EA7776"/>
    <w:rsid w:val="00EB2B0E"/>
    <w:rsid w:val="00ED45A9"/>
    <w:rsid w:val="00ED487A"/>
    <w:rsid w:val="00ED764C"/>
    <w:rsid w:val="00EF2944"/>
    <w:rsid w:val="00EF6B20"/>
    <w:rsid w:val="00F161C2"/>
    <w:rsid w:val="00F203AD"/>
    <w:rsid w:val="00F25021"/>
    <w:rsid w:val="00F26230"/>
    <w:rsid w:val="00F32054"/>
    <w:rsid w:val="00F50666"/>
    <w:rsid w:val="00F50FCF"/>
    <w:rsid w:val="00F538C7"/>
    <w:rsid w:val="00F5539A"/>
    <w:rsid w:val="00F60011"/>
    <w:rsid w:val="00F63CEA"/>
    <w:rsid w:val="00F9129D"/>
    <w:rsid w:val="00F92009"/>
    <w:rsid w:val="00F952A7"/>
    <w:rsid w:val="00FC287C"/>
    <w:rsid w:val="00FF112F"/>
    <w:rsid w:val="00FF5E9A"/>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8E8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799"/>
    <w:rPr>
      <w:color w:val="0000FF" w:themeColor="hyperlink"/>
      <w:u w:val="single"/>
    </w:rPr>
  </w:style>
  <w:style w:type="paragraph" w:styleId="ListParagraph">
    <w:name w:val="List Paragraph"/>
    <w:basedOn w:val="Normal"/>
    <w:uiPriority w:val="34"/>
    <w:qFormat/>
    <w:rsid w:val="006E7830"/>
    <w:pPr>
      <w:ind w:left="720"/>
      <w:contextualSpacing/>
    </w:pPr>
  </w:style>
  <w:style w:type="paragraph" w:customStyle="1" w:styleId="ListParagraph1">
    <w:name w:val="List Paragraph1"/>
    <w:basedOn w:val="Normal"/>
    <w:qFormat/>
    <w:rsid w:val="00C02597"/>
    <w:pPr>
      <w:widowControl w:val="0"/>
      <w:ind w:left="720"/>
      <w:contextualSpacing/>
      <w:jc w:val="both"/>
    </w:pPr>
    <w:rPr>
      <w:rFonts w:ascii="Calibri" w:eastAsia="SimSun" w:hAnsi="Calibri" w:cs="Arial"/>
      <w:kern w:val="2"/>
      <w:sz w:val="21"/>
      <w:szCs w:val="22"/>
      <w:lang w:eastAsia="zh-CN"/>
    </w:rPr>
  </w:style>
  <w:style w:type="character" w:styleId="CommentReference">
    <w:name w:val="annotation reference"/>
    <w:semiHidden/>
    <w:rsid w:val="00C02597"/>
    <w:rPr>
      <w:sz w:val="21"/>
      <w:szCs w:val="21"/>
    </w:rPr>
  </w:style>
  <w:style w:type="paragraph" w:styleId="Header">
    <w:name w:val="header"/>
    <w:basedOn w:val="Normal"/>
    <w:link w:val="HeaderChar"/>
    <w:uiPriority w:val="99"/>
    <w:unhideWhenUsed/>
    <w:rsid w:val="008F1D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F1D28"/>
    <w:rPr>
      <w:sz w:val="18"/>
      <w:szCs w:val="18"/>
    </w:rPr>
  </w:style>
  <w:style w:type="paragraph" w:styleId="Footer">
    <w:name w:val="footer"/>
    <w:basedOn w:val="Normal"/>
    <w:link w:val="FooterChar"/>
    <w:uiPriority w:val="99"/>
    <w:unhideWhenUsed/>
    <w:rsid w:val="008F1D2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F1D28"/>
    <w:rPr>
      <w:sz w:val="18"/>
      <w:szCs w:val="18"/>
    </w:rPr>
  </w:style>
  <w:style w:type="paragraph" w:styleId="DocumentMap">
    <w:name w:val="Document Map"/>
    <w:basedOn w:val="Normal"/>
    <w:link w:val="DocumentMapChar"/>
    <w:uiPriority w:val="99"/>
    <w:semiHidden/>
    <w:unhideWhenUsed/>
    <w:rsid w:val="000526BD"/>
    <w:rPr>
      <w:rFonts w:ascii="Times New Roman" w:hAnsi="Times New Roman" w:cs="Times New Roman"/>
    </w:rPr>
  </w:style>
  <w:style w:type="character" w:customStyle="1" w:styleId="DocumentMapChar">
    <w:name w:val="Document Map Char"/>
    <w:basedOn w:val="DefaultParagraphFont"/>
    <w:link w:val="DocumentMap"/>
    <w:uiPriority w:val="99"/>
    <w:semiHidden/>
    <w:rsid w:val="000526BD"/>
    <w:rPr>
      <w:rFonts w:ascii="Times New Roman" w:hAnsi="Times New Roman" w:cs="Times New Roman"/>
    </w:rPr>
  </w:style>
  <w:style w:type="paragraph" w:styleId="Revision">
    <w:name w:val="Revision"/>
    <w:hidden/>
    <w:uiPriority w:val="99"/>
    <w:semiHidden/>
    <w:rsid w:val="0005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0664">
      <w:bodyDiv w:val="1"/>
      <w:marLeft w:val="0"/>
      <w:marRight w:val="0"/>
      <w:marTop w:val="0"/>
      <w:marBottom w:val="0"/>
      <w:divBdr>
        <w:top w:val="none" w:sz="0" w:space="0" w:color="auto"/>
        <w:left w:val="none" w:sz="0" w:space="0" w:color="auto"/>
        <w:bottom w:val="none" w:sz="0" w:space="0" w:color="auto"/>
        <w:right w:val="none" w:sz="0" w:space="0" w:color="auto"/>
      </w:divBdr>
    </w:div>
    <w:div w:id="47650821">
      <w:bodyDiv w:val="1"/>
      <w:marLeft w:val="0"/>
      <w:marRight w:val="0"/>
      <w:marTop w:val="0"/>
      <w:marBottom w:val="0"/>
      <w:divBdr>
        <w:top w:val="none" w:sz="0" w:space="0" w:color="auto"/>
        <w:left w:val="none" w:sz="0" w:space="0" w:color="auto"/>
        <w:bottom w:val="none" w:sz="0" w:space="0" w:color="auto"/>
        <w:right w:val="none" w:sz="0" w:space="0" w:color="auto"/>
      </w:divBdr>
    </w:div>
    <w:div w:id="58747235">
      <w:bodyDiv w:val="1"/>
      <w:marLeft w:val="0"/>
      <w:marRight w:val="0"/>
      <w:marTop w:val="0"/>
      <w:marBottom w:val="0"/>
      <w:divBdr>
        <w:top w:val="none" w:sz="0" w:space="0" w:color="auto"/>
        <w:left w:val="none" w:sz="0" w:space="0" w:color="auto"/>
        <w:bottom w:val="none" w:sz="0" w:space="0" w:color="auto"/>
        <w:right w:val="none" w:sz="0" w:space="0" w:color="auto"/>
      </w:divBdr>
    </w:div>
    <w:div w:id="138884154">
      <w:bodyDiv w:val="1"/>
      <w:marLeft w:val="0"/>
      <w:marRight w:val="0"/>
      <w:marTop w:val="0"/>
      <w:marBottom w:val="0"/>
      <w:divBdr>
        <w:top w:val="none" w:sz="0" w:space="0" w:color="auto"/>
        <w:left w:val="none" w:sz="0" w:space="0" w:color="auto"/>
        <w:bottom w:val="none" w:sz="0" w:space="0" w:color="auto"/>
        <w:right w:val="none" w:sz="0" w:space="0" w:color="auto"/>
      </w:divBdr>
    </w:div>
    <w:div w:id="282923864">
      <w:bodyDiv w:val="1"/>
      <w:marLeft w:val="0"/>
      <w:marRight w:val="0"/>
      <w:marTop w:val="0"/>
      <w:marBottom w:val="0"/>
      <w:divBdr>
        <w:top w:val="none" w:sz="0" w:space="0" w:color="auto"/>
        <w:left w:val="none" w:sz="0" w:space="0" w:color="auto"/>
        <w:bottom w:val="none" w:sz="0" w:space="0" w:color="auto"/>
        <w:right w:val="none" w:sz="0" w:space="0" w:color="auto"/>
      </w:divBdr>
    </w:div>
    <w:div w:id="475486887">
      <w:bodyDiv w:val="1"/>
      <w:marLeft w:val="0"/>
      <w:marRight w:val="0"/>
      <w:marTop w:val="0"/>
      <w:marBottom w:val="0"/>
      <w:divBdr>
        <w:top w:val="none" w:sz="0" w:space="0" w:color="auto"/>
        <w:left w:val="none" w:sz="0" w:space="0" w:color="auto"/>
        <w:bottom w:val="none" w:sz="0" w:space="0" w:color="auto"/>
        <w:right w:val="none" w:sz="0" w:space="0" w:color="auto"/>
      </w:divBdr>
    </w:div>
    <w:div w:id="497961236">
      <w:bodyDiv w:val="1"/>
      <w:marLeft w:val="0"/>
      <w:marRight w:val="0"/>
      <w:marTop w:val="0"/>
      <w:marBottom w:val="0"/>
      <w:divBdr>
        <w:top w:val="none" w:sz="0" w:space="0" w:color="auto"/>
        <w:left w:val="none" w:sz="0" w:space="0" w:color="auto"/>
        <w:bottom w:val="none" w:sz="0" w:space="0" w:color="auto"/>
        <w:right w:val="none" w:sz="0" w:space="0" w:color="auto"/>
      </w:divBdr>
    </w:div>
    <w:div w:id="618027912">
      <w:bodyDiv w:val="1"/>
      <w:marLeft w:val="0"/>
      <w:marRight w:val="0"/>
      <w:marTop w:val="0"/>
      <w:marBottom w:val="0"/>
      <w:divBdr>
        <w:top w:val="none" w:sz="0" w:space="0" w:color="auto"/>
        <w:left w:val="none" w:sz="0" w:space="0" w:color="auto"/>
        <w:bottom w:val="none" w:sz="0" w:space="0" w:color="auto"/>
        <w:right w:val="none" w:sz="0" w:space="0" w:color="auto"/>
      </w:divBdr>
    </w:div>
    <w:div w:id="753479274">
      <w:bodyDiv w:val="1"/>
      <w:marLeft w:val="0"/>
      <w:marRight w:val="0"/>
      <w:marTop w:val="0"/>
      <w:marBottom w:val="0"/>
      <w:divBdr>
        <w:top w:val="none" w:sz="0" w:space="0" w:color="auto"/>
        <w:left w:val="none" w:sz="0" w:space="0" w:color="auto"/>
        <w:bottom w:val="none" w:sz="0" w:space="0" w:color="auto"/>
        <w:right w:val="none" w:sz="0" w:space="0" w:color="auto"/>
      </w:divBdr>
    </w:div>
    <w:div w:id="793790461">
      <w:bodyDiv w:val="1"/>
      <w:marLeft w:val="0"/>
      <w:marRight w:val="0"/>
      <w:marTop w:val="0"/>
      <w:marBottom w:val="0"/>
      <w:divBdr>
        <w:top w:val="none" w:sz="0" w:space="0" w:color="auto"/>
        <w:left w:val="none" w:sz="0" w:space="0" w:color="auto"/>
        <w:bottom w:val="none" w:sz="0" w:space="0" w:color="auto"/>
        <w:right w:val="none" w:sz="0" w:space="0" w:color="auto"/>
      </w:divBdr>
    </w:div>
    <w:div w:id="1021706546">
      <w:bodyDiv w:val="1"/>
      <w:marLeft w:val="0"/>
      <w:marRight w:val="0"/>
      <w:marTop w:val="0"/>
      <w:marBottom w:val="0"/>
      <w:divBdr>
        <w:top w:val="none" w:sz="0" w:space="0" w:color="auto"/>
        <w:left w:val="none" w:sz="0" w:space="0" w:color="auto"/>
        <w:bottom w:val="none" w:sz="0" w:space="0" w:color="auto"/>
        <w:right w:val="none" w:sz="0" w:space="0" w:color="auto"/>
      </w:divBdr>
    </w:div>
    <w:div w:id="1027214968">
      <w:bodyDiv w:val="1"/>
      <w:marLeft w:val="0"/>
      <w:marRight w:val="0"/>
      <w:marTop w:val="0"/>
      <w:marBottom w:val="0"/>
      <w:divBdr>
        <w:top w:val="none" w:sz="0" w:space="0" w:color="auto"/>
        <w:left w:val="none" w:sz="0" w:space="0" w:color="auto"/>
        <w:bottom w:val="none" w:sz="0" w:space="0" w:color="auto"/>
        <w:right w:val="none" w:sz="0" w:space="0" w:color="auto"/>
      </w:divBdr>
    </w:div>
    <w:div w:id="1123303281">
      <w:bodyDiv w:val="1"/>
      <w:marLeft w:val="0"/>
      <w:marRight w:val="0"/>
      <w:marTop w:val="0"/>
      <w:marBottom w:val="0"/>
      <w:divBdr>
        <w:top w:val="none" w:sz="0" w:space="0" w:color="auto"/>
        <w:left w:val="none" w:sz="0" w:space="0" w:color="auto"/>
        <w:bottom w:val="none" w:sz="0" w:space="0" w:color="auto"/>
        <w:right w:val="none" w:sz="0" w:space="0" w:color="auto"/>
      </w:divBdr>
    </w:div>
    <w:div w:id="1197236847">
      <w:bodyDiv w:val="1"/>
      <w:marLeft w:val="0"/>
      <w:marRight w:val="0"/>
      <w:marTop w:val="0"/>
      <w:marBottom w:val="0"/>
      <w:divBdr>
        <w:top w:val="none" w:sz="0" w:space="0" w:color="auto"/>
        <w:left w:val="none" w:sz="0" w:space="0" w:color="auto"/>
        <w:bottom w:val="none" w:sz="0" w:space="0" w:color="auto"/>
        <w:right w:val="none" w:sz="0" w:space="0" w:color="auto"/>
      </w:divBdr>
    </w:div>
    <w:div w:id="1278104243">
      <w:bodyDiv w:val="1"/>
      <w:marLeft w:val="0"/>
      <w:marRight w:val="0"/>
      <w:marTop w:val="0"/>
      <w:marBottom w:val="0"/>
      <w:divBdr>
        <w:top w:val="none" w:sz="0" w:space="0" w:color="auto"/>
        <w:left w:val="none" w:sz="0" w:space="0" w:color="auto"/>
        <w:bottom w:val="none" w:sz="0" w:space="0" w:color="auto"/>
        <w:right w:val="none" w:sz="0" w:space="0" w:color="auto"/>
      </w:divBdr>
    </w:div>
    <w:div w:id="1354116669">
      <w:bodyDiv w:val="1"/>
      <w:marLeft w:val="0"/>
      <w:marRight w:val="0"/>
      <w:marTop w:val="0"/>
      <w:marBottom w:val="0"/>
      <w:divBdr>
        <w:top w:val="none" w:sz="0" w:space="0" w:color="auto"/>
        <w:left w:val="none" w:sz="0" w:space="0" w:color="auto"/>
        <w:bottom w:val="none" w:sz="0" w:space="0" w:color="auto"/>
        <w:right w:val="none" w:sz="0" w:space="0" w:color="auto"/>
      </w:divBdr>
    </w:div>
    <w:div w:id="1541938257">
      <w:bodyDiv w:val="1"/>
      <w:marLeft w:val="0"/>
      <w:marRight w:val="0"/>
      <w:marTop w:val="0"/>
      <w:marBottom w:val="0"/>
      <w:divBdr>
        <w:top w:val="none" w:sz="0" w:space="0" w:color="auto"/>
        <w:left w:val="none" w:sz="0" w:space="0" w:color="auto"/>
        <w:bottom w:val="none" w:sz="0" w:space="0" w:color="auto"/>
        <w:right w:val="none" w:sz="0" w:space="0" w:color="auto"/>
      </w:divBdr>
    </w:div>
    <w:div w:id="1713069520">
      <w:bodyDiv w:val="1"/>
      <w:marLeft w:val="0"/>
      <w:marRight w:val="0"/>
      <w:marTop w:val="0"/>
      <w:marBottom w:val="0"/>
      <w:divBdr>
        <w:top w:val="none" w:sz="0" w:space="0" w:color="auto"/>
        <w:left w:val="none" w:sz="0" w:space="0" w:color="auto"/>
        <w:bottom w:val="none" w:sz="0" w:space="0" w:color="auto"/>
        <w:right w:val="none" w:sz="0" w:space="0" w:color="auto"/>
      </w:divBdr>
    </w:div>
    <w:div w:id="1728257182">
      <w:bodyDiv w:val="1"/>
      <w:marLeft w:val="0"/>
      <w:marRight w:val="0"/>
      <w:marTop w:val="0"/>
      <w:marBottom w:val="0"/>
      <w:divBdr>
        <w:top w:val="none" w:sz="0" w:space="0" w:color="auto"/>
        <w:left w:val="none" w:sz="0" w:space="0" w:color="auto"/>
        <w:bottom w:val="none" w:sz="0" w:space="0" w:color="auto"/>
        <w:right w:val="none" w:sz="0" w:space="0" w:color="auto"/>
      </w:divBdr>
    </w:div>
    <w:div w:id="1832409848">
      <w:bodyDiv w:val="1"/>
      <w:marLeft w:val="0"/>
      <w:marRight w:val="0"/>
      <w:marTop w:val="0"/>
      <w:marBottom w:val="0"/>
      <w:divBdr>
        <w:top w:val="none" w:sz="0" w:space="0" w:color="auto"/>
        <w:left w:val="none" w:sz="0" w:space="0" w:color="auto"/>
        <w:bottom w:val="none" w:sz="0" w:space="0" w:color="auto"/>
        <w:right w:val="none" w:sz="0" w:space="0" w:color="auto"/>
      </w:divBdr>
    </w:div>
    <w:div w:id="1833787726">
      <w:bodyDiv w:val="1"/>
      <w:marLeft w:val="0"/>
      <w:marRight w:val="0"/>
      <w:marTop w:val="0"/>
      <w:marBottom w:val="0"/>
      <w:divBdr>
        <w:top w:val="none" w:sz="0" w:space="0" w:color="auto"/>
        <w:left w:val="none" w:sz="0" w:space="0" w:color="auto"/>
        <w:bottom w:val="none" w:sz="0" w:space="0" w:color="auto"/>
        <w:right w:val="none" w:sz="0" w:space="0" w:color="auto"/>
      </w:divBdr>
    </w:div>
    <w:div w:id="1854764448">
      <w:bodyDiv w:val="1"/>
      <w:marLeft w:val="0"/>
      <w:marRight w:val="0"/>
      <w:marTop w:val="0"/>
      <w:marBottom w:val="0"/>
      <w:divBdr>
        <w:top w:val="none" w:sz="0" w:space="0" w:color="auto"/>
        <w:left w:val="none" w:sz="0" w:space="0" w:color="auto"/>
        <w:bottom w:val="none" w:sz="0" w:space="0" w:color="auto"/>
        <w:right w:val="none" w:sz="0" w:space="0" w:color="auto"/>
      </w:divBdr>
    </w:div>
    <w:div w:id="191635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FCA16-418F-43CF-9E60-B4366181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Elfie Hu</dc:creator>
  <cp:keywords/>
  <cp:lastModifiedBy>Peng, Wangshu (Steven)</cp:lastModifiedBy>
  <cp:revision>44</cp:revision>
  <cp:lastPrinted>2016-08-02T18:36:00Z</cp:lastPrinted>
  <dcterms:created xsi:type="dcterms:W3CDTF">2016-04-15T18:14:00Z</dcterms:created>
  <dcterms:modified xsi:type="dcterms:W3CDTF">2019-02-01T20:51:00Z</dcterms:modified>
</cp:coreProperties>
</file>