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72C" w:rsidRPr="00B664A3" w:rsidRDefault="00DF2971" w:rsidP="0013372C">
      <w:r w:rsidRPr="00DF29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总结了地里的帖子，主要的题目大概只有四道（此处针对BIA）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面试题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Bad Experience Customer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这个题目还是需要大家好好考虑，除了Sales和Cost，有没有其他的点能引起大家兴趣的，我答的就是这两点，S感觉这大家都知道，还有没有别的。。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地里一共大概四个题目：1. Bad Experience Customer；2. Credit Card；3. Promotion Code；4. Catalog for bedroom（这个题目有些老，估计考到的概率小）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我这里只写一下这个计算题的吧，都是小学题目，不需要准备太多，但是Business那块还是得重视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Bad Experience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a. Cost = profit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$45000 * 10 + 30000 = 10 million * 2% * 10% * 30% * Spend per return customer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Answer: $80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b. baseline profit = $5 * 20000，记住profit margin从revenue处算, How many customer redeem the coupon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$ 45000 * 10 + 30000 + $5 * 20000 = ($400 * 30% - $20) * N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Answer: 5800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Credit card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这个题目复杂点在于first purchase和之后的比较，我面试时候没有问到这个，所以具体题目还得看其他楼主的。我看了各楼主的有些晕，这个地方就写自己的理解吧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Promotion Code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这个题目没看着地里有人说出其中题的具体数字。。。请大家给补充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Catalog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这个Glassdoor上或者地里有着不同数字，但是大同小异，按照我的这个公式算应该没问题，至于面试官是不是说的那个Gross Margin，还要问清楚，他们有时候也不清楚各个词之前的区别吧（Profit Margin or Gross Margin or Net Profit）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Small Catalog Revenue per Customer * Conversion Rate1 * Gross Margin - Cost on Small Catalog</w:t>
      </w:r>
      <w:r w:rsidR="0013372C" w:rsidRPr="0013372C"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 w:rsidR="0013372C" w:rsidRPr="0013372C"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 w:rsidR="0013372C" w:rsidRPr="0013372C"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Large Catalog Revenue per Customer * Conversion Rate2 * Gross Margin - Cost on Large Catalog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$280 * 0.03 * 0.25 - 0.5 = $260 * X * 0.25 - 1</w:t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13372C" w:rsidRPr="0013372C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Answer X = 4%</w:t>
      </w:r>
    </w:p>
    <w:p w:rsidR="008F7ABF" w:rsidRDefault="008F7AB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br w:type="page"/>
      </w:r>
    </w:p>
    <w:p w:rsidR="00442900" w:rsidRDefault="00442900" w:rsidP="0013372C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:rsidR="008F7ABF" w:rsidRDefault="008F7ABF" w:rsidP="008F7AB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这轮就和地里的面经一样，面试我的是一个supply chain manager，先是聊了20分钟的简历，以前做过的project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之后就是case</w:t>
      </w:r>
    </w:p>
    <w:p w:rsidR="004A64F9" w:rsidRDefault="008F7ABF" w:rsidP="008F7AB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="004A64F9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br w:type="page"/>
      </w:r>
    </w:p>
    <w:p w:rsidR="00442900" w:rsidRPr="0013372C" w:rsidRDefault="00442900" w:rsidP="0013372C"/>
    <w:p w:rsidR="004A64F9" w:rsidRPr="004A64F9" w:rsidRDefault="004A64F9" w:rsidP="004A64F9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64F9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Bad Experience</w:t>
      </w:r>
    </w:p>
    <w:p w:rsidR="004A64F9" w:rsidRDefault="004A64F9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/>
          <w:color w:val="555555"/>
          <w:sz w:val="21"/>
          <w:szCs w:val="21"/>
        </w:rPr>
        <w:br w:type="page"/>
      </w:r>
    </w:p>
    <w:p w:rsidR="004A64F9" w:rsidRDefault="004A64F9" w:rsidP="004A64F9">
      <w:pPr>
        <w:pStyle w:val="ListParagraph"/>
        <w:numPr>
          <w:ilvl w:val="0"/>
          <w:numId w:val="1"/>
        </w:numPr>
      </w:pPr>
      <w:r w:rsidRPr="004A64F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 </w:t>
      </w:r>
      <w:r w:rsidRPr="00063C36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t>Credit card</w:t>
      </w:r>
      <w:r w:rsidRPr="004A64F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4A64F9" w:rsidRDefault="004A64F9">
      <w:r>
        <w:br w:type="page"/>
      </w:r>
    </w:p>
    <w:p w:rsidR="004A64F9" w:rsidRDefault="004A64F9" w:rsidP="004A64F9">
      <w:pPr>
        <w:ind w:firstLine="360"/>
      </w:pPr>
      <w:r w:rsidRPr="00063C36">
        <w:rPr>
          <w:rFonts w:ascii="Microsoft Yahei" w:eastAsia="Microsoft Yahei" w:hAnsi="Microsoft Yahei" w:hint="eastAsia"/>
          <w:color w:val="555555"/>
          <w:sz w:val="21"/>
          <w:szCs w:val="21"/>
          <w:highlight w:val="yellow"/>
          <w:shd w:val="clear" w:color="auto" w:fill="FFFFFF"/>
        </w:rPr>
        <w:lastRenderedPageBreak/>
        <w:t>3. Promotion Code</w:t>
      </w:r>
      <w:r w:rsidRPr="004A64F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4A64F9" w:rsidRDefault="004A64F9">
      <w:r>
        <w:br w:type="page"/>
      </w:r>
    </w:p>
    <w:p w:rsidR="003B6619" w:rsidRDefault="004A64F9" w:rsidP="00C44FA0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C44FA0">
        <w:rPr>
          <w:rFonts w:ascii="Microsoft Yahei" w:eastAsia="Microsoft Yahei" w:hAnsi="Microsoft Yahei" w:cs="Times New Roman" w:hint="eastAsia"/>
          <w:color w:val="555555"/>
          <w:sz w:val="21"/>
          <w:szCs w:val="21"/>
          <w:highlight w:val="yellow"/>
          <w:shd w:val="clear" w:color="auto" w:fill="FFFFFF"/>
        </w:rPr>
        <w:lastRenderedPageBreak/>
        <w:t>Catalog</w:t>
      </w:r>
    </w:p>
    <w:p w:rsidR="00CD0442" w:rsidRPr="00CD0442" w:rsidRDefault="00F143E9" w:rsidP="00CD0442">
      <w:pPr>
        <w:ind w:left="360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11.5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： </w:t>
      </w:r>
      <w:r w:rsidR="00CD0442" w:rsidRPr="00CD044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Wayfair推出了新的卧室家具，如何target customers （这个期间我觉得交流比较重要），如何测试效果，利用</w:t>
      </w:r>
      <w:proofErr w:type="spellStart"/>
      <w:r w:rsidR="00CD0442" w:rsidRPr="00CD044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catelogue</w:t>
      </w:r>
      <w:proofErr w:type="spellEnd"/>
      <w:r w:rsidR="00CD0442" w:rsidRPr="00CD044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有哪些好处（可以track是哪一类顾客的订单，可以track他们还order了哪些其他的商品）</w:t>
      </w:r>
      <w:r w:rsidR="00CD0442" w:rsidRPr="00CD0442">
        <w:rPr>
          <w:rFonts w:ascii="Microsoft Yahei" w:eastAsia="Microsoft Yahei" w:hAnsi="Microsoft Yahei" w:hint="eastAsia"/>
          <w:color w:val="555555"/>
          <w:sz w:val="21"/>
          <w:szCs w:val="21"/>
        </w:rPr>
        <w:t>；</w:t>
      </w:r>
      <w:r w:rsidR="00CD0442" w:rsidRPr="00CD044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计算也是</w:t>
      </w:r>
      <w:proofErr w:type="spellStart"/>
      <w:r w:rsidR="00CD0442" w:rsidRPr="00CD044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glassdoor</w:t>
      </w:r>
      <w:proofErr w:type="spellEnd"/>
      <w:r w:rsidR="00CD0442" w:rsidRPr="00CD0442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上有详细的面经</w:t>
      </w:r>
    </w:p>
    <w:p w:rsidR="00C44FA0" w:rsidRDefault="00C44FA0">
      <w:r>
        <w:br w:type="page"/>
      </w:r>
    </w:p>
    <w:p w:rsidR="00C44FA0" w:rsidRDefault="00C44FA0" w:rsidP="00C44FA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Onsite (Final Round)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一共有三轮：behavioral situational case</w:t>
      </w:r>
    </w:p>
    <w:p w:rsidR="00F143E9" w:rsidRDefault="00F143E9" w:rsidP="00C44FA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:rsidR="00F143E9" w:rsidRDefault="00F143E9" w:rsidP="00F143E9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11.9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： </w:t>
      </w:r>
      <w:bookmarkStart w:id="0" w:name="_GoBack"/>
      <w:bookmarkEnd w:id="0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behavioral轮感觉面试官一直在记你说的话（问过的问题有在项目中遇到自己完全不会的情况怎么办，你的队友把project搞砸了怎么办）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situational轮是你自己present以前做过的最challenging的projects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case轮就是那个9-step model题（地里之前有详细的贴子说明了）</w:t>
      </w:r>
    </w:p>
    <w:p w:rsidR="00F143E9" w:rsidRDefault="00F143E9" w:rsidP="00C44FA0"/>
    <w:p w:rsidR="00C44FA0" w:rsidRDefault="008E3A49" w:rsidP="00C44FA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8E3A49">
        <w:rPr>
          <w:rFonts w:ascii="Microsoft Yahei" w:eastAsia="Microsoft Yahei" w:hAnsi="Microsoft Yahei"/>
          <w:color w:val="555555"/>
          <w:sz w:val="21"/>
          <w:szCs w:val="21"/>
          <w:highlight w:val="yellow"/>
          <w:shd w:val="clear" w:color="auto" w:fill="FFFFFF"/>
        </w:rPr>
        <w:t>B</w:t>
      </w:r>
      <w:r w:rsidRPr="008E3A49">
        <w:rPr>
          <w:rFonts w:ascii="Microsoft Yahei" w:eastAsia="Microsoft Yahei" w:hAnsi="Microsoft Yahei" w:hint="eastAsia"/>
          <w:color w:val="555555"/>
          <w:sz w:val="21"/>
          <w:szCs w:val="21"/>
          <w:highlight w:val="yellow"/>
          <w:shd w:val="clear" w:color="auto" w:fill="FFFFFF"/>
        </w:rPr>
        <w:t>ehavioral</w:t>
      </w:r>
    </w:p>
    <w:p w:rsidR="00CB7276" w:rsidRDefault="00CB7276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br w:type="page"/>
      </w:r>
    </w:p>
    <w:p w:rsidR="008E3A49" w:rsidRDefault="008E3A49" w:rsidP="00C44FA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8E3A49">
        <w:rPr>
          <w:rFonts w:ascii="Microsoft Yahei" w:eastAsia="Microsoft Yahei" w:hAnsi="Microsoft Yahei"/>
          <w:color w:val="555555"/>
          <w:sz w:val="21"/>
          <w:szCs w:val="21"/>
          <w:highlight w:val="yellow"/>
          <w:shd w:val="clear" w:color="auto" w:fill="FFFFFF"/>
        </w:rPr>
        <w:lastRenderedPageBreak/>
        <w:t>S</w:t>
      </w:r>
      <w:r w:rsidRPr="008E3A49">
        <w:rPr>
          <w:rFonts w:ascii="Microsoft Yahei" w:eastAsia="Microsoft Yahei" w:hAnsi="Microsoft Yahei" w:hint="eastAsia"/>
          <w:color w:val="555555"/>
          <w:sz w:val="21"/>
          <w:szCs w:val="21"/>
          <w:highlight w:val="yellow"/>
          <w:shd w:val="clear" w:color="auto" w:fill="FFFFFF"/>
        </w:rPr>
        <w:t>ituational</w:t>
      </w:r>
    </w:p>
    <w:p w:rsidR="00CB7276" w:rsidRDefault="00CB7276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br w:type="page"/>
      </w:r>
    </w:p>
    <w:p w:rsidR="008E3A49" w:rsidRDefault="008E3A49" w:rsidP="00C44FA0">
      <w:r>
        <w:rPr>
          <w:rFonts w:ascii="Microsoft Yahei" w:eastAsia="Microsoft Yahei" w:hAnsi="Microsoft Yahei"/>
          <w:color w:val="555555"/>
          <w:sz w:val="21"/>
          <w:szCs w:val="21"/>
          <w:highlight w:val="yellow"/>
          <w:shd w:val="clear" w:color="auto" w:fill="FFFFFF"/>
        </w:rPr>
        <w:lastRenderedPageBreak/>
        <w:t>Ca</w:t>
      </w:r>
      <w:r w:rsidRPr="008E3A49">
        <w:rPr>
          <w:rFonts w:ascii="Microsoft Yahei" w:eastAsia="Microsoft Yahei" w:hAnsi="Microsoft Yahei" w:hint="eastAsia"/>
          <w:color w:val="555555"/>
          <w:sz w:val="21"/>
          <w:szCs w:val="21"/>
          <w:highlight w:val="yellow"/>
          <w:shd w:val="clear" w:color="auto" w:fill="FFFFFF"/>
        </w:rPr>
        <w:t>se</w:t>
      </w:r>
    </w:p>
    <w:sectPr w:rsidR="008E3A49" w:rsidSect="00C6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7FBB"/>
    <w:multiLevelType w:val="hybridMultilevel"/>
    <w:tmpl w:val="D4A452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56C80"/>
    <w:multiLevelType w:val="hybridMultilevel"/>
    <w:tmpl w:val="1E88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2C"/>
    <w:rsid w:val="00063C36"/>
    <w:rsid w:val="0013372C"/>
    <w:rsid w:val="00442900"/>
    <w:rsid w:val="004A64F9"/>
    <w:rsid w:val="007B6A00"/>
    <w:rsid w:val="008E3A49"/>
    <w:rsid w:val="008F7ABF"/>
    <w:rsid w:val="00B664A3"/>
    <w:rsid w:val="00C44FA0"/>
    <w:rsid w:val="00C64B15"/>
    <w:rsid w:val="00CB7276"/>
    <w:rsid w:val="00CD0442"/>
    <w:rsid w:val="00DF2971"/>
    <w:rsid w:val="00E9283B"/>
    <w:rsid w:val="00F1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1612C"/>
  <w15:chartTrackingRefBased/>
  <w15:docId w15:val="{AAB5FA02-0B71-644A-9299-6B474795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A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F9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Wangshu</dc:creator>
  <cp:keywords/>
  <dc:description/>
  <cp:lastModifiedBy>Peng Wangshu</cp:lastModifiedBy>
  <cp:revision>12</cp:revision>
  <dcterms:created xsi:type="dcterms:W3CDTF">2019-06-16T23:41:00Z</dcterms:created>
  <dcterms:modified xsi:type="dcterms:W3CDTF">2019-06-16T23:59:00Z</dcterms:modified>
</cp:coreProperties>
</file>