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B98349A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C607F1">
        <w:rPr>
          <w:rFonts w:cs="Arial"/>
          <w:i/>
          <w:iCs/>
          <w:sz w:val="32"/>
        </w:rPr>
        <w:t>bitácora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315A7018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877841">
        <w:rPr>
          <w:noProof/>
          <w:sz w:val="16"/>
        </w:rPr>
        <w:t>2025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79C5677B" w:rsidR="009D25B3" w:rsidRPr="003547A8" w:rsidRDefault="00BF0906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729B20D4" w:rsidR="00F7421B" w:rsidRPr="003833A6" w:rsidRDefault="00480912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</w:t>
            </w:r>
            <w:r w:rsidR="00BF0906">
              <w:rPr>
                <w:rFonts w:cs="Arial"/>
              </w:rPr>
              <w:t>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1AB727FE" w14:textId="750761A3" w:rsidR="0048091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9600" w:history="1">
            <w:r w:rsidR="00480912" w:rsidRPr="003A6815">
              <w:rPr>
                <w:rStyle w:val="Hipervnculo"/>
                <w:noProof/>
              </w:rPr>
              <w:t>1</w:t>
            </w:r>
            <w:r w:rsidR="0048091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480912" w:rsidRPr="003A6815">
              <w:rPr>
                <w:rStyle w:val="Hipervnculo"/>
                <w:noProof/>
              </w:rPr>
              <w:t>GESTIÓN DE BITÁCORA</w:t>
            </w:r>
            <w:r w:rsidR="00480912">
              <w:rPr>
                <w:noProof/>
                <w:webHidden/>
              </w:rPr>
              <w:tab/>
            </w:r>
            <w:r w:rsidR="00480912">
              <w:rPr>
                <w:noProof/>
                <w:webHidden/>
              </w:rPr>
              <w:fldChar w:fldCharType="begin"/>
            </w:r>
            <w:r w:rsidR="00480912">
              <w:rPr>
                <w:noProof/>
                <w:webHidden/>
              </w:rPr>
              <w:instrText xml:space="preserve"> PAGEREF _Toc182989600 \h </w:instrText>
            </w:r>
            <w:r w:rsidR="00480912">
              <w:rPr>
                <w:noProof/>
                <w:webHidden/>
              </w:rPr>
            </w:r>
            <w:r w:rsidR="00480912"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 w:rsidR="00480912">
              <w:rPr>
                <w:noProof/>
                <w:webHidden/>
              </w:rPr>
              <w:fldChar w:fldCharType="end"/>
            </w:r>
          </w:hyperlink>
        </w:p>
        <w:p w14:paraId="7F860839" w14:textId="384633E6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1" w:history="1">
            <w:r w:rsidRPr="003A681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73" w14:textId="0E402D16" w:rsidR="00480912" w:rsidRDefault="0048091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2" w:history="1">
            <w:r w:rsidRPr="003A6815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49A" w14:textId="755BFA24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3" w:history="1">
            <w:r w:rsidRPr="003A68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2A09" w14:textId="3D1DA775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4" w:history="1">
            <w:r w:rsidRPr="003A68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6B1" w14:textId="70CCDFF1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5" w:history="1">
            <w:r w:rsidRPr="003A68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959" w14:textId="754F6601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6" w:history="1">
            <w:r w:rsidRPr="003A68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C41" w14:textId="32BD1842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7" w:history="1">
            <w:r w:rsidRPr="003A681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9D5" w14:textId="27658CE0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8" w:history="1">
            <w:r w:rsidRPr="003A681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70B" w14:textId="38136FDD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9" w:history="1">
            <w:r w:rsidRPr="003A68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BD7" w14:textId="7C8AF629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0" w:history="1">
            <w:r w:rsidRPr="003A681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B5B4" w14:textId="30340AC0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1" w:history="1">
            <w:r w:rsidRPr="003A681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2A5671C4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0926B457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9600"/>
      <w:bookmarkStart w:id="1" w:name="_Toc425054504"/>
      <w:bookmarkStart w:id="2" w:name="_Toc423410238"/>
      <w:r>
        <w:t xml:space="preserve">GESTIÓN DE </w:t>
      </w:r>
      <w:r w:rsidR="00C607F1">
        <w:t>BITÁCORA</w:t>
      </w:r>
      <w:bookmarkEnd w:id="0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9601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621A19BF" w:rsidR="0085455E" w:rsidRPr="0085455E" w:rsidRDefault="0085455E" w:rsidP="0085455E">
      <w:r>
        <w:t xml:space="preserve">Para la automatización de la biblioteca </w:t>
      </w:r>
      <w:r w:rsidR="00C607F1">
        <w:t xml:space="preserve">es </w:t>
      </w:r>
      <w:r w:rsidR="00DC3678">
        <w:t>necesario mostrar la lista de todos los préstamos realizados, esto es importante para audi</w:t>
      </w:r>
      <w:r w:rsidR="001C561A">
        <w:t>toria, ya que aquí se muestran todos los préstamos realizados y los que ya se devolvieron.</w:t>
      </w:r>
      <w:r w:rsidR="00A962E8">
        <w:t xml:space="preserve"> 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9602"/>
      <w:r w:rsidRPr="009D46C0">
        <w:rPr>
          <w:lang w:eastAsia="en-US"/>
        </w:rPr>
        <w:t>Antecedentes</w:t>
      </w:r>
      <w:bookmarkEnd w:id="7"/>
    </w:p>
    <w:p w14:paraId="2AC00A2E" w14:textId="720F8788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</w:t>
      </w:r>
      <w:proofErr w:type="spellStart"/>
      <w:r>
        <w:rPr>
          <w:color w:val="auto"/>
          <w:lang w:eastAsia="en-US"/>
        </w:rPr>
        <w:t>School</w:t>
      </w:r>
      <w:proofErr w:type="spellEnd"/>
      <w:r>
        <w:rPr>
          <w:color w:val="auto"/>
          <w:lang w:eastAsia="en-US"/>
        </w:rPr>
        <w:t xml:space="preserve">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</w:t>
      </w:r>
      <w:r w:rsidR="001C561A">
        <w:rPr>
          <w:color w:val="auto"/>
          <w:lang w:eastAsia="en-US"/>
        </w:rPr>
        <w:t xml:space="preserve">Esto ha hecho que lleven la lista de préstamos de manera desorganizada. 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9603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3E3DF444" w14:textId="6F542337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I</w:t>
      </w:r>
      <w:r w:rsidRPr="001C561A">
        <w:rPr>
          <w:b/>
          <w:bCs/>
          <w:color w:val="auto"/>
          <w:lang w:val="es-US" w:eastAsia="en-US"/>
        </w:rPr>
        <w:t>nventario</w:t>
      </w:r>
      <w:r w:rsidRPr="001C561A">
        <w:rPr>
          <w:color w:val="auto"/>
          <w:lang w:val="es-US" w:eastAsia="en-US"/>
        </w:rPr>
        <w:t>: Lista ordenada de bienes y demás cosas valorables que pertenecen a una persona, empresa o institución.</w:t>
      </w:r>
    </w:p>
    <w:p w14:paraId="69D0A074" w14:textId="00D8D33C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Biblioteca</w:t>
      </w:r>
      <w:r w:rsidRPr="001C561A">
        <w:rPr>
          <w:color w:val="auto"/>
          <w:lang w:val="es-US" w:eastAsia="en-US"/>
        </w:rPr>
        <w:t>: Lugar donde se tiene un considerable número de libros ordenados para su consulta o préstamo.</w:t>
      </w:r>
    </w:p>
    <w:p w14:paraId="03A8747C" w14:textId="1149CF8E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Bitácora</w:t>
      </w:r>
      <w:r w:rsidRPr="001C561A">
        <w:rPr>
          <w:color w:val="auto"/>
          <w:lang w:val="es-US" w:eastAsia="en-US"/>
        </w:rPr>
        <w:t>: Registro detallado de los préstamos y devoluciones realizados en el sistema.</w:t>
      </w:r>
    </w:p>
    <w:p w14:paraId="743DFCE7" w14:textId="2F48680B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1C561A">
        <w:rPr>
          <w:b/>
          <w:bCs/>
          <w:color w:val="auto"/>
          <w:lang w:val="es-US" w:eastAsia="en-US"/>
        </w:rPr>
        <w:t>Auditoría</w:t>
      </w:r>
      <w:r w:rsidRPr="001C561A">
        <w:rPr>
          <w:color w:val="auto"/>
          <w:lang w:val="es-US" w:eastAsia="en-US"/>
        </w:rPr>
        <w:t>: Proceso de revisión y análisis para asegurar el cumplimiento de los procedimientos establecidos.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9604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66A5E7C6" w14:textId="0523124A" w:rsidR="002C6CF4" w:rsidRDefault="002C6CF4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9605"/>
      <w:r w:rsidRPr="002D3776">
        <w:t>Precondiciones</w:t>
      </w:r>
      <w:bookmarkEnd w:id="16"/>
      <w:bookmarkEnd w:id="17"/>
      <w:bookmarkEnd w:id="18"/>
    </w:p>
    <w:p w14:paraId="75200B4B" w14:textId="59455CB1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El administrador o bibliotecaria deben iniciar sesión en el sistema con credenciales válidas.</w:t>
      </w:r>
    </w:p>
    <w:p w14:paraId="32D0F016" w14:textId="081274BE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1C561A">
        <w:rPr>
          <w:color w:val="auto"/>
          <w:lang w:val="es-US" w:eastAsia="en-US"/>
        </w:rPr>
        <w:t>El sistema debe contar con registros de préstamos y devoluciones previamente generados.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9606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9607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52A9967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administrador o bibliotecaria acceden al módulo de bitácora desde el menú principal.</w:t>
      </w:r>
    </w:p>
    <w:p w14:paraId="406D3092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Se muestra una tabla que incluye todos los registros de préstamos y devoluciones realizados.</w:t>
      </w:r>
    </w:p>
    <w:p w14:paraId="2EAC7C69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lastRenderedPageBreak/>
        <w:t>El usuario puede aplicar filtros para visualizar información específica, como préstamos por estudiante, por docente, o por fechas.</w:t>
      </w:r>
    </w:p>
    <w:p w14:paraId="79F32516" w14:textId="41568155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usuario selecciona un registro para revisar los detalles del préstamo o devolución.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182989608"/>
      <w:bookmarkStart w:id="29" w:name="_Toc296587038"/>
      <w:r w:rsidRPr="006B3E83">
        <w:rPr>
          <w:i w:val="0"/>
          <w:sz w:val="24"/>
          <w:szCs w:val="24"/>
        </w:rPr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8"/>
    </w:p>
    <w:p w14:paraId="0431D889" w14:textId="293A4A37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Solo el administrador y la bibliotecaria pueden acceder al módulo de bitácora.</w:t>
      </w:r>
    </w:p>
    <w:p w14:paraId="074CC53B" w14:textId="65C6DC34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Los registros de la bitácora no pueden ser eliminados, solo consultados.</w:t>
      </w:r>
    </w:p>
    <w:p w14:paraId="4894F571" w14:textId="7BCC4EEC" w:rsidR="00A962E8" w:rsidRPr="00366199" w:rsidRDefault="00A962E8" w:rsidP="00A962E8">
      <w:pPr>
        <w:numPr>
          <w:ilvl w:val="0"/>
          <w:numId w:val="8"/>
        </w:numPr>
        <w:spacing w:line="276" w:lineRule="auto"/>
      </w:pPr>
      <w:r w:rsidRPr="00A962E8">
        <w:rPr>
          <w:lang w:val="es-US"/>
        </w:rPr>
        <w:t>Los registros deben incluir detalles como la fecha y hora del préstamo o devolución, el usuario involucrado, y el estado actual del libro.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9609"/>
      <w:bookmarkEnd w:id="29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26E27768" w14:textId="344A4235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Ventana con una tabla que muestre los registros de la bitácora.</w:t>
      </w:r>
    </w:p>
    <w:p w14:paraId="590B877A" w14:textId="64F0E9F3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Filtros dinámicos para buscar por estudiante, docente, fechas, o títulos de libros.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1DBD0532" w:rsidR="00F457F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</w:p>
    <w:p w14:paraId="7F454855" w14:textId="182F4554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La interfaz debe ser intuitiva y permitir la consulta rápida de información con el menor número de clics posibles.</w:t>
      </w:r>
    </w:p>
    <w:p w14:paraId="776ED256" w14:textId="16BCE4D5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Visualización clara y ordenada de los datos, con columnas bien definidas y opciones de clasificación.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9610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3EE7C096" w:rsidR="002C4EE5" w:rsidRPr="002C4EE5" w:rsidRDefault="000647D3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647D3">
        <w:rPr>
          <w:color w:val="auto"/>
          <w:lang w:eastAsia="en-US"/>
        </w:rPr>
        <w:t>El administrador o bibliotecaria logran visualizar, filtrar, y revisar los registros de préstamos y devoluciones de forma exitosa.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15F00F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C06604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AD8BC88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FFB0F6B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5D340F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1A8D6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9FCDB9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7ED6405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E80632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43047A6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EF785F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28B7700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0800703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33308B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CCE7E1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E0386FA" w14:textId="77777777" w:rsidR="00E63FA5" w:rsidRPr="002C4EE5" w:rsidRDefault="00E63FA5" w:rsidP="002C4EE5">
      <w:pPr>
        <w:pStyle w:val="Textoindependiente"/>
        <w:ind w:left="568"/>
        <w:rPr>
          <w:lang w:val="es-ES" w:eastAsia="en-US"/>
        </w:rPr>
      </w:pPr>
    </w:p>
    <w:p w14:paraId="67854AA4" w14:textId="2FA93A75" w:rsidR="00E63FA5" w:rsidRDefault="0082775D" w:rsidP="00E63FA5">
      <w:pPr>
        <w:pStyle w:val="Ttulo1"/>
        <w:tabs>
          <w:tab w:val="left" w:pos="425"/>
        </w:tabs>
        <w:spacing w:before="480"/>
      </w:pPr>
      <w:bookmarkStart w:id="36" w:name="_Toc182989611"/>
      <w:r>
        <w:lastRenderedPageBreak/>
        <w:t>Diagrama de caso de uso</w:t>
      </w:r>
      <w:bookmarkEnd w:id="36"/>
    </w:p>
    <w:p w14:paraId="1F6F4602" w14:textId="7CDA8DF7" w:rsidR="00E63FA5" w:rsidRDefault="00E63FA5" w:rsidP="00E63FA5">
      <w:pPr>
        <w:pStyle w:val="NormalWeb"/>
        <w:rPr>
          <w:lang w:val="es-US" w:eastAsia="es-US"/>
        </w:rPr>
      </w:pPr>
      <w:r>
        <w:rPr>
          <w:noProof/>
        </w:rPr>
        <w:drawing>
          <wp:inline distT="0" distB="0" distL="0" distR="0" wp14:anchorId="367E1EC5" wp14:editId="18E76B8B">
            <wp:extent cx="5584825" cy="4152900"/>
            <wp:effectExtent l="0" t="0" r="0" b="0"/>
            <wp:docPr id="211809638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6380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1"/>
                    <a:stretch/>
                  </pic:blipFill>
                  <pic:spPr bwMode="auto">
                    <a:xfrm>
                      <a:off x="0" y="0"/>
                      <a:ext cx="55848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7432" w14:textId="396E3C31" w:rsidR="00DF2468" w:rsidRPr="00DF2468" w:rsidRDefault="00DF2468" w:rsidP="00DF2468">
      <w:pPr>
        <w:spacing w:before="100"/>
        <w:jc w:val="center"/>
        <w:rPr>
          <w:lang w:val="es-US"/>
        </w:rPr>
      </w:pPr>
    </w:p>
    <w:p w14:paraId="7D3B767B" w14:textId="6AC14772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2C6CF4" w:rsidRDefault="00BD3CEF" w:rsidP="00BD3CEF">
      <w:pPr>
        <w:tabs>
          <w:tab w:val="left" w:pos="2736"/>
        </w:tabs>
        <w:rPr>
          <w:b/>
          <w:bCs/>
          <w:sz w:val="36"/>
        </w:rPr>
      </w:pPr>
      <w:r w:rsidRPr="002C6CF4">
        <w:rPr>
          <w:b/>
          <w:bCs/>
          <w:sz w:val="36"/>
        </w:rPr>
        <w:t>Anexos</w:t>
      </w:r>
    </w:p>
    <w:p w14:paraId="68A4D29B" w14:textId="77A9F23D" w:rsidR="00DF2468" w:rsidRPr="002C6CF4" w:rsidRDefault="00DF2468" w:rsidP="00A31FAE">
      <w:pPr>
        <w:tabs>
          <w:tab w:val="left" w:pos="2736"/>
        </w:tabs>
        <w:rPr>
          <w:szCs w:val="14"/>
        </w:rPr>
      </w:pPr>
      <w:hyperlink r:id="rId12" w:history="1">
        <w:r w:rsidRPr="0022476B">
          <w:rPr>
            <w:rStyle w:val="Hipervnculo"/>
            <w:szCs w:val="14"/>
          </w:rPr>
          <w:t>https://lucid.app/lucidchart/3bbc03c4-2098-4073-8ac6-c8da96d6c46a/edit?viewport_loc=70%2C67%2C1879%2C864%2C.Q4MUjXso07N&amp;invitationId=inv_a781ea1c-b6d6-4f3d-9ff9-da489bb9cd21</w:t>
        </w:r>
      </w:hyperlink>
      <w:r>
        <w:rPr>
          <w:szCs w:val="14"/>
        </w:rPr>
        <w:t xml:space="preserve"> </w:t>
      </w:r>
    </w:p>
    <w:sectPr w:rsidR="00DF2468" w:rsidRPr="002C6CF4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36C51" w14:textId="77777777" w:rsidR="00B0403E" w:rsidRDefault="00B0403E">
      <w:r>
        <w:separator/>
      </w:r>
    </w:p>
  </w:endnote>
  <w:endnote w:type="continuationSeparator" w:id="0">
    <w:p w14:paraId="6DAA4B9B" w14:textId="77777777" w:rsidR="00B0403E" w:rsidRDefault="00B0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28AB9238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877841">
            <w:rPr>
              <w:noProof/>
              <w:lang w:val="es-ES"/>
            </w:rPr>
            <w:t>2025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97302" w14:textId="77777777" w:rsidR="00B0403E" w:rsidRDefault="00B0403E">
      <w:r>
        <w:separator/>
      </w:r>
    </w:p>
  </w:footnote>
  <w:footnote w:type="continuationSeparator" w:id="0">
    <w:p w14:paraId="7CC7B806" w14:textId="77777777" w:rsidR="00B0403E" w:rsidRDefault="00B04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5E40A0"/>
    <w:multiLevelType w:val="hybridMultilevel"/>
    <w:tmpl w:val="12687822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A6F4A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057"/>
    <w:multiLevelType w:val="hybridMultilevel"/>
    <w:tmpl w:val="A89AB5A4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3"/>
  </w:num>
  <w:num w:numId="4" w16cid:durableId="545262147">
    <w:abstractNumId w:val="24"/>
  </w:num>
  <w:num w:numId="5" w16cid:durableId="1330910545">
    <w:abstractNumId w:val="20"/>
  </w:num>
  <w:num w:numId="6" w16cid:durableId="1809080584">
    <w:abstractNumId w:val="27"/>
  </w:num>
  <w:num w:numId="7" w16cid:durableId="1060667005">
    <w:abstractNumId w:val="22"/>
  </w:num>
  <w:num w:numId="8" w16cid:durableId="1608465591">
    <w:abstractNumId w:val="25"/>
  </w:num>
  <w:num w:numId="9" w16cid:durableId="2069380247">
    <w:abstractNumId w:val="17"/>
  </w:num>
  <w:num w:numId="10" w16cid:durableId="1062211130">
    <w:abstractNumId w:val="28"/>
  </w:num>
  <w:num w:numId="11" w16cid:durableId="853568877">
    <w:abstractNumId w:val="21"/>
  </w:num>
  <w:num w:numId="12" w16cid:durableId="849955944">
    <w:abstractNumId w:val="26"/>
  </w:num>
  <w:num w:numId="13" w16cid:durableId="25343649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47D3"/>
    <w:rsid w:val="00065D5B"/>
    <w:rsid w:val="00077D8A"/>
    <w:rsid w:val="0008367A"/>
    <w:rsid w:val="000865D6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61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C6CF4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875D1"/>
    <w:rsid w:val="0039047A"/>
    <w:rsid w:val="00393B36"/>
    <w:rsid w:val="003A0D08"/>
    <w:rsid w:val="003A5E2B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2D5F"/>
    <w:rsid w:val="0046303E"/>
    <w:rsid w:val="0046470C"/>
    <w:rsid w:val="004721F5"/>
    <w:rsid w:val="004751E6"/>
    <w:rsid w:val="00476407"/>
    <w:rsid w:val="00480912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58C7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897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39E"/>
    <w:rsid w:val="006B3E83"/>
    <w:rsid w:val="006B5B33"/>
    <w:rsid w:val="006C2082"/>
    <w:rsid w:val="006D5C6D"/>
    <w:rsid w:val="006E41AA"/>
    <w:rsid w:val="006F3326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77841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B0E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962E8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0403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906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3678"/>
    <w:rsid w:val="00DC62E8"/>
    <w:rsid w:val="00DD2B28"/>
    <w:rsid w:val="00DE31F7"/>
    <w:rsid w:val="00DF2468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63FA5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0CF5"/>
    <w:rsid w:val="00EF6E9B"/>
    <w:rsid w:val="00F0578D"/>
    <w:rsid w:val="00F116E6"/>
    <w:rsid w:val="00F15C02"/>
    <w:rsid w:val="00F30207"/>
    <w:rsid w:val="00F41EB0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208F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3bbc03c4-2098-4073-8ac6-c8da96d6c46a/edit?viewport_loc=70%2C67%2C1879%2C864%2C.Q4MUjXso07N&amp;invitationId=inv_a781ea1c-b6d6-4f3d-9ff9-da489bb9cd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5538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15</cp:revision>
  <cp:lastPrinted>2025-01-09T22:35:00Z</cp:lastPrinted>
  <dcterms:created xsi:type="dcterms:W3CDTF">2024-10-21T18:01:00Z</dcterms:created>
  <dcterms:modified xsi:type="dcterms:W3CDTF">2025-01-09T22:45:00Z</dcterms:modified>
</cp:coreProperties>
</file>