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911C31" w14:textId="48CAAA2E" w:rsidR="007B5B46" w:rsidRDefault="002D5B9F">
      <w:r>
        <w:t>HADOOP YARN</w:t>
      </w:r>
    </w:p>
    <w:p w14:paraId="08F373BF" w14:textId="66312483" w:rsidR="002D5B9F" w:rsidRDefault="002D5B9F">
      <w:r>
        <w:rPr>
          <w:noProof/>
        </w:rPr>
        <w:drawing>
          <wp:anchor distT="0" distB="0" distL="114300" distR="114300" simplePos="0" relativeHeight="251658240" behindDoc="0" locked="0" layoutInCell="1" allowOverlap="1" wp14:anchorId="7EAC283F" wp14:editId="0201B834">
            <wp:simplePos x="0" y="0"/>
            <wp:positionH relativeFrom="column">
              <wp:posOffset>0</wp:posOffset>
            </wp:positionH>
            <wp:positionV relativeFrom="paragraph">
              <wp:posOffset>-742</wp:posOffset>
            </wp:positionV>
            <wp:extent cx="5731510" cy="2891155"/>
            <wp:effectExtent l="0" t="0" r="2540" b="4445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B3E4B">
        <w:t xml:space="preserve">You won’t need to code in YARN. It is like a Wheel. </w:t>
      </w:r>
    </w:p>
    <w:p w14:paraId="0652A5E9" w14:textId="3590E5C9" w:rsidR="006B3E4B" w:rsidRDefault="006B3E4B">
      <w:r>
        <w:t>YARN Architecture</w:t>
      </w:r>
    </w:p>
    <w:p w14:paraId="700DCAE7" w14:textId="45693C43" w:rsidR="006B3E4B" w:rsidRDefault="006B3E4B">
      <w:r>
        <w:t xml:space="preserve">Compute layer for your application. That connect between the Data. Split up the actual  computation across your cluster. HDFS- data storage across your cluster. </w:t>
      </w:r>
    </w:p>
    <w:p w14:paraId="292A0FCA" w14:textId="61D1D60E" w:rsidR="006B3E4B" w:rsidRDefault="006B3E4B">
      <w:r>
        <w:rPr>
          <w:noProof/>
        </w:rPr>
        <w:drawing>
          <wp:anchor distT="0" distB="0" distL="114300" distR="114300" simplePos="0" relativeHeight="251659264" behindDoc="0" locked="0" layoutInCell="1" allowOverlap="1" wp14:anchorId="5BA203BB" wp14:editId="4A0DD4D1">
            <wp:simplePos x="0" y="0"/>
            <wp:positionH relativeFrom="margin">
              <wp:align>right</wp:align>
            </wp:positionH>
            <wp:positionV relativeFrom="paragraph">
              <wp:posOffset>353819</wp:posOffset>
            </wp:positionV>
            <wp:extent cx="5731510" cy="3032760"/>
            <wp:effectExtent l="0" t="0" r="254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YARN tries to maintain localicality. Manages computation resources. </w:t>
      </w:r>
    </w:p>
    <w:p w14:paraId="343D6D23" w14:textId="3D27D060" w:rsidR="006B3E4B" w:rsidRDefault="006B3E4B">
      <w:r>
        <w:br w:type="page"/>
      </w:r>
    </w:p>
    <w:p w14:paraId="4E5F8D62" w14:textId="170F404A" w:rsidR="009D50B6" w:rsidRDefault="009D50B6" w:rsidP="009D50B6"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0CC26E1E" wp14:editId="018849EA">
            <wp:simplePos x="0" y="0"/>
            <wp:positionH relativeFrom="margin">
              <wp:align>left</wp:align>
            </wp:positionH>
            <wp:positionV relativeFrom="paragraph">
              <wp:posOffset>3354177</wp:posOffset>
            </wp:positionV>
            <wp:extent cx="5731510" cy="3270885"/>
            <wp:effectExtent l="0" t="0" r="2540" b="5715"/>
            <wp:wrapThrough wrapText="bothSides">
              <wp:wrapPolygon edited="0">
                <wp:start x="0" y="0"/>
                <wp:lineTo x="0" y="21512"/>
                <wp:lineTo x="21538" y="21512"/>
                <wp:lineTo x="21538" y="0"/>
                <wp:lineTo x="0" y="0"/>
              </wp:wrapPolygon>
            </wp:wrapThrough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0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B3E4B">
        <w:rPr>
          <w:noProof/>
        </w:rPr>
        <w:drawing>
          <wp:anchor distT="0" distB="0" distL="114300" distR="114300" simplePos="0" relativeHeight="251660288" behindDoc="0" locked="0" layoutInCell="1" allowOverlap="1" wp14:anchorId="525BF76C" wp14:editId="40F1F60E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731510" cy="3185160"/>
            <wp:effectExtent l="0" t="0" r="2540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How YARN works</w:t>
      </w:r>
    </w:p>
    <w:p w14:paraId="3F220C75" w14:textId="62A4827C" w:rsidR="009D50B6" w:rsidRDefault="009D50B6" w:rsidP="009D50B6">
      <w:pPr>
        <w:pStyle w:val="ListParagraph"/>
        <w:numPr>
          <w:ilvl w:val="0"/>
          <w:numId w:val="3"/>
        </w:numPr>
      </w:pPr>
      <w:r>
        <w:t>Your application talks to the Resource Manager to distribute work to your cluster</w:t>
      </w:r>
    </w:p>
    <w:p w14:paraId="5C2EB147" w14:textId="67DE15B6" w:rsidR="009D50B6" w:rsidRDefault="009D50B6" w:rsidP="009D50B6">
      <w:pPr>
        <w:pStyle w:val="ListParagraph"/>
        <w:numPr>
          <w:ilvl w:val="0"/>
          <w:numId w:val="3"/>
        </w:numPr>
      </w:pPr>
      <w:r>
        <w:t>You can specify data locality- which HDFS block(s) do you want to process?</w:t>
      </w:r>
    </w:p>
    <w:p w14:paraId="4DF3C261" w14:textId="12BBED48" w:rsidR="009D50B6" w:rsidRDefault="009D50B6" w:rsidP="009D50B6">
      <w:pPr>
        <w:pStyle w:val="ListParagraph"/>
        <w:numPr>
          <w:ilvl w:val="1"/>
          <w:numId w:val="3"/>
        </w:numPr>
      </w:pPr>
      <w:r>
        <w:t>YARN will try to get your process on the same node that has your HDFS blocks</w:t>
      </w:r>
    </w:p>
    <w:p w14:paraId="4E8A9788" w14:textId="4518CC92" w:rsidR="009D50B6" w:rsidRDefault="009D50B6" w:rsidP="009D50B6">
      <w:pPr>
        <w:pStyle w:val="ListParagraph"/>
        <w:numPr>
          <w:ilvl w:val="0"/>
          <w:numId w:val="3"/>
        </w:numPr>
      </w:pPr>
      <w:r>
        <w:t>You can specify different scheduling options for applications</w:t>
      </w:r>
    </w:p>
    <w:p w14:paraId="636CCF62" w14:textId="29A17FE7" w:rsidR="009D50B6" w:rsidRDefault="009D50B6" w:rsidP="009D50B6">
      <w:pPr>
        <w:pStyle w:val="ListParagraph"/>
        <w:numPr>
          <w:ilvl w:val="1"/>
          <w:numId w:val="3"/>
        </w:numPr>
      </w:pPr>
      <w:r>
        <w:t>So you can run more than one application at once on your cluster</w:t>
      </w:r>
    </w:p>
    <w:p w14:paraId="33B479DD" w14:textId="7AFD33F0" w:rsidR="009D50B6" w:rsidRDefault="009D50B6" w:rsidP="009D50B6">
      <w:pPr>
        <w:pStyle w:val="ListParagraph"/>
        <w:numPr>
          <w:ilvl w:val="1"/>
          <w:numId w:val="3"/>
        </w:numPr>
      </w:pPr>
      <w:r>
        <w:t>FIFO, Capacity and Fair schedulers</w:t>
      </w:r>
    </w:p>
    <w:p w14:paraId="5EBE66B6" w14:textId="22C4E090" w:rsidR="009D50B6" w:rsidRDefault="009D50B6" w:rsidP="009D50B6">
      <w:pPr>
        <w:pStyle w:val="ListParagraph"/>
        <w:numPr>
          <w:ilvl w:val="2"/>
          <w:numId w:val="3"/>
        </w:numPr>
      </w:pPr>
      <w:r>
        <w:t>FIFO runs jobs in sequence, first in first out</w:t>
      </w:r>
    </w:p>
    <w:p w14:paraId="75E7B08D" w14:textId="2DAF279C" w:rsidR="009D50B6" w:rsidRDefault="009D50B6" w:rsidP="009D50B6">
      <w:pPr>
        <w:pStyle w:val="ListParagraph"/>
        <w:numPr>
          <w:ilvl w:val="2"/>
          <w:numId w:val="3"/>
        </w:numPr>
      </w:pPr>
      <w:r>
        <w:t>Capacity may run jobs in parallel if there’s enough spare capacity</w:t>
      </w:r>
    </w:p>
    <w:p w14:paraId="338F5EC5" w14:textId="732AB67F" w:rsidR="009D50B6" w:rsidRDefault="009D50B6" w:rsidP="009D50B6">
      <w:pPr>
        <w:pStyle w:val="ListParagraph"/>
        <w:numPr>
          <w:ilvl w:val="2"/>
          <w:numId w:val="3"/>
        </w:numPr>
      </w:pPr>
      <w:r>
        <w:t>Fair may cut into a larger running job if you just want to squeeze in a small 1</w:t>
      </w:r>
    </w:p>
    <w:sectPr w:rsidR="009D50B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B5766D"/>
    <w:multiLevelType w:val="hybridMultilevel"/>
    <w:tmpl w:val="2752EEE8"/>
    <w:lvl w:ilvl="0" w:tplc="C8EA719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0602132"/>
    <w:multiLevelType w:val="hybridMultilevel"/>
    <w:tmpl w:val="8B581372"/>
    <w:lvl w:ilvl="0" w:tplc="86AAADC2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F425575"/>
    <w:multiLevelType w:val="hybridMultilevel"/>
    <w:tmpl w:val="4B6CC172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3652"/>
    <w:rsid w:val="001C648F"/>
    <w:rsid w:val="002D5B9F"/>
    <w:rsid w:val="006A3652"/>
    <w:rsid w:val="006B3E4B"/>
    <w:rsid w:val="007B5B46"/>
    <w:rsid w:val="009D50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274B96"/>
  <w15:chartTrackingRefBased/>
  <w15:docId w15:val="{6E34ECF5-FD21-4442-B4AE-D98081AFF5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D50B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772</TotalTime>
  <Pages>2</Pages>
  <Words>138</Words>
  <Characters>787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zSteven Dragoz</dc:creator>
  <cp:keywords/>
  <dc:description/>
  <cp:lastModifiedBy>zSteven Dragoz</cp:lastModifiedBy>
  <cp:revision>3</cp:revision>
  <dcterms:created xsi:type="dcterms:W3CDTF">2021-06-25T07:22:00Z</dcterms:created>
  <dcterms:modified xsi:type="dcterms:W3CDTF">2021-06-27T04:46:00Z</dcterms:modified>
</cp:coreProperties>
</file>