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Catálogo Semilla y Datos de Prueba del Proyecto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Catálogo Semilla y Datos de Prueba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documento fija los datos con los que arranca el sistema (RF-37) y los datos con los que se ejecutan las pruebas del plan de pruebas (Ramos Musse y Zambrano, 2026). Con datos conocidos, cada resultado esperado se puede calcular a mano y comparar con lo que muestra la aplicación. Los mismos datos están en dos archivos listos para cargar: semilla_catalogo.json y datos_prueba.json.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Catálogo semilla de cultivos (RF-37)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catálogo trae tres cultivos representativos del norte del Cauca (café, plátano y yuca); se dejan solo esos tres. Cada cultivo trae además su ficha técnica de costos (tabla FICHA_TECNICA). Cada cultivo tiene un código único; cargar la semilla dos veces actualiza los cultivos por su código y no los duplica. El rango recomendado de distancias se aplica a cada distancia ingresada (a y b): si alguna queda fuera del rango, el sistema muestra la advertencia V-34 sin impedir el cálculo.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Fichas del catálogo semilla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2600"/>
        <w:gridCol w:w="1500"/>
        <w:gridCol w:w="1700"/>
        <w:gridCol w:w="15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Código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Cultivo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Unidad comercial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Distancia recomendada (m)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Marco sugerido</w:t>
            </w:r>
          </w:p>
        </w:tc>
        <w:tc>
          <w:tcPr>
            <w:tcW w:type="dxa" w:w="1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Matas/ha sugeridas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CAFE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Café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carga (125 kg de café pergamino seco)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1,0 a 2,0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cuadrado 1,5 m</w:t>
            </w:r>
          </w:p>
        </w:tc>
        <w:tc>
          <w:tcPr>
            <w:tcW w:type="dxa" w:w="1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4.444,44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PLATANO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Plátano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racimo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2,0 a 3,5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rectangular 3 × 2</w:t>
            </w:r>
          </w:p>
        </w:tc>
        <w:tc>
          <w:tcPr>
            <w:tcW w:type="dxa" w:w="1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1.666,67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YUCA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Yuca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bulto (50 kg)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0,8 a 1,0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cuadrado 1 m</w:t>
            </w:r>
          </w:p>
        </w:tc>
        <w:tc>
          <w:tcPr>
            <w:tcW w:type="dxa" w:w="1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10.000,00</w:t>
            </w:r>
          </w:p>
        </w:tc>
      </w:tr>
    </w:tbl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Fuentes técnicas de cada cultivo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700"/>
        <w:gridCol w:w="2830"/>
        <w:gridCol w:w="2830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Cultivo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Fuente técnica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Advertencia si la distancia es menor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Advertencia si la distancia es mayor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Café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Cenicafé (Centro Nacional de Investigaciones de Café) y Federación Nacional de Cafeteros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(plantas, en el lenguaje del campo) quedan muy juntas: compiten por luz, agua y nutrientes, y la producción puede bajar.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quedan muy separadas: se desaprovecha el terreno y baja la producción por hectárea.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Plátano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ICA (Instituto Colombiano Agropecuario) y Agrosavia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quedan muy juntas: compiten por luz, agua y nutrientes, y la producción puede bajar.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quedan muy separadas: se desaprovecha el terreno y baja la producción por hectárea.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Yuca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Agrosavia (ficha de la variedad La Francesa: 1 m × 1 m, 10.000 plantas por hectárea) y CIAT (Castro, 1980: 10.000 y 15.625 plantas por hectárea)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quedan muy juntas: compiten por luz, agua y nutrientes, y la producción puede bajar.</w:t>
            </w:r>
          </w:p>
        </w:tc>
        <w:tc>
          <w:tcPr>
            <w:tcW w:type="dxa" w:w="283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Las matas quedan muy separadas: se desaprovecha el terreno y baja la producción por hectárea.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Los rangos son valores de referencia tomados de publicaciones técnicas. Para la yuca se usó la ficha técnica de Agrosavia (s. f.) y el estudio de Castro (1980), que usan 1,0 × 1,0 m y 0,8 × 0,8 m; los de café y plátano son los de las instituciones citadas en la tabla; el administrador puede ajustarlos con el servicio AD-04 de la API y la aplicación los recibe en la siguiente sincronización (servicio C-01).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Ficha técnica de costos por cultivo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Fichas técnicas de costos por cada 1.000 plantas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1200"/>
        <w:gridCol w:w="1400"/>
        <w:gridCol w:w="1400"/>
        <w:gridCol w:w="1360"/>
        <w:gridCol w:w="1800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Cultivo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Hoyado (por planta)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Colino (por planta)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Insumos al año (por planta)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Jornales de limpieza al año</w:t>
            </w:r>
          </w:p>
        </w:tc>
        <w:tc>
          <w:tcPr>
            <w:tcW w:type="dxa" w:w="1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Jornales de riego al año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Café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$ 300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$ 100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$ 830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Ejemplo de referencia; unidades por confirmar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Plátano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$ 300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$ 700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$ 900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Por validar (valores aproximados del equipo)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Yuca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$ 300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$ 100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$ 400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Por validar (valores aproximados del equipo)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Los valores del café son el ejemplo de referencia de la asignatura (hoyado $300, colino $100, insumos $830, 4 jornales de limpieza y 3 de riego al año por cada 1.000 plantas). Se interpretó que los costos son pesos por planta y que los jornales son por cada 1.000 plantas al año; esas unidades deben confirmarse con una fuente técnica. Los valores de plátano y yuca son aproximados, no provienen de una fuente oficial y están marcados POR_VALIDAR en el campo datos_extra (texto o JSON libre) hasta que se validen con una fuente técnica.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Fórmula de la estimación de costos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Siembra inicial = matas × (costo de hoyado + costo de colino).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Insumos de un año = matas × costo anual de insumos.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Jornales de un año = matas ÷ base_plantas × (jornales de limpieza + jornales de riego), con un decimal.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Ejemplo con café y 4.000 matas: siembra $ 1.600.000; insumos $ 3.320.000; jornales (días de trabajo de una persona en el campo) 28,0. Con 1.000 matas: $ 400.000, $ 830.000 y 7,0 jornales.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Regla de cálculo y redondeo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Cuadrado: matas por hectárea = 10.000 / d². Rectangular: 10.000 / (a × b). Tresbolillo (siembra en triángulo, con las plantas intercaladas): 10.000 / (d² × 0,866025).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resultado por hectárea se muestra con 2 decimales y se usa sin redondear para calcular las matas del ciclo.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Matas del cultivo en el ciclo = matas por hectárea × área efectiva del ciclo, redondeado al entero más cercano; cuando el resultado termina exactamente en 0,5, se redondea hacia arriba (por ejemplo, 562,5 pasa a 563).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área efectiva se muestra con 4 decimales; 1 hectárea equivale a 10.000 m² y a 1,5625 plazas (medida de área regional; cada plaza equivale a 0,64 ha) (1 plaza = 0,64 ha).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Valores esperados de matas por hectárea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Resultados esperados con un ciclo de 0,9 ha de área efectiva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1900"/>
        <w:gridCol w:w="2060"/>
        <w:gridCol w:w="22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Cultivo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Marco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Distancia (m)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Matas por hectárea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Matas en el ciclo (0,9 ha)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Café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cuadrado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4.444,44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4.000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Café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rectangular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 × 1,5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6.666,67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6.000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Café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tresbolillo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5.132,00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4.619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Plátano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rectangular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3,0 × 2,0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1.666,67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1.500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Yuca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cuadrado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10.000,00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9.000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Cada fila se verifica con la fórmula: por ejemplo, tresbolillo con 1,5 m es 10.000 / (2,25 × 0,866025) = 5.132,00 y × 0,9 = 4.618,8, que se redondea a 4.619. Si un ciclo tiene varios cultivos, cada uno se calcula con su propio marco sobre la misma área efectiva y el total de matas del ciclo es la suma.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Conversión de unidades del área no sembrable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Ejemplos de conversión a hectáreas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1800"/>
        <w:gridCol w:w="38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Valor ingresado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Unidad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Hectáreas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 área bruta de 1,0 ha, área efectiva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m²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0,1000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0,9000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hectáreas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0,2000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0,8000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plazas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0,3200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0,6800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plaza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0,6400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0,3600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1,5625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plazas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1,0000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 válido: no es menor que el área bruta (V-26)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m²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0,0000</w:t>
            </w:r>
          </w:p>
        </w:tc>
        <w:tc>
          <w:tcPr>
            <w:tcW w:type="dxa" w:w="3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1,0000</w:t>
            </w:r>
          </w:p>
        </w:tc>
      </w:tr>
    </w:tbl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Datos de prueba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Usuarios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7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Usuarios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2200"/>
        <w:gridCol w:w="1500"/>
        <w:gridCol w:w="1000"/>
        <w:gridCol w:w="266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Nombre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Correo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Clave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Estado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Situación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U-01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María Pérez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maria.perez@correo.com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Siembra#2026a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ACTIVA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Usuario principal de las pruebas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U-02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Pedro Gómez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pedro.gomez@correo.com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Cultivo#2026b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Creada hace 2 horas; código 482915 vigente; 0 reenvíos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U-03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Luz Mena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luz.mena@correo.com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Cosecha#2026c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Creada hace 25 horas; la limpieza la elimina y libera el correo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U-04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Carlos Ruiz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carlos.ruiz@correo.com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Tierra#2026d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ACTIVA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 intentos fallidos; bloqueada 15 minutos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U-05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Ana Torres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ana.torres@correo.com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Semilla#2026e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Ya usó los 3 reenvíos del código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ADM-01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Administrador</w:t>
            </w:r>
          </w:p>
        </w:tc>
        <w:tc>
          <w:tcPr>
            <w:tcW w:type="dxa" w:w="2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admin.proyecto@correo.com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Cafe#Cauca2026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ACTIVA</w:t>
            </w:r>
          </w:p>
        </w:tc>
        <w:tc>
          <w:tcPr>
            <w:tcW w:type="dxa" w:w="26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Creado con crear_admin; rol ADMIN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 el entorno de pruebas el código OTP se fija en 482915 mediante la variable OTP_FIJO_PRUEBAS; en producción esa variable no existe y el código es aleatorio. Las claves son ficticias y solo existen en la base de pruebas.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Fincas, ciclos y cultivos del ciclo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8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Fincas y ciclos de la usuaria U-01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300"/>
        <w:gridCol w:w="1900"/>
        <w:gridCol w:w="1200"/>
        <w:gridCol w:w="1200"/>
        <w:gridCol w:w="196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Ciclo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Finca y ciclo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Área bruta / efectiva (ha)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Siembra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Vigencia</w:t>
            </w:r>
          </w:p>
        </w:tc>
        <w:tc>
          <w:tcPr>
            <w:tcW w:type="dxa" w:w="1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C-01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 Esperanza · Lote Alto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1,0000 / 0,9000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15/03/2026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7 años</w:t>
            </w:r>
          </w:p>
        </w:tc>
        <w:tc>
          <w:tcPr>
            <w:tcW w:type="dxa" w:w="1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C-02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La Esperanza · Lote Bajo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0,8000 / 0,8000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01/02/2026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 años</w:t>
            </w:r>
          </w:p>
        </w:tc>
        <w:tc>
          <w:tcPr>
            <w:tcW w:type="dxa" w:w="1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C-03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El Mirador · Lote Alto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0,6000 / 0,6000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10/01/2026</w:t>
            </w:r>
          </w:p>
        </w:tc>
        <w:tc>
          <w:tcPr>
            <w:tcW w:type="dxa" w:w="1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 año</w:t>
            </w:r>
          </w:p>
        </w:tc>
        <w:tc>
          <w:tcPr>
            <w:tcW w:type="dxa" w:w="1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CERRADO (30/06/2026)</w:t>
            </w:r>
          </w:p>
        </w:tc>
      </w:tr>
    </w:tbl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9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Cultivos de cada ciclo de prueba (tabla CICLO_CULTIVO)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2000"/>
        <w:gridCol w:w="3560"/>
        <w:gridCol w:w="190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Ciclo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Cultivo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Marco y distancias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Matas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CC-01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C-01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CAFE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cuadrado 1,5 m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4.000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CC-02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C-02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PLATANO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rectangular 3 × 2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1.333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CC-03</w:t>
            </w:r>
          </w:p>
        </w:tc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C-03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YUCA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cuadrado 1 m</w:t>
            </w:r>
          </w:p>
        </w:tc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6.000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Los tres ciclos tienen vigencias distintas para probar el semáforo: C-01 (7 años) sembrado el 15/03/2026 está en verde; C-02 (2 años) sembrado el 01/02/2026 también está en verde; C-03 (1 año) está CERRADO. Con el ciclo C-03 CERRADO se prueba V-31. El nombre «Lote Alto» se repite en dos fincas y puede repetirse incluso dentro de una finca, porque ya no es un dato único. Para probar un ciclo con varios cultivos, la pantalla Agregar cultivo permite sumar un segundo cultivo a C-01 (por ejemplo, plátano), y el intento de agregar café otra vez debe responder V-50.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Movimientos y resultados esperados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10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Movimientos financieros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900"/>
        <w:gridCol w:w="3800"/>
        <w:gridCol w:w="1600"/>
        <w:gridCol w:w="226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Ciclo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Movimiento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Fecha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G-01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C-01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Gasto (abonos)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12/04/2026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$ 100.000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G-02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C-03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Gasto (semillas)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15/02/2026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$ 80.000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J-01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C-01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Jornales (2 × $ 25.000)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20/04/2026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$ 50.000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I-01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C-01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Ingreso (4 × $ 125.000)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10/09/2026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$ 500.000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I-02</w:t>
            </w:r>
          </w:p>
        </w:tc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C-03</w:t>
            </w:r>
          </w:p>
        </w:tc>
        <w:tc>
          <w:tcPr>
            <w:tcW w:type="dxa" w:w="3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Ingreso (8 × $ 25.000)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20/06/2026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$ 200.000</w:t>
            </w:r>
          </w:p>
        </w:tc>
      </w:tr>
    </w:tbl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Resultados esperados por ciclo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1500"/>
        <w:gridCol w:w="1600"/>
        <w:gridCol w:w="2060"/>
        <w:gridCol w:w="200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Ciclo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Gastos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Ingresos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Utilidad neta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Rentabilidad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Utilidad por hectárea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C-01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$ 150.000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$ 500.000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$ 350.000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233,3 %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$ 388.889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C-02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$ 0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$ 0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0,0 % (gastos en cero)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C-03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$ 80.000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$ 200.000</w:t>
            </w:r>
          </w:p>
        </w:tc>
        <w:tc>
          <w:tcPr>
            <w:tcW w:type="dxa" w:w="1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$ 120.000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150,0 %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7"/>
                <w:szCs w:val="17"/>
              </w:rPr>
              <w:t xml:space="preserve">$ 200.000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C-01: 150.000 = 100.000 + 2 × 25.000; utilidad = 500.000 − 150.000; rentabilidad = 350.000 / 150.000 × 100; por hectárea = 350.000 / 0,9. Con el ciclo C-03 CERRADO se prueba V-31.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Datos de entrada por regla de validación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tabla siguiente da, para cada regla del Apéndice J, un valor que debe aceptarse y otro que debe rechazarse con el mensaje indicado. Son la base de los 96 casos de validación del plan de pruebas.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Valores válidos e inválidos por regla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1800"/>
        <w:gridCol w:w="1800"/>
        <w:gridCol w:w="356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Regla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Valor válido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Valor inválido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5"/>
                <w:szCs w:val="15"/>
              </w:rPr>
              <w:t xml:space="preserve">Mensaje esperado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Nombre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María Pérez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aaaaa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su nombre completo con letras (entre 2 y 60 caracteres).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Ubicación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Caloto, Cauca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el municipio o la vereda (entre 3 y 60 caracteres).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Maria@Correo.com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0@0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un correo válido, por ejemplo nombre@correo.com.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V-04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Confirmar correo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maria@correo.com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maria@correo.co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Los dos correos no coinciden.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 ya usado por una cuenta activa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ana@correo.com (nuevo)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maria@correo.com (ya activo)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Este correo ya está registrado. Inicie sesión.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V-06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 con cuenta pendiente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maria@correo.com (pendiente)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Este correo tiene una cuenta pendiente de activar. Revise su correo o intente de nuevo después de 24 horas.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V-07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Clave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Cafe#Cauca2026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abcdefghij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clave debe tener de 10 a 64 caracteres, con mayúscula, minúscula, número y símbolo (sin espacios ni tildes).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V-08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Autorización de datos (Ley 1581)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Marcada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marcar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Debe aceptar el tratamiento de datos personales para registrarse.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V-09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Formato del código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482915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48A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los 6 dígitos del código.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Código incorrecto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Código enviado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Código distinto al enviado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Código incorrecto. Le quedan N intentos.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Código vencido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 los 14 min 59 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 los 15 min 01 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código venció. Pida uno nuevo.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Intentos agotados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6.º intento con el mismo código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Demasiados intentos. Pida un código nuevo.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Espera entre reenvíos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Reenvío a los 60 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Reenvío a los 30 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Espere N segundos para pedir otro código.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V-14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Máximo de reenvíos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3.er reenvío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4.º reenvío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Llegó al máximo de 3 reenvíos. Intente de nuevo después de 24 horas.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Cuenta pendiente de más de 24 horas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Activar a las 23 h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Activar a las 25 h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cuenta venció. Regístrese de nuevo.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V-16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 y clave vacíos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Ambos escritos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Clave vacía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su correo y su clave.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V-17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Credenciales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 y clave correctos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Clave equivocada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Correo o clave incorrectos.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V-18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Bloqueo por intentos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4.º intento fallido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5.º intento fallido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Cuenta bloqueada por 15 minutos. Intente de nuevo a las HH:MM.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V-19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Cuenta pendiente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Cuenta activa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Cuenta pendiente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Su cuenta aún no está activada. Ingrese el código que llegó a su correo.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Registros sin enviar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pendientes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3 pendientes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Tiene N registros sin enviar. Se conservarán en este dispositivo. ¿Cerrar sesión?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Segundo administrador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Primer administrador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Segundo administrador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Ya existe un administrador.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Nombre de finca y de lote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Lote El Mirador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un nombre de 2 a 60 caracteres con letras.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Regla retirada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(Regla retirada; no se usa)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V-24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Área bruta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1,0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10.000,0001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área debe estar entre 0,0001 y 10.000 hectáreas.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Pendiente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101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pendiente debe estar entre 0 y 100 %.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V-26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Área no sembrable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0,1 ha con bruta 1,0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1,0 ha con bruta 1,0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área no sembrable debe ser menor que el área bruta.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V-27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Cultivo obligatorio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Café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cultivo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Seleccione un cultivo.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V-28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Formato de fecha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15/11/2026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31/02/2026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una fecha válida (día/mes/año).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V-29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Fecha de cierre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Igual a la siembra (con siembra de hoy o anterior)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Un día antes de la siembra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fecha de cierre no puede ser anterior a la de siembra ni posterior a hoy.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Cierre sin ingresos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Ciclo con ingresos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Ciclo sin ingresos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Este ciclo no tiene ingresos. ¿Desea cerrarlo de todos modos?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Registro en ciclo cerrado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Ciclo activo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Ciclo cerrado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Este ciclo está cerrado y no admite nuevos registros.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Marco de siembra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Cuadrado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elegir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Elija el marco de siembra.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Distancias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1,5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distancia debe estar entre 0,01 y 10 metros.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V-34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Distancia fuera del rango del cultivo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Dentro del rango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Menor que el mínimo del catálogo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Advertencia: la distancia está fuera del rango recomendado (mín.–máx. m). Puede continuar, pero la producción puede verse afectada.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Valor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150000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50000001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valor debe estar entre $1 y $50.000.000.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V-36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Formato del valor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150000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1e5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solo números.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V-37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Abonos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elegir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Elija una categoría.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V-38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Observaciones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Abono para el ciclo 1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Texto de 151 caracteres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Escriba máximo 150 caracteres, solo con letras, números y los signos . , -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V-39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Número de jornales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1,5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1,25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Los jornales deben estar entre 0,5 y 999, de medio en medio.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Valor diario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60000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valor del jornal debe ser mayor que $0.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V-41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Cantidad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10001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cantidad debe estar entre 0,1 y 10.000.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Precio unitario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180000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El precio debe estar entre $1 y $50.000.000.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Deshacer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 los 10 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A los 11 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Ya no se puede deshacer.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V-44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conexión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Con conexión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conexión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Sin conexión: sus datos están guardados en este dispositivo y se enviarán solos.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Falla del servidor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Envío correcto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Error del servidor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No pudimos enviar sus datos ahora. Lo intentaremos de nuevo.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V-46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Sesión vencida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Sesión vigente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Sesión de más de 30 días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Su sesión venció. Ingrese de nuevo; sus datos siguen guardados.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V-47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Fecha del registro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Hoy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Mañana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fecha no puede ser posterior a hoy ni anterior a la siembra del ciclo.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V-48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Rango de la fecha de siembra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15/11/2026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01/01/2019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fecha de siembra debe estar entre el 01/01/2020 y un año después de hoy.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V-49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Vigencia del ciclo en años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51 o 2,5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La vigencia debe ser un número entero de años entre 1 y 50.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V-50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Cultivo repetido en el ciclo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Plátano (nuevo en el ciclo)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Café (ya está en el ciclo)</w:t>
            </w:r>
          </w:p>
        </w:tc>
        <w:tc>
          <w:tcPr>
            <w:tcW w:type="dxa" w:w="3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5"/>
                <w:szCs w:val="15"/>
              </w:rPr>
              <w:t xml:space="preserve">Este cultivo ya está en el ciclo.</w:t>
            </w:r>
          </w:p>
        </w:tc>
      </w:tr>
    </w:tbl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Carga de los datos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python -m app.cli cargar_semilla: carga o actualiza los tres cultivos y sus fichas técnicas desde semilla_catalogo.json (RF-37). Se ejecuta en cada despliegue y no duplica datos.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python -m app.cli cargar_prueba --restablecer: borra los datos de prueba anteriores y carga datos_prueba.json (usuarios, fincas, ciclos, cultivos de cada ciclo, gastos, jornales e ingresos). Solo funciona con la variable ENTORNO igual a pruebas.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archivo semilla_catalogo.json también se incluye en la PWA (aplicación web progresiva: un sitio web que se instala como app y funciona sin internet) para que el catálogo esté disponible sin internet desde la primera vez (RF-35).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Agrosavia. (s. f.).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Ficha comercial: Yuca AGROSAVIA La Francesa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https://www.agrosavia.co/media/mbjhb0ay/2-ficha-tecnica_corpoicalafrancesavf.pdf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Arcos, J., Rojas, D. C., Guerrero, C. y Prado, V. (2020).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Recomendaciones para la producción de grano de maíz biofortificado en Colombia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HarvestPlus; Alianza de Bioversity International y CIAT. https://cgspace.cgiar.org/server/api/core/bitstreams/fb2848f3-6eb6-4fab-ba9c-9bbaa3976c82/content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Castro M., A. (1980).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Efecto del arreglo espacial de siembra en el rendimiento de las raíces de yuca (Manihot esculenta)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(Serie SE-12-80). Centro Internacional de Agricultura Tropical. https://cgspace.cgiar.org/items/68053793-9994-4c96-b3f8-8f6b08265fbb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7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2026-10-27T17:08:34.062Z</dcterms:created>
  <dcterms:modified xsi:type="dcterms:W3CDTF">2026-10-27T17:08:34.062Z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