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D09" w:rsidRDefault="009D66A2">
      <w:r>
        <w:t>Module 12</w:t>
      </w:r>
    </w:p>
    <w:p w:rsidR="009D66A2" w:rsidRDefault="009D66A2"/>
    <w:p w:rsidR="009D66A2" w:rsidRDefault="009D66A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15.65pt;width:352.2pt;height:328.8pt;z-index:-251657216;mso-position-horizontal-relative:text;mso-position-vertical-relative:text;mso-width-relative:page;mso-height-relative:page" wrapcoords="-46 0 -46 21551 21600 21551 21600 0 -46 0">
            <v:imagedata r:id="rId7" o:title="san_raf_mag.dat.histogram"/>
            <w10:wrap type="tight"/>
          </v:shape>
        </w:pict>
      </w:r>
      <w:proofErr w:type="gramStart"/>
      <w:r>
        <w:t>#1.</w:t>
      </w:r>
      <w:proofErr w:type="gramEnd"/>
      <w:r>
        <w:t xml:space="preserve"> Plotting magnetic data</w:t>
      </w:r>
    </w:p>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p w:rsidR="009D66A2" w:rsidRDefault="009D66A2">
      <w:r>
        <w:t>Figure 1</w:t>
      </w:r>
      <w:r w:rsidR="008E4BCA">
        <w:t>-1</w:t>
      </w:r>
      <w:r>
        <w:t>: Histogram of the magnetic data from the San Rafael volcanic field.</w:t>
      </w:r>
    </w:p>
    <w:p w:rsidR="009D66A2" w:rsidRDefault="009D66A2"/>
    <w:p w:rsidR="009D66A2" w:rsidRDefault="009D66A2">
      <w:r>
        <w:rPr>
          <w:noProof/>
        </w:rPr>
        <w:lastRenderedPageBreak/>
        <w:pict>
          <v:shape id="_x0000_s1028" type="#_x0000_t75" style="position:absolute;margin-left:-66pt;margin-top:0;width:271pt;height:326.4pt;z-index:-251655168;mso-position-horizontal-relative:text;mso-position-vertical-relative:text;mso-width-relative:page;mso-height-relative:page" wrapcoords="-65 0 -65 21546 21600 21546 21600 0 -65 0">
            <v:imagedata r:id="rId8" o:title="san_raf_points_map"/>
            <w10:wrap type="tight"/>
          </v:shape>
        </w:pict>
      </w:r>
      <w:r>
        <w:pict>
          <v:shape id="_x0000_i1025" type="#_x0000_t75" style="width:325.2pt;height:322.2pt">
            <v:imagedata r:id="rId9" o:title="san_raf_mag_map"/>
          </v:shape>
        </w:pict>
      </w:r>
    </w:p>
    <w:p w:rsidR="009D66A2" w:rsidRDefault="009D66A2"/>
    <w:p w:rsidR="009D66A2" w:rsidRDefault="009D66A2">
      <w:r>
        <w:t xml:space="preserve">Figure </w:t>
      </w:r>
      <w:r w:rsidR="008E4BCA">
        <w:t>1-</w:t>
      </w:r>
      <w:r>
        <w:t xml:space="preserve">2: Plot of unfiltered map of points collected </w:t>
      </w:r>
      <w:r w:rsidR="008E4BCA">
        <w:t xml:space="preserve">(left) </w:t>
      </w:r>
      <w:r>
        <w:t>and the resulting magnetic map</w:t>
      </w:r>
      <w:r w:rsidR="008E4BCA">
        <w:t xml:space="preserve"> (right). The anomalous data in the S</w:t>
      </w:r>
      <w:r>
        <w:t>outh with an abnormal low point is to be removed</w:t>
      </w:r>
      <w:r w:rsidR="008E4BCA">
        <w:t xml:space="preserve"> as well as a line of anomalously low data in the North trending E-W</w:t>
      </w:r>
      <w:r>
        <w:t>.</w:t>
      </w:r>
    </w:p>
    <w:p w:rsidR="009D66A2" w:rsidRDefault="009D66A2"/>
    <w:p w:rsidR="009D66A2" w:rsidRDefault="00C623F7">
      <w:r>
        <w:rPr>
          <w:noProof/>
        </w:rPr>
        <w:lastRenderedPageBreak/>
        <mc:AlternateContent>
          <mc:Choice Requires="wps">
            <w:drawing>
              <wp:anchor distT="0" distB="0" distL="114300" distR="114300" simplePos="0" relativeHeight="251674624" behindDoc="0" locked="0" layoutInCell="1" allowOverlap="1" wp14:anchorId="5D585750" wp14:editId="211A8CE1">
                <wp:simplePos x="0" y="0"/>
                <wp:positionH relativeFrom="column">
                  <wp:posOffset>1996440</wp:posOffset>
                </wp:positionH>
                <wp:positionV relativeFrom="paragraph">
                  <wp:posOffset>99060</wp:posOffset>
                </wp:positionV>
                <wp:extent cx="685800" cy="2804160"/>
                <wp:effectExtent l="0" t="0" r="19050" b="15240"/>
                <wp:wrapNone/>
                <wp:docPr id="1" name="Straight Connector 1"/>
                <wp:cNvGraphicFramePr/>
                <a:graphic xmlns:a="http://schemas.openxmlformats.org/drawingml/2006/main">
                  <a:graphicData uri="http://schemas.microsoft.com/office/word/2010/wordprocessingShape">
                    <wps:wsp>
                      <wps:cNvCnPr/>
                      <wps:spPr>
                        <a:xfrm>
                          <a:off x="0" y="0"/>
                          <a:ext cx="685800" cy="2804160"/>
                        </a:xfrm>
                        <a:prstGeom prst="line">
                          <a:avLst/>
                        </a:prstGeom>
                        <a:ln w="19050">
                          <a:solidFill>
                            <a:srgbClr val="B11FA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7.2pt,7.8pt" to="211.2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" strokecolor="#b11faa" strokeweight="1.5pt"/>
            </w:pict>
          </mc:Fallback>
        </mc:AlternateContent>
      </w:r>
      <w:r>
        <w:rPr>
          <w:noProof/>
        </w:rPr>
        <mc:AlternateContent>
          <mc:Choice Requires="wps">
            <w:drawing>
              <wp:anchor distT="0" distB="0" distL="114300" distR="114300" simplePos="0" relativeHeight="251676672" behindDoc="0" locked="0" layoutInCell="1" allowOverlap="1" wp14:anchorId="4C1721AC" wp14:editId="2E739CF3">
                <wp:simplePos x="0" y="0"/>
                <wp:positionH relativeFrom="column">
                  <wp:posOffset>853440</wp:posOffset>
                </wp:positionH>
                <wp:positionV relativeFrom="paragraph">
                  <wp:posOffset>2209800</wp:posOffset>
                </wp:positionV>
                <wp:extent cx="68580" cy="1478280"/>
                <wp:effectExtent l="0" t="0" r="26670" b="26670"/>
                <wp:wrapNone/>
                <wp:docPr id="3" name="Straight Connector 3"/>
                <wp:cNvGraphicFramePr/>
                <a:graphic xmlns:a="http://schemas.openxmlformats.org/drawingml/2006/main">
                  <a:graphicData uri="http://schemas.microsoft.com/office/word/2010/wordprocessingShape">
                    <wps:wsp>
                      <wps:cNvCnPr/>
                      <wps:spPr>
                        <a:xfrm flipH="1">
                          <a:off x="0" y="0"/>
                          <a:ext cx="68580" cy="1478280"/>
                        </a:xfrm>
                        <a:prstGeom prst="line">
                          <a:avLst/>
                        </a:prstGeom>
                        <a:ln w="19050">
                          <a:solidFill>
                            <a:srgbClr val="1AFE0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67.2pt,174pt" to="72.6pt,2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" strokecolor="#1afe08" strokeweight="1.5pt"/>
            </w:pict>
          </mc:Fallback>
        </mc:AlternateContent>
      </w:r>
      <w:r>
        <w:rPr>
          <w:noProof/>
        </w:rPr>
        <mc:AlternateContent>
          <mc:Choice Requires="wps">
            <w:drawing>
              <wp:anchor distT="0" distB="0" distL="114300" distR="114300" simplePos="0" relativeHeight="251677696" behindDoc="0" locked="0" layoutInCell="1" allowOverlap="1" wp14:anchorId="2458EB79" wp14:editId="024E4898">
                <wp:simplePos x="0" y="0"/>
                <wp:positionH relativeFrom="column">
                  <wp:posOffset>1051560</wp:posOffset>
                </wp:positionH>
                <wp:positionV relativeFrom="paragraph">
                  <wp:posOffset>2903220</wp:posOffset>
                </wp:positionV>
                <wp:extent cx="259080" cy="251460"/>
                <wp:effectExtent l="0" t="0" r="26670" b="15240"/>
                <wp:wrapNone/>
                <wp:docPr id="4" name="Text Box 4"/>
                <wp:cNvGraphicFramePr/>
                <a:graphic xmlns:a="http://schemas.openxmlformats.org/drawingml/2006/main">
                  <a:graphicData uri="http://schemas.microsoft.com/office/word/2010/wordprocessingShape">
                    <wps:wsp>
                      <wps:cNvSpPr txBox="1"/>
                      <wps:spPr>
                        <a:xfrm>
                          <a:off x="0" y="0"/>
                          <a:ext cx="259080"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23F7" w:rsidRDefault="00C623F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82.8pt;margin-top:228.6pt;width:20.4pt;height:19.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" fillcolor="white [3201]" strokeweight=".5pt">
                <v:textbox>
                  <w:txbxContent>
                    <w:p w:rsidR="00C623F7" w:rsidRDefault="00C623F7">
                      <w:r>
                        <w:t>B</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0439536" wp14:editId="0BBFEF9F">
                <wp:simplePos x="0" y="0"/>
                <wp:positionH relativeFrom="column">
                  <wp:posOffset>1638300</wp:posOffset>
                </wp:positionH>
                <wp:positionV relativeFrom="paragraph">
                  <wp:posOffset>213360</wp:posOffset>
                </wp:positionV>
                <wp:extent cx="266700" cy="251460"/>
                <wp:effectExtent l="0" t="0" r="19050" b="15240"/>
                <wp:wrapNone/>
                <wp:docPr id="2" name="Text Box 2"/>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23F7" w:rsidRDefault="00C623F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29pt;margin-top:16.8pt;width:21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" fillcolor="white [3201]" strokeweight=".5pt">
                <v:textbox>
                  <w:txbxContent>
                    <w:p w:rsidR="00C623F7" w:rsidRDefault="00C623F7">
                      <w:r>
                        <w:t>A</w:t>
                      </w:r>
                    </w:p>
                  </w:txbxContent>
                </v:textbox>
              </v:shape>
            </w:pict>
          </mc:Fallback>
        </mc:AlternateContent>
      </w:r>
      <w:r w:rsidR="009D66A2">
        <w:rPr>
          <w:noProof/>
        </w:rPr>
        <w:pict>
          <v:shape id="_x0000_s1032" type="#_x0000_t75" style="position:absolute;margin-left:-67.2pt;margin-top:0;width:267pt;height:321.7pt;z-index:-251651072;mso-position-horizontal-relative:text;mso-position-vertical-relative:text;mso-width-relative:page;mso-height-relative:page" wrapcoords="-41 0 -41 21566 21600 21566 21600 0 -41 0">
            <v:imagedata r:id="rId10" o:title="san_raf_points_map_filtered"/>
            <w10:wrap type="tight"/>
          </v:shape>
        </w:pict>
      </w:r>
      <w:r w:rsidR="008E4BCA">
        <w:pict>
          <v:shape id="_x0000_i1026" type="#_x0000_t75" style="width:327pt;height:324pt">
            <v:imagedata r:id="rId11" o:title="san_raf_mag_map_filtered"/>
          </v:shape>
        </w:pict>
      </w:r>
    </w:p>
    <w:p w:rsidR="009D66A2" w:rsidRDefault="009D66A2">
      <w:r>
        <w:t xml:space="preserve">Figure </w:t>
      </w:r>
      <w:r w:rsidR="008E4BCA">
        <w:t>1-</w:t>
      </w:r>
      <w:r>
        <w:t>3</w:t>
      </w:r>
      <w:r w:rsidR="008E4BCA">
        <w:t>: Plots of filtered data locations (left) and contoured magnetic data (right). The data has been smoothed in the South by the removal of the large anomalous low, although the filtering script did not remove the anomalous line in the North.</w:t>
      </w:r>
      <w:r w:rsidR="00C623F7">
        <w:t xml:space="preserve"> The prominent anomalies are the NNW trending highs (A) and the N-S trending pair (B).</w:t>
      </w:r>
    </w:p>
    <w:p w:rsidR="008E4BCA" w:rsidRDefault="008E4BCA"/>
    <w:p w:rsidR="008E4BCA" w:rsidRDefault="008E4BCA">
      <w:r>
        <w:br w:type="column"/>
      </w:r>
      <w:r>
        <w:rPr>
          <w:noProof/>
        </w:rPr>
        <w:lastRenderedPageBreak/>
        <w:pict>
          <v:shape id="_x0000_s1033" type="#_x0000_t75" style="position:absolute;margin-left:-3.6pt;margin-top:13.85pt;width:342.7pt;height:341.35pt;z-index:-251649024;mso-position-horizontal:absolute;mso-position-horizontal-relative:text;mso-position-vertical:absolute;mso-position-vertical-relative:text;mso-width-relative:page;mso-height-relative:page" wrapcoords="-35 0 -35 21564 21600 21564 21600 0 -35 0">
            <v:imagedata r:id="rId12" o:title="san_raf_mag_map_upward10" cropbottom="1928f" cropleft="1430f"/>
            <w10:wrap type="tight"/>
          </v:shape>
        </w:pict>
      </w:r>
      <w:proofErr w:type="gramStart"/>
      <w:r>
        <w:t>#2.</w:t>
      </w:r>
      <w:proofErr w:type="gramEnd"/>
      <w:r>
        <w:t xml:space="preserve"> Upward continuation </w:t>
      </w:r>
    </w:p>
    <w:p w:rsidR="008E4BCA" w:rsidRDefault="008E4BCA"/>
    <w:p w:rsidR="008E4BCA" w:rsidRDefault="008E4BCA"/>
    <w:p w:rsidR="008E4BCA" w:rsidRDefault="008E4BCA"/>
    <w:p w:rsidR="008E4BCA" w:rsidRDefault="008E4BCA"/>
    <w:p w:rsidR="008E4BCA" w:rsidRDefault="008E4BCA"/>
    <w:p w:rsidR="008E4BCA" w:rsidRDefault="008E4BCA"/>
    <w:p w:rsidR="008E4BCA" w:rsidRDefault="008E4BCA"/>
    <w:p w:rsidR="008E4BCA" w:rsidRDefault="008E4BCA"/>
    <w:p w:rsidR="008E4BCA" w:rsidRDefault="008E4BCA"/>
    <w:p w:rsidR="008E4BCA" w:rsidRDefault="008E4BCA"/>
    <w:p w:rsidR="008E4BCA" w:rsidRDefault="008E4BCA"/>
    <w:p w:rsidR="008E4BCA" w:rsidRDefault="008E4BCA"/>
    <w:p w:rsidR="008E4BCA" w:rsidRDefault="008E4BCA"/>
    <w:p w:rsidR="008E4BCA" w:rsidRDefault="008E4BCA">
      <w:r>
        <w:t xml:space="preserve">Figure 2-1: 10m upward continuation of the data plotted in Figure 1-3. Many of the smaller, short wavelength features have been removed, leaving the more N-S </w:t>
      </w:r>
      <w:r w:rsidR="00270AA6">
        <w:t xml:space="preserve">and NNW </w:t>
      </w:r>
      <w:r>
        <w:t>trending features as the prominent anomalies</w:t>
      </w:r>
    </w:p>
    <w:p w:rsidR="008E4BCA" w:rsidRDefault="008E4BCA"/>
    <w:p w:rsidR="008E4BCA" w:rsidRDefault="008E4BCA">
      <w:r>
        <w:rPr>
          <w:noProof/>
        </w:rPr>
        <w:pict>
          <v:shape id="_x0000_s1034" type="#_x0000_t75" style="position:absolute;margin-left:-3.6pt;margin-top:9.65pt;width:342.7pt;height:340pt;z-index:-251646976;mso-position-horizontal-relative:text;mso-position-vertical-relative:text;mso-width-relative:page;mso-height-relative:page" wrapcoords="-43 0 -43 21557 21600 21557 21600 0 -43 0">
            <v:imagedata r:id="rId13" o:title="san_raf_mag_map_upward25" cropbottom="2139f" cropleft="1430f"/>
            <w10:wrap type="tight"/>
          </v:shape>
        </w:pict>
      </w:r>
    </w:p>
    <w:p w:rsidR="008E4BCA" w:rsidRDefault="008E4BCA"/>
    <w:p w:rsidR="008E4BCA" w:rsidRDefault="008E4BCA"/>
    <w:p w:rsidR="00270AA6" w:rsidRDefault="00270AA6"/>
    <w:p w:rsidR="00270AA6" w:rsidRDefault="00270AA6"/>
    <w:p w:rsidR="00270AA6" w:rsidRDefault="00270AA6"/>
    <w:p w:rsidR="00270AA6" w:rsidRDefault="00270AA6"/>
    <w:p w:rsidR="00270AA6" w:rsidRDefault="00270AA6" w:rsidP="00270AA6"/>
    <w:p w:rsidR="00270AA6" w:rsidRDefault="00270AA6" w:rsidP="00270AA6"/>
    <w:p w:rsidR="00270AA6" w:rsidRDefault="00270AA6" w:rsidP="00270AA6"/>
    <w:p w:rsidR="00270AA6" w:rsidRDefault="00270AA6" w:rsidP="00270AA6">
      <w:r>
        <w:t>Figure 2-2</w:t>
      </w:r>
      <w:r>
        <w:t xml:space="preserve">: </w:t>
      </w:r>
      <w:r>
        <w:t>25</w:t>
      </w:r>
      <w:r>
        <w:t>m upward continuation of the data plotted in Figure 1-3.</w:t>
      </w:r>
      <w:r>
        <w:t xml:space="preserve"> Only the few larger, long-wavelength anomalies remain, and some of the NNW trending anomalies have been reduced or lost.</w:t>
      </w:r>
    </w:p>
    <w:p w:rsidR="00270AA6" w:rsidRDefault="00270AA6" w:rsidP="00270AA6">
      <w:r>
        <w:rPr>
          <w:noProof/>
        </w:rPr>
        <w:lastRenderedPageBreak/>
        <w:pict>
          <v:shape id="_x0000_s1035" type="#_x0000_t75" style="position:absolute;margin-left:-59.4pt;margin-top:13.85pt;width:395.15pt;height:316.55pt;z-index:-251644928;mso-position-horizontal-relative:text;mso-position-vertical-relative:text;mso-width-relative:page;mso-height-relative:page" wrapcoords="-35 0 -35 21557 21600 21557 21600 0 -35 0">
            <v:imagedata r:id="rId14" o:title="mag_rtp"/>
            <w10:wrap type="tight"/>
          </v:shape>
        </w:pict>
      </w:r>
      <w:proofErr w:type="gramStart"/>
      <w:r>
        <w:t>#3.</w:t>
      </w:r>
      <w:proofErr w:type="gramEnd"/>
      <w:r>
        <w:t xml:space="preserve"> Reduction to pole</w:t>
      </w:r>
    </w:p>
    <w:p w:rsidR="00270AA6" w:rsidRDefault="00270AA6" w:rsidP="00270AA6"/>
    <w:p w:rsidR="00270AA6" w:rsidRDefault="00270AA6" w:rsidP="00270AA6"/>
    <w:p w:rsidR="00270AA6" w:rsidRDefault="00270AA6" w:rsidP="00270AA6"/>
    <w:p w:rsidR="00270AA6" w:rsidRDefault="00270AA6" w:rsidP="00270AA6"/>
    <w:p w:rsidR="00270AA6" w:rsidRDefault="00270AA6" w:rsidP="00270AA6">
      <w:r>
        <w:t>Figure 3-1: Reduction to pole of Figure 1-3 with a 0 degree declination.</w:t>
      </w:r>
      <w:r w:rsidR="001C55E2">
        <w:t xml:space="preserve"> The anomalies are lined up closely with their position before reduction to pole due to the steep inclination of the area.</w:t>
      </w:r>
    </w:p>
    <w:p w:rsidR="00270AA6" w:rsidRDefault="00270AA6" w:rsidP="00270AA6"/>
    <w:p w:rsidR="00270AA6" w:rsidRDefault="00270AA6" w:rsidP="00270AA6"/>
    <w:p w:rsidR="00270AA6" w:rsidRDefault="00270AA6" w:rsidP="00270AA6"/>
    <w:p w:rsidR="00270AA6" w:rsidRDefault="00270AA6" w:rsidP="00270AA6"/>
    <w:p w:rsidR="00270AA6" w:rsidRDefault="00270AA6" w:rsidP="00270AA6"/>
    <w:p w:rsidR="00270AA6" w:rsidRDefault="00270AA6" w:rsidP="00270AA6"/>
    <w:p w:rsidR="00270AA6" w:rsidRDefault="00270AA6" w:rsidP="00270AA6"/>
    <w:p w:rsidR="00270AA6" w:rsidRDefault="00270AA6" w:rsidP="00270AA6"/>
    <w:p w:rsidR="001C55E2" w:rsidRDefault="001C55E2" w:rsidP="00270AA6"/>
    <w:p w:rsidR="001C55E2" w:rsidRDefault="00C623F7" w:rsidP="00270AA6">
      <w:r>
        <w:rPr>
          <w:noProof/>
        </w:rPr>
        <mc:AlternateContent>
          <mc:Choice Requires="wps">
            <w:drawing>
              <wp:anchor distT="0" distB="0" distL="114300" distR="114300" simplePos="0" relativeHeight="251679744" behindDoc="0" locked="0" layoutInCell="1" allowOverlap="1" wp14:anchorId="1911C03A" wp14:editId="59082093">
                <wp:simplePos x="0" y="0"/>
                <wp:positionH relativeFrom="column">
                  <wp:posOffset>-3113405</wp:posOffset>
                </wp:positionH>
                <wp:positionV relativeFrom="paragraph">
                  <wp:posOffset>168275</wp:posOffset>
                </wp:positionV>
                <wp:extent cx="541020" cy="2781300"/>
                <wp:effectExtent l="0" t="0" r="30480" b="19050"/>
                <wp:wrapNone/>
                <wp:docPr id="5" name="Straight Connector 5"/>
                <wp:cNvGraphicFramePr/>
                <a:graphic xmlns:a="http://schemas.openxmlformats.org/drawingml/2006/main">
                  <a:graphicData uri="http://schemas.microsoft.com/office/word/2010/wordprocessingShape">
                    <wps:wsp>
                      <wps:cNvCnPr/>
                      <wps:spPr>
                        <a:xfrm>
                          <a:off x="0" y="0"/>
                          <a:ext cx="541020" cy="2781300"/>
                        </a:xfrm>
                        <a:prstGeom prst="line">
                          <a:avLst/>
                        </a:prstGeom>
                        <a:noFill/>
                        <a:ln w="19050" cap="flat" cmpd="sng" algn="ctr">
                          <a:solidFill>
                            <a:srgbClr val="B11FAA"/>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15pt,13.25pt" to="-202.55pt,2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" strokecolor="#b11faa" strokeweight="1.5pt"/>
            </w:pict>
          </mc:Fallback>
        </mc:AlternateContent>
      </w:r>
      <w:r>
        <w:rPr>
          <w:noProof/>
        </w:rPr>
        <mc:AlternateContent>
          <mc:Choice Requires="wps">
            <w:drawing>
              <wp:anchor distT="0" distB="0" distL="114300" distR="114300" simplePos="0" relativeHeight="251681792" behindDoc="0" locked="0" layoutInCell="1" allowOverlap="1" wp14:anchorId="50F7AE2D" wp14:editId="48E1CA11">
                <wp:simplePos x="0" y="0"/>
                <wp:positionH relativeFrom="column">
                  <wp:posOffset>-3562985</wp:posOffset>
                </wp:positionH>
                <wp:positionV relativeFrom="paragraph">
                  <wp:posOffset>168275</wp:posOffset>
                </wp:positionV>
                <wp:extent cx="266700" cy="251460"/>
                <wp:effectExtent l="0" t="0" r="19050" b="15240"/>
                <wp:wrapNone/>
                <wp:docPr id="6" name="Text Box 6"/>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ysClr val="window" lastClr="FFFFFF"/>
                        </a:solidFill>
                        <a:ln w="6350">
                          <a:solidFill>
                            <a:prstClr val="black"/>
                          </a:solidFill>
                        </a:ln>
                        <a:effectLst/>
                      </wps:spPr>
                      <wps:txbx>
                        <w:txbxContent>
                          <w:p w:rsidR="00C623F7" w:rsidRDefault="00C623F7" w:rsidP="00C623F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280.55pt;margin-top:13.25pt;width:21pt;height:1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" fillcolor="window" strokeweight=".5pt">
                <v:textbox>
                  <w:txbxContent>
                    <w:p w:rsidR="00C623F7" w:rsidRDefault="00C623F7" w:rsidP="00C623F7">
                      <w:r>
                        <w:t>A</w:t>
                      </w:r>
                    </w:p>
                  </w:txbxContent>
                </v:textbox>
              </v:shape>
            </w:pict>
          </mc:Fallback>
        </mc:AlternateContent>
      </w:r>
      <w:r w:rsidR="001C55E2">
        <w:rPr>
          <w:noProof/>
        </w:rPr>
        <w:pict>
          <v:shape id="_x0000_s1036" type="#_x0000_t75" style="position:absolute;margin-left:-59.4pt;margin-top:3.9pt;width:395.15pt;height:316.25pt;z-index:-251642880;mso-position-horizontal-relative:text;mso-position-vertical-relative:text;mso-width-relative:page;mso-height-relative:page" wrapcoords="-43 0 -43 21546 21600 21546 21600 0 -43 0">
            <v:imagedata r:id="rId15" o:title="mag_rtp13"/>
            <w10:wrap type="tight"/>
          </v:shape>
        </w:pict>
      </w:r>
    </w:p>
    <w:p w:rsidR="001C55E2" w:rsidRDefault="001C55E2" w:rsidP="00270AA6"/>
    <w:p w:rsidR="001C55E2" w:rsidRDefault="001C55E2" w:rsidP="00270AA6"/>
    <w:p w:rsidR="001C55E2" w:rsidRDefault="001C55E2" w:rsidP="00270AA6"/>
    <w:p w:rsidR="00270AA6" w:rsidRDefault="00C623F7" w:rsidP="00270AA6">
      <w:r>
        <w:rPr>
          <w:noProof/>
        </w:rPr>
        <mc:AlternateContent>
          <mc:Choice Requires="wps">
            <w:drawing>
              <wp:anchor distT="0" distB="0" distL="114300" distR="114300" simplePos="0" relativeHeight="251685888" behindDoc="0" locked="0" layoutInCell="1" allowOverlap="1" wp14:anchorId="0136C2F1" wp14:editId="2CE1452F">
                <wp:simplePos x="0" y="0"/>
                <wp:positionH relativeFrom="column">
                  <wp:posOffset>-4088765</wp:posOffset>
                </wp:positionH>
                <wp:positionV relativeFrom="paragraph">
                  <wp:posOffset>1440815</wp:posOffset>
                </wp:positionV>
                <wp:extent cx="259080" cy="251460"/>
                <wp:effectExtent l="0" t="0" r="26670" b="15240"/>
                <wp:wrapNone/>
                <wp:docPr id="8" name="Text Box 8"/>
                <wp:cNvGraphicFramePr/>
                <a:graphic xmlns:a="http://schemas.openxmlformats.org/drawingml/2006/main">
                  <a:graphicData uri="http://schemas.microsoft.com/office/word/2010/wordprocessingShape">
                    <wps:wsp>
                      <wps:cNvSpPr txBox="1"/>
                      <wps:spPr>
                        <a:xfrm>
                          <a:off x="0" y="0"/>
                          <a:ext cx="259080" cy="251460"/>
                        </a:xfrm>
                        <a:prstGeom prst="rect">
                          <a:avLst/>
                        </a:prstGeom>
                        <a:solidFill>
                          <a:sysClr val="window" lastClr="FFFFFF"/>
                        </a:solidFill>
                        <a:ln w="6350">
                          <a:solidFill>
                            <a:prstClr val="black"/>
                          </a:solidFill>
                        </a:ln>
                        <a:effectLst/>
                      </wps:spPr>
                      <wps:txbx>
                        <w:txbxContent>
                          <w:p w:rsidR="00C623F7" w:rsidRDefault="00C623F7" w:rsidP="00C623F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9" type="#_x0000_t202" style="position:absolute;margin-left:-321.95pt;margin-top:113.45pt;width:20.4pt;height:19.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" fillcolor="window" strokeweight=".5pt">
                <v:textbox>
                  <w:txbxContent>
                    <w:p w:rsidR="00C623F7" w:rsidRDefault="00C623F7" w:rsidP="00C623F7">
                      <w:r>
                        <w:t>B</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AAFA73F" wp14:editId="7FAFF31A">
                <wp:simplePos x="0" y="0"/>
                <wp:positionH relativeFrom="column">
                  <wp:posOffset>-4279265</wp:posOffset>
                </wp:positionH>
                <wp:positionV relativeFrom="paragraph">
                  <wp:posOffset>1387475</wp:posOffset>
                </wp:positionV>
                <wp:extent cx="68580" cy="1363980"/>
                <wp:effectExtent l="0" t="0" r="26670" b="26670"/>
                <wp:wrapNone/>
                <wp:docPr id="7" name="Straight Connector 7"/>
                <wp:cNvGraphicFramePr/>
                <a:graphic xmlns:a="http://schemas.openxmlformats.org/drawingml/2006/main">
                  <a:graphicData uri="http://schemas.microsoft.com/office/word/2010/wordprocessingShape">
                    <wps:wsp>
                      <wps:cNvCnPr/>
                      <wps:spPr>
                        <a:xfrm flipH="1">
                          <a:off x="0" y="0"/>
                          <a:ext cx="68580" cy="1363980"/>
                        </a:xfrm>
                        <a:prstGeom prst="line">
                          <a:avLst/>
                        </a:prstGeom>
                        <a:noFill/>
                        <a:ln w="19050" cap="flat" cmpd="sng" algn="ctr">
                          <a:solidFill>
                            <a:srgbClr val="1AFE08"/>
                          </a:solidFill>
                          <a:prstDash val="solid"/>
                        </a:ln>
                        <a:effectLst/>
                      </wps:spPr>
                      <wps:bodyPr/>
                    </wps:wsp>
                  </a:graphicData>
                </a:graphic>
                <wp14:sizeRelV relativeFrom="margin">
                  <wp14:pctHeight>0</wp14:pctHeight>
                </wp14:sizeRelV>
              </wp:anchor>
            </w:drawing>
          </mc:Choice>
          <mc:Fallback>
            <w:pict>
              <v:line id="Straight Connector 7" o:spid="_x0000_s1026" style="position:absolute;flip:x;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6.95pt,109.25pt" to="-331.55pt,2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" strokecolor="#1afe08" strokeweight="1.5pt"/>
            </w:pict>
          </mc:Fallback>
        </mc:AlternateContent>
      </w:r>
      <w:r w:rsidR="00270AA6">
        <w:t xml:space="preserve">Figure 3-1: Reduction to pole of Figure 1-3 with a </w:t>
      </w:r>
      <w:r w:rsidR="00270AA6">
        <w:t>13 degree declination, the correct declination for the area of the map. This change in declination has shifted the previously</w:t>
      </w:r>
      <w:r>
        <w:t xml:space="preserve"> NW anomalies (A) to a more NNW</w:t>
      </w:r>
      <w:r w:rsidR="004B43DA">
        <w:t xml:space="preserve"> orientation and shifted all of the anomalies slightly to the NNE</w:t>
      </w:r>
    </w:p>
    <w:p w:rsidR="00270AA6" w:rsidRDefault="00C623F7" w:rsidP="00270AA6">
      <w:r>
        <w:br w:type="column"/>
      </w:r>
      <w:proofErr w:type="gramStart"/>
      <w:r>
        <w:lastRenderedPageBreak/>
        <w:t>#4.</w:t>
      </w:r>
      <w:proofErr w:type="gramEnd"/>
      <w:r>
        <w:t xml:space="preserve"> </w:t>
      </w:r>
      <w:r w:rsidR="004B43DA">
        <w:t xml:space="preserve">The NNW Trending magnetic highs (A) have relatively low amplitude towards the South and higher amplitude towards the North. This is likely either due to a change in composition or depth, with the North either being closer to the surface or having a higher ferromagnetic or ferromagnetic composition. They could also have a higher remnant magnetization to the North that contributes to their larger anomaly amplitude. These anomalies could be associated with dikes or a series of smaller cinder cones. The larger anomalies in the South with a nearly perfect N-S orientation (B) are likely to be from dikes with high </w:t>
      </w:r>
      <w:proofErr w:type="spellStart"/>
      <w:r w:rsidR="004B43DA">
        <w:t>ferrimagnetic</w:t>
      </w:r>
      <w:proofErr w:type="spellEnd"/>
      <w:r w:rsidR="004B43DA">
        <w:t xml:space="preserve"> or ferromagnetic composition. Looking at Figures 2-1 and 2-2, the anomaly remains strong through upward continuation, indicating that has a longer wavelength compared to the other anomalies on the map. This feature also has a very large remnant magnetization as the anomaly reaches around 600 </w:t>
      </w:r>
      <w:proofErr w:type="spellStart"/>
      <w:proofErr w:type="gramStart"/>
      <w:r w:rsidR="004B43DA">
        <w:t>nT</w:t>
      </w:r>
      <w:proofErr w:type="spellEnd"/>
      <w:proofErr w:type="gramEnd"/>
      <w:r w:rsidR="009A2431">
        <w:t>, being high compared to induced magnetization.</w:t>
      </w:r>
      <w:bookmarkStart w:id="0" w:name="_GoBack"/>
      <w:bookmarkEnd w:id="0"/>
    </w:p>
    <w:sectPr w:rsidR="00270AA6">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2C8" w:rsidRDefault="006532C8" w:rsidP="009D66A2">
      <w:r>
        <w:separator/>
      </w:r>
    </w:p>
  </w:endnote>
  <w:endnote w:type="continuationSeparator" w:id="0">
    <w:p w:rsidR="006532C8" w:rsidRDefault="006532C8" w:rsidP="009D6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2C8" w:rsidRDefault="006532C8" w:rsidP="009D66A2">
      <w:r>
        <w:separator/>
      </w:r>
    </w:p>
  </w:footnote>
  <w:footnote w:type="continuationSeparator" w:id="0">
    <w:p w:rsidR="006532C8" w:rsidRDefault="006532C8" w:rsidP="009D66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6A2" w:rsidRDefault="009D66A2">
    <w:pPr>
      <w:pStyle w:val="Header"/>
    </w:pPr>
    <w:r>
      <w:t>Steven Rizo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66A2"/>
    <w:rsid w:val="001C55E2"/>
    <w:rsid w:val="00270AA6"/>
    <w:rsid w:val="004B43DA"/>
    <w:rsid w:val="006532C8"/>
    <w:rsid w:val="008E4BCA"/>
    <w:rsid w:val="009A2431"/>
    <w:rsid w:val="009D66A2"/>
    <w:rsid w:val="00BA1D09"/>
    <w:rsid w:val="00C62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24"/>
        <w:szCs w:val="2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6A2"/>
    <w:pPr>
      <w:tabs>
        <w:tab w:val="center" w:pos="4680"/>
        <w:tab w:val="right" w:pos="9360"/>
      </w:tabs>
    </w:pPr>
  </w:style>
  <w:style w:type="character" w:customStyle="1" w:styleId="HeaderChar">
    <w:name w:val="Header Char"/>
    <w:basedOn w:val="DefaultParagraphFont"/>
    <w:link w:val="Header"/>
    <w:uiPriority w:val="99"/>
    <w:rsid w:val="009D66A2"/>
  </w:style>
  <w:style w:type="paragraph" w:styleId="Footer">
    <w:name w:val="footer"/>
    <w:basedOn w:val="Normal"/>
    <w:link w:val="FooterChar"/>
    <w:uiPriority w:val="99"/>
    <w:unhideWhenUsed/>
    <w:rsid w:val="009D66A2"/>
    <w:pPr>
      <w:tabs>
        <w:tab w:val="center" w:pos="4680"/>
        <w:tab w:val="right" w:pos="9360"/>
      </w:tabs>
    </w:pPr>
  </w:style>
  <w:style w:type="character" w:customStyle="1" w:styleId="FooterChar">
    <w:name w:val="Footer Char"/>
    <w:basedOn w:val="DefaultParagraphFont"/>
    <w:link w:val="Footer"/>
    <w:uiPriority w:val="99"/>
    <w:rsid w:val="009D66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24"/>
        <w:szCs w:val="2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6A2"/>
    <w:pPr>
      <w:tabs>
        <w:tab w:val="center" w:pos="4680"/>
        <w:tab w:val="right" w:pos="9360"/>
      </w:tabs>
    </w:pPr>
  </w:style>
  <w:style w:type="character" w:customStyle="1" w:styleId="HeaderChar">
    <w:name w:val="Header Char"/>
    <w:basedOn w:val="DefaultParagraphFont"/>
    <w:link w:val="Header"/>
    <w:uiPriority w:val="99"/>
    <w:rsid w:val="009D66A2"/>
  </w:style>
  <w:style w:type="paragraph" w:styleId="Footer">
    <w:name w:val="footer"/>
    <w:basedOn w:val="Normal"/>
    <w:link w:val="FooterChar"/>
    <w:uiPriority w:val="99"/>
    <w:unhideWhenUsed/>
    <w:rsid w:val="009D66A2"/>
    <w:pPr>
      <w:tabs>
        <w:tab w:val="center" w:pos="4680"/>
        <w:tab w:val="right" w:pos="9360"/>
      </w:tabs>
    </w:pPr>
  </w:style>
  <w:style w:type="character" w:customStyle="1" w:styleId="FooterChar">
    <w:name w:val="Footer Char"/>
    <w:basedOn w:val="DefaultParagraphFont"/>
    <w:link w:val="Footer"/>
    <w:uiPriority w:val="99"/>
    <w:rsid w:val="009D6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6</Pages>
  <Words>400</Words>
  <Characters>2284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Rizo</dc:creator>
  <cp:lastModifiedBy>Steven Rizo</cp:lastModifiedBy>
  <cp:revision>1</cp:revision>
  <dcterms:created xsi:type="dcterms:W3CDTF">2016-04-30T17:39:00Z</dcterms:created>
  <dcterms:modified xsi:type="dcterms:W3CDTF">2016-04-30T18:46:00Z</dcterms:modified>
</cp:coreProperties>
</file>