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20" w:before="0"/>
        <w:jc w:val="center"/>
      </w:pPr>
      <w:r>
        <w:rPr>
          <w:rFonts w:ascii="Arial" w:cs="Arial" w:eastAsia="Arial" w:hAnsi="Arial"/>
          <w:b/>
          <w:bCs/>
          <w:color w:val="1A3C5E"/>
          <w:sz w:val="72"/>
          <w:szCs w:val="72"/>
        </w:rPr>
        <w:t xml:space="preserve">DataTel</w:t>
      </w:r>
    </w:p>
    <w:p>
      <w:pPr>
        <w:spacing w:after="80" w:before="0"/>
        <w:jc w:val="center"/>
      </w:pPr>
      <w:r>
        <w:rPr>
          <w:rFonts w:ascii="Arial" w:cs="Arial" w:eastAsia="Arial" w:hAnsi="Arial"/>
          <w:color w:val="2E86C1"/>
          <w:sz w:val="40"/>
          <w:szCs w:val="40"/>
        </w:rPr>
        <w:t xml:space="preserve">Website &amp; Portal</w:t>
      </w:r>
    </w:p>
    <w:p>
      <w:pPr>
        <w:spacing w:after="480" w:before="0"/>
        <w:jc w:val="center"/>
      </w:pPr>
      <w:r>
        <w:rPr>
          <w:rFonts w:ascii="Arial" w:cs="Arial" w:eastAsia="Arial" w:hAnsi="Arial"/>
          <w:i/>
          <w:iCs/>
          <w:color w:val="5D6D7E"/>
          <w:sz w:val="36"/>
          <w:szCs w:val="36"/>
        </w:rPr>
        <w:t xml:space="preserve">Full Project Specification</w:t>
      </w:r>
    </w:p>
    <w:p>
      <w:pPr>
        <w:pBdr>
          <w:bottom w:val="single" w:color="2E86C1" w:sz="6" w:space="1"/>
        </w:pBdr>
        <w:spacing w:after="480" w:before="0"/>
        <w:jc w:val="center"/>
      </w:pPr>
      <w:r>
        <w:t xml:space="preserve"/>
      </w:r>
    </w:p>
    <w:p>
      <w:pPr>
        <w:spacing w:after="80" w:before="0"/>
        <w:jc w:val="center"/>
      </w:pPr>
      <w:r>
        <w:rPr>
          <w:rFonts w:ascii="Arial" w:cs="Arial" w:eastAsia="Arial" w:hAnsi="Arial"/>
          <w:b/>
          <w:bCs/>
          <w:color w:val="1A3C5E"/>
          <w:sz w:val="24"/>
          <w:szCs w:val="24"/>
        </w:rPr>
        <w:t xml:space="preserve">Technology Stack</w:t>
      </w:r>
    </w:p>
    <w:p>
      <w:pPr>
        <w:spacing w:after="30" w:before="30"/>
        <w:jc w:val="center"/>
      </w:pPr>
      <w:r>
        <w:rPr>
          <w:rFonts w:ascii="Arial" w:cs="Arial" w:eastAsia="Arial" w:hAnsi="Arial"/>
          <w:color w:val="5D6D7E"/>
          <w:sz w:val="20"/>
          <w:szCs w:val="20"/>
        </w:rPr>
        <w:t xml:space="preserve">PHP (7.4+) with MVC architecture</w:t>
      </w:r>
    </w:p>
    <w:p>
      <w:pPr>
        <w:spacing w:after="30" w:before="30"/>
        <w:jc w:val="center"/>
      </w:pPr>
      <w:r>
        <w:rPr>
          <w:rFonts w:ascii="Arial" w:cs="Arial" w:eastAsia="Arial" w:hAnsi="Arial"/>
          <w:color w:val="5D6D7E"/>
          <w:sz w:val="20"/>
          <w:szCs w:val="20"/>
        </w:rPr>
        <w:t xml:space="preserve">MySQL 8.0 relational database</w:t>
      </w:r>
    </w:p>
    <w:p>
      <w:pPr>
        <w:spacing w:after="30" w:before="30"/>
        <w:jc w:val="center"/>
      </w:pPr>
      <w:r>
        <w:rPr>
          <w:rFonts w:ascii="Arial" w:cs="Arial" w:eastAsia="Arial" w:hAnsi="Arial"/>
          <w:color w:val="5D6D7E"/>
          <w:sz w:val="20"/>
          <w:szCs w:val="20"/>
        </w:rPr>
        <w:t xml:space="preserve">HTML5 / CSS3 / Vanilla JS (minimal dependencies)</w:t>
      </w:r>
    </w:p>
    <w:p>
      <w:pPr>
        <w:spacing w:after="30" w:before="30"/>
        <w:jc w:val="center"/>
      </w:pPr>
      <w:r>
        <w:rPr>
          <w:rFonts w:ascii="Arial" w:cs="Arial" w:eastAsia="Arial" w:hAnsi="Arial"/>
          <w:color w:val="5D6D7E"/>
          <w:sz w:val="20"/>
          <w:szCs w:val="20"/>
        </w:rPr>
        <w:t xml:space="preserve">Mobile-responsive (CSS Grid + Flexbox)</w:t>
      </w:r>
    </w:p>
    <w:p>
      <w:pPr>
        <w:spacing w:after="30" w:before="30"/>
        <w:jc w:val="center"/>
      </w:pPr>
      <w:r>
        <w:rPr>
          <w:rFonts w:ascii="Arial" w:cs="Arial" w:eastAsia="Arial" w:hAnsi="Arial"/>
          <w:color w:val="5D6D7E"/>
          <w:sz w:val="20"/>
          <w:szCs w:val="20"/>
        </w:rPr>
        <w:t xml:space="preserve">PDF generation: TCPDF or Dompdf</w:t>
      </w:r>
    </w:p>
    <w:p>
      <w:pPr>
        <w:spacing w:after="30" w:before="30"/>
        <w:jc w:val="center"/>
      </w:pPr>
      <w:r>
        <w:rPr>
          <w:rFonts w:ascii="Arial" w:cs="Arial" w:eastAsia="Arial" w:hAnsi="Arial"/>
          <w:color w:val="5D6D7E"/>
          <w:sz w:val="20"/>
          <w:szCs w:val="20"/>
        </w:rPr>
        <w:t xml:space="preserve">SMS notifications: Twilio API (configurable)</w:t>
      </w:r>
    </w:p>
    <w:p>
      <w:pPr>
        <w:spacing w:after="30" w:before="30"/>
        <w:jc w:val="center"/>
      </w:pPr>
      <w:r>
        <w:rPr>
          <w:rFonts w:ascii="Arial" w:cs="Arial" w:eastAsia="Arial" w:hAnsi="Arial"/>
          <w:color w:val="5D6D7E"/>
          <w:sz w:val="20"/>
          <w:szCs w:val="20"/>
        </w:rPr>
        <w:t xml:space="preserve">Email notifications: PHPMailer / SMTP</w:t>
      </w:r>
    </w:p>
    <w:p>
      <w:pPr>
        <w:spacing w:after="30" w:before="30"/>
        <w:jc w:val="center"/>
      </w:pPr>
      <w:r>
        <w:rPr>
          <w:rFonts w:ascii="Arial" w:cs="Arial" w:eastAsia="Arial" w:hAnsi="Arial"/>
          <w:color w:val="5D6D7E"/>
          <w:sz w:val="20"/>
          <w:szCs w:val="20"/>
        </w:rPr>
        <w:t xml:space="preserve">Digital signatures: HTML5 Canvas (drawn) + typed name</w:t>
      </w:r>
    </w:p>
    <w:p>
      <w:pPr>
        <w:spacing w:after="30" w:before="30"/>
        <w:jc w:val="center"/>
      </w:pPr>
      <w:r>
        <w:rPr>
          <w:rFonts w:ascii="Arial" w:cs="Arial" w:eastAsia="Arial" w:hAnsi="Arial"/>
          <w:color w:val="5D6D7E"/>
          <w:sz w:val="20"/>
          <w:szCs w:val="20"/>
        </w:rPr>
        <w:t xml:space="preserve">Hostable on any shared/VPS/dedicated LAMP stack</w:t>
      </w:r>
    </w:p>
    <w:p>
      <w:pPr>
        <w:spacing w:after="0" w:before="480"/>
        <w:jc w:val="center"/>
      </w:pPr>
      <w:r>
        <w:rPr>
          <w:rFonts w:ascii="Arial" w:cs="Arial" w:eastAsia="Arial" w:hAnsi="Arial"/>
          <w:i/>
          <w:iCs/>
          <w:color w:val="5D6D7E"/>
          <w:sz w:val="20"/>
          <w:szCs w:val="20"/>
        </w:rPr>
        <w:t xml:space="preserve">Version 1.0  ·  May 28, 2026</w:t>
      </w:r>
    </w:p>
    <w:p>
      <w:r>
        <w:br w:type="page"/>
      </w:r>
    </w:p>
    <w:p>
      <w:pPr>
        <w:pStyle w:val="Heading1"/>
        <w:pBdr>
          <w:bottom w:val="single" w:color="2E86C1" w:sz="6" w:space="4"/>
        </w:pBdr>
        <w:spacing w:after="120" w:before="360"/>
      </w:pPr>
      <w:r>
        <w:rPr>
          <w:rFonts w:ascii="Arial" w:cs="Arial" w:eastAsia="Arial" w:hAnsi="Arial"/>
          <w:b/>
          <w:bCs/>
          <w:color w:val="1A3C5E"/>
          <w:sz w:val="32"/>
          <w:szCs w:val="32"/>
        </w:rPr>
        <w:t xml:space="preserve">1. Project Overview</w:t>
      </w:r>
    </w:p>
    <w:p>
      <w:pPr>
        <w:spacing w:after="80" w:before="40"/>
      </w:pPr>
      <w:r>
        <w:rPr>
          <w:rFonts w:ascii="Arial" w:cs="Arial" w:eastAsia="Arial" w:hAnsi="Arial"/>
          <w:color w:val="1C2833"/>
          <w:sz w:val="22"/>
          <w:szCs w:val="22"/>
        </w:rPr>
        <w:t xml:space="preserve">DataTel is a Data Communications company providing structured cabling, fiber optics, network infrastructure, and related services. This document defines the complete specification for a professional, minimalistic PHP/MySQL web platform comprising a public-facing marketing site and a multi-role customer/employee/admin portal system.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Project name</w:t>
            </w:r>
          </w:p>
        </w:tc>
        <w:tc>
          <w:tcPr>
            <w:tcW w:type="dxa" w:w="63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DataTel Web Platform</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Stack</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PHP + MySQL (LAMP) — hostable on virtually any provider</w:t>
            </w:r>
          </w:p>
        </w:tc>
      </w:tr>
      <w:tr>
        <w:tc>
          <w:tcPr>
            <w:tcW w:type="dxa" w:w="30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Design language</w:t>
            </w:r>
          </w:p>
        </w:tc>
        <w:tc>
          <w:tcPr>
            <w:tcW w:type="dxa" w:w="63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Professional, minimalistic — clean whites, navy/blue accent palette, generous whitespace</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Responsive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Yes — mobile-first; employee clock-in/out optimized for phones</w:t>
            </w:r>
          </w:p>
        </w:tc>
      </w:tr>
      <w:tr>
        <w:tc>
          <w:tcPr>
            <w:tcW w:type="dxa" w:w="30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Auth model</w:t>
            </w:r>
          </w:p>
        </w:tc>
        <w:tc>
          <w:tcPr>
            <w:tcW w:type="dxa" w:w="63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Session-based PHP authentication with role-based access control (RBAC)</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Roles</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Guest · Customer · Employee · Admin (multiple admins supported)</w:t>
            </w:r>
          </w:p>
        </w:tc>
      </w:tr>
    </w:tbl>
    <w:p>
      <w:pPr>
        <w:spacing w:after="80" w:before="80"/>
      </w:pPr>
      <w:r>
        <w:t xml:space="preserve"/>
      </w:r>
    </w:p>
    <w:p>
      <w:pPr>
        <w:pStyle w:val="Heading1"/>
        <w:pBdr>
          <w:bottom w:val="single" w:color="2E86C1" w:sz="6" w:space="4"/>
        </w:pBdr>
        <w:spacing w:after="120" w:before="360"/>
      </w:pPr>
      <w:r>
        <w:rPr>
          <w:rFonts w:ascii="Arial" w:cs="Arial" w:eastAsia="Arial" w:hAnsi="Arial"/>
          <w:b/>
          <w:bCs/>
          <w:color w:val="1A3C5E"/>
          <w:sz w:val="32"/>
          <w:szCs w:val="32"/>
        </w:rPr>
        <w:t xml:space="preserve">2. Site Structure</w:t>
      </w:r>
    </w:p>
    <w:p>
      <w:pPr>
        <w:pStyle w:val="Heading2"/>
        <w:spacing w:after="80" w:before="280"/>
      </w:pPr>
      <w:r>
        <w:rPr>
          <w:rFonts w:ascii="Arial" w:cs="Arial" w:eastAsia="Arial" w:hAnsi="Arial"/>
          <w:b/>
          <w:bCs/>
          <w:color w:val="2E86C1"/>
          <w:sz w:val="26"/>
          <w:szCs w:val="26"/>
        </w:rPr>
        <w:t xml:space="preserve">2.1  Public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40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476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Home / Landing</w:t>
            </w:r>
          </w:p>
        </w:tc>
        <w:tc>
          <w:tcPr>
            <w:tcW w:type="dxa" w:w="24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w:t>
            </w:r>
          </w:p>
        </w:tc>
        <w:tc>
          <w:tcPr>
            <w:tcW w:type="dxa" w:w="47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Hero section, company overview, services grid, CTA buttons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Services</w:t>
            </w:r>
          </w:p>
        </w:tc>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/services</w:t>
            </w:r>
          </w:p>
        </w:tc>
        <w:tc>
          <w:tcPr>
            <w:tcW w:type="dxa" w:w="47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Full services listing with descriptions</w:t>
            </w:r>
          </w:p>
        </w:tc>
      </w:tr>
      <w:tr>
        <w:tc>
          <w:tcPr>
            <w:tcW w:type="dxa" w:w="22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About</w:t>
            </w:r>
          </w:p>
        </w:tc>
        <w:tc>
          <w:tcPr>
            <w:tcW w:type="dxa" w:w="24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/about</w:t>
            </w:r>
          </w:p>
        </w:tc>
        <w:tc>
          <w:tcPr>
            <w:tcW w:type="dxa" w:w="47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Company background, team, values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Contact</w:t>
            </w:r>
          </w:p>
        </w:tc>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/contact</w:t>
            </w:r>
          </w:p>
        </w:tc>
        <w:tc>
          <w:tcPr>
            <w:tcW w:type="dxa" w:w="47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Public inquiry form + address, phone, email</w:t>
            </w:r>
          </w:p>
        </w:tc>
      </w:tr>
      <w:tr>
        <w:tc>
          <w:tcPr>
            <w:tcW w:type="dxa" w:w="22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Request a Quote</w:t>
            </w:r>
          </w:p>
        </w:tc>
        <w:tc>
          <w:tcPr>
            <w:tcW w:type="dxa" w:w="24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/quote</w:t>
            </w:r>
          </w:p>
        </w:tc>
        <w:tc>
          <w:tcPr>
            <w:tcW w:type="dxa" w:w="47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Detailed quote request form (pre-login)</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Login</w:t>
            </w:r>
          </w:p>
        </w:tc>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/login</w:t>
            </w:r>
          </w:p>
        </w:tc>
        <w:tc>
          <w:tcPr>
            <w:tcW w:type="dxa" w:w="47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Single login page with role routing</w:t>
            </w:r>
          </w:p>
        </w:tc>
      </w:tr>
      <w:tr>
        <w:tc>
          <w:tcPr>
            <w:tcW w:type="dxa" w:w="22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Register</w:t>
            </w:r>
          </w:p>
        </w:tc>
        <w:tc>
          <w:tcPr>
            <w:tcW w:type="dxa" w:w="24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/register</w:t>
            </w:r>
          </w:p>
        </w:tc>
        <w:tc>
          <w:tcPr>
            <w:tcW w:type="dxa" w:w="47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New customer account creation</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Password Reset</w:t>
            </w:r>
          </w:p>
        </w:tc>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/reset-password</w:t>
            </w:r>
          </w:p>
        </w:tc>
        <w:tc>
          <w:tcPr>
            <w:tcW w:type="dxa" w:w="47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Email-based password reset flow</w:t>
            </w:r>
          </w:p>
        </w:tc>
      </w:tr>
    </w:tbl>
    <w:p>
      <w:pPr>
        <w:spacing w:after="80" w:before="80"/>
      </w:pPr>
      <w:r>
        <w:t xml:space="preserve"/>
      </w:r>
    </w:p>
    <w:p>
      <w:pPr>
        <w:pStyle w:val="Heading2"/>
        <w:spacing w:after="80" w:before="280"/>
      </w:pPr>
      <w:r>
        <w:rPr>
          <w:rFonts w:ascii="Arial" w:cs="Arial" w:eastAsia="Arial" w:hAnsi="Arial"/>
          <w:b/>
          <w:bCs/>
          <w:color w:val="2E86C1"/>
          <w:sz w:val="26"/>
          <w:szCs w:val="26"/>
        </w:rPr>
        <w:t xml:space="preserve">2.2  Services Offered (configurable by admin)</w:t>
      </w:r>
    </w:p>
    <w:p>
      <w:pPr>
        <w:spacing w:after="80" w:before="40"/>
        <w:ind w:left="360"/>
      </w:pPr>
      <w:r>
        <w:rPr>
          <w:rFonts w:ascii="Arial" w:cs="Arial" w:eastAsia="Arial" w:hAnsi="Arial"/>
          <w:b/>
          <w:bCs/>
          <w:color w:val="2E86C1"/>
          <w:sz w:val="20"/>
          <w:szCs w:val="20"/>
        </w:rPr>
        <w:t xml:space="preserve">→  </w:t>
      </w:r>
      <w:r>
        <w:rPr>
          <w:rFonts w:ascii="Arial" w:cs="Arial" w:eastAsia="Arial" w:hAnsi="Arial"/>
          <w:i/>
          <w:iCs/>
          <w:color w:val="5D6D7E"/>
          <w:sz w:val="20"/>
          <w:szCs w:val="20"/>
        </w:rPr>
        <w:t xml:space="preserve">Admin can add, edit, or deactivate service types from the system settings panel. These are also used as selectable options on work order forms.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Service Category</w:t>
            </w:r>
          </w:p>
        </w:tc>
        <w:tc>
          <w:tcPr>
            <w:tcW w:type="dxa" w:w="656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Structured Cabling</w:t>
            </w:r>
          </w:p>
        </w:tc>
        <w:tc>
          <w:tcPr>
            <w:tcW w:type="dxa" w:w="65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Cat5e, Cat6, Cat6A copper runs, patch panels, cable management</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Fiber Optic</w:t>
            </w:r>
          </w:p>
        </w:tc>
        <w:tc>
          <w:tcPr>
            <w:tcW w:type="dxa" w:w="6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Single-mode, multi-mode, splicing, terminations, OTDR testing</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Network Infrastructure</w:t>
            </w:r>
          </w:p>
        </w:tc>
        <w:tc>
          <w:tcPr>
            <w:tcW w:type="dxa" w:w="65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Switch installs, rack builds, UPS, cable trays, conduit</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Security Systems</w:t>
            </w:r>
          </w:p>
        </w:tc>
        <w:tc>
          <w:tcPr>
            <w:tcW w:type="dxa" w:w="6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IP cameras, access control, intercom, NVR/DVR setup</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Audio / Visual</w:t>
            </w:r>
          </w:p>
        </w:tc>
        <w:tc>
          <w:tcPr>
            <w:tcW w:type="dxa" w:w="65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Conference room AV, displays, speaker systems, cable routing</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Wireless (Wi-Fi)</w:t>
            </w:r>
          </w:p>
        </w:tc>
        <w:tc>
          <w:tcPr>
            <w:tcW w:type="dxa" w:w="6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Access point installs, surveys, controller configuration</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Telephone / VoIP</w:t>
            </w:r>
          </w:p>
        </w:tc>
        <w:tc>
          <w:tcPr>
            <w:tcW w:type="dxa" w:w="65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Analog/digital phone wiring, VoIP hardware, PBX cabling</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Data Center</w:t>
            </w:r>
          </w:p>
        </w:tc>
        <w:tc>
          <w:tcPr>
            <w:tcW w:type="dxa" w:w="6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Rack &amp; stack, hot aisle, power distribution, labeling</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Testing &amp; Certification</w:t>
            </w:r>
          </w:p>
        </w:tc>
        <w:tc>
          <w:tcPr>
            <w:tcW w:type="dxa" w:w="65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Fluke certification, cable testing, documentation reports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Consulting</w:t>
            </w:r>
          </w:p>
        </w:tc>
        <w:tc>
          <w:tcPr>
            <w:tcW w:type="dxa" w:w="6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Site surveys, network assessments, design and planning</w:t>
            </w:r>
          </w:p>
        </w:tc>
      </w:tr>
    </w:tbl>
    <w:p>
      <w:pPr>
        <w:spacing w:after="80" w:before="80"/>
      </w:pPr>
      <w:r>
        <w:t xml:space="preserve"/>
      </w:r>
    </w:p>
    <w:p>
      <w:pPr>
        <w:pStyle w:val="Heading1"/>
        <w:pBdr>
          <w:bottom w:val="single" w:color="2E86C1" w:sz="6" w:space="4"/>
        </w:pBdr>
        <w:spacing w:after="120" w:before="360"/>
      </w:pPr>
      <w:r>
        <w:rPr>
          <w:rFonts w:ascii="Arial" w:cs="Arial" w:eastAsia="Arial" w:hAnsi="Arial"/>
          <w:b/>
          <w:bCs/>
          <w:color w:val="1A3C5E"/>
          <w:sz w:val="32"/>
          <w:szCs w:val="32"/>
        </w:rPr>
        <w:t xml:space="preserve">3. Authentication &amp; Account Management</w:t>
      </w:r>
    </w:p>
    <w:p>
      <w:pPr>
        <w:pStyle w:val="Heading2"/>
        <w:spacing w:after="80" w:before="280"/>
      </w:pPr>
      <w:r>
        <w:rPr>
          <w:rFonts w:ascii="Arial" w:cs="Arial" w:eastAsia="Arial" w:hAnsi="Arial"/>
          <w:b/>
          <w:bCs/>
          <w:color w:val="2E86C1"/>
          <w:sz w:val="26"/>
          <w:szCs w:val="26"/>
        </w:rPr>
        <w:t xml:space="preserve">3.1  Login &amp; Role Routing</w:t>
      </w:r>
    </w:p>
    <w:p>
      <w:pPr>
        <w:spacing w:after="80" w:before="40"/>
      </w:pPr>
      <w:r>
        <w:rPr>
          <w:rFonts w:ascii="Arial" w:cs="Arial" w:eastAsia="Arial" w:hAnsi="Arial"/>
          <w:color w:val="1C2833"/>
          <w:sz w:val="22"/>
          <w:szCs w:val="22"/>
        </w:rPr>
        <w:t xml:space="preserve">A single /login page authenticates all users. After successful login, the system reads the user's role and redirects accordingly:</w:t>
      </w:r>
    </w:p>
    <w:p>
      <w:pPr>
        <w:pStyle w:val="ListParagraph"/>
        <w:numPr>
          <w:ilvl w:val="0"/>
          <w:numId w:val="2"/>
        </w:numPr>
        <w:spacing w:after="30" w:before="30"/>
      </w:pPr>
      <w:r>
        <w:rPr>
          <w:rFonts w:ascii="Arial" w:cs="Arial" w:eastAsia="Arial" w:hAnsi="Arial"/>
          <w:color w:val="1C2833"/>
          <w:sz w:val="22"/>
          <w:szCs w:val="22"/>
        </w:rPr>
        <w:t xml:space="preserve">Customer → /portal/customer/dashboard</w:t>
      </w:r>
    </w:p>
    <w:p>
      <w:pPr>
        <w:pStyle w:val="ListParagraph"/>
        <w:numPr>
          <w:ilvl w:val="0"/>
          <w:numId w:val="2"/>
        </w:numPr>
        <w:spacing w:after="30" w:before="30"/>
      </w:pPr>
      <w:r>
        <w:rPr>
          <w:rFonts w:ascii="Arial" w:cs="Arial" w:eastAsia="Arial" w:hAnsi="Arial"/>
          <w:color w:val="1C2833"/>
          <w:sz w:val="22"/>
          <w:szCs w:val="22"/>
        </w:rPr>
        <w:t xml:space="preserve">Employee → /portal/employee/dashboard</w:t>
      </w:r>
    </w:p>
    <w:p>
      <w:pPr>
        <w:pStyle w:val="ListParagraph"/>
        <w:numPr>
          <w:ilvl w:val="0"/>
          <w:numId w:val="2"/>
        </w:numPr>
        <w:spacing w:after="30" w:before="30"/>
      </w:pPr>
      <w:r>
        <w:rPr>
          <w:rFonts w:ascii="Arial" w:cs="Arial" w:eastAsia="Arial" w:hAnsi="Arial"/>
          <w:color w:val="1C2833"/>
          <w:sz w:val="22"/>
          <w:szCs w:val="22"/>
        </w:rPr>
        <w:t xml:space="preserve">Admin    → /portal/admin/dashboard</w:t>
      </w:r>
    </w:p>
    <w:p>
      <w:pPr>
        <w:spacing w:after="80" w:before="80"/>
      </w:pPr>
      <w:r>
        <w:t xml:space="preserve"/>
      </w:r>
    </w:p>
    <w:p>
      <w:pPr>
        <w:pStyle w:val="Heading2"/>
        <w:spacing w:after="80" w:before="280"/>
      </w:pPr>
      <w:r>
        <w:rPr>
          <w:rFonts w:ascii="Arial" w:cs="Arial" w:eastAsia="Arial" w:hAnsi="Arial"/>
          <w:b/>
          <w:bCs/>
          <w:color w:val="2E86C1"/>
          <w:sz w:val="26"/>
          <w:szCs w:val="26"/>
        </w:rPr>
        <w:t xml:space="preserve">3.2  Customer Registration</w:t>
      </w:r>
    </w:p>
    <w:p>
      <w:pPr>
        <w:spacing w:after="80" w:before="40"/>
      </w:pPr>
      <w:r>
        <w:rPr>
          <w:rFonts w:ascii="Arial" w:cs="Arial" w:eastAsia="Arial" w:hAnsi="Arial"/>
          <w:color w:val="1C2833"/>
          <w:sz w:val="22"/>
          <w:szCs w:val="22"/>
        </w:rPr>
        <w:t xml:space="preserve">New customers self-register at /register. 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First name / Last name</w:t>
            </w:r>
          </w:p>
        </w:tc>
        <w:tc>
          <w:tcPr>
            <w:tcW w:type="dxa" w:w="61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Required</w:t>
            </w:r>
          </w:p>
        </w:tc>
      </w:tr>
      <w:tr>
        <w:tc>
          <w:tcPr>
            <w:tcW w:type="dxa" w:w="3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Email address</w:t>
            </w:r>
          </w:p>
        </w:tc>
        <w:tc>
          <w:tcPr>
            <w:tcW w:type="dxa" w:w="6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Unique, used as login username</w:t>
            </w:r>
          </w:p>
        </w:tc>
      </w:tr>
      <w:tr>
        <w:tc>
          <w:tcPr>
            <w:tcW w:type="dxa" w:w="32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Password</w:t>
            </w:r>
          </w:p>
        </w:tc>
        <w:tc>
          <w:tcPr>
            <w:tcW w:type="dxa" w:w="61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Min 8 chars, complexity enforced, bcrypt hashed</w:t>
            </w:r>
          </w:p>
        </w:tc>
      </w:tr>
      <w:tr>
        <w:tc>
          <w:tcPr>
            <w:tcW w:type="dxa" w:w="3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Phone number</w:t>
            </w:r>
          </w:p>
        </w:tc>
        <w:tc>
          <w:tcPr>
            <w:tcW w:type="dxa" w:w="6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Optional at registration, used for SMS notifications</w:t>
            </w:r>
          </w:p>
        </w:tc>
      </w:tr>
      <w:tr>
        <w:tc>
          <w:tcPr>
            <w:tcW w:type="dxa" w:w="32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Notification preference</w:t>
            </w:r>
          </w:p>
        </w:tc>
        <w:tc>
          <w:tcPr>
            <w:tcW w:type="dxa" w:w="61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Email / SMS / None — default Off</w:t>
            </w:r>
          </w:p>
        </w:tc>
      </w:tr>
    </w:tbl>
    <w:p>
      <w:pPr>
        <w:spacing w:after="80" w:before="80"/>
      </w:pPr>
      <w:r>
        <w:t xml:space="preserve"/>
      </w:r>
    </w:p>
    <w:p>
      <w:pPr>
        <w:pStyle w:val="Heading2"/>
        <w:spacing w:after="80" w:before="280"/>
      </w:pPr>
      <w:r>
        <w:rPr>
          <w:rFonts w:ascii="Arial" w:cs="Arial" w:eastAsia="Arial" w:hAnsi="Arial"/>
          <w:b/>
          <w:bCs/>
          <w:color w:val="2E86C1"/>
          <w:sz w:val="26"/>
          <w:szCs w:val="26"/>
        </w:rPr>
        <w:t xml:space="preserve">3.3  Company Accounts</w:t>
      </w:r>
    </w:p>
    <w:p>
      <w:pPr>
        <w:spacing w:after="80" w:before="40"/>
      </w:pPr>
      <w:r>
        <w:rPr>
          <w:rFonts w:ascii="Arial" w:cs="Arial" w:eastAsia="Arial" w:hAnsi="Arial"/>
          <w:color w:val="1C2833"/>
          <w:sz w:val="22"/>
          <w:szCs w:val="22"/>
        </w:rPr>
        <w:t xml:space="preserve">From their dashboard, a customer can create or join a company:</w:t>
      </w:r>
    </w:p>
    <w:p>
      <w:pPr>
        <w:pStyle w:val="ListParagraph"/>
        <w:numPr>
          <w:ilvl w:val="0"/>
          <w:numId w:val="2"/>
        </w:numPr>
        <w:spacing w:after="30" w:before="30"/>
      </w:pPr>
      <w:r>
        <w:rPr>
          <w:rFonts w:ascii="Arial" w:cs="Arial" w:eastAsia="Arial" w:hAnsi="Arial"/>
          <w:color w:val="1C2833"/>
          <w:sz w:val="22"/>
          <w:szCs w:val="22"/>
        </w:rPr>
        <w:t xml:space="preserve">Search for existing companies by name or company code</w:t>
      </w:r>
    </w:p>
    <w:p>
      <w:pPr>
        <w:pStyle w:val="ListParagraph"/>
        <w:numPr>
          <w:ilvl w:val="0"/>
          <w:numId w:val="2"/>
        </w:numPr>
        <w:spacing w:after="30" w:before="30"/>
      </w:pPr>
      <w:r>
        <w:rPr>
          <w:rFonts w:ascii="Arial" w:cs="Arial" w:eastAsia="Arial" w:hAnsi="Arial"/>
          <w:color w:val="1C2833"/>
          <w:sz w:val="22"/>
          <w:szCs w:val="22"/>
        </w:rPr>
        <w:t xml:space="preserve">Request to join an existing company → held in pending status until Admin approves</w:t>
      </w:r>
    </w:p>
    <w:p>
      <w:pPr>
        <w:pStyle w:val="ListParagraph"/>
        <w:numPr>
          <w:ilvl w:val="0"/>
          <w:numId w:val="2"/>
        </w:numPr>
        <w:spacing w:after="30" w:before="30"/>
      </w:pPr>
      <w:r>
        <w:rPr>
          <w:rFonts w:ascii="Arial" w:cs="Arial" w:eastAsia="Arial" w:hAnsi="Arial"/>
          <w:color w:val="1C2833"/>
          <w:sz w:val="22"/>
          <w:szCs w:val="22"/>
        </w:rPr>
        <w:t xml:space="preserve">Create a new company → visible to others only after Admin approves the company</w:t>
      </w:r>
    </w:p>
    <w:p>
      <w:pPr>
        <w:pStyle w:val="ListParagraph"/>
        <w:numPr>
          <w:ilvl w:val="0"/>
          <w:numId w:val="2"/>
        </w:numPr>
        <w:spacing w:after="30" w:before="30"/>
      </w:pPr>
      <w:r>
        <w:rPr>
          <w:rFonts w:ascii="Arial" w:cs="Arial" w:eastAsia="Arial" w:hAnsi="Arial"/>
          <w:color w:val="1C2833"/>
          <w:sz w:val="22"/>
          <w:szCs w:val="22"/>
        </w:rPr>
        <w:t xml:space="preserve">Once approved and joined, all users under the same company share a pool of work orders</w:t>
      </w:r>
    </w:p>
    <w:p>
      <w:pPr>
        <w:pStyle w:val="ListParagraph"/>
        <w:numPr>
          <w:ilvl w:val="0"/>
          <w:numId w:val="2"/>
        </w:numPr>
        <w:spacing w:after="30" w:before="30"/>
      </w:pPr>
      <w:r>
        <w:rPr>
          <w:rFonts w:ascii="Arial" w:cs="Arial" w:eastAsia="Arial" w:hAnsi="Arial"/>
          <w:color w:val="1C2833"/>
          <w:sz w:val="22"/>
          <w:szCs w:val="22"/>
        </w:rPr>
        <w:t xml:space="preserve">A customer may belong to only one company at a time</w:t>
      </w:r>
    </w:p>
    <w:p>
      <w:pPr>
        <w:pStyle w:val="ListParagraph"/>
        <w:numPr>
          <w:ilvl w:val="0"/>
          <w:numId w:val="2"/>
        </w:numPr>
        <w:spacing w:after="30" w:before="30"/>
      </w:pPr>
      <w:r>
        <w:rPr>
          <w:rFonts w:ascii="Arial" w:cs="Arial" w:eastAsia="Arial" w:hAnsi="Arial"/>
          <w:color w:val="1C2833"/>
          <w:sz w:val="22"/>
          <w:szCs w:val="22"/>
        </w:rPr>
        <w:t xml:space="preserve">Admin can remove a customer from a company or reject a join request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companies table — key fields</w:t>
            </w:r>
          </w:p>
        </w:tc>
        <w:tc>
          <w:tcPr>
            <w:tcW w:type="dxa" w:w="616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 / Notes</w:t>
            </w:r>
          </w:p>
        </w:tc>
      </w:tr>
      <w:tr>
        <w:tc>
          <w:tcPr>
            <w:tcW w:type="dxa" w:w="32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company_id</w:t>
            </w:r>
          </w:p>
        </w:tc>
        <w:tc>
          <w:tcPr>
            <w:tcW w:type="dxa" w:w="61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PK, auto-increment</w:t>
            </w:r>
          </w:p>
        </w:tc>
      </w:tr>
      <w:tr>
        <w:tc>
          <w:tcPr>
            <w:tcW w:type="dxa" w:w="3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name</w:t>
            </w:r>
          </w:p>
        </w:tc>
        <w:tc>
          <w:tcPr>
            <w:tcW w:type="dxa" w:w="6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varchar(150), unique</w:t>
            </w:r>
          </w:p>
        </w:tc>
      </w:tr>
      <w:tr>
        <w:tc>
          <w:tcPr>
            <w:tcW w:type="dxa" w:w="32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company_code</w:t>
            </w:r>
          </w:p>
        </w:tc>
        <w:tc>
          <w:tcPr>
            <w:tcW w:type="dxa" w:w="61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varchar(20), system-generated short code for searching</w:t>
            </w:r>
          </w:p>
        </w:tc>
      </w:tr>
      <w:tr>
        <w:tc>
          <w:tcPr>
            <w:tcW w:type="dxa" w:w="3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address</w:t>
            </w:r>
          </w:p>
        </w:tc>
        <w:tc>
          <w:tcPr>
            <w:tcW w:type="dxa" w:w="6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varchar(255)</w:t>
            </w:r>
          </w:p>
        </w:tc>
      </w:tr>
      <w:tr>
        <w:tc>
          <w:tcPr>
            <w:tcW w:type="dxa" w:w="32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phone</w:t>
            </w:r>
          </w:p>
        </w:tc>
        <w:tc>
          <w:tcPr>
            <w:tcW w:type="dxa" w:w="61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varchar(30)</w:t>
            </w:r>
          </w:p>
        </w:tc>
      </w:tr>
      <w:tr>
        <w:tc>
          <w:tcPr>
            <w:tcW w:type="dxa" w:w="3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status</w:t>
            </w:r>
          </w:p>
        </w:tc>
        <w:tc>
          <w:tcPr>
            <w:tcW w:type="dxa" w:w="6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ENUM: pending_approval, active, inactive</w:t>
            </w:r>
          </w:p>
        </w:tc>
      </w:tr>
      <w:tr>
        <w:tc>
          <w:tcPr>
            <w:tcW w:type="dxa" w:w="32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created_by</w:t>
            </w:r>
          </w:p>
        </w:tc>
        <w:tc>
          <w:tcPr>
            <w:tcW w:type="dxa" w:w="61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FK → users.user_id</w:t>
            </w:r>
          </w:p>
        </w:tc>
      </w:tr>
      <w:tr>
        <w:tc>
          <w:tcPr>
            <w:tcW w:type="dxa" w:w="3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approved_by</w:t>
            </w:r>
          </w:p>
        </w:tc>
        <w:tc>
          <w:tcPr>
            <w:tcW w:type="dxa" w:w="6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FK → users.user_id (admin), nullable</w:t>
            </w:r>
          </w:p>
        </w:tc>
      </w:tr>
      <w:tr>
        <w:tc>
          <w:tcPr>
            <w:tcW w:type="dxa" w:w="32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approved_at</w:t>
            </w:r>
          </w:p>
        </w:tc>
        <w:tc>
          <w:tcPr>
            <w:tcW w:type="dxa" w:w="61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datetime, nullable</w:t>
            </w:r>
          </w:p>
        </w:tc>
      </w:tr>
      <w:tr>
        <w:tc>
          <w:tcPr>
            <w:tcW w:type="dxa" w:w="3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created_at</w:t>
            </w:r>
          </w:p>
        </w:tc>
        <w:tc>
          <w:tcPr>
            <w:tcW w:type="dxa" w:w="6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datetime</w:t>
            </w:r>
          </w:p>
        </w:tc>
      </w:tr>
    </w:tbl>
    <w:p>
      <w:pPr>
        <w:spacing w:after="80" w:before="80"/>
      </w:pPr>
      <w:r>
        <w:t xml:space="preserve"/>
      </w:r>
    </w:p>
    <w:p>
      <w:pPr>
        <w:pStyle w:val="Heading1"/>
        <w:pBdr>
          <w:bottom w:val="single" w:color="2E86C1" w:sz="6" w:space="4"/>
        </w:pBdr>
        <w:spacing w:after="120" w:before="360"/>
      </w:pPr>
      <w:r>
        <w:rPr>
          <w:rFonts w:ascii="Arial" w:cs="Arial" w:eastAsia="Arial" w:hAnsi="Arial"/>
          <w:b/>
          <w:bCs/>
          <w:color w:val="1A3C5E"/>
          <w:sz w:val="32"/>
          <w:szCs w:val="32"/>
        </w:rPr>
        <w:t xml:space="preserve">4. Customer Portal</w:t>
      </w:r>
    </w:p>
    <w:p>
      <w:pPr>
        <w:pStyle w:val="Heading2"/>
        <w:spacing w:after="80" w:before="280"/>
      </w:pPr>
      <w:r>
        <w:rPr>
          <w:rFonts w:ascii="Arial" w:cs="Arial" w:eastAsia="Arial" w:hAnsi="Arial"/>
          <w:b/>
          <w:bCs/>
          <w:color w:val="2E86C1"/>
          <w:sz w:val="26"/>
          <w:szCs w:val="26"/>
        </w:rPr>
        <w:t xml:space="preserve">4.1  Dashboard</w:t>
      </w:r>
    </w:p>
    <w:p>
      <w:pPr>
        <w:pStyle w:val="ListParagraph"/>
        <w:numPr>
          <w:ilvl w:val="0"/>
          <w:numId w:val="2"/>
        </w:numPr>
        <w:spacing w:after="30" w:before="30"/>
      </w:pPr>
      <w:r>
        <w:rPr>
          <w:rFonts w:ascii="Arial" w:cs="Arial" w:eastAsia="Arial" w:hAnsi="Arial"/>
          <w:color w:val="1C2833"/>
          <w:sz w:val="22"/>
          <w:szCs w:val="22"/>
        </w:rPr>
        <w:t xml:space="preserve">Summary cards: Open work orders, Awaiting your feedback, Invoices ready to sign, Completed this month</w:t>
      </w:r>
    </w:p>
    <w:p>
      <w:pPr>
        <w:pStyle w:val="ListParagraph"/>
        <w:numPr>
          <w:ilvl w:val="0"/>
          <w:numId w:val="2"/>
        </w:numPr>
        <w:spacing w:after="30" w:before="30"/>
      </w:pPr>
      <w:r>
        <w:rPr>
          <w:rFonts w:ascii="Arial" w:cs="Arial" w:eastAsia="Arial" w:hAnsi="Arial"/>
          <w:color w:val="1C2833"/>
          <w:sz w:val="22"/>
          <w:szCs w:val="22"/>
        </w:rPr>
        <w:t xml:space="preserve">Quick-access links: Submit new work order, View all work orders, Account settings</w:t>
      </w:r>
    </w:p>
    <w:p>
      <w:pPr>
        <w:pStyle w:val="ListParagraph"/>
        <w:numPr>
          <w:ilvl w:val="0"/>
          <w:numId w:val="2"/>
        </w:numPr>
        <w:spacing w:after="30" w:before="30"/>
      </w:pPr>
      <w:r>
        <w:rPr>
          <w:rFonts w:ascii="Arial" w:cs="Arial" w:eastAsia="Arial" w:hAnsi="Arial"/>
          <w:color w:val="1C2833"/>
          <w:sz w:val="22"/>
          <w:szCs w:val="22"/>
        </w:rPr>
        <w:t xml:space="preserve">Recent activity feed showing last 10 status changes across their/company work orders</w:t>
      </w:r>
    </w:p>
    <w:p>
      <w:pPr>
        <w:spacing w:after="80" w:before="80"/>
      </w:pPr>
      <w:r>
        <w:t xml:space="preserve"/>
      </w:r>
    </w:p>
    <w:p>
      <w:pPr>
        <w:pStyle w:val="Heading2"/>
        <w:spacing w:after="80" w:before="280"/>
      </w:pPr>
      <w:r>
        <w:rPr>
          <w:rFonts w:ascii="Arial" w:cs="Arial" w:eastAsia="Arial" w:hAnsi="Arial"/>
          <w:b/>
          <w:bCs/>
          <w:color w:val="2E86C1"/>
          <w:sz w:val="26"/>
          <w:szCs w:val="26"/>
        </w:rPr>
        <w:t xml:space="preserve">4.2  Work Order Submission</w:t>
      </w:r>
    </w:p>
    <w:p>
      <w:pPr>
        <w:spacing w:after="80" w:before="40"/>
      </w:pPr>
      <w:r>
        <w:rPr>
          <w:rFonts w:ascii="Arial" w:cs="Arial" w:eastAsia="Arial" w:hAnsi="Arial"/>
          <w:color w:val="1C2833"/>
          <w:sz w:val="22"/>
          <w:szCs w:val="22"/>
        </w:rPr>
        <w:t xml:space="preserve">Customers must be logged in to submit a work order. The form captures: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6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Service type(s)</w:t>
            </w:r>
          </w:p>
        </w:tc>
        <w:tc>
          <w:tcPr>
            <w:tcW w:type="dxa" w:w="22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Multi-select dropdown</w:t>
            </w:r>
          </w:p>
        </w:tc>
        <w:tc>
          <w:tcPr>
            <w:tcW w:type="dxa" w:w="46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Pulled from active services table; allow multiple</w:t>
            </w:r>
          </w:p>
        </w:tc>
      </w:tr>
      <w:tr>
        <w:tc>
          <w:tcPr>
            <w:tcW w:type="dxa" w:w="25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Site address</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Text / saved addresses</w:t>
            </w:r>
          </w:p>
        </w:tc>
        <w:tc>
          <w:tcPr>
            <w:tcW w:type="dxa" w:w="46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Can select from saved addresses on their profile</w:t>
            </w:r>
          </w:p>
        </w:tc>
      </w:tr>
      <w:tr>
        <w:tc>
          <w:tcPr>
            <w:tcW w:type="dxa" w:w="25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Building type</w:t>
            </w:r>
          </w:p>
        </w:tc>
        <w:tc>
          <w:tcPr>
            <w:tcW w:type="dxa" w:w="22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Dropdown</w:t>
            </w:r>
          </w:p>
        </w:tc>
        <w:tc>
          <w:tcPr>
            <w:tcW w:type="dxa" w:w="46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Commercial, residential, industrial, data center, other</w:t>
            </w:r>
          </w:p>
        </w:tc>
      </w:tr>
      <w:tr>
        <w:tc>
          <w:tcPr>
            <w:tcW w:type="dxa" w:w="25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Contact on site</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Text</w:t>
            </w:r>
          </w:p>
        </w:tc>
        <w:tc>
          <w:tcPr>
            <w:tcW w:type="dxa" w:w="46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Name and phone of on-site contact</w:t>
            </w:r>
          </w:p>
        </w:tc>
      </w:tr>
      <w:tr>
        <w:tc>
          <w:tcPr>
            <w:tcW w:type="dxa" w:w="25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Description of request</w:t>
            </w:r>
          </w:p>
        </w:tc>
        <w:tc>
          <w:tcPr>
            <w:tcW w:type="dxa" w:w="22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Textarea</w:t>
            </w:r>
          </w:p>
        </w:tc>
        <w:tc>
          <w:tcPr>
            <w:tcW w:type="dxa" w:w="46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Detailed description of scope or issue</w:t>
            </w:r>
          </w:p>
        </w:tc>
      </w:tr>
      <w:tr>
        <w:tc>
          <w:tcPr>
            <w:tcW w:type="dxa" w:w="25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Urgency level</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Dropdown</w:t>
            </w:r>
          </w:p>
        </w:tc>
        <w:tc>
          <w:tcPr>
            <w:tcW w:type="dxa" w:w="46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Routine, Urgent, Emergency</w:t>
            </w:r>
          </w:p>
        </w:tc>
      </w:tr>
      <w:tr>
        <w:tc>
          <w:tcPr>
            <w:tcW w:type="dxa" w:w="25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Preferred date</w:t>
            </w:r>
          </w:p>
        </w:tc>
        <w:tc>
          <w:tcPr>
            <w:tcW w:type="dxa" w:w="22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Date picker</w:t>
            </w:r>
          </w:p>
        </w:tc>
        <w:tc>
          <w:tcPr>
            <w:tcW w:type="dxa" w:w="46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Requested service date</w:t>
            </w:r>
          </w:p>
        </w:tc>
      </w:tr>
      <w:tr>
        <w:tc>
          <w:tcPr>
            <w:tcW w:type="dxa" w:w="25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Availability window</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Time range pickers</w:t>
            </w:r>
          </w:p>
        </w:tc>
        <w:tc>
          <w:tcPr>
            <w:tcW w:type="dxa" w:w="46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From / To time preference</w:t>
            </w:r>
          </w:p>
        </w:tc>
      </w:tr>
      <w:tr>
        <w:tc>
          <w:tcPr>
            <w:tcW w:type="dxa" w:w="25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Number of drops/runs</w:t>
            </w:r>
          </w:p>
        </w:tc>
        <w:tc>
          <w:tcPr>
            <w:tcW w:type="dxa" w:w="22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Number</w:t>
            </w:r>
          </w:p>
        </w:tc>
        <w:tc>
          <w:tcPr>
            <w:tcW w:type="dxa" w:w="46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Estimated cable drops or runs needed</w:t>
            </w:r>
          </w:p>
        </w:tc>
      </w:tr>
      <w:tr>
        <w:tc>
          <w:tcPr>
            <w:tcW w:type="dxa" w:w="25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Circuit ID / Reference</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Text</w:t>
            </w:r>
          </w:p>
        </w:tc>
        <w:tc>
          <w:tcPr>
            <w:tcW w:type="dxa" w:w="46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Optional legacy or customer reference number</w:t>
            </w:r>
          </w:p>
        </w:tc>
      </w:tr>
      <w:tr>
        <w:tc>
          <w:tcPr>
            <w:tcW w:type="dxa" w:w="25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Attachments</w:t>
            </w:r>
          </w:p>
        </w:tc>
        <w:tc>
          <w:tcPr>
            <w:tcW w:type="dxa" w:w="22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File upload</w:t>
            </w:r>
          </w:p>
        </w:tc>
        <w:tc>
          <w:tcPr>
            <w:tcW w:type="dxa" w:w="46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PDF, images, CAD files — max 10 files, 20MB each</w:t>
            </w:r>
          </w:p>
        </w:tc>
      </w:tr>
      <w:tr>
        <w:tc>
          <w:tcPr>
            <w:tcW w:type="dxa" w:w="25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Photos</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File upload</w:t>
            </w:r>
          </w:p>
        </w:tc>
        <w:tc>
          <w:tcPr>
            <w:tcW w:type="dxa" w:w="46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Image upload separate field for clarity</w:t>
            </w:r>
          </w:p>
        </w:tc>
      </w:tr>
      <w:tr>
        <w:tc>
          <w:tcPr>
            <w:tcW w:type="dxa" w:w="25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Additional notes</w:t>
            </w:r>
          </w:p>
        </w:tc>
        <w:tc>
          <w:tcPr>
            <w:tcW w:type="dxa" w:w="22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Textarea</w:t>
            </w:r>
          </w:p>
        </w:tc>
        <w:tc>
          <w:tcPr>
            <w:tcW w:type="dxa" w:w="46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Freeform supplemental info</w:t>
            </w:r>
          </w:p>
        </w:tc>
      </w:tr>
      <w:tr>
        <w:tc>
          <w:tcPr>
            <w:tcW w:type="dxa" w:w="25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Questions for the tech</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Textarea</w:t>
            </w:r>
          </w:p>
        </w:tc>
        <w:tc>
          <w:tcPr>
            <w:tcW w:type="dxa" w:w="46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Customer-specific questions to be answered on-site</w:t>
            </w:r>
          </w:p>
        </w:tc>
      </w:tr>
    </w:tbl>
    <w:p>
      <w:pPr>
        <w:spacing w:after="80" w:before="80"/>
      </w:pPr>
      <w:r>
        <w:t xml:space="preserve"/>
      </w:r>
    </w:p>
    <w:p>
      <w:pPr>
        <w:spacing w:after="80" w:before="40"/>
        <w:ind w:left="360"/>
      </w:pPr>
      <w:r>
        <w:rPr>
          <w:rFonts w:ascii="Arial" w:cs="Arial" w:eastAsia="Arial" w:hAnsi="Arial"/>
          <w:b/>
          <w:bCs/>
          <w:color w:val="2E86C1"/>
          <w:sz w:val="20"/>
          <w:szCs w:val="20"/>
        </w:rPr>
        <w:t xml:space="preserve">→  </w:t>
      </w:r>
      <w:r>
        <w:rPr>
          <w:rFonts w:ascii="Arial" w:cs="Arial" w:eastAsia="Arial" w:hAnsi="Arial"/>
          <w:i/>
          <w:iCs/>
          <w:color w:val="5D6D7E"/>
          <w:sz w:val="20"/>
          <w:szCs w:val="20"/>
        </w:rPr>
        <w:t xml:space="preserve">On successful submission the work order status is set to "New" and the admin receives a notification. The customer receives a confirmation with their work order number.</w:t>
      </w:r>
    </w:p>
    <w:p>
      <w:pPr>
        <w:spacing w:after="80" w:before="80"/>
      </w:pPr>
      <w:r>
        <w:t xml:space="preserve"/>
      </w:r>
    </w:p>
    <w:p>
      <w:pPr>
        <w:pStyle w:val="Heading2"/>
        <w:spacing w:after="80" w:before="280"/>
      </w:pPr>
      <w:r>
        <w:rPr>
          <w:rFonts w:ascii="Arial" w:cs="Arial" w:eastAsia="Arial" w:hAnsi="Arial"/>
          <w:b/>
          <w:bCs/>
          <w:color w:val="2E86C1"/>
          <w:sz w:val="26"/>
          <w:szCs w:val="26"/>
        </w:rPr>
        <w:t xml:space="preserve">4.3  Work Order Tracking</w:t>
      </w:r>
    </w:p>
    <w:p>
      <w:pPr>
        <w:pStyle w:val="ListParagraph"/>
        <w:numPr>
          <w:ilvl w:val="0"/>
          <w:numId w:val="2"/>
        </w:numPr>
        <w:spacing w:after="30" w:before="30"/>
      </w:pPr>
      <w:r>
        <w:rPr>
          <w:rFonts w:ascii="Arial" w:cs="Arial" w:eastAsia="Arial" w:hAnsi="Arial"/>
          <w:color w:val="1C2833"/>
          <w:sz w:val="22"/>
          <w:szCs w:val="22"/>
        </w:rPr>
        <w:t xml:space="preserve">List view of all work orders (own + company-shared if in a company)</w:t>
      </w:r>
    </w:p>
    <w:p>
      <w:pPr>
        <w:pStyle w:val="ListParagraph"/>
        <w:numPr>
          <w:ilvl w:val="0"/>
          <w:numId w:val="2"/>
        </w:numPr>
        <w:spacing w:after="30" w:before="30"/>
      </w:pPr>
      <w:r>
        <w:rPr>
          <w:rFonts w:ascii="Arial" w:cs="Arial" w:eastAsia="Arial" w:hAnsi="Arial"/>
          <w:color w:val="1C2833"/>
          <w:sz w:val="22"/>
          <w:szCs w:val="22"/>
        </w:rPr>
        <w:t xml:space="preserve">Filter by status, date range, service type</w:t>
      </w:r>
    </w:p>
    <w:p>
      <w:pPr>
        <w:pStyle w:val="ListParagraph"/>
        <w:numPr>
          <w:ilvl w:val="0"/>
          <w:numId w:val="2"/>
        </w:numPr>
        <w:spacing w:after="30" w:before="30"/>
      </w:pPr>
      <w:r>
        <w:rPr>
          <w:rFonts w:ascii="Arial" w:cs="Arial" w:eastAsia="Arial" w:hAnsi="Arial"/>
          <w:color w:val="1C2833"/>
          <w:sz w:val="22"/>
          <w:szCs w:val="22"/>
        </w:rPr>
        <w:t xml:space="preserve">Click any work order to open detail view showing: full submission data, current status, assigned technician(s) name (no personal contact info), scheduled date/time, all notes visible to customer, attached documents, invoice if prepared</w:t>
      </w:r>
    </w:p>
    <w:p>
      <w:pPr>
        <w:pStyle w:val="ListParagraph"/>
        <w:numPr>
          <w:ilvl w:val="0"/>
          <w:numId w:val="2"/>
        </w:numPr>
        <w:spacing w:after="30" w:before="30"/>
      </w:pPr>
      <w:r>
        <w:rPr>
          <w:rFonts w:ascii="Arial" w:cs="Arial" w:eastAsia="Arial" w:hAnsi="Arial"/>
          <w:color w:val="1C2833"/>
          <w:sz w:val="22"/>
          <w:szCs w:val="22"/>
        </w:rPr>
        <w:t xml:space="preserve">Status timeline/progress bar showing current stage in the workflow</w:t>
      </w:r>
    </w:p>
    <w:p>
      <w:pPr>
        <w:spacing w:after="80" w:before="80"/>
      </w:pPr>
      <w:r>
        <w:t xml:space="preserve"/>
      </w:r>
    </w:p>
    <w:p>
      <w:pPr>
        <w:pStyle w:val="Heading2"/>
        <w:spacing w:after="80" w:before="280"/>
      </w:pPr>
      <w:r>
        <w:rPr>
          <w:rFonts w:ascii="Arial" w:cs="Arial" w:eastAsia="Arial" w:hAnsi="Arial"/>
          <w:b/>
          <w:bCs/>
          <w:color w:val="2E86C1"/>
          <w:sz w:val="26"/>
          <w:szCs w:val="26"/>
        </w:rPr>
        <w:t xml:space="preserve">4.4  Invoice &amp; Digital Signature</w:t>
      </w:r>
    </w:p>
    <w:p>
      <w:pPr>
        <w:pStyle w:val="ListParagraph"/>
        <w:numPr>
          <w:ilvl w:val="0"/>
          <w:numId w:val="2"/>
        </w:numPr>
        <w:spacing w:after="30" w:before="30"/>
      </w:pPr>
      <w:r>
        <w:rPr>
          <w:rFonts w:ascii="Arial" w:cs="Arial" w:eastAsia="Arial" w:hAnsi="Arial"/>
          <w:color w:val="1C2833"/>
          <w:sz w:val="22"/>
          <w:szCs w:val="22"/>
        </w:rPr>
        <w:t xml:space="preserve">When invoice status is "Invoice Prepared", customer sees a "Review &amp; Sign" button</w:t>
      </w:r>
    </w:p>
    <w:p>
      <w:pPr>
        <w:pStyle w:val="ListParagraph"/>
        <w:numPr>
          <w:ilvl w:val="0"/>
          <w:numId w:val="2"/>
        </w:numPr>
        <w:spacing w:after="30" w:before="30"/>
      </w:pPr>
      <w:r>
        <w:rPr>
          <w:rFonts w:ascii="Arial" w:cs="Arial" w:eastAsia="Arial" w:hAnsi="Arial"/>
          <w:color w:val="1C2833"/>
          <w:sz w:val="22"/>
          <w:szCs w:val="22"/>
        </w:rPr>
        <w:t xml:space="preserve">Invoice detail page shows: itemized line items, labor hours, materials, taxes, fees, total due</w:t>
      </w:r>
    </w:p>
    <w:p>
      <w:pPr>
        <w:pStyle w:val="ListParagraph"/>
        <w:numPr>
          <w:ilvl w:val="0"/>
          <w:numId w:val="2"/>
        </w:numPr>
        <w:spacing w:after="30" w:before="30"/>
      </w:pPr>
      <w:r>
        <w:rPr>
          <w:rFonts w:ascii="Arial" w:cs="Arial" w:eastAsia="Arial" w:hAnsi="Arial"/>
          <w:color w:val="1C2833"/>
          <w:sz w:val="22"/>
          <w:szCs w:val="22"/>
        </w:rPr>
        <w:t xml:space="preserve">Signature page presents two inputs: typed full legal name field + HTML5 canvas drawn signature</w:t>
      </w:r>
    </w:p>
    <w:p>
      <w:pPr>
        <w:pStyle w:val="ListParagraph"/>
        <w:numPr>
          <w:ilvl w:val="0"/>
          <w:numId w:val="2"/>
        </w:numPr>
        <w:spacing w:after="30" w:before="30"/>
      </w:pPr>
      <w:r>
        <w:rPr>
          <w:rFonts w:ascii="Arial" w:cs="Arial" w:eastAsia="Arial" w:hAnsi="Arial"/>
          <w:color w:val="1C2833"/>
          <w:sz w:val="22"/>
          <w:szCs w:val="22"/>
        </w:rPr>
        <w:t xml:space="preserve">Both are required before submission</w:t>
      </w:r>
    </w:p>
    <w:p>
      <w:pPr>
        <w:pStyle w:val="ListParagraph"/>
        <w:numPr>
          <w:ilvl w:val="0"/>
          <w:numId w:val="2"/>
        </w:numPr>
        <w:spacing w:after="30" w:before="30"/>
      </w:pPr>
      <w:r>
        <w:rPr>
          <w:rFonts w:ascii="Arial" w:cs="Arial" w:eastAsia="Arial" w:hAnsi="Arial"/>
          <w:color w:val="1C2833"/>
          <w:sz w:val="22"/>
          <w:szCs w:val="22"/>
        </w:rPr>
        <w:t xml:space="preserve">On sign, a timestamp and IP address are recorded; status advances to "Billed"</w:t>
      </w:r>
    </w:p>
    <w:p>
      <w:pPr>
        <w:pStyle w:val="ListParagraph"/>
        <w:numPr>
          <w:ilvl w:val="0"/>
          <w:numId w:val="2"/>
        </w:numPr>
        <w:spacing w:after="30" w:before="30"/>
      </w:pPr>
      <w:r>
        <w:rPr>
          <w:rFonts w:ascii="Arial" w:cs="Arial" w:eastAsia="Arial" w:hAnsi="Arial"/>
          <w:color w:val="1C2833"/>
          <w:sz w:val="22"/>
          <w:szCs w:val="22"/>
        </w:rPr>
        <w:t xml:space="preserve">Signed invoice PDF is generated and stored; customer can download at any time</w:t>
      </w:r>
    </w:p>
    <w:p>
      <w:pPr>
        <w:spacing w:after="80" w:before="80"/>
      </w:pPr>
      <w:r>
        <w:t xml:space="preserve"/>
      </w:r>
    </w:p>
    <w:p>
      <w:pPr>
        <w:pStyle w:val="Heading2"/>
        <w:spacing w:after="80" w:before="280"/>
      </w:pPr>
      <w:r>
        <w:rPr>
          <w:rFonts w:ascii="Arial" w:cs="Arial" w:eastAsia="Arial" w:hAnsi="Arial"/>
          <w:b/>
          <w:bCs/>
          <w:color w:val="2E86C1"/>
          <w:sz w:val="26"/>
          <w:szCs w:val="26"/>
        </w:rPr>
        <w:t xml:space="preserve">4.5  Notes on Work Orders</w:t>
      </w:r>
    </w:p>
    <w:p>
      <w:pPr>
        <w:spacing w:after="80" w:before="40"/>
      </w:pPr>
      <w:r>
        <w:rPr>
          <w:rFonts w:ascii="Arial" w:cs="Arial" w:eastAsia="Arial" w:hAnsi="Arial"/>
          <w:color w:val="1C2833"/>
          <w:sz w:val="22"/>
          <w:szCs w:val="22"/>
        </w:rPr>
        <w:t xml:space="preserve">Every work order has a notes section. Notes have a visibility flag:</w:t>
      </w:r>
    </w:p>
    <w:p>
      <w:pPr>
        <w:pStyle w:val="ListParagraph"/>
        <w:numPr>
          <w:ilvl w:val="0"/>
          <w:numId w:val="2"/>
        </w:numPr>
        <w:spacing w:after="30" w:before="30"/>
      </w:pPr>
      <w:r>
        <w:rPr>
          <w:rFonts w:ascii="Arial" w:cs="Arial" w:eastAsia="Arial" w:hAnsi="Arial"/>
          <w:color w:val="1C2833"/>
          <w:sz w:val="22"/>
          <w:szCs w:val="22"/>
        </w:rPr>
        <w:t xml:space="preserve">Customer-visible: seen by customer and all internal users</w:t>
      </w:r>
    </w:p>
    <w:p>
      <w:pPr>
        <w:pStyle w:val="ListParagraph"/>
        <w:numPr>
          <w:ilvl w:val="0"/>
          <w:numId w:val="2"/>
        </w:numPr>
        <w:spacing w:after="30" w:before="30"/>
      </w:pPr>
      <w:r>
        <w:rPr>
          <w:rFonts w:ascii="Arial" w:cs="Arial" w:eastAsia="Arial" w:hAnsi="Arial"/>
          <w:color w:val="1C2833"/>
          <w:sz w:val="22"/>
          <w:szCs w:val="22"/>
        </w:rPr>
        <w:t xml:space="preserve">Internal only: seen only by employees and admins</w:t>
      </w:r>
    </w:p>
    <w:p>
      <w:pPr>
        <w:pStyle w:val="ListParagraph"/>
        <w:numPr>
          <w:ilvl w:val="0"/>
          <w:numId w:val="2"/>
        </w:numPr>
        <w:spacing w:after="30" w:before="30"/>
      </w:pPr>
      <w:r>
        <w:rPr>
          <w:rFonts w:ascii="Arial" w:cs="Arial" w:eastAsia="Arial" w:hAnsi="Arial"/>
          <w:color w:val="1C2833"/>
          <w:sz w:val="22"/>
          <w:szCs w:val="22"/>
        </w:rPr>
        <w:t xml:space="preserve">Customers can add customer-visible notes only</w:t>
      </w:r>
    </w:p>
    <w:p>
      <w:pPr>
        <w:pStyle w:val="ListParagraph"/>
        <w:numPr>
          <w:ilvl w:val="0"/>
          <w:numId w:val="2"/>
        </w:numPr>
        <w:spacing w:after="30" w:before="30"/>
      </w:pPr>
      <w:r>
        <w:rPr>
          <w:rFonts w:ascii="Arial" w:cs="Arial" w:eastAsia="Arial" w:hAnsi="Arial"/>
          <w:color w:val="1C2833"/>
          <w:sz w:val="22"/>
          <w:szCs w:val="22"/>
        </w:rPr>
        <w:t xml:space="preserve">Employees and admins can add either type</w:t>
      </w:r>
    </w:p>
    <w:p>
      <w:pPr>
        <w:spacing w:after="80" w:before="80"/>
      </w:pPr>
      <w:r>
        <w:t xml:space="preserve"/>
      </w:r>
    </w:p>
    <w:p>
      <w:pPr>
        <w:pStyle w:val="Heading2"/>
        <w:spacing w:after="80" w:before="280"/>
      </w:pPr>
      <w:r>
        <w:rPr>
          <w:rFonts w:ascii="Arial" w:cs="Arial" w:eastAsia="Arial" w:hAnsi="Arial"/>
          <w:b/>
          <w:bCs/>
          <w:color w:val="2E86C1"/>
          <w:sz w:val="26"/>
          <w:szCs w:val="26"/>
        </w:rPr>
        <w:t xml:space="preserve">4.6  Account &amp; Profile Settings</w:t>
      </w:r>
    </w:p>
    <w:p>
      <w:pPr>
        <w:pStyle w:val="ListParagraph"/>
        <w:numPr>
          <w:ilvl w:val="0"/>
          <w:numId w:val="2"/>
        </w:numPr>
        <w:spacing w:after="30" w:before="30"/>
      </w:pPr>
      <w:r>
        <w:rPr>
          <w:rFonts w:ascii="Arial" w:cs="Arial" w:eastAsia="Arial" w:hAnsi="Arial"/>
          <w:color w:val="1C2833"/>
          <w:sz w:val="22"/>
          <w:szCs w:val="22"/>
        </w:rPr>
        <w:t xml:space="preserve">Edit name, phone, email, password</w:t>
      </w:r>
    </w:p>
    <w:p>
      <w:pPr>
        <w:pStyle w:val="ListParagraph"/>
        <w:numPr>
          <w:ilvl w:val="0"/>
          <w:numId w:val="2"/>
        </w:numPr>
        <w:spacing w:after="30" w:before="30"/>
      </w:pPr>
      <w:r>
        <w:rPr>
          <w:rFonts w:ascii="Arial" w:cs="Arial" w:eastAsia="Arial" w:hAnsi="Arial"/>
          <w:color w:val="1C2833"/>
          <w:sz w:val="22"/>
          <w:szCs w:val="22"/>
        </w:rPr>
        <w:t xml:space="preserve">Manage saved site addresses (add, edit, remove)</w:t>
      </w:r>
    </w:p>
    <w:p>
      <w:pPr>
        <w:pStyle w:val="ListParagraph"/>
        <w:numPr>
          <w:ilvl w:val="0"/>
          <w:numId w:val="2"/>
        </w:numPr>
        <w:spacing w:after="30" w:before="30"/>
      </w:pPr>
      <w:r>
        <w:rPr>
          <w:rFonts w:ascii="Arial" w:cs="Arial" w:eastAsia="Arial" w:hAnsi="Arial"/>
          <w:color w:val="1C2833"/>
          <w:sz w:val="22"/>
          <w:szCs w:val="22"/>
        </w:rPr>
        <w:t xml:space="preserve">Notification preferences: Email on / off, SMS on / off, choose which events trigger notifications</w:t>
      </w:r>
    </w:p>
    <w:p>
      <w:pPr>
        <w:pStyle w:val="ListParagraph"/>
        <w:numPr>
          <w:ilvl w:val="0"/>
          <w:numId w:val="2"/>
        </w:numPr>
        <w:spacing w:after="30" w:before="30"/>
      </w:pPr>
      <w:r>
        <w:rPr>
          <w:rFonts w:ascii="Arial" w:cs="Arial" w:eastAsia="Arial" w:hAnsi="Arial"/>
          <w:color w:val="1C2833"/>
          <w:sz w:val="22"/>
          <w:szCs w:val="22"/>
        </w:rPr>
        <w:t xml:space="preserve">Company membership: view current company, request to join a new one, or leave company</w:t>
      </w:r>
    </w:p>
    <w:p>
      <w:pPr>
        <w:spacing w:after="80" w:before="80"/>
      </w:pPr>
      <w:r>
        <w:t xml:space="preserve"/>
      </w:r>
    </w:p>
    <w:p>
      <w:pPr>
        <w:pStyle w:val="Heading1"/>
        <w:pBdr>
          <w:bottom w:val="single" w:color="2E86C1" w:sz="6" w:space="4"/>
        </w:pBdr>
        <w:spacing w:after="120" w:before="360"/>
      </w:pPr>
      <w:r>
        <w:rPr>
          <w:rFonts w:ascii="Arial" w:cs="Arial" w:eastAsia="Arial" w:hAnsi="Arial"/>
          <w:b/>
          <w:bCs/>
          <w:color w:val="1A3C5E"/>
          <w:sz w:val="32"/>
          <w:szCs w:val="32"/>
        </w:rPr>
        <w:t xml:space="preserve">5. Work Order Workflow</w:t>
      </w:r>
    </w:p>
    <w:p>
      <w:pPr>
        <w:pStyle w:val="Heading2"/>
        <w:spacing w:after="80" w:before="280"/>
      </w:pPr>
      <w:r>
        <w:rPr>
          <w:rFonts w:ascii="Arial" w:cs="Arial" w:eastAsia="Arial" w:hAnsi="Arial"/>
          <w:b/>
          <w:bCs/>
          <w:color w:val="2E86C1"/>
          <w:sz w:val="26"/>
          <w:szCs w:val="26"/>
        </w:rPr>
        <w:t xml:space="preserve">5.1  Status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40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c>
          <w:tcPr>
            <w:tcW w:type="dxa" w:w="456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New</w:t>
            </w:r>
          </w:p>
        </w:tc>
        <w:tc>
          <w:tcPr>
            <w:tcW w:type="dxa" w:w="24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System (on submission)</w:t>
            </w:r>
          </w:p>
        </w:tc>
        <w:tc>
          <w:tcPr>
            <w:tcW w:type="dxa" w:w="45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Work order received, not yet reviewed</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Triaged</w:t>
            </w:r>
          </w:p>
        </w:tc>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Admin</w:t>
            </w:r>
          </w:p>
        </w:tc>
        <w:tc>
          <w:tcPr>
            <w:tcW w:type="dxa" w:w="4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Admin has reviewed and assessed the request</w:t>
            </w:r>
          </w:p>
        </w:tc>
      </w:tr>
      <w:tr>
        <w:tc>
          <w:tcPr>
            <w:tcW w:type="dxa" w:w="24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Scheduled</w:t>
            </w:r>
          </w:p>
        </w:tc>
        <w:tc>
          <w:tcPr>
            <w:tcW w:type="dxa" w:w="24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Admin</w:t>
            </w:r>
          </w:p>
        </w:tc>
        <w:tc>
          <w:tcPr>
            <w:tcW w:type="dxa" w:w="45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Date, time, and technician(s) assigned</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Awaiting Customer Feedback</w:t>
            </w:r>
          </w:p>
        </w:tc>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Admin</w:t>
            </w:r>
          </w:p>
        </w:tc>
        <w:tc>
          <w:tcPr>
            <w:tcW w:type="dxa" w:w="4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Admin needs response or clarification from customer</w:t>
            </w:r>
          </w:p>
        </w:tc>
      </w:tr>
      <w:tr>
        <w:tc>
          <w:tcPr>
            <w:tcW w:type="dxa" w:w="24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Services Performed</w:t>
            </w:r>
          </w:p>
        </w:tc>
        <w:tc>
          <w:tcPr>
            <w:tcW w:type="dxa" w:w="24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Employee or Admin</w:t>
            </w:r>
          </w:p>
        </w:tc>
        <w:tc>
          <w:tcPr>
            <w:tcW w:type="dxa" w:w="45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On-site work has been completed; flagged by tech</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Invoice Prepared</w:t>
            </w:r>
          </w:p>
        </w:tc>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Admin</w:t>
            </w:r>
          </w:p>
        </w:tc>
        <w:tc>
          <w:tcPr>
            <w:tcW w:type="dxa" w:w="4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Admin has built and sent the invoice for review</w:t>
            </w:r>
          </w:p>
        </w:tc>
      </w:tr>
      <w:tr>
        <w:tc>
          <w:tcPr>
            <w:tcW w:type="dxa" w:w="24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Billed</w:t>
            </w:r>
          </w:p>
        </w:tc>
        <w:tc>
          <w:tcPr>
            <w:tcW w:type="dxa" w:w="24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System (on customer sign)</w:t>
            </w:r>
          </w:p>
        </w:tc>
        <w:tc>
          <w:tcPr>
            <w:tcW w:type="dxa" w:w="45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Customer has digitally signed the invoice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Completed</w:t>
            </w:r>
          </w:p>
        </w:tc>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Admin</w:t>
            </w:r>
          </w:p>
        </w:tc>
        <w:tc>
          <w:tcPr>
            <w:tcW w:type="dxa" w:w="4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Payment confirmed, all work closed out</w:t>
            </w:r>
          </w:p>
        </w:tc>
      </w:tr>
      <w:tr>
        <w:tc>
          <w:tcPr>
            <w:tcW w:type="dxa" w:w="24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Canceled</w:t>
            </w:r>
          </w:p>
        </w:tc>
        <w:tc>
          <w:tcPr>
            <w:tcW w:type="dxa" w:w="24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Admin (any stage)</w:t>
            </w:r>
          </w:p>
        </w:tc>
        <w:tc>
          <w:tcPr>
            <w:tcW w:type="dxa" w:w="45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Work order voided — reason required</w:t>
            </w:r>
          </w:p>
        </w:tc>
      </w:tr>
    </w:tbl>
    <w:p>
      <w:pPr>
        <w:spacing w:after="80" w:before="80"/>
      </w:pPr>
      <w:r>
        <w:t xml:space="preserve"/>
      </w:r>
    </w:p>
    <w:p>
      <w:pPr>
        <w:spacing w:after="80" w:before="40"/>
        <w:ind w:left="360"/>
      </w:pPr>
      <w:r>
        <w:rPr>
          <w:rFonts w:ascii="Arial" w:cs="Arial" w:eastAsia="Arial" w:hAnsi="Arial"/>
          <w:b/>
          <w:bCs/>
          <w:color w:val="2E86C1"/>
          <w:sz w:val="20"/>
          <w:szCs w:val="20"/>
        </w:rPr>
        <w:t xml:space="preserve">→  </w:t>
      </w:r>
      <w:r>
        <w:rPr>
          <w:rFonts w:ascii="Arial" w:cs="Arial" w:eastAsia="Arial" w:hAnsi="Arial"/>
          <w:i/>
          <w:iCs/>
          <w:color w:val="5D6D7E"/>
          <w:sz w:val="20"/>
          <w:szCs w:val="20"/>
        </w:rPr>
        <w:t xml:space="preserve">Admin can move a work order to "Canceled" from any status. A cancellation reason field is required. Canceled work orders remain visible in history but are visually distinct.</w:t>
      </w:r>
    </w:p>
    <w:p>
      <w:pPr>
        <w:spacing w:after="80" w:before="80"/>
      </w:pPr>
      <w:r>
        <w:t xml:space="preserve"/>
      </w:r>
    </w:p>
    <w:p>
      <w:pPr>
        <w:pStyle w:val="Heading2"/>
        <w:spacing w:after="80" w:before="280"/>
      </w:pPr>
      <w:r>
        <w:rPr>
          <w:rFonts w:ascii="Arial" w:cs="Arial" w:eastAsia="Arial" w:hAnsi="Arial"/>
          <w:b/>
          <w:bCs/>
          <w:color w:val="2E86C1"/>
          <w:sz w:val="26"/>
          <w:szCs w:val="26"/>
        </w:rPr>
        <w:t xml:space="preserve">5.2  Work Order Data Model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work_order_id</w:t>
            </w:r>
          </w:p>
        </w:tc>
        <w:tc>
          <w:tcPr>
            <w:tcW w:type="dxa" w:w="1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INT PK</w:t>
            </w:r>
          </w:p>
        </w:tc>
        <w:tc>
          <w:tcPr>
            <w:tcW w:type="dxa" w:w="47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Auto-increment</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order_number</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VARCHAR(20)</w:t>
            </w:r>
          </w:p>
        </w:tc>
        <w:tc>
          <w:tcPr>
            <w:tcW w:type="dxa" w:w="47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Human-readable: WO-2025-0001</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customer_id</w:t>
            </w:r>
          </w:p>
        </w:tc>
        <w:tc>
          <w:tcPr>
            <w:tcW w:type="dxa" w:w="1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FK → users</w:t>
            </w:r>
          </w:p>
        </w:tc>
        <w:tc>
          <w:tcPr>
            <w:tcW w:type="dxa" w:w="47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company_id</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FK → companies</w:t>
            </w:r>
          </w:p>
        </w:tc>
        <w:tc>
          <w:tcPr>
            <w:tcW w:type="dxa" w:w="47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Nullable — if submitted under a company</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status</w:t>
            </w:r>
          </w:p>
        </w:tc>
        <w:tc>
          <w:tcPr>
            <w:tcW w:type="dxa" w:w="1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ENUM</w:t>
            </w:r>
          </w:p>
        </w:tc>
        <w:tc>
          <w:tcPr>
            <w:tcW w:type="dxa" w:w="47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9 statuses listed above</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service_type_ids</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JSON / pivot table</w:t>
            </w:r>
          </w:p>
        </w:tc>
        <w:tc>
          <w:tcPr>
            <w:tcW w:type="dxa" w:w="47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Multiple services per work order</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site_address</w:t>
            </w:r>
          </w:p>
        </w:tc>
        <w:tc>
          <w:tcPr>
            <w:tcW w:type="dxa" w:w="1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VARCHAR(255)</w:t>
            </w:r>
          </w:p>
        </w:tc>
        <w:tc>
          <w:tcPr>
            <w:tcW w:type="dxa" w:w="47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building_type</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VARCHAR(50)</w:t>
            </w:r>
          </w:p>
        </w:tc>
        <w:tc>
          <w:tcPr>
            <w:tcW w:type="dxa" w:w="47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site_contact_name</w:t>
            </w:r>
          </w:p>
        </w:tc>
        <w:tc>
          <w:tcPr>
            <w:tcW w:type="dxa" w:w="1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VARCHAR(100)</w:t>
            </w:r>
          </w:p>
        </w:tc>
        <w:tc>
          <w:tcPr>
            <w:tcW w:type="dxa" w:w="47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site_contact_phone</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VARCHAR(30)</w:t>
            </w:r>
          </w:p>
        </w:tc>
        <w:tc>
          <w:tcPr>
            <w:tcW w:type="dxa" w:w="47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description</w:t>
            </w:r>
          </w:p>
        </w:tc>
        <w:tc>
          <w:tcPr>
            <w:tcW w:type="dxa" w:w="1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TEXT</w:t>
            </w:r>
          </w:p>
        </w:tc>
        <w:tc>
          <w:tcPr>
            <w:tcW w:type="dxa" w:w="47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urgency</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ENUM</w:t>
            </w:r>
          </w:p>
        </w:tc>
        <w:tc>
          <w:tcPr>
            <w:tcW w:type="dxa" w:w="47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routine, urgent, emergency</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preferred_date</w:t>
            </w:r>
          </w:p>
        </w:tc>
        <w:tc>
          <w:tcPr>
            <w:tcW w:type="dxa" w:w="1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DATE</w:t>
            </w:r>
          </w:p>
        </w:tc>
        <w:tc>
          <w:tcPr>
            <w:tcW w:type="dxa" w:w="47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avail_from</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TIME</w:t>
            </w:r>
          </w:p>
        </w:tc>
        <w:tc>
          <w:tcPr>
            <w:tcW w:type="dxa" w:w="47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avail_to</w:t>
            </w:r>
          </w:p>
        </w:tc>
        <w:tc>
          <w:tcPr>
            <w:tcW w:type="dxa" w:w="1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TIME</w:t>
            </w:r>
          </w:p>
        </w:tc>
        <w:tc>
          <w:tcPr>
            <w:tcW w:type="dxa" w:w="47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num_drops</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INT</w:t>
            </w:r>
          </w:p>
        </w:tc>
        <w:tc>
          <w:tcPr>
            <w:tcW w:type="dxa" w:w="47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Nullable</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circuit_reference</w:t>
            </w:r>
          </w:p>
        </w:tc>
        <w:tc>
          <w:tcPr>
            <w:tcW w:type="dxa" w:w="1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VARCHAR(100)</w:t>
            </w:r>
          </w:p>
        </w:tc>
        <w:tc>
          <w:tcPr>
            <w:tcW w:type="dxa" w:w="47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Nullable</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customer_questions</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TEXT</w:t>
            </w:r>
          </w:p>
        </w:tc>
        <w:tc>
          <w:tcPr>
            <w:tcW w:type="dxa" w:w="47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Nullable</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scheduled_date</w:t>
            </w:r>
          </w:p>
        </w:tc>
        <w:tc>
          <w:tcPr>
            <w:tcW w:type="dxa" w:w="1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DATETIME</w:t>
            </w:r>
          </w:p>
        </w:tc>
        <w:tc>
          <w:tcPr>
            <w:tcW w:type="dxa" w:w="47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Set by admin</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canceled_reason</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TEXT</w:t>
            </w:r>
          </w:p>
        </w:tc>
        <w:tc>
          <w:tcPr>
            <w:tcW w:type="dxa" w:w="47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Required if status = canceled</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created_at</w:t>
            </w:r>
          </w:p>
        </w:tc>
        <w:tc>
          <w:tcPr>
            <w:tcW w:type="dxa" w:w="1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DATETIME</w:t>
            </w:r>
          </w:p>
        </w:tc>
        <w:tc>
          <w:tcPr>
            <w:tcW w:type="dxa" w:w="47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updated_at</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DATETIME</w:t>
            </w:r>
          </w:p>
        </w:tc>
        <w:tc>
          <w:tcPr>
            <w:tcW w:type="dxa" w:w="47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Auto-updated on any change</w:t>
            </w:r>
          </w:p>
        </w:tc>
      </w:tr>
    </w:tbl>
    <w:p>
      <w:pPr>
        <w:spacing w:after="80" w:before="80"/>
      </w:pPr>
      <w:r>
        <w:t xml:space="preserve"/>
      </w:r>
    </w:p>
    <w:p>
      <w:pPr>
        <w:pStyle w:val="Heading2"/>
        <w:spacing w:after="80" w:before="280"/>
      </w:pPr>
      <w:r>
        <w:rPr>
          <w:rFonts w:ascii="Arial" w:cs="Arial" w:eastAsia="Arial" w:hAnsi="Arial"/>
          <w:b/>
          <w:bCs/>
          <w:color w:val="2E86C1"/>
          <w:sz w:val="26"/>
          <w:szCs w:val="26"/>
        </w:rPr>
        <w:t xml:space="preserve">5.3  Audit Trail</w:t>
      </w:r>
    </w:p>
    <w:p>
      <w:pPr>
        <w:spacing w:after="80" w:before="40"/>
      </w:pPr>
      <w:r>
        <w:rPr>
          <w:rFonts w:ascii="Arial" w:cs="Arial" w:eastAsia="Arial" w:hAnsi="Arial"/>
          <w:color w:val="1C2833"/>
          <w:sz w:val="22"/>
          <w:szCs w:val="22"/>
        </w:rPr>
        <w:t xml:space="preserve">Every status change or field update is logged to a work_order_history table capturing: work_order_id, changed_by (user_id), old_value, new_value, field_name, changed_at. This provides a full timeline for every work order.</w:t>
      </w:r>
    </w:p>
    <w:p>
      <w:pPr>
        <w:spacing w:after="80" w:before="80"/>
      </w:pPr>
      <w:r>
        <w:t xml:space="preserve"/>
      </w:r>
    </w:p>
    <w:p>
      <w:pPr>
        <w:pStyle w:val="Heading1"/>
        <w:pBdr>
          <w:bottom w:val="single" w:color="2E86C1" w:sz="6" w:space="4"/>
        </w:pBdr>
        <w:spacing w:after="120" w:before="360"/>
      </w:pPr>
      <w:r>
        <w:rPr>
          <w:rFonts w:ascii="Arial" w:cs="Arial" w:eastAsia="Arial" w:hAnsi="Arial"/>
          <w:b/>
          <w:bCs/>
          <w:color w:val="1A3C5E"/>
          <w:sz w:val="32"/>
          <w:szCs w:val="32"/>
        </w:rPr>
        <w:t xml:space="preserve">6. Employee Portal</w:t>
      </w:r>
    </w:p>
    <w:p>
      <w:pPr>
        <w:pStyle w:val="Heading2"/>
        <w:spacing w:after="80" w:before="280"/>
      </w:pPr>
      <w:r>
        <w:rPr>
          <w:rFonts w:ascii="Arial" w:cs="Arial" w:eastAsia="Arial" w:hAnsi="Arial"/>
          <w:b/>
          <w:bCs/>
          <w:color w:val="2E86C1"/>
          <w:sz w:val="26"/>
          <w:szCs w:val="26"/>
        </w:rPr>
        <w:t xml:space="preserve">6.1  My Assigned Service Calls</w:t>
      </w:r>
    </w:p>
    <w:p>
      <w:pPr>
        <w:pStyle w:val="ListParagraph"/>
        <w:numPr>
          <w:ilvl w:val="0"/>
          <w:numId w:val="2"/>
        </w:numPr>
        <w:spacing w:after="30" w:before="30"/>
      </w:pPr>
      <w:r>
        <w:rPr>
          <w:rFonts w:ascii="Arial" w:cs="Arial" w:eastAsia="Arial" w:hAnsi="Arial"/>
          <w:color w:val="1C2833"/>
          <w:sz w:val="22"/>
          <w:szCs w:val="22"/>
        </w:rPr>
        <w:t xml:space="preserve">Employees see only work orders assigned to them — no access to unassigned orders</w:t>
      </w:r>
    </w:p>
    <w:p>
      <w:pPr>
        <w:pStyle w:val="ListParagraph"/>
        <w:numPr>
          <w:ilvl w:val="0"/>
          <w:numId w:val="2"/>
        </w:numPr>
        <w:spacing w:after="30" w:before="30"/>
      </w:pPr>
      <w:r>
        <w:rPr>
          <w:rFonts w:ascii="Arial" w:cs="Arial" w:eastAsia="Arial" w:hAnsi="Arial"/>
          <w:color w:val="1C2833"/>
          <w:sz w:val="22"/>
          <w:szCs w:val="22"/>
        </w:rPr>
        <w:t xml:space="preserve">List view with status badges, scheduled date, site address, service type</w:t>
      </w:r>
    </w:p>
    <w:p>
      <w:pPr>
        <w:pStyle w:val="ListParagraph"/>
        <w:numPr>
          <w:ilvl w:val="0"/>
          <w:numId w:val="2"/>
        </w:numPr>
        <w:spacing w:after="30" w:before="30"/>
      </w:pPr>
      <w:r>
        <w:rPr>
          <w:rFonts w:ascii="Arial" w:cs="Arial" w:eastAsia="Arial" w:hAnsi="Arial"/>
          <w:color w:val="1C2833"/>
          <w:sz w:val="22"/>
          <w:szCs w:val="22"/>
        </w:rPr>
        <w:t xml:space="preserve">Detail view shows: full work order info, customer on-site contact, site address, attached docs, customer questions, all notes</w:t>
      </w:r>
    </w:p>
    <w:p>
      <w:pPr>
        <w:pStyle w:val="ListParagraph"/>
        <w:numPr>
          <w:ilvl w:val="0"/>
          <w:numId w:val="2"/>
        </w:numPr>
        <w:spacing w:after="30" w:before="30"/>
      </w:pPr>
      <w:r>
        <w:rPr>
          <w:rFonts w:ascii="Arial" w:cs="Arial" w:eastAsia="Arial" w:hAnsi="Arial"/>
          <w:color w:val="1C2833"/>
          <w:sz w:val="22"/>
          <w:szCs w:val="22"/>
        </w:rPr>
        <w:t xml:space="preserve">Employee can add internal or customer-visible notes with photo/file attachments</w:t>
      </w:r>
    </w:p>
    <w:p>
      <w:pPr>
        <w:pStyle w:val="ListParagraph"/>
        <w:numPr>
          <w:ilvl w:val="0"/>
          <w:numId w:val="2"/>
        </w:numPr>
        <w:spacing w:after="30" w:before="30"/>
      </w:pPr>
      <w:r>
        <w:rPr>
          <w:rFonts w:ascii="Arial" w:cs="Arial" w:eastAsia="Arial" w:hAnsi="Arial"/>
          <w:color w:val="1C2833"/>
          <w:sz w:val="22"/>
          <w:szCs w:val="22"/>
        </w:rPr>
        <w:t xml:space="preserve">Employee can flag status as "Services Performed" from the detail view</w:t>
      </w:r>
    </w:p>
    <w:p>
      <w:pPr>
        <w:pStyle w:val="ListParagraph"/>
        <w:numPr>
          <w:ilvl w:val="0"/>
          <w:numId w:val="2"/>
        </w:numPr>
        <w:spacing w:after="30" w:before="30"/>
      </w:pPr>
      <w:r>
        <w:rPr>
          <w:rFonts w:ascii="Arial" w:cs="Arial" w:eastAsia="Arial" w:hAnsi="Arial"/>
          <w:color w:val="1C2833"/>
          <w:sz w:val="22"/>
          <w:szCs w:val="22"/>
        </w:rPr>
        <w:t xml:space="preserve">Multiple employees can be assigned to the same work order; each sees it independently</w:t>
      </w:r>
    </w:p>
    <w:p>
      <w:pPr>
        <w:spacing w:after="80" w:before="80"/>
      </w:pPr>
      <w:r>
        <w:t xml:space="preserve"/>
      </w:r>
    </w:p>
    <w:p>
      <w:pPr>
        <w:pStyle w:val="Heading2"/>
        <w:spacing w:after="80" w:before="280"/>
      </w:pPr>
      <w:r>
        <w:rPr>
          <w:rFonts w:ascii="Arial" w:cs="Arial" w:eastAsia="Arial" w:hAnsi="Arial"/>
          <w:b/>
          <w:bCs/>
          <w:color w:val="2E86C1"/>
          <w:sz w:val="26"/>
          <w:szCs w:val="26"/>
        </w:rPr>
        <w:t xml:space="preserve">6.2  Clock In / Out</w:t>
      </w:r>
    </w:p>
    <w:p>
      <w:pPr>
        <w:spacing w:after="80" w:before="40"/>
      </w:pPr>
      <w:r>
        <w:rPr>
          <w:rFonts w:ascii="Arial" w:cs="Arial" w:eastAsia="Arial" w:hAnsi="Arial"/>
          <w:color w:val="1C2833"/>
          <w:sz w:val="22"/>
          <w:szCs w:val="22"/>
        </w:rPr>
        <w:t xml:space="preserve">Designed for mobile use. From the dashboard or a dedicated /clock page:</w:t>
      </w:r>
    </w:p>
    <w:p>
      <w:pPr>
        <w:pStyle w:val="ListParagraph"/>
        <w:numPr>
          <w:ilvl w:val="0"/>
          <w:numId w:val="2"/>
        </w:numPr>
        <w:spacing w:after="30" w:before="30"/>
      </w:pPr>
      <w:r>
        <w:rPr>
          <w:rFonts w:ascii="Arial" w:cs="Arial" w:eastAsia="Arial" w:hAnsi="Arial"/>
          <w:color w:val="1C2833"/>
          <w:sz w:val="22"/>
          <w:szCs w:val="22"/>
        </w:rPr>
        <w:t xml:space="preserve">Large "Clock In" and "Clock Out" buttons — one tap</w:t>
      </w:r>
    </w:p>
    <w:p>
      <w:pPr>
        <w:pStyle w:val="ListParagraph"/>
        <w:numPr>
          <w:ilvl w:val="0"/>
          <w:numId w:val="2"/>
        </w:numPr>
        <w:spacing w:after="30" w:before="30"/>
      </w:pPr>
      <w:r>
        <w:rPr>
          <w:rFonts w:ascii="Arial" w:cs="Arial" w:eastAsia="Arial" w:hAnsi="Arial"/>
          <w:color w:val="1C2833"/>
          <w:sz w:val="22"/>
          <w:szCs w:val="22"/>
        </w:rPr>
        <w:t xml:space="preserve">Each punch records: user_id, timestamp, GPS coordinates (if browser permission granted), work_order_id (optional — associate punch with a specific job)</w:t>
      </w:r>
    </w:p>
    <w:p>
      <w:pPr>
        <w:pStyle w:val="ListParagraph"/>
        <w:numPr>
          <w:ilvl w:val="0"/>
          <w:numId w:val="2"/>
        </w:numPr>
        <w:spacing w:after="30" w:before="30"/>
      </w:pPr>
      <w:r>
        <w:rPr>
          <w:rFonts w:ascii="Arial" w:cs="Arial" w:eastAsia="Arial" w:hAnsi="Arial"/>
          <w:color w:val="1C2833"/>
          <w:sz w:val="22"/>
          <w:szCs w:val="22"/>
        </w:rPr>
        <w:t xml:space="preserve">Employee can add a note on each punch (e.g. "arrived on site", "lunch break")</w:t>
      </w:r>
    </w:p>
    <w:p>
      <w:pPr>
        <w:pStyle w:val="ListParagraph"/>
        <w:numPr>
          <w:ilvl w:val="0"/>
          <w:numId w:val="2"/>
        </w:numPr>
        <w:spacing w:after="30" w:before="30"/>
      </w:pPr>
      <w:r>
        <w:rPr>
          <w:rFonts w:ascii="Arial" w:cs="Arial" w:eastAsia="Arial" w:hAnsi="Arial"/>
          <w:color w:val="1C2833"/>
          <w:sz w:val="22"/>
          <w:szCs w:val="22"/>
        </w:rPr>
        <w:t xml:space="preserve">System prevents double clock-in without a clock-out</w:t>
      </w:r>
    </w:p>
    <w:p>
      <w:pPr>
        <w:spacing w:after="80" w:before="80"/>
      </w:pPr>
      <w:r>
        <w:t xml:space="preserve"/>
      </w:r>
    </w:p>
    <w:p>
      <w:pPr>
        <w:pStyle w:val="Heading2"/>
        <w:spacing w:after="80" w:before="280"/>
      </w:pPr>
      <w:r>
        <w:rPr>
          <w:rFonts w:ascii="Arial" w:cs="Arial" w:eastAsia="Arial" w:hAnsi="Arial"/>
          <w:b/>
          <w:bCs/>
          <w:color w:val="2E86C1"/>
          <w:sz w:val="26"/>
          <w:szCs w:val="26"/>
        </w:rPr>
        <w:t xml:space="preserve">6.3  Time Cards</w:t>
      </w:r>
    </w:p>
    <w:p>
      <w:pPr>
        <w:pStyle w:val="ListParagraph"/>
        <w:numPr>
          <w:ilvl w:val="0"/>
          <w:numId w:val="2"/>
        </w:numPr>
        <w:spacing w:after="30" w:before="30"/>
      </w:pPr>
      <w:r>
        <w:rPr>
          <w:rFonts w:ascii="Arial" w:cs="Arial" w:eastAsia="Arial" w:hAnsi="Arial"/>
          <w:color w:val="1C2833"/>
          <w:sz w:val="22"/>
          <w:szCs w:val="22"/>
        </w:rPr>
        <w:t xml:space="preserve">Weekly, bi-weekly, and monthly views selectable via tabs</w:t>
      </w:r>
    </w:p>
    <w:p>
      <w:pPr>
        <w:pStyle w:val="ListParagraph"/>
        <w:numPr>
          <w:ilvl w:val="0"/>
          <w:numId w:val="2"/>
        </w:numPr>
        <w:spacing w:after="30" w:before="30"/>
      </w:pPr>
      <w:r>
        <w:rPr>
          <w:rFonts w:ascii="Arial" w:cs="Arial" w:eastAsia="Arial" w:hAnsi="Arial"/>
          <w:color w:val="1C2833"/>
          <w:sz w:val="22"/>
          <w:szCs w:val="22"/>
        </w:rPr>
        <w:t xml:space="preserve">Each row shows: date, clock-in time, clock-out time, total hours, associated work order (if linked), notes</w:t>
      </w:r>
    </w:p>
    <w:p>
      <w:pPr>
        <w:pStyle w:val="ListParagraph"/>
        <w:numPr>
          <w:ilvl w:val="0"/>
          <w:numId w:val="2"/>
        </w:numPr>
        <w:spacing w:after="30" w:before="30"/>
      </w:pPr>
      <w:r>
        <w:rPr>
          <w:rFonts w:ascii="Arial" w:cs="Arial" w:eastAsia="Arial" w:hAnsi="Arial"/>
          <w:color w:val="1C2833"/>
          <w:sz w:val="22"/>
          <w:szCs w:val="22"/>
        </w:rPr>
        <w:t xml:space="preserve">Daily total and period total displayed</w:t>
      </w:r>
    </w:p>
    <w:p>
      <w:pPr>
        <w:pStyle w:val="ListParagraph"/>
        <w:numPr>
          <w:ilvl w:val="0"/>
          <w:numId w:val="2"/>
        </w:numPr>
        <w:spacing w:after="30" w:before="30"/>
      </w:pPr>
      <w:r>
        <w:rPr>
          <w:rFonts w:ascii="Arial" w:cs="Arial" w:eastAsia="Arial" w:hAnsi="Arial"/>
          <w:color w:val="1C2833"/>
          <w:sz w:val="22"/>
          <w:szCs w:val="22"/>
        </w:rPr>
        <w:t xml:space="preserve">Overtime flagged visually: &gt;8 hrs/day highlighted amber, &gt;40 hrs/week highlighted red</w:t>
      </w:r>
    </w:p>
    <w:p>
      <w:pPr>
        <w:pStyle w:val="ListParagraph"/>
        <w:numPr>
          <w:ilvl w:val="0"/>
          <w:numId w:val="2"/>
        </w:numPr>
        <w:spacing w:after="30" w:before="30"/>
      </w:pPr>
      <w:r>
        <w:rPr>
          <w:rFonts w:ascii="Arial" w:cs="Arial" w:eastAsia="Arial" w:hAnsi="Arial"/>
          <w:color w:val="1C2833"/>
          <w:sz w:val="22"/>
          <w:szCs w:val="22"/>
        </w:rPr>
        <w:t xml:space="preserve">Employee can submit a time correction request on any entry — requires admin approval before the record is updated</w:t>
      </w:r>
    </w:p>
    <w:p>
      <w:pPr>
        <w:pStyle w:val="ListParagraph"/>
        <w:numPr>
          <w:ilvl w:val="0"/>
          <w:numId w:val="2"/>
        </w:numPr>
        <w:spacing w:after="30" w:before="30"/>
      </w:pPr>
      <w:r>
        <w:rPr>
          <w:rFonts w:ascii="Arial" w:cs="Arial" w:eastAsia="Arial" w:hAnsi="Arial"/>
          <w:color w:val="1C2833"/>
          <w:sz w:val="22"/>
          <w:szCs w:val="22"/>
        </w:rPr>
        <w:t xml:space="preserve">Correction request captures: original time, requested time, and reason</w:t>
      </w:r>
    </w:p>
    <w:p>
      <w:pPr>
        <w:spacing w:after="80" w:before="80"/>
      </w:pPr>
      <w:r>
        <w:t xml:space="preserve"/>
      </w:r>
    </w:p>
    <w:p>
      <w:pPr>
        <w:pStyle w:val="Heading2"/>
        <w:spacing w:after="80" w:before="280"/>
      </w:pPr>
      <w:r>
        <w:rPr>
          <w:rFonts w:ascii="Arial" w:cs="Arial" w:eastAsia="Arial" w:hAnsi="Arial"/>
          <w:b/>
          <w:bCs/>
          <w:color w:val="2E86C1"/>
          <w:sz w:val="26"/>
          <w:szCs w:val="26"/>
        </w:rPr>
        <w:t xml:space="preserve">6.4  Schedule View</w:t>
      </w:r>
    </w:p>
    <w:p>
      <w:pPr>
        <w:pStyle w:val="ListParagraph"/>
        <w:numPr>
          <w:ilvl w:val="0"/>
          <w:numId w:val="2"/>
        </w:numPr>
        <w:spacing w:after="30" w:before="30"/>
      </w:pPr>
      <w:r>
        <w:rPr>
          <w:rFonts w:ascii="Arial" w:cs="Arial" w:eastAsia="Arial" w:hAnsi="Arial"/>
          <w:color w:val="1C2833"/>
          <w:sz w:val="22"/>
          <w:szCs w:val="22"/>
        </w:rPr>
        <w:t xml:space="preserve">Employee sees a personal calendar showing only their assigned service calls</w:t>
      </w:r>
    </w:p>
    <w:p>
      <w:pPr>
        <w:pStyle w:val="ListParagraph"/>
        <w:numPr>
          <w:ilvl w:val="0"/>
          <w:numId w:val="2"/>
        </w:numPr>
        <w:spacing w:after="30" w:before="30"/>
      </w:pPr>
      <w:r>
        <w:rPr>
          <w:rFonts w:ascii="Arial" w:cs="Arial" w:eastAsia="Arial" w:hAnsi="Arial"/>
          <w:color w:val="1C2833"/>
          <w:sz w:val="22"/>
          <w:szCs w:val="22"/>
        </w:rPr>
        <w:t xml:space="preserve">Click any event to open the work order detail</w:t>
      </w:r>
    </w:p>
    <w:p>
      <w:pPr>
        <w:spacing w:after="80" w:before="80"/>
      </w:pPr>
      <w:r>
        <w:t xml:space="preserve"/>
      </w:r>
    </w:p>
    <w:p>
      <w:pPr>
        <w:pStyle w:val="Heading1"/>
        <w:pBdr>
          <w:bottom w:val="single" w:color="2E86C1" w:sz="6" w:space="4"/>
        </w:pBdr>
        <w:spacing w:after="120" w:before="360"/>
      </w:pPr>
      <w:r>
        <w:rPr>
          <w:rFonts w:ascii="Arial" w:cs="Arial" w:eastAsia="Arial" w:hAnsi="Arial"/>
          <w:b/>
          <w:bCs/>
          <w:color w:val="1A3C5E"/>
          <w:sz w:val="32"/>
          <w:szCs w:val="32"/>
        </w:rPr>
        <w:t xml:space="preserve">7. System Admin Portal</w:t>
      </w:r>
    </w:p>
    <w:p>
      <w:pPr>
        <w:pStyle w:val="Heading2"/>
        <w:spacing w:after="80" w:before="280"/>
      </w:pPr>
      <w:r>
        <w:rPr>
          <w:rFonts w:ascii="Arial" w:cs="Arial" w:eastAsia="Arial" w:hAnsi="Arial"/>
          <w:b/>
          <w:bCs/>
          <w:color w:val="2E86C1"/>
          <w:sz w:val="26"/>
          <w:szCs w:val="26"/>
        </w:rPr>
        <w:t xml:space="preserve">7.1  Admin Dashboard</w:t>
      </w:r>
    </w:p>
    <w:p>
      <w:pPr>
        <w:pStyle w:val="ListParagraph"/>
        <w:numPr>
          <w:ilvl w:val="0"/>
          <w:numId w:val="2"/>
        </w:numPr>
        <w:spacing w:after="30" w:before="30"/>
      </w:pPr>
      <w:r>
        <w:rPr>
          <w:rFonts w:ascii="Arial" w:cs="Arial" w:eastAsia="Arial" w:hAnsi="Arial"/>
          <w:color w:val="1C2833"/>
          <w:sz w:val="22"/>
          <w:szCs w:val="22"/>
        </w:rPr>
        <w:t xml:space="preserve">KPI cards: Total open work orders, Scheduled today, Awaiting customer feedback, Invoices pending, Revenue this month</w:t>
      </w:r>
    </w:p>
    <w:p>
      <w:pPr>
        <w:pStyle w:val="ListParagraph"/>
        <w:numPr>
          <w:ilvl w:val="0"/>
          <w:numId w:val="2"/>
        </w:numPr>
        <w:spacing w:after="30" w:before="30"/>
      </w:pPr>
      <w:r>
        <w:rPr>
          <w:rFonts w:ascii="Arial" w:cs="Arial" w:eastAsia="Arial" w:hAnsi="Arial"/>
          <w:color w:val="1C2833"/>
          <w:sz w:val="22"/>
          <w:szCs w:val="22"/>
        </w:rPr>
        <w:t xml:space="preserve">New work orders queue — unassigned orders highlighted</w:t>
      </w:r>
    </w:p>
    <w:p>
      <w:pPr>
        <w:pStyle w:val="ListParagraph"/>
        <w:numPr>
          <w:ilvl w:val="0"/>
          <w:numId w:val="2"/>
        </w:numPr>
        <w:spacing w:after="30" w:before="30"/>
      </w:pPr>
      <w:r>
        <w:rPr>
          <w:rFonts w:ascii="Arial" w:cs="Arial" w:eastAsia="Arial" w:hAnsi="Arial"/>
          <w:color w:val="1C2833"/>
          <w:sz w:val="22"/>
          <w:szCs w:val="22"/>
        </w:rPr>
        <w:t xml:space="preserve">Alerts: pending company approvals, pending join requests, pending time corrections, new customer inquiries</w:t>
      </w:r>
    </w:p>
    <w:p>
      <w:pPr>
        <w:pStyle w:val="ListParagraph"/>
        <w:numPr>
          <w:ilvl w:val="0"/>
          <w:numId w:val="2"/>
        </w:numPr>
        <w:spacing w:after="30" w:before="30"/>
      </w:pPr>
      <w:r>
        <w:rPr>
          <w:rFonts w:ascii="Arial" w:cs="Arial" w:eastAsia="Arial" w:hAnsi="Arial"/>
          <w:color w:val="1C2833"/>
          <w:sz w:val="22"/>
          <w:szCs w:val="22"/>
        </w:rPr>
        <w:t xml:space="preserve">Quick-access links to all major sections</w:t>
      </w:r>
    </w:p>
    <w:p>
      <w:pPr>
        <w:spacing w:after="80" w:before="80"/>
      </w:pPr>
      <w:r>
        <w:t xml:space="preserve"/>
      </w:r>
    </w:p>
    <w:p>
      <w:pPr>
        <w:pStyle w:val="Heading2"/>
        <w:spacing w:after="80" w:before="280"/>
      </w:pPr>
      <w:r>
        <w:rPr>
          <w:rFonts w:ascii="Arial" w:cs="Arial" w:eastAsia="Arial" w:hAnsi="Arial"/>
          <w:b/>
          <w:bCs/>
          <w:color w:val="2E86C1"/>
          <w:sz w:val="26"/>
          <w:szCs w:val="26"/>
        </w:rPr>
        <w:t xml:space="preserve">7.2  Work Order Management</w:t>
      </w:r>
    </w:p>
    <w:p>
      <w:pPr>
        <w:pStyle w:val="ListParagraph"/>
        <w:numPr>
          <w:ilvl w:val="0"/>
          <w:numId w:val="2"/>
        </w:numPr>
        <w:spacing w:after="30" w:before="30"/>
      </w:pPr>
      <w:r>
        <w:rPr>
          <w:rFonts w:ascii="Arial" w:cs="Arial" w:eastAsia="Arial" w:hAnsi="Arial"/>
          <w:color w:val="1C2833"/>
          <w:sz w:val="22"/>
          <w:szCs w:val="22"/>
        </w:rPr>
        <w:t xml:space="preserve">Full list of all work orders with advanced filtering: status, customer, company, tech assigned, date range, service type, urgency</w:t>
      </w:r>
    </w:p>
    <w:p>
      <w:pPr>
        <w:pStyle w:val="ListParagraph"/>
        <w:numPr>
          <w:ilvl w:val="0"/>
          <w:numId w:val="2"/>
        </w:numPr>
        <w:spacing w:after="30" w:before="30"/>
      </w:pPr>
      <w:r>
        <w:rPr>
          <w:rFonts w:ascii="Arial" w:cs="Arial" w:eastAsia="Arial" w:hAnsi="Arial"/>
          <w:color w:val="1C2833"/>
          <w:sz w:val="22"/>
          <w:szCs w:val="22"/>
        </w:rPr>
        <w:t xml:space="preserve">Bulk status updates</w:t>
      </w:r>
    </w:p>
    <w:p>
      <w:pPr>
        <w:pStyle w:val="ListParagraph"/>
        <w:numPr>
          <w:ilvl w:val="0"/>
          <w:numId w:val="2"/>
        </w:numPr>
        <w:spacing w:after="30" w:before="30"/>
      </w:pPr>
      <w:r>
        <w:rPr>
          <w:rFonts w:ascii="Arial" w:cs="Arial" w:eastAsia="Arial" w:hAnsi="Arial"/>
          <w:color w:val="1C2833"/>
          <w:sz w:val="22"/>
          <w:szCs w:val="22"/>
        </w:rPr>
        <w:t xml:space="preserve">Detail view — admin can edit any field, change status, add/edit notes (internal or customer-visible)</w:t>
      </w:r>
    </w:p>
    <w:p>
      <w:pPr>
        <w:pStyle w:val="ListParagraph"/>
        <w:numPr>
          <w:ilvl w:val="0"/>
          <w:numId w:val="2"/>
        </w:numPr>
        <w:spacing w:after="30" w:before="30"/>
      </w:pPr>
      <w:r>
        <w:rPr>
          <w:rFonts w:ascii="Arial" w:cs="Arial" w:eastAsia="Arial" w:hAnsi="Arial"/>
          <w:color w:val="1C2833"/>
          <w:sz w:val="22"/>
          <w:szCs w:val="22"/>
        </w:rPr>
        <w:t xml:space="preserve">Attach or remove documents</w:t>
      </w:r>
    </w:p>
    <w:p>
      <w:pPr>
        <w:pStyle w:val="ListParagraph"/>
        <w:numPr>
          <w:ilvl w:val="0"/>
          <w:numId w:val="2"/>
        </w:numPr>
        <w:spacing w:after="30" w:before="30"/>
      </w:pPr>
      <w:r>
        <w:rPr>
          <w:rFonts w:ascii="Arial" w:cs="Arial" w:eastAsia="Arial" w:hAnsi="Arial"/>
          <w:color w:val="1C2833"/>
          <w:sz w:val="22"/>
          <w:szCs w:val="22"/>
        </w:rPr>
        <w:t xml:space="preserve">Reassign or add technicians</w:t>
      </w:r>
    </w:p>
    <w:p>
      <w:pPr>
        <w:pStyle w:val="ListParagraph"/>
        <w:numPr>
          <w:ilvl w:val="0"/>
          <w:numId w:val="2"/>
        </w:numPr>
        <w:spacing w:after="30" w:before="30"/>
      </w:pPr>
      <w:r>
        <w:rPr>
          <w:rFonts w:ascii="Arial" w:cs="Arial" w:eastAsia="Arial" w:hAnsi="Arial"/>
          <w:color w:val="1C2833"/>
          <w:sz w:val="22"/>
          <w:szCs w:val="22"/>
        </w:rPr>
        <w:t xml:space="preserve">Access customer-uploaded files</w:t>
      </w:r>
    </w:p>
    <w:p>
      <w:pPr>
        <w:pStyle w:val="ListParagraph"/>
        <w:numPr>
          <w:ilvl w:val="0"/>
          <w:numId w:val="2"/>
        </w:numPr>
        <w:spacing w:after="30" w:before="30"/>
      </w:pPr>
      <w:r>
        <w:rPr>
          <w:rFonts w:ascii="Arial" w:cs="Arial" w:eastAsia="Arial" w:hAnsi="Arial"/>
          <w:color w:val="1C2833"/>
          <w:sz w:val="22"/>
          <w:szCs w:val="22"/>
        </w:rPr>
        <w:t xml:space="preserve">View complete audit trail / change history</w:t>
      </w:r>
    </w:p>
    <w:p>
      <w:pPr>
        <w:spacing w:after="80" w:before="80"/>
      </w:pPr>
      <w:r>
        <w:t xml:space="preserve"/>
      </w:r>
    </w:p>
    <w:p>
      <w:pPr>
        <w:pStyle w:val="Heading2"/>
        <w:spacing w:after="80" w:before="280"/>
      </w:pPr>
      <w:r>
        <w:rPr>
          <w:rFonts w:ascii="Arial" w:cs="Arial" w:eastAsia="Arial" w:hAnsi="Arial"/>
          <w:b/>
          <w:bCs/>
          <w:color w:val="2E86C1"/>
          <w:sz w:val="26"/>
          <w:szCs w:val="26"/>
        </w:rPr>
        <w:t xml:space="preserve">7.3  Scheduling &amp; Dispatch — Visual Calendar</w:t>
      </w:r>
    </w:p>
    <w:p>
      <w:pPr>
        <w:pStyle w:val="ListParagraph"/>
        <w:numPr>
          <w:ilvl w:val="0"/>
          <w:numId w:val="2"/>
        </w:numPr>
        <w:spacing w:after="30" w:before="30"/>
      </w:pPr>
      <w:r>
        <w:rPr>
          <w:rFonts w:ascii="Arial" w:cs="Arial" w:eastAsia="Arial" w:hAnsi="Arial"/>
          <w:color w:val="1C2833"/>
          <w:sz w:val="22"/>
          <w:szCs w:val="22"/>
        </w:rPr>
        <w:t xml:space="preserve">Full calendar view (month / week / day) built on a lightweight JS calendar library (e.g. FullCalendar)</w:t>
      </w:r>
    </w:p>
    <w:p>
      <w:pPr>
        <w:pStyle w:val="ListParagraph"/>
        <w:numPr>
          <w:ilvl w:val="0"/>
          <w:numId w:val="2"/>
        </w:numPr>
        <w:spacing w:after="30" w:before="30"/>
      </w:pPr>
      <w:r>
        <w:rPr>
          <w:rFonts w:ascii="Arial" w:cs="Arial" w:eastAsia="Arial" w:hAnsi="Arial"/>
          <w:color w:val="1C2833"/>
          <w:sz w:val="22"/>
          <w:szCs w:val="22"/>
        </w:rPr>
        <w:t xml:space="preserve">Filter toggle: "All technicians" or filter by individual employee — color-coded per tech</w:t>
      </w:r>
    </w:p>
    <w:p>
      <w:pPr>
        <w:pStyle w:val="ListParagraph"/>
        <w:numPr>
          <w:ilvl w:val="0"/>
          <w:numId w:val="2"/>
        </w:numPr>
        <w:spacing w:after="30" w:before="30"/>
      </w:pPr>
      <w:r>
        <w:rPr>
          <w:rFonts w:ascii="Arial" w:cs="Arial" w:eastAsia="Arial" w:hAnsi="Arial"/>
          <w:color w:val="1C2833"/>
          <w:sz w:val="22"/>
          <w:szCs w:val="22"/>
        </w:rPr>
        <w:t xml:space="preserve">Drag work order cards onto time slots to assign date/time</w:t>
      </w:r>
    </w:p>
    <w:p>
      <w:pPr>
        <w:pStyle w:val="ListParagraph"/>
        <w:numPr>
          <w:ilvl w:val="0"/>
          <w:numId w:val="2"/>
        </w:numPr>
        <w:spacing w:after="30" w:before="30"/>
      </w:pPr>
      <w:r>
        <w:rPr>
          <w:rFonts w:ascii="Arial" w:cs="Arial" w:eastAsia="Arial" w:hAnsi="Arial"/>
          <w:color w:val="1C2833"/>
          <w:sz w:val="22"/>
          <w:szCs w:val="22"/>
        </w:rPr>
        <w:t xml:space="preserve">Click a slot on a specific tech's row to open the assignment modal</w:t>
      </w:r>
    </w:p>
    <w:p>
      <w:pPr>
        <w:pStyle w:val="ListParagraph"/>
        <w:numPr>
          <w:ilvl w:val="0"/>
          <w:numId w:val="2"/>
        </w:numPr>
        <w:spacing w:after="30" w:before="30"/>
      </w:pPr>
      <w:r>
        <w:rPr>
          <w:rFonts w:ascii="Arial" w:cs="Arial" w:eastAsia="Arial" w:hAnsi="Arial"/>
          <w:color w:val="1C2833"/>
          <w:sz w:val="22"/>
          <w:szCs w:val="22"/>
        </w:rPr>
        <w:t xml:space="preserve">Assignment modal: select work order from queue, pick date/time, assign one or more technicians, set duration estimate</w:t>
      </w:r>
    </w:p>
    <w:p>
      <w:pPr>
        <w:pStyle w:val="ListParagraph"/>
        <w:numPr>
          <w:ilvl w:val="0"/>
          <w:numId w:val="2"/>
        </w:numPr>
        <w:spacing w:after="30" w:before="30"/>
      </w:pPr>
      <w:r>
        <w:rPr>
          <w:rFonts w:ascii="Arial" w:cs="Arial" w:eastAsia="Arial" w:hAnsi="Arial"/>
          <w:color w:val="1C2833"/>
          <w:sz w:val="22"/>
          <w:szCs w:val="22"/>
        </w:rPr>
        <w:t xml:space="preserve">Scheduled work orders show as events with tech color, order number, site address</w:t>
      </w:r>
    </w:p>
    <w:p>
      <w:pPr>
        <w:pStyle w:val="ListParagraph"/>
        <w:numPr>
          <w:ilvl w:val="0"/>
          <w:numId w:val="2"/>
        </w:numPr>
        <w:spacing w:after="30" w:before="30"/>
      </w:pPr>
      <w:r>
        <w:rPr>
          <w:rFonts w:ascii="Arial" w:cs="Arial" w:eastAsia="Arial" w:hAnsi="Arial"/>
          <w:color w:val="1C2833"/>
          <w:sz w:val="22"/>
          <w:szCs w:val="22"/>
        </w:rPr>
        <w:t xml:space="preserve">Unscheduled work orders shown in a sidebar panel for easy drag-to-schedule</w:t>
      </w:r>
    </w:p>
    <w:p>
      <w:pPr>
        <w:spacing w:after="80" w:before="80"/>
      </w:pPr>
      <w:r>
        <w:t xml:space="preserve"/>
      </w:r>
    </w:p>
    <w:p>
      <w:pPr>
        <w:pStyle w:val="Heading2"/>
        <w:spacing w:after="80" w:before="280"/>
      </w:pPr>
      <w:r>
        <w:rPr>
          <w:rFonts w:ascii="Arial" w:cs="Arial" w:eastAsia="Arial" w:hAnsi="Arial"/>
          <w:b/>
          <w:bCs/>
          <w:color w:val="2E86C1"/>
          <w:sz w:val="26"/>
          <w:szCs w:val="26"/>
        </w:rPr>
        <w:t xml:space="preserve">7.4  Invoice &amp; Billing</w:t>
      </w:r>
    </w:p>
    <w:p>
      <w:pPr>
        <w:pStyle w:val="ListParagraph"/>
        <w:numPr>
          <w:ilvl w:val="0"/>
          <w:numId w:val="2"/>
        </w:numPr>
        <w:spacing w:after="30" w:before="30"/>
      </w:pPr>
      <w:r>
        <w:rPr>
          <w:rFonts w:ascii="Arial" w:cs="Arial" w:eastAsia="Arial" w:hAnsi="Arial"/>
          <w:color w:val="1C2833"/>
          <w:sz w:val="22"/>
          <w:szCs w:val="22"/>
        </w:rPr>
        <w:t xml:space="preserve">Create invoice linked to a work order</w:t>
      </w:r>
    </w:p>
    <w:p>
      <w:pPr>
        <w:pStyle w:val="ListParagraph"/>
        <w:numPr>
          <w:ilvl w:val="0"/>
          <w:numId w:val="2"/>
        </w:numPr>
        <w:spacing w:after="30" w:before="30"/>
      </w:pPr>
      <w:r>
        <w:rPr>
          <w:rFonts w:ascii="Arial" w:cs="Arial" w:eastAsia="Arial" w:hAnsi="Arial"/>
          <w:color w:val="1C2833"/>
          <w:sz w:val="22"/>
          <w:szCs w:val="22"/>
        </w:rPr>
        <w:t xml:space="preserve">Add line items: description, quantity, unit (hours, flat, each), unit price, subtotal</w:t>
      </w:r>
    </w:p>
    <w:p>
      <w:pPr>
        <w:pStyle w:val="ListParagraph"/>
        <w:numPr>
          <w:ilvl w:val="0"/>
          <w:numId w:val="2"/>
        </w:numPr>
        <w:spacing w:after="30" w:before="30"/>
      </w:pPr>
      <w:r>
        <w:rPr>
          <w:rFonts w:ascii="Arial" w:cs="Arial" w:eastAsia="Arial" w:hAnsi="Arial"/>
          <w:color w:val="1C2833"/>
          <w:sz w:val="22"/>
          <w:szCs w:val="22"/>
        </w:rPr>
        <w:t xml:space="preserve">Support for both hourly-rate billing and flat-rate service packages</w:t>
      </w:r>
    </w:p>
    <w:p>
      <w:pPr>
        <w:pStyle w:val="ListParagraph"/>
        <w:numPr>
          <w:ilvl w:val="0"/>
          <w:numId w:val="2"/>
        </w:numPr>
        <w:spacing w:after="30" w:before="30"/>
      </w:pPr>
      <w:r>
        <w:rPr>
          <w:rFonts w:ascii="Arial" w:cs="Arial" w:eastAsia="Arial" w:hAnsi="Arial"/>
          <w:color w:val="1C2833"/>
          <w:sz w:val="22"/>
          <w:szCs w:val="22"/>
        </w:rPr>
        <w:t xml:space="preserve">Flat-rate packages can be pre-configured in the service catalog</w:t>
      </w:r>
    </w:p>
    <w:p>
      <w:pPr>
        <w:pStyle w:val="ListParagraph"/>
        <w:numPr>
          <w:ilvl w:val="0"/>
          <w:numId w:val="2"/>
        </w:numPr>
        <w:spacing w:after="30" w:before="30"/>
      </w:pPr>
      <w:r>
        <w:rPr>
          <w:rFonts w:ascii="Arial" w:cs="Arial" w:eastAsia="Arial" w:hAnsi="Arial"/>
          <w:color w:val="1C2833"/>
          <w:sz w:val="22"/>
          <w:szCs w:val="22"/>
        </w:rPr>
        <w:t xml:space="preserve">Add taxes (configurable rate — see 7.7), fees, discounts</w:t>
      </w:r>
    </w:p>
    <w:p>
      <w:pPr>
        <w:pStyle w:val="ListParagraph"/>
        <w:numPr>
          <w:ilvl w:val="0"/>
          <w:numId w:val="2"/>
        </w:numPr>
        <w:spacing w:after="30" w:before="30"/>
      </w:pPr>
      <w:r>
        <w:rPr>
          <w:rFonts w:ascii="Arial" w:cs="Arial" w:eastAsia="Arial" w:hAnsi="Arial"/>
          <w:color w:val="1C2833"/>
          <w:sz w:val="22"/>
          <w:szCs w:val="22"/>
        </w:rPr>
        <w:t xml:space="preserve">Preview invoice before sending to customer</w:t>
      </w:r>
    </w:p>
    <w:p>
      <w:pPr>
        <w:pStyle w:val="ListParagraph"/>
        <w:numPr>
          <w:ilvl w:val="0"/>
          <w:numId w:val="2"/>
        </w:numPr>
        <w:spacing w:after="30" w:before="30"/>
      </w:pPr>
      <w:r>
        <w:rPr>
          <w:rFonts w:ascii="Arial" w:cs="Arial" w:eastAsia="Arial" w:hAnsi="Arial"/>
          <w:color w:val="1C2833"/>
          <w:sz w:val="22"/>
          <w:szCs w:val="22"/>
        </w:rPr>
        <w:t xml:space="preserve">Send invoice → status becomes "Invoice Prepared", customer is notified</w:t>
      </w:r>
    </w:p>
    <w:p>
      <w:pPr>
        <w:pStyle w:val="ListParagraph"/>
        <w:numPr>
          <w:ilvl w:val="0"/>
          <w:numId w:val="2"/>
        </w:numPr>
        <w:spacing w:after="30" w:before="30"/>
      </w:pPr>
      <w:r>
        <w:rPr>
          <w:rFonts w:ascii="Arial" w:cs="Arial" w:eastAsia="Arial" w:hAnsi="Arial"/>
          <w:color w:val="1C2833"/>
          <w:sz w:val="22"/>
          <w:szCs w:val="22"/>
        </w:rPr>
        <w:t xml:space="preserve">View signed invoice with timestamp, typed name, and drawn signature image</w:t>
      </w:r>
    </w:p>
    <w:p>
      <w:pPr>
        <w:pStyle w:val="ListParagraph"/>
        <w:numPr>
          <w:ilvl w:val="0"/>
          <w:numId w:val="2"/>
        </w:numPr>
        <w:spacing w:after="30" w:before="30"/>
      </w:pPr>
      <w:r>
        <w:rPr>
          <w:rFonts w:ascii="Arial" w:cs="Arial" w:eastAsia="Arial" w:hAnsi="Arial"/>
          <w:color w:val="1C2833"/>
          <w:sz w:val="22"/>
          <w:szCs w:val="22"/>
        </w:rPr>
        <w:t xml:space="preserve">Generate PDF of invoice for records or re-sending</w:t>
      </w:r>
    </w:p>
    <w:p>
      <w:pPr>
        <w:spacing w:after="80" w:before="80"/>
      </w:pPr>
      <w:r>
        <w:t xml:space="preserve"/>
      </w:r>
    </w:p>
    <w:p>
      <w:pPr>
        <w:pStyle w:val="Heading2"/>
        <w:spacing w:after="80" w:before="280"/>
      </w:pPr>
      <w:r>
        <w:rPr>
          <w:rFonts w:ascii="Arial" w:cs="Arial" w:eastAsia="Arial" w:hAnsi="Arial"/>
          <w:b/>
          <w:bCs/>
          <w:color w:val="2E86C1"/>
          <w:sz w:val="26"/>
          <w:szCs w:val="26"/>
        </w:rPr>
        <w:t xml:space="preserve">7.5  User Account Management</w:t>
      </w:r>
    </w:p>
    <w:p>
      <w:pPr>
        <w:spacing w:after="80" w:before="40"/>
      </w:pPr>
      <w:r>
        <w:rPr>
          <w:rFonts w:ascii="Arial" w:cs="Arial" w:eastAsia="Arial" w:hAnsi="Arial"/>
          <w:color w:val="1C2833"/>
          <w:sz w:val="22"/>
          <w:szCs w:val="22"/>
        </w:rPr>
        <w:t xml:space="preserve">Admin can manage all three user types from a single user management section: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3180"/>
      </w:tblGrid>
      <w:tr>
        <w:trPr>
          <w:tblHeader/>
        </w:trPr>
        <w:tc>
          <w:tcPr>
            <w:tcW w:type="dxa" w:w="300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59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Customer</w:t>
            </w:r>
          </w:p>
        </w:tc>
        <w:tc>
          <w:tcPr>
            <w:tcW w:type="dxa" w:w="159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Employee</w:t>
            </w:r>
          </w:p>
        </w:tc>
        <w:tc>
          <w:tcPr>
            <w:tcW w:type="dxa" w:w="318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Admin</w:t>
            </w:r>
          </w:p>
        </w:tc>
      </w:tr>
      <w:tr>
        <w:tc>
          <w:tcPr>
            <w:tcW w:type="dxa" w:w="30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Create account</w:t>
            </w:r>
          </w:p>
        </w:tc>
        <w:tc>
          <w:tcPr>
            <w:tcW w:type="dxa" w:w="159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w:t>
            </w:r>
          </w:p>
        </w:tc>
        <w:tc>
          <w:tcPr>
            <w:tcW w:type="dxa" w:w="159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w:t>
            </w:r>
          </w:p>
        </w:tc>
        <w:tc>
          <w:tcPr>
            <w:tcW w:type="dxa" w:w="318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 (super-admin only)</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Edit profile info</w:t>
            </w:r>
          </w:p>
        </w:tc>
        <w:tc>
          <w:tcPr>
            <w:tcW w:type="dxa" w:w="159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w:t>
            </w:r>
          </w:p>
        </w:tc>
        <w:tc>
          <w:tcPr>
            <w:tcW w:type="dxa" w:w="159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w:t>
            </w:r>
          </w:p>
        </w:tc>
        <w:tc>
          <w:tcPr>
            <w:tcW w:type="dxa" w:w="318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w:t>
            </w:r>
          </w:p>
        </w:tc>
      </w:tr>
      <w:tr>
        <w:tc>
          <w:tcPr>
            <w:tcW w:type="dxa" w:w="30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Reset password</w:t>
            </w:r>
          </w:p>
        </w:tc>
        <w:tc>
          <w:tcPr>
            <w:tcW w:type="dxa" w:w="159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w:t>
            </w:r>
          </w:p>
        </w:tc>
        <w:tc>
          <w:tcPr>
            <w:tcW w:type="dxa" w:w="159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w:t>
            </w:r>
          </w:p>
        </w:tc>
        <w:tc>
          <w:tcPr>
            <w:tcW w:type="dxa" w:w="318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Activate / Deactivate</w:t>
            </w:r>
          </w:p>
        </w:tc>
        <w:tc>
          <w:tcPr>
            <w:tcW w:type="dxa" w:w="159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w:t>
            </w:r>
          </w:p>
        </w:tc>
        <w:tc>
          <w:tcPr>
            <w:tcW w:type="dxa" w:w="159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w:t>
            </w:r>
          </w:p>
        </w:tc>
        <w:tc>
          <w:tcPr>
            <w:tcW w:type="dxa" w:w="318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w:t>
            </w:r>
          </w:p>
        </w:tc>
      </w:tr>
      <w:tr>
        <w:tc>
          <w:tcPr>
            <w:tcW w:type="dxa" w:w="30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Delete account</w:t>
            </w:r>
          </w:p>
        </w:tc>
        <w:tc>
          <w:tcPr>
            <w:tcW w:type="dxa" w:w="159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w:t>
            </w:r>
          </w:p>
        </w:tc>
        <w:tc>
          <w:tcPr>
            <w:tcW w:type="dxa" w:w="159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w:t>
            </w:r>
          </w:p>
        </w:tc>
        <w:tc>
          <w:tcPr>
            <w:tcW w:type="dxa" w:w="318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Assign role</w:t>
            </w:r>
          </w:p>
        </w:tc>
        <w:tc>
          <w:tcPr>
            <w:tcW w:type="dxa" w:w="159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w:t>
            </w:r>
          </w:p>
        </w:tc>
        <w:tc>
          <w:tcPr>
            <w:tcW w:type="dxa" w:w="159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w:t>
            </w:r>
          </w:p>
        </w:tc>
        <w:tc>
          <w:tcPr>
            <w:tcW w:type="dxa" w:w="318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 (super-admin only)</w:t>
            </w:r>
          </w:p>
        </w:tc>
      </w:tr>
      <w:tr>
        <w:tc>
          <w:tcPr>
            <w:tcW w:type="dxa" w:w="30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View login history</w:t>
            </w:r>
          </w:p>
        </w:tc>
        <w:tc>
          <w:tcPr>
            <w:tcW w:type="dxa" w:w="159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w:t>
            </w:r>
          </w:p>
        </w:tc>
        <w:tc>
          <w:tcPr>
            <w:tcW w:type="dxa" w:w="159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w:t>
            </w:r>
          </w:p>
        </w:tc>
        <w:tc>
          <w:tcPr>
            <w:tcW w:type="dxa" w:w="318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Approve company</w:t>
            </w:r>
          </w:p>
        </w:tc>
        <w:tc>
          <w:tcPr>
            <w:tcW w:type="dxa" w:w="159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w:t>
            </w:r>
          </w:p>
        </w:tc>
        <w:tc>
          <w:tcPr>
            <w:tcW w:type="dxa" w:w="159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w:t>
            </w:r>
          </w:p>
        </w:tc>
        <w:tc>
          <w:tcPr>
            <w:tcW w:type="dxa" w:w="318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w:t>
            </w:r>
          </w:p>
        </w:tc>
      </w:tr>
      <w:tr>
        <w:tc>
          <w:tcPr>
            <w:tcW w:type="dxa" w:w="30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Approve company join</w:t>
            </w:r>
          </w:p>
        </w:tc>
        <w:tc>
          <w:tcPr>
            <w:tcW w:type="dxa" w:w="159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w:t>
            </w:r>
          </w:p>
        </w:tc>
        <w:tc>
          <w:tcPr>
            <w:tcW w:type="dxa" w:w="159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w:t>
            </w:r>
          </w:p>
        </w:tc>
        <w:tc>
          <w:tcPr>
            <w:tcW w:type="dxa" w:w="318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w:t>
            </w:r>
          </w:p>
        </w:tc>
      </w:tr>
    </w:tbl>
    <w:p>
      <w:pPr>
        <w:spacing w:after="80" w:before="80"/>
      </w:pPr>
      <w:r>
        <w:t xml:space="preserve"/>
      </w:r>
    </w:p>
    <w:p>
      <w:pPr>
        <w:pStyle w:val="Heading2"/>
        <w:spacing w:after="80" w:before="280"/>
      </w:pPr>
      <w:r>
        <w:rPr>
          <w:rFonts w:ascii="Arial" w:cs="Arial" w:eastAsia="Arial" w:hAnsi="Arial"/>
          <w:b/>
          <w:bCs/>
          <w:color w:val="2E86C1"/>
          <w:sz w:val="26"/>
          <w:szCs w:val="26"/>
        </w:rPr>
        <w:t xml:space="preserve">7.6  Company Management</w:t>
      </w:r>
    </w:p>
    <w:p>
      <w:pPr>
        <w:pStyle w:val="ListParagraph"/>
        <w:numPr>
          <w:ilvl w:val="0"/>
          <w:numId w:val="2"/>
        </w:numPr>
        <w:spacing w:after="30" w:before="30"/>
      </w:pPr>
      <w:r>
        <w:rPr>
          <w:rFonts w:ascii="Arial" w:cs="Arial" w:eastAsia="Arial" w:hAnsi="Arial"/>
          <w:color w:val="1C2833"/>
          <w:sz w:val="22"/>
          <w:szCs w:val="22"/>
        </w:rPr>
        <w:t xml:space="preserve">Review and approve or reject new company registrations</w:t>
      </w:r>
    </w:p>
    <w:p>
      <w:pPr>
        <w:pStyle w:val="ListParagraph"/>
        <w:numPr>
          <w:ilvl w:val="0"/>
          <w:numId w:val="2"/>
        </w:numPr>
        <w:spacing w:after="30" w:before="30"/>
      </w:pPr>
      <w:r>
        <w:rPr>
          <w:rFonts w:ascii="Arial" w:cs="Arial" w:eastAsia="Arial" w:hAnsi="Arial"/>
          <w:color w:val="1C2833"/>
          <w:sz w:val="22"/>
          <w:szCs w:val="22"/>
        </w:rPr>
        <w:t xml:space="preserve">Review and approve or reject customer join requests</w:t>
      </w:r>
    </w:p>
    <w:p>
      <w:pPr>
        <w:pStyle w:val="ListParagraph"/>
        <w:numPr>
          <w:ilvl w:val="0"/>
          <w:numId w:val="2"/>
        </w:numPr>
        <w:spacing w:after="30" w:before="30"/>
      </w:pPr>
      <w:r>
        <w:rPr>
          <w:rFonts w:ascii="Arial" w:cs="Arial" w:eastAsia="Arial" w:hAnsi="Arial"/>
          <w:color w:val="1C2833"/>
          <w:sz w:val="22"/>
          <w:szCs w:val="22"/>
        </w:rPr>
        <w:t xml:space="preserve">View all companies: members list, associated work orders, status</w:t>
      </w:r>
    </w:p>
    <w:p>
      <w:pPr>
        <w:pStyle w:val="ListParagraph"/>
        <w:numPr>
          <w:ilvl w:val="0"/>
          <w:numId w:val="2"/>
        </w:numPr>
        <w:spacing w:after="30" w:before="30"/>
      </w:pPr>
      <w:r>
        <w:rPr>
          <w:rFonts w:ascii="Arial" w:cs="Arial" w:eastAsia="Arial" w:hAnsi="Arial"/>
          <w:color w:val="1C2833"/>
          <w:sz w:val="22"/>
          <w:szCs w:val="22"/>
        </w:rPr>
        <w:t xml:space="preserve">Edit company details, deactivate a company</w:t>
      </w:r>
    </w:p>
    <w:p>
      <w:pPr>
        <w:pStyle w:val="ListParagraph"/>
        <w:numPr>
          <w:ilvl w:val="0"/>
          <w:numId w:val="2"/>
        </w:numPr>
        <w:spacing w:after="30" w:before="30"/>
      </w:pPr>
      <w:r>
        <w:rPr>
          <w:rFonts w:ascii="Arial" w:cs="Arial" w:eastAsia="Arial" w:hAnsi="Arial"/>
          <w:color w:val="1C2833"/>
          <w:sz w:val="22"/>
          <w:szCs w:val="22"/>
        </w:rPr>
        <w:t xml:space="preserve">Remove a customer from a company</w:t>
      </w:r>
    </w:p>
    <w:p>
      <w:pPr>
        <w:spacing w:after="80" w:before="80"/>
      </w:pPr>
      <w:r>
        <w:t xml:space="preserve"/>
      </w:r>
    </w:p>
    <w:p>
      <w:pPr>
        <w:pStyle w:val="Heading2"/>
        <w:spacing w:after="80" w:before="280"/>
      </w:pPr>
      <w:r>
        <w:rPr>
          <w:rFonts w:ascii="Arial" w:cs="Arial" w:eastAsia="Arial" w:hAnsi="Arial"/>
          <w:b/>
          <w:bCs/>
          <w:color w:val="2E86C1"/>
          <w:sz w:val="26"/>
          <w:szCs w:val="26"/>
        </w:rPr>
        <w:t xml:space="preserve">7.7  System Settings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56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Tax rates</w:t>
            </w:r>
          </w:p>
        </w:tc>
        <w:tc>
          <w:tcPr>
            <w:tcW w:type="dxa" w:w="65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Default tax rate; ability to override globally, one-time, or per-customer</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Service catalog</w:t>
            </w:r>
          </w:p>
        </w:tc>
        <w:tc>
          <w:tcPr>
            <w:tcW w:type="dxa" w:w="6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Add / edit / deactivate service types and flat-rate packages</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Notification templates</w:t>
            </w:r>
          </w:p>
        </w:tc>
        <w:tc>
          <w:tcPr>
            <w:tcW w:type="dxa" w:w="65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Edit the email and SMS message templates for each trigger event</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Notification triggers</w:t>
            </w:r>
          </w:p>
        </w:tc>
        <w:tc>
          <w:tcPr>
            <w:tcW w:type="dxa" w:w="6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Configure which status changes send notifications</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Company settings</w:t>
            </w:r>
          </w:p>
        </w:tc>
        <w:tc>
          <w:tcPr>
            <w:tcW w:type="dxa" w:w="65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Brand name, logo, address, phone — used on invoices and PDFs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Invoice settings</w:t>
            </w:r>
          </w:p>
        </w:tc>
        <w:tc>
          <w:tcPr>
            <w:tcW w:type="dxa" w:w="6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Default payment terms, footer text, logo placement</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Password policy</w:t>
            </w:r>
          </w:p>
        </w:tc>
        <w:tc>
          <w:tcPr>
            <w:tcW w:type="dxa" w:w="65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Min length, complexity requirements, expiry rules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Admin accounts</w:t>
            </w:r>
          </w:p>
        </w:tc>
        <w:tc>
          <w:tcPr>
            <w:tcW w:type="dxa" w:w="6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Create and manage additional admin users</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Urgency SLA</w:t>
            </w:r>
          </w:p>
        </w:tc>
        <w:tc>
          <w:tcPr>
            <w:tcW w:type="dxa" w:w="65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Configurable target response times per urgency level</w:t>
            </w:r>
          </w:p>
        </w:tc>
      </w:tr>
    </w:tbl>
    <w:p>
      <w:pPr>
        <w:spacing w:after="80" w:before="80"/>
      </w:pPr>
      <w:r>
        <w:t xml:space="preserve"/>
      </w:r>
    </w:p>
    <w:p>
      <w:pPr>
        <w:pStyle w:val="Heading2"/>
        <w:spacing w:after="80" w:before="280"/>
      </w:pPr>
      <w:r>
        <w:rPr>
          <w:rFonts w:ascii="Arial" w:cs="Arial" w:eastAsia="Arial" w:hAnsi="Arial"/>
          <w:b/>
          <w:bCs/>
          <w:color w:val="2E86C1"/>
          <w:sz w:val="26"/>
          <w:szCs w:val="26"/>
        </w:rPr>
        <w:t xml:space="preserve">7.8  Time Correction Approvals</w:t>
      </w:r>
    </w:p>
    <w:p>
      <w:pPr>
        <w:pStyle w:val="ListParagraph"/>
        <w:numPr>
          <w:ilvl w:val="0"/>
          <w:numId w:val="2"/>
        </w:numPr>
        <w:spacing w:after="30" w:before="30"/>
      </w:pPr>
      <w:r>
        <w:rPr>
          <w:rFonts w:ascii="Arial" w:cs="Arial" w:eastAsia="Arial" w:hAnsi="Arial"/>
          <w:color w:val="1C2833"/>
          <w:sz w:val="22"/>
          <w:szCs w:val="22"/>
        </w:rPr>
        <w:t xml:space="preserve">Queue of all pending time correction requests from employees</w:t>
      </w:r>
    </w:p>
    <w:p>
      <w:pPr>
        <w:pStyle w:val="ListParagraph"/>
        <w:numPr>
          <w:ilvl w:val="0"/>
          <w:numId w:val="2"/>
        </w:numPr>
        <w:spacing w:after="30" w:before="30"/>
      </w:pPr>
      <w:r>
        <w:rPr>
          <w:rFonts w:ascii="Arial" w:cs="Arial" w:eastAsia="Arial" w:hAnsi="Arial"/>
          <w:color w:val="1C2833"/>
          <w:sz w:val="22"/>
          <w:szCs w:val="22"/>
        </w:rPr>
        <w:t xml:space="preserve">Each request shows: employee name, date, original in/out times, requested in/out times, reason</w:t>
      </w:r>
    </w:p>
    <w:p>
      <w:pPr>
        <w:pStyle w:val="ListParagraph"/>
        <w:numPr>
          <w:ilvl w:val="0"/>
          <w:numId w:val="2"/>
        </w:numPr>
        <w:spacing w:after="30" w:before="30"/>
      </w:pPr>
      <w:r>
        <w:rPr>
          <w:rFonts w:ascii="Arial" w:cs="Arial" w:eastAsia="Arial" w:hAnsi="Arial"/>
          <w:color w:val="1C2833"/>
          <w:sz w:val="22"/>
          <w:szCs w:val="22"/>
        </w:rPr>
        <w:t xml:space="preserve">Admin can Approve (record is updated) or Reject (original preserved, employee notified)</w:t>
      </w:r>
    </w:p>
    <w:p>
      <w:pPr>
        <w:spacing w:after="80" w:before="80"/>
      </w:pPr>
      <w:r>
        <w:t xml:space="preserve"/>
      </w:r>
    </w:p>
    <w:p>
      <w:pPr>
        <w:pStyle w:val="Heading1"/>
        <w:pBdr>
          <w:bottom w:val="single" w:color="2E86C1" w:sz="6" w:space="4"/>
        </w:pBdr>
        <w:spacing w:after="120" w:before="360"/>
      </w:pPr>
      <w:r>
        <w:rPr>
          <w:rFonts w:ascii="Arial" w:cs="Arial" w:eastAsia="Arial" w:hAnsi="Arial"/>
          <w:b/>
          <w:bCs/>
          <w:color w:val="1A3C5E"/>
          <w:sz w:val="32"/>
          <w:szCs w:val="32"/>
        </w:rPr>
        <w:t xml:space="preserve">8. Reporting</w:t>
      </w:r>
    </w:p>
    <w:p>
      <w:pPr>
        <w:pStyle w:val="Heading2"/>
        <w:spacing w:after="80" w:before="280"/>
      </w:pPr>
      <w:r>
        <w:rPr>
          <w:rFonts w:ascii="Arial" w:cs="Arial" w:eastAsia="Arial" w:hAnsi="Arial"/>
          <w:b/>
          <w:bCs/>
          <w:color w:val="2E86C1"/>
          <w:sz w:val="26"/>
          <w:szCs w:val="26"/>
        </w:rPr>
        <w:t xml:space="preserve">8.1  Available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Report</w:t>
            </w:r>
          </w:p>
        </w:tc>
        <w:tc>
          <w:tcPr>
            <w:tcW w:type="dxa" w:w="340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Filters</w:t>
            </w:r>
          </w:p>
        </w:tc>
        <w:tc>
          <w:tcPr>
            <w:tcW w:type="dxa" w:w="316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Export</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Work orders by status</w:t>
            </w:r>
          </w:p>
        </w:tc>
        <w:tc>
          <w:tcPr>
            <w:tcW w:type="dxa" w:w="34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Date range, customer, company, tech, status</w:t>
            </w:r>
          </w:p>
        </w:tc>
        <w:tc>
          <w:tcPr>
            <w:tcW w:type="dxa" w:w="31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PDF, CSV</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Work orders by customer</w:t>
            </w:r>
          </w:p>
        </w:tc>
        <w:tc>
          <w:tcPr>
            <w:tcW w:type="dxa" w:w="3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Customer, date range, status</w:t>
            </w:r>
          </w:p>
        </w:tc>
        <w:tc>
          <w:tcPr>
            <w:tcW w:type="dxa" w:w="3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PDF, CSV</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Work orders by employee</w:t>
            </w:r>
          </w:p>
        </w:tc>
        <w:tc>
          <w:tcPr>
            <w:tcW w:type="dxa" w:w="34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Employee, date range, status</w:t>
            </w:r>
          </w:p>
        </w:tc>
        <w:tc>
          <w:tcPr>
            <w:tcW w:type="dxa" w:w="31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PDF, CSV</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Revenue summary</w:t>
            </w:r>
          </w:p>
        </w:tc>
        <w:tc>
          <w:tcPr>
            <w:tcW w:type="dxa" w:w="3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Date range, customer, service type</w:t>
            </w:r>
          </w:p>
        </w:tc>
        <w:tc>
          <w:tcPr>
            <w:tcW w:type="dxa" w:w="3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PDF, CSV</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Invoice aging / outstanding</w:t>
            </w:r>
          </w:p>
        </w:tc>
        <w:tc>
          <w:tcPr>
            <w:tcW w:type="dxa" w:w="34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Date range, customer, status</w:t>
            </w:r>
          </w:p>
        </w:tc>
        <w:tc>
          <w:tcPr>
            <w:tcW w:type="dxa" w:w="31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PDF, CSV</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Employee hours summary</w:t>
            </w:r>
          </w:p>
        </w:tc>
        <w:tc>
          <w:tcPr>
            <w:tcW w:type="dxa" w:w="3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Employee, date range, pay period</w:t>
            </w:r>
          </w:p>
        </w:tc>
        <w:tc>
          <w:tcPr>
            <w:tcW w:type="dxa" w:w="3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PDF, CSV</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Open &amp; aging work orders</w:t>
            </w:r>
          </w:p>
        </w:tc>
        <w:tc>
          <w:tcPr>
            <w:tcW w:type="dxa" w:w="34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Days open threshold, status, urgency</w:t>
            </w:r>
          </w:p>
        </w:tc>
        <w:tc>
          <w:tcPr>
            <w:tcW w:type="dxa" w:w="31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PDF, CSV</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Service type frequency</w:t>
            </w:r>
          </w:p>
        </w:tc>
        <w:tc>
          <w:tcPr>
            <w:tcW w:type="dxa" w:w="3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Date range, customer</w:t>
            </w:r>
          </w:p>
        </w:tc>
        <w:tc>
          <w:tcPr>
            <w:tcW w:type="dxa" w:w="3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PDF, CSV</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Customer satisfaction</w:t>
            </w:r>
          </w:p>
        </w:tc>
        <w:tc>
          <w:tcPr>
            <w:tcW w:type="dxa" w:w="34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Date range (if survey module enabled)</w:t>
            </w:r>
          </w:p>
        </w:tc>
        <w:tc>
          <w:tcPr>
            <w:tcW w:type="dxa" w:w="31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PDF, CSV</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Audit log</w:t>
            </w:r>
          </w:p>
        </w:tc>
        <w:tc>
          <w:tcPr>
            <w:tcW w:type="dxa" w:w="3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Date range, user, work order, action type</w:t>
            </w:r>
          </w:p>
        </w:tc>
        <w:tc>
          <w:tcPr>
            <w:tcW w:type="dxa" w:w="3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CSV</w:t>
            </w:r>
          </w:p>
        </w:tc>
      </w:tr>
    </w:tbl>
    <w:p>
      <w:pPr>
        <w:spacing w:after="80" w:before="80"/>
      </w:pPr>
      <w:r>
        <w:t xml:space="preserve"/>
      </w:r>
    </w:p>
    <w:p>
      <w:pPr>
        <w:spacing w:after="80" w:before="40"/>
        <w:ind w:left="360"/>
      </w:pPr>
      <w:r>
        <w:rPr>
          <w:rFonts w:ascii="Arial" w:cs="Arial" w:eastAsia="Arial" w:hAnsi="Arial"/>
          <w:b/>
          <w:bCs/>
          <w:color w:val="2E86C1"/>
          <w:sz w:val="20"/>
          <w:szCs w:val="20"/>
        </w:rPr>
        <w:t xml:space="preserve">→  </w:t>
      </w:r>
      <w:r>
        <w:rPr>
          <w:rFonts w:ascii="Arial" w:cs="Arial" w:eastAsia="Arial" w:hAnsi="Arial"/>
          <w:i/>
          <w:iCs/>
          <w:color w:val="5D6D7E"/>
          <w:sz w:val="20"/>
          <w:szCs w:val="20"/>
        </w:rPr>
        <w:t xml:space="preserve">PDF exports produce clean, branded reports suitable for clients or internal records. CSV exports contain raw data rows for use in Excel or other analysis tools.</w:t>
      </w:r>
    </w:p>
    <w:p>
      <w:pPr>
        <w:spacing w:after="80" w:before="80"/>
      </w:pPr>
      <w:r>
        <w:t xml:space="preserve"/>
      </w:r>
    </w:p>
    <w:p>
      <w:pPr>
        <w:pStyle w:val="Heading1"/>
        <w:pBdr>
          <w:bottom w:val="single" w:color="2E86C1" w:sz="6" w:space="4"/>
        </w:pBdr>
        <w:spacing w:after="120" w:before="360"/>
      </w:pPr>
      <w:r>
        <w:rPr>
          <w:rFonts w:ascii="Arial" w:cs="Arial" w:eastAsia="Arial" w:hAnsi="Arial"/>
          <w:b/>
          <w:bCs/>
          <w:color w:val="1A3C5E"/>
          <w:sz w:val="32"/>
          <w:szCs w:val="32"/>
        </w:rPr>
        <w:t xml:space="preserve">9. Notification System</w:t>
      </w:r>
    </w:p>
    <w:p>
      <w:pPr>
        <w:pStyle w:val="Heading2"/>
        <w:spacing w:after="80" w:before="280"/>
      </w:pPr>
      <w:r>
        <w:rPr>
          <w:rFonts w:ascii="Arial" w:cs="Arial" w:eastAsia="Arial" w:hAnsi="Arial"/>
          <w:b/>
          <w:bCs/>
          <w:color w:val="2E86C1"/>
          <w:sz w:val="26"/>
          <w:szCs w:val="26"/>
        </w:rPr>
        <w:t xml:space="preserve">9.1  Principles</w:t>
      </w:r>
    </w:p>
    <w:p>
      <w:pPr>
        <w:pStyle w:val="ListParagraph"/>
        <w:numPr>
          <w:ilvl w:val="0"/>
          <w:numId w:val="2"/>
        </w:numPr>
        <w:spacing w:after="30" w:before="30"/>
      </w:pPr>
      <w:r>
        <w:rPr>
          <w:rFonts w:ascii="Arial" w:cs="Arial" w:eastAsia="Arial" w:hAnsi="Arial"/>
          <w:color w:val="1C2833"/>
          <w:sz w:val="22"/>
          <w:szCs w:val="22"/>
        </w:rPr>
        <w:t xml:space="preserve">All notifications are off by default — users must opt in</w:t>
      </w:r>
    </w:p>
    <w:p>
      <w:pPr>
        <w:pStyle w:val="ListParagraph"/>
        <w:numPr>
          <w:ilvl w:val="0"/>
          <w:numId w:val="2"/>
        </w:numPr>
        <w:spacing w:after="30" w:before="30"/>
      </w:pPr>
      <w:r>
        <w:rPr>
          <w:rFonts w:ascii="Arial" w:cs="Arial" w:eastAsia="Arial" w:hAnsi="Arial"/>
          <w:color w:val="1C2833"/>
          <w:sz w:val="22"/>
          <w:szCs w:val="22"/>
        </w:rPr>
        <w:t xml:space="preserve">Customers choose: Email, SMS, or both</w:t>
      </w:r>
    </w:p>
    <w:p>
      <w:pPr>
        <w:pStyle w:val="ListParagraph"/>
        <w:numPr>
          <w:ilvl w:val="0"/>
          <w:numId w:val="2"/>
        </w:numPr>
        <w:spacing w:after="30" w:before="30"/>
      </w:pPr>
      <w:r>
        <w:rPr>
          <w:rFonts w:ascii="Arial" w:cs="Arial" w:eastAsia="Arial" w:hAnsi="Arial"/>
          <w:color w:val="1C2833"/>
          <w:sz w:val="22"/>
          <w:szCs w:val="22"/>
        </w:rPr>
        <w:t xml:space="preserve">Notification preferences are set in the customer's account settings</w:t>
      </w:r>
    </w:p>
    <w:p>
      <w:pPr>
        <w:pStyle w:val="ListParagraph"/>
        <w:numPr>
          <w:ilvl w:val="0"/>
          <w:numId w:val="2"/>
        </w:numPr>
        <w:spacing w:after="30" w:before="30"/>
      </w:pPr>
      <w:r>
        <w:rPr>
          <w:rFonts w:ascii="Arial" w:cs="Arial" w:eastAsia="Arial" w:hAnsi="Arial"/>
          <w:color w:val="1C2833"/>
          <w:sz w:val="22"/>
          <w:szCs w:val="22"/>
        </w:rPr>
        <w:t xml:space="preserve">Admin controls which events trigger notifications (e.g. can disable "New work order received" customer email globally)</w:t>
      </w:r>
    </w:p>
    <w:p>
      <w:pPr>
        <w:pStyle w:val="ListParagraph"/>
        <w:numPr>
          <w:ilvl w:val="0"/>
          <w:numId w:val="2"/>
        </w:numPr>
        <w:spacing w:after="30" w:before="30"/>
      </w:pPr>
      <w:r>
        <w:rPr>
          <w:rFonts w:ascii="Arial" w:cs="Arial" w:eastAsia="Arial" w:hAnsi="Arial"/>
          <w:color w:val="1C2833"/>
          <w:sz w:val="22"/>
          <w:szCs w:val="22"/>
        </w:rPr>
        <w:t xml:space="preserve">Notification templates are editable by admin</w:t>
      </w:r>
    </w:p>
    <w:p>
      <w:pPr>
        <w:spacing w:after="80" w:before="80"/>
      </w:pPr>
      <w:r>
        <w:t xml:space="preserve"/>
      </w:r>
    </w:p>
    <w:p>
      <w:pPr>
        <w:pStyle w:val="Heading2"/>
        <w:spacing w:after="80" w:before="280"/>
      </w:pPr>
      <w:r>
        <w:rPr>
          <w:rFonts w:ascii="Arial" w:cs="Arial" w:eastAsia="Arial" w:hAnsi="Arial"/>
          <w:b/>
          <w:bCs/>
          <w:color w:val="2E86C1"/>
          <w:sz w:val="26"/>
          <w:szCs w:val="26"/>
        </w:rPr>
        <w:t xml:space="preserve">9.2  Customer Notification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436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Channel</w:t>
            </w:r>
          </w:p>
        </w:tc>
      </w:tr>
      <w:tr>
        <w:tc>
          <w:tcPr>
            <w:tcW w:type="dxa" w:w="50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Work order submitted (confirmation)</w:t>
            </w:r>
          </w:p>
        </w:tc>
        <w:tc>
          <w:tcPr>
            <w:tcW w:type="dxa" w:w="43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Email / SMS</w:t>
            </w:r>
          </w:p>
        </w:tc>
      </w:tr>
      <w:tr>
        <w:tc>
          <w:tcPr>
            <w:tcW w:type="dxa" w:w="5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Status changed to Triaged</w:t>
            </w:r>
          </w:p>
        </w:tc>
        <w:tc>
          <w:tcPr>
            <w:tcW w:type="dxa" w:w="4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Email / SMS</w:t>
            </w:r>
          </w:p>
        </w:tc>
      </w:tr>
      <w:tr>
        <w:tc>
          <w:tcPr>
            <w:tcW w:type="dxa" w:w="50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Status changed to Scheduled</w:t>
            </w:r>
          </w:p>
        </w:tc>
        <w:tc>
          <w:tcPr>
            <w:tcW w:type="dxa" w:w="43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Email / SMS (includes date/time)</w:t>
            </w:r>
          </w:p>
        </w:tc>
      </w:tr>
      <w:tr>
        <w:tc>
          <w:tcPr>
            <w:tcW w:type="dxa" w:w="5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Awaiting Customer Feedback</w:t>
            </w:r>
          </w:p>
        </w:tc>
        <w:tc>
          <w:tcPr>
            <w:tcW w:type="dxa" w:w="4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Email / SMS</w:t>
            </w:r>
          </w:p>
        </w:tc>
      </w:tr>
      <w:tr>
        <w:tc>
          <w:tcPr>
            <w:tcW w:type="dxa" w:w="50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Services Performed</w:t>
            </w:r>
          </w:p>
        </w:tc>
        <w:tc>
          <w:tcPr>
            <w:tcW w:type="dxa" w:w="43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Email / SMS</w:t>
            </w:r>
          </w:p>
        </w:tc>
      </w:tr>
      <w:tr>
        <w:tc>
          <w:tcPr>
            <w:tcW w:type="dxa" w:w="5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Invoice Prepared — ready to sign</w:t>
            </w:r>
          </w:p>
        </w:tc>
        <w:tc>
          <w:tcPr>
            <w:tcW w:type="dxa" w:w="4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Email / SMS</w:t>
            </w:r>
          </w:p>
        </w:tc>
      </w:tr>
      <w:tr>
        <w:tc>
          <w:tcPr>
            <w:tcW w:type="dxa" w:w="50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Work order Completed</w:t>
            </w:r>
          </w:p>
        </w:tc>
        <w:tc>
          <w:tcPr>
            <w:tcW w:type="dxa" w:w="43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Email / SMS</w:t>
            </w:r>
          </w:p>
        </w:tc>
      </w:tr>
      <w:tr>
        <w:tc>
          <w:tcPr>
            <w:tcW w:type="dxa" w:w="5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Work order Canceled</w:t>
            </w:r>
          </w:p>
        </w:tc>
        <w:tc>
          <w:tcPr>
            <w:tcW w:type="dxa" w:w="4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Email / SMS</w:t>
            </w:r>
          </w:p>
        </w:tc>
      </w:tr>
      <w:tr>
        <w:tc>
          <w:tcPr>
            <w:tcW w:type="dxa" w:w="50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Company join request approved/rejected</w:t>
            </w:r>
          </w:p>
        </w:tc>
        <w:tc>
          <w:tcPr>
            <w:tcW w:type="dxa" w:w="43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Email</w:t>
            </w:r>
          </w:p>
        </w:tc>
      </w:tr>
    </w:tbl>
    <w:p>
      <w:pPr>
        <w:spacing w:after="80" w:before="80"/>
      </w:pPr>
      <w:r>
        <w:t xml:space="preserve"/>
      </w:r>
    </w:p>
    <w:p>
      <w:pPr>
        <w:pStyle w:val="Heading2"/>
        <w:spacing w:after="80" w:before="280"/>
      </w:pPr>
      <w:r>
        <w:rPr>
          <w:rFonts w:ascii="Arial" w:cs="Arial" w:eastAsia="Arial" w:hAnsi="Arial"/>
          <w:b/>
          <w:bCs/>
          <w:color w:val="2E86C1"/>
          <w:sz w:val="26"/>
          <w:szCs w:val="26"/>
        </w:rPr>
        <w:t xml:space="preserve">9.3  Employee Notification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436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Channel</w:t>
            </w:r>
          </w:p>
        </w:tc>
      </w:tr>
      <w:tr>
        <w:tc>
          <w:tcPr>
            <w:tcW w:type="dxa" w:w="50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New work order assigned to you</w:t>
            </w:r>
          </w:p>
        </w:tc>
        <w:tc>
          <w:tcPr>
            <w:tcW w:type="dxa" w:w="43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Email / SMS</w:t>
            </w:r>
          </w:p>
        </w:tc>
      </w:tr>
      <w:tr>
        <w:tc>
          <w:tcPr>
            <w:tcW w:type="dxa" w:w="5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Assignment date/time changed</w:t>
            </w:r>
          </w:p>
        </w:tc>
        <w:tc>
          <w:tcPr>
            <w:tcW w:type="dxa" w:w="4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Email / SMS</w:t>
            </w:r>
          </w:p>
        </w:tc>
      </w:tr>
      <w:tr>
        <w:tc>
          <w:tcPr>
            <w:tcW w:type="dxa" w:w="50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Time correction approved or rejected</w:t>
            </w:r>
          </w:p>
        </w:tc>
        <w:tc>
          <w:tcPr>
            <w:tcW w:type="dxa" w:w="43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Email</w:t>
            </w:r>
          </w:p>
        </w:tc>
      </w:tr>
    </w:tbl>
    <w:p>
      <w:pPr>
        <w:spacing w:after="80" w:before="80"/>
      </w:pPr>
      <w:r>
        <w:t xml:space="preserve"/>
      </w:r>
    </w:p>
    <w:p>
      <w:pPr>
        <w:pStyle w:val="Heading2"/>
        <w:spacing w:after="80" w:before="280"/>
      </w:pPr>
      <w:r>
        <w:rPr>
          <w:rFonts w:ascii="Arial" w:cs="Arial" w:eastAsia="Arial" w:hAnsi="Arial"/>
          <w:b/>
          <w:bCs/>
          <w:color w:val="2E86C1"/>
          <w:sz w:val="26"/>
          <w:szCs w:val="26"/>
        </w:rPr>
        <w:t xml:space="preserve">9.4  Admin Notification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436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Channel</w:t>
            </w:r>
          </w:p>
        </w:tc>
      </w:tr>
      <w:tr>
        <w:tc>
          <w:tcPr>
            <w:tcW w:type="dxa" w:w="50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New work order submitted</w:t>
            </w:r>
          </w:p>
        </w:tc>
        <w:tc>
          <w:tcPr>
            <w:tcW w:type="dxa" w:w="43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Email (internal)</w:t>
            </w:r>
          </w:p>
        </w:tc>
      </w:tr>
      <w:tr>
        <w:tc>
          <w:tcPr>
            <w:tcW w:type="dxa" w:w="5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New company registration pending</w:t>
            </w:r>
          </w:p>
        </w:tc>
        <w:tc>
          <w:tcPr>
            <w:tcW w:type="dxa" w:w="4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Email</w:t>
            </w:r>
          </w:p>
        </w:tc>
      </w:tr>
      <w:tr>
        <w:tc>
          <w:tcPr>
            <w:tcW w:type="dxa" w:w="50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New company join request</w:t>
            </w:r>
          </w:p>
        </w:tc>
        <w:tc>
          <w:tcPr>
            <w:tcW w:type="dxa" w:w="43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Email</w:t>
            </w:r>
          </w:p>
        </w:tc>
      </w:tr>
      <w:tr>
        <w:tc>
          <w:tcPr>
            <w:tcW w:type="dxa" w:w="5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Customer signed invoice</w:t>
            </w:r>
          </w:p>
        </w:tc>
        <w:tc>
          <w:tcPr>
            <w:tcW w:type="dxa" w:w="4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Email</w:t>
            </w:r>
          </w:p>
        </w:tc>
      </w:tr>
      <w:tr>
        <w:tc>
          <w:tcPr>
            <w:tcW w:type="dxa" w:w="50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New public inquiry form submitted</w:t>
            </w:r>
          </w:p>
        </w:tc>
        <w:tc>
          <w:tcPr>
            <w:tcW w:type="dxa" w:w="43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Email</w:t>
            </w:r>
          </w:p>
        </w:tc>
      </w:tr>
      <w:tr>
        <w:tc>
          <w:tcPr>
            <w:tcW w:type="dxa" w:w="5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New quote request submitted</w:t>
            </w:r>
          </w:p>
        </w:tc>
        <w:tc>
          <w:tcPr>
            <w:tcW w:type="dxa" w:w="4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Email</w:t>
            </w:r>
          </w:p>
        </w:tc>
      </w:tr>
    </w:tbl>
    <w:p>
      <w:pPr>
        <w:spacing w:after="80" w:before="80"/>
      </w:pPr>
      <w:r>
        <w:t xml:space="preserve"/>
      </w:r>
    </w:p>
    <w:p>
      <w:pPr>
        <w:pStyle w:val="Heading1"/>
        <w:pBdr>
          <w:bottom w:val="single" w:color="2E86C1" w:sz="6" w:space="4"/>
        </w:pBdr>
        <w:spacing w:after="120" w:before="360"/>
      </w:pPr>
      <w:r>
        <w:rPr>
          <w:rFonts w:ascii="Arial" w:cs="Arial" w:eastAsia="Arial" w:hAnsi="Arial"/>
          <w:b/>
          <w:bCs/>
          <w:color w:val="1A3C5E"/>
          <w:sz w:val="32"/>
          <w:szCs w:val="32"/>
        </w:rPr>
        <w:t xml:space="preserve">10. Database Schema Overview</w:t>
      </w:r>
    </w:p>
    <w:p>
      <w:pPr>
        <w:spacing w:after="80" w:before="40"/>
      </w:pPr>
      <w:r>
        <w:rPr>
          <w:rFonts w:ascii="Arial" w:cs="Arial" w:eastAsia="Arial" w:hAnsi="Arial"/>
          <w:color w:val="1C2833"/>
          <w:sz w:val="22"/>
          <w:szCs w:val="22"/>
        </w:rPr>
        <w:t xml:space="preserve">The following tables form the core schema. When OLD_DB.txt is provided, map legacy fields into this structure and retain any additional columns as nullable fields to preserve data migration compatibility.</w:t>
      </w:r>
    </w:p>
    <w:p>
      <w:pPr>
        <w:spacing w:after="80" w:before="80"/>
      </w:pPr>
      <w:r>
        <w:t xml:space="preserve"/>
      </w:r>
    </w:p>
    <w:p>
      <w:pPr>
        <w:pStyle w:val="Heading2"/>
        <w:spacing w:after="80" w:before="280"/>
      </w:pPr>
      <w:r>
        <w:rPr>
          <w:rFonts w:ascii="Arial" w:cs="Arial" w:eastAsia="Arial" w:hAnsi="Arial"/>
          <w:b/>
          <w:bCs/>
          <w:color w:val="2E86C1"/>
          <w:sz w:val="26"/>
          <w:szCs w:val="26"/>
        </w:rPr>
        <w:t xml:space="preserve">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56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users</w:t>
            </w:r>
          </w:p>
        </w:tc>
        <w:tc>
          <w:tcPr>
            <w:tcW w:type="dxa" w:w="65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All user accounts — role column differentiates customer / employee / admin</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companies</w:t>
            </w:r>
          </w:p>
        </w:tc>
        <w:tc>
          <w:tcPr>
            <w:tcW w:type="dxa" w:w="6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Company entities; customers can be grouped under a company</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company_members</w:t>
            </w:r>
          </w:p>
        </w:tc>
        <w:tc>
          <w:tcPr>
            <w:tcW w:type="dxa" w:w="65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Join table: user_id ↔ company_id with status (pending, active, removed)</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work_orders</w:t>
            </w:r>
          </w:p>
        </w:tc>
        <w:tc>
          <w:tcPr>
            <w:tcW w:type="dxa" w:w="6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Core work order records</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work_order_services</w:t>
            </w:r>
          </w:p>
        </w:tc>
        <w:tc>
          <w:tcPr>
            <w:tcW w:type="dxa" w:w="65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Pivot: work_order_id ↔ service_type_id (many-to-many)</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work_order_attachments</w:t>
            </w:r>
          </w:p>
        </w:tc>
        <w:tc>
          <w:tcPr>
            <w:tcW w:type="dxa" w:w="6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Files and images attached to a work order</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work_order_notes</w:t>
            </w:r>
          </w:p>
        </w:tc>
        <w:tc>
          <w:tcPr>
            <w:tcW w:type="dxa" w:w="65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Notes on a work order with visibility flag (internal / customer)</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work_order_history</w:t>
            </w:r>
          </w:p>
        </w:tc>
        <w:tc>
          <w:tcPr>
            <w:tcW w:type="dxa" w:w="6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Audit trail of every status and field change</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work_order_assignments</w:t>
            </w:r>
          </w:p>
        </w:tc>
        <w:tc>
          <w:tcPr>
            <w:tcW w:type="dxa" w:w="65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Pivot: work_order_id ↔ employee user_id</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invoices</w:t>
            </w:r>
          </w:p>
        </w:tc>
        <w:tc>
          <w:tcPr>
            <w:tcW w:type="dxa" w:w="6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Invoice header linked to a work order</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invoice_line_items</w:t>
            </w:r>
          </w:p>
        </w:tc>
        <w:tc>
          <w:tcPr>
            <w:tcW w:type="dxa" w:w="65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Line items: description, qty, unit, unit_price</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invoice_signatures</w:t>
            </w:r>
          </w:p>
        </w:tc>
        <w:tc>
          <w:tcPr>
            <w:tcW w:type="dxa" w:w="6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Typed name, drawn signature image path, IP, timestamp</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service_types</w:t>
            </w:r>
          </w:p>
        </w:tc>
        <w:tc>
          <w:tcPr>
            <w:tcW w:type="dxa" w:w="65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Configurable service catalog</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service_packages</w:t>
            </w:r>
          </w:p>
        </w:tc>
        <w:tc>
          <w:tcPr>
            <w:tcW w:type="dxa" w:w="6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Flat-rate packages with preset pricing</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time_entries</w:t>
            </w:r>
          </w:p>
        </w:tc>
        <w:tc>
          <w:tcPr>
            <w:tcW w:type="dxa" w:w="65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Employee clock in/out records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time_corrections</w:t>
            </w:r>
          </w:p>
        </w:tc>
        <w:tc>
          <w:tcPr>
            <w:tcW w:type="dxa" w:w="6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Employee-submitted correction requests with approval status</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notifications</w:t>
            </w:r>
          </w:p>
        </w:tc>
        <w:tc>
          <w:tcPr>
            <w:tcW w:type="dxa" w:w="65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Outbound notification log (channel, recipient, status, sent_at)</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notification_prefs</w:t>
            </w:r>
          </w:p>
        </w:tc>
        <w:tc>
          <w:tcPr>
            <w:tcW w:type="dxa" w:w="6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Per-user notification opt-in settings</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tax_rates</w:t>
            </w:r>
          </w:p>
        </w:tc>
        <w:tc>
          <w:tcPr>
            <w:tcW w:type="dxa" w:w="65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Default and per-customer tax rate overrides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customer_addresses</w:t>
            </w:r>
          </w:p>
        </w:tc>
        <w:tc>
          <w:tcPr>
            <w:tcW w:type="dxa" w:w="6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Saved site addresses per customer</w:t>
            </w:r>
          </w:p>
        </w:tc>
      </w:tr>
      <w:tr>
        <w:tc>
          <w:tcPr>
            <w:tcW w:type="dxa" w:w="28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sessions</w:t>
            </w:r>
          </w:p>
        </w:tc>
        <w:tc>
          <w:tcPr>
            <w:tcW w:type="dxa" w:w="65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PHP session tracking for security audit</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admin_settings</w:t>
            </w:r>
          </w:p>
        </w:tc>
        <w:tc>
          <w:tcPr>
            <w:tcW w:type="dxa" w:w="6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Key-value store for system-wide configuration</w:t>
            </w:r>
          </w:p>
        </w:tc>
      </w:tr>
    </w:tbl>
    <w:p>
      <w:pPr>
        <w:spacing w:after="80" w:before="80"/>
      </w:pPr>
      <w:r>
        <w:t xml:space="preserve"/>
      </w:r>
    </w:p>
    <w:p>
      <w:pPr>
        <w:pStyle w:val="Heading1"/>
        <w:pBdr>
          <w:bottom w:val="single" w:color="2E86C1" w:sz="6" w:space="4"/>
        </w:pBdr>
        <w:spacing w:after="120" w:before="360"/>
      </w:pPr>
      <w:r>
        <w:rPr>
          <w:rFonts w:ascii="Arial" w:cs="Arial" w:eastAsia="Arial" w:hAnsi="Arial"/>
          <w:b/>
          <w:bCs/>
          <w:color w:val="1A3C5E"/>
          <w:sz w:val="32"/>
          <w:szCs w:val="32"/>
        </w:rPr>
        <w:t xml:space="preserve">11. Additional Recommended Features</w:t>
      </w:r>
    </w:p>
    <w:p>
      <w:pPr>
        <w:pStyle w:val="Heading2"/>
        <w:spacing w:after="80" w:before="280"/>
      </w:pPr>
      <w:r>
        <w:rPr>
          <w:rFonts w:ascii="Arial" w:cs="Arial" w:eastAsia="Arial" w:hAnsi="Arial"/>
          <w:b/>
          <w:bCs/>
          <w:color w:val="2E86C1"/>
          <w:sz w:val="26"/>
          <w:szCs w:val="26"/>
        </w:rPr>
        <w:t xml:space="preserve">11.1  Customer Satisfaction Survey</w:t>
      </w:r>
    </w:p>
    <w:p>
      <w:pPr>
        <w:pStyle w:val="ListParagraph"/>
        <w:numPr>
          <w:ilvl w:val="0"/>
          <w:numId w:val="2"/>
        </w:numPr>
        <w:spacing w:after="30" w:before="30"/>
      </w:pPr>
      <w:r>
        <w:rPr>
          <w:rFonts w:ascii="Arial" w:cs="Arial" w:eastAsia="Arial" w:hAnsi="Arial"/>
          <w:color w:val="1C2833"/>
          <w:sz w:val="22"/>
          <w:szCs w:val="22"/>
        </w:rPr>
        <w:t xml:space="preserve">When a work order moves to "Completed", an optional survey link is sent to the customer (if notifications enabled)</w:t>
      </w:r>
    </w:p>
    <w:p>
      <w:pPr>
        <w:pStyle w:val="ListParagraph"/>
        <w:numPr>
          <w:ilvl w:val="0"/>
          <w:numId w:val="2"/>
        </w:numPr>
        <w:spacing w:after="30" w:before="30"/>
      </w:pPr>
      <w:r>
        <w:rPr>
          <w:rFonts w:ascii="Arial" w:cs="Arial" w:eastAsia="Arial" w:hAnsi="Arial"/>
          <w:color w:val="1C2833"/>
          <w:sz w:val="22"/>
          <w:szCs w:val="22"/>
        </w:rPr>
        <w:t xml:space="preserve">Simple 1–5 star rating + optional comment</w:t>
      </w:r>
    </w:p>
    <w:p>
      <w:pPr>
        <w:pStyle w:val="ListParagraph"/>
        <w:numPr>
          <w:ilvl w:val="0"/>
          <w:numId w:val="2"/>
        </w:numPr>
        <w:spacing w:after="30" w:before="30"/>
      </w:pPr>
      <w:r>
        <w:rPr>
          <w:rFonts w:ascii="Arial" w:cs="Arial" w:eastAsia="Arial" w:hAnsi="Arial"/>
          <w:color w:val="1C2833"/>
          <w:sz w:val="22"/>
          <w:szCs w:val="22"/>
        </w:rPr>
        <w:t xml:space="preserve">Results visible to admin in the work order detail and in reporting</w:t>
      </w:r>
    </w:p>
    <w:p>
      <w:pPr>
        <w:spacing w:after="80" w:before="80"/>
      </w:pPr>
      <w:r>
        <w:t xml:space="preserve"/>
      </w:r>
    </w:p>
    <w:p>
      <w:pPr>
        <w:pStyle w:val="Heading2"/>
        <w:spacing w:after="80" w:before="280"/>
      </w:pPr>
      <w:r>
        <w:rPr>
          <w:rFonts w:ascii="Arial" w:cs="Arial" w:eastAsia="Arial" w:hAnsi="Arial"/>
          <w:b/>
          <w:bCs/>
          <w:color w:val="2E86C1"/>
          <w:sz w:val="26"/>
          <w:szCs w:val="26"/>
        </w:rPr>
        <w:t xml:space="preserve">11.2  Equipment / Asset Tracking</w:t>
      </w:r>
    </w:p>
    <w:p>
      <w:pPr>
        <w:pStyle w:val="ListParagraph"/>
        <w:numPr>
          <w:ilvl w:val="0"/>
          <w:numId w:val="2"/>
        </w:numPr>
        <w:spacing w:after="30" w:before="30"/>
      </w:pPr>
      <w:r>
        <w:rPr>
          <w:rFonts w:ascii="Arial" w:cs="Arial" w:eastAsia="Arial" w:hAnsi="Arial"/>
          <w:color w:val="1C2833"/>
          <w:sz w:val="22"/>
          <w:szCs w:val="22"/>
        </w:rPr>
        <w:t xml:space="preserve">Admin can log equipment used on a work order (make, model, serial number, quantity)</w:t>
      </w:r>
    </w:p>
    <w:p>
      <w:pPr>
        <w:pStyle w:val="ListParagraph"/>
        <w:numPr>
          <w:ilvl w:val="0"/>
          <w:numId w:val="2"/>
        </w:numPr>
        <w:spacing w:after="30" w:before="30"/>
      </w:pPr>
      <w:r>
        <w:rPr>
          <w:rFonts w:ascii="Arial" w:cs="Arial" w:eastAsia="Arial" w:hAnsi="Arial"/>
          <w:color w:val="1C2833"/>
          <w:sz w:val="22"/>
          <w:szCs w:val="22"/>
        </w:rPr>
        <w:t xml:space="preserve">Equipment records are stored and can be referenced across work orders</w:t>
      </w:r>
    </w:p>
    <w:p>
      <w:pPr>
        <w:pStyle w:val="ListParagraph"/>
        <w:numPr>
          <w:ilvl w:val="0"/>
          <w:numId w:val="2"/>
        </w:numPr>
        <w:spacing w:after="30" w:before="30"/>
      </w:pPr>
      <w:r>
        <w:rPr>
          <w:rFonts w:ascii="Arial" w:cs="Arial" w:eastAsia="Arial" w:hAnsi="Arial"/>
          <w:color w:val="1C2833"/>
          <w:sz w:val="22"/>
          <w:szCs w:val="22"/>
        </w:rPr>
        <w:t xml:space="preserve">Supports warranty tracking and re-use documentation</w:t>
      </w:r>
    </w:p>
    <w:p>
      <w:pPr>
        <w:spacing w:after="80" w:before="80"/>
      </w:pPr>
      <w:r>
        <w:t xml:space="preserve"/>
      </w:r>
    </w:p>
    <w:p>
      <w:pPr>
        <w:pStyle w:val="Heading2"/>
        <w:spacing w:after="80" w:before="280"/>
      </w:pPr>
      <w:r>
        <w:rPr>
          <w:rFonts w:ascii="Arial" w:cs="Arial" w:eastAsia="Arial" w:hAnsi="Arial"/>
          <w:b/>
          <w:bCs/>
          <w:color w:val="2E86C1"/>
          <w:sz w:val="26"/>
          <w:szCs w:val="26"/>
        </w:rPr>
        <w:t xml:space="preserve">11.3  Employee Skills &amp; Certifications</w:t>
      </w:r>
    </w:p>
    <w:p>
      <w:pPr>
        <w:pStyle w:val="ListParagraph"/>
        <w:numPr>
          <w:ilvl w:val="0"/>
          <w:numId w:val="2"/>
        </w:numPr>
        <w:spacing w:after="30" w:before="30"/>
      </w:pPr>
      <w:r>
        <w:rPr>
          <w:rFonts w:ascii="Arial" w:cs="Arial" w:eastAsia="Arial" w:hAnsi="Arial"/>
          <w:color w:val="1C2833"/>
          <w:sz w:val="22"/>
          <w:szCs w:val="22"/>
        </w:rPr>
        <w:t xml:space="preserve">Admin can record certifications per employee (e.g. Fluke certification, BICSI, OSHA)</w:t>
      </w:r>
    </w:p>
    <w:p>
      <w:pPr>
        <w:pStyle w:val="ListParagraph"/>
        <w:numPr>
          <w:ilvl w:val="0"/>
          <w:numId w:val="2"/>
        </w:numPr>
        <w:spacing w:after="30" w:before="30"/>
      </w:pPr>
      <w:r>
        <w:rPr>
          <w:rFonts w:ascii="Arial" w:cs="Arial" w:eastAsia="Arial" w:hAnsi="Arial"/>
          <w:color w:val="1C2833"/>
          <w:sz w:val="22"/>
          <w:szCs w:val="22"/>
        </w:rPr>
        <w:t xml:space="preserve">Expiry date alerts when certifications are approaching renewal</w:t>
      </w:r>
    </w:p>
    <w:p>
      <w:pPr>
        <w:pStyle w:val="ListParagraph"/>
        <w:numPr>
          <w:ilvl w:val="0"/>
          <w:numId w:val="2"/>
        </w:numPr>
        <w:spacing w:after="30" w:before="30"/>
      </w:pPr>
      <w:r>
        <w:rPr>
          <w:rFonts w:ascii="Arial" w:cs="Arial" w:eastAsia="Arial" w:hAnsi="Arial"/>
          <w:color w:val="1C2833"/>
          <w:sz w:val="22"/>
          <w:szCs w:val="22"/>
        </w:rPr>
        <w:t xml:space="preserve">Optional: filter dispatch calendar to show only techs certified for a given service type</w:t>
      </w:r>
    </w:p>
    <w:p>
      <w:pPr>
        <w:spacing w:after="80" w:before="80"/>
      </w:pPr>
      <w:r>
        <w:t xml:space="preserve"/>
      </w:r>
    </w:p>
    <w:p>
      <w:pPr>
        <w:pStyle w:val="Heading2"/>
        <w:spacing w:after="80" w:before="280"/>
      </w:pPr>
      <w:r>
        <w:rPr>
          <w:rFonts w:ascii="Arial" w:cs="Arial" w:eastAsia="Arial" w:hAnsi="Arial"/>
          <w:b/>
          <w:bCs/>
          <w:color w:val="2E86C1"/>
          <w:sz w:val="26"/>
          <w:szCs w:val="26"/>
        </w:rPr>
        <w:t xml:space="preserve">11.4  Internal Messaging / Notes Enhancements</w:t>
      </w:r>
    </w:p>
    <w:p>
      <w:pPr>
        <w:pStyle w:val="ListParagraph"/>
        <w:numPr>
          <w:ilvl w:val="0"/>
          <w:numId w:val="2"/>
        </w:numPr>
        <w:spacing w:after="30" w:before="30"/>
      </w:pPr>
      <w:r>
        <w:rPr>
          <w:rFonts w:ascii="Arial" w:cs="Arial" w:eastAsia="Arial" w:hAnsi="Arial"/>
          <w:color w:val="1C2833"/>
          <w:sz w:val="22"/>
          <w:szCs w:val="22"/>
        </w:rPr>
        <w:t xml:space="preserve">Every work order note supports file/image attachments</w:t>
      </w:r>
    </w:p>
    <w:p>
      <w:pPr>
        <w:pStyle w:val="ListParagraph"/>
        <w:numPr>
          <w:ilvl w:val="0"/>
          <w:numId w:val="2"/>
        </w:numPr>
        <w:spacing w:after="30" w:before="30"/>
      </w:pPr>
      <w:r>
        <w:rPr>
          <w:rFonts w:ascii="Arial" w:cs="Arial" w:eastAsia="Arial" w:hAnsi="Arial"/>
          <w:color w:val="1C2833"/>
          <w:sz w:val="22"/>
          <w:szCs w:val="22"/>
        </w:rPr>
        <w:t xml:space="preserve">@mention support to notify specific admin or employee on a note</w:t>
      </w:r>
    </w:p>
    <w:p>
      <w:pPr>
        <w:spacing w:after="80" w:before="80"/>
      </w:pPr>
      <w:r>
        <w:t xml:space="preserve"/>
      </w:r>
    </w:p>
    <w:p>
      <w:pPr>
        <w:pStyle w:val="Heading2"/>
        <w:spacing w:after="80" w:before="280"/>
      </w:pPr>
      <w:r>
        <w:rPr>
          <w:rFonts w:ascii="Arial" w:cs="Arial" w:eastAsia="Arial" w:hAnsi="Arial"/>
          <w:b/>
          <w:bCs/>
          <w:color w:val="2E86C1"/>
          <w:sz w:val="26"/>
          <w:szCs w:val="26"/>
        </w:rPr>
        <w:t xml:space="preserve">11.5  Quote-to-Work-Order Conversion</w:t>
      </w:r>
    </w:p>
    <w:p>
      <w:pPr>
        <w:pStyle w:val="ListParagraph"/>
        <w:numPr>
          <w:ilvl w:val="0"/>
          <w:numId w:val="2"/>
        </w:numPr>
        <w:spacing w:after="30" w:before="30"/>
      </w:pPr>
      <w:r>
        <w:rPr>
          <w:rFonts w:ascii="Arial" w:cs="Arial" w:eastAsia="Arial" w:hAnsi="Arial"/>
          <w:color w:val="1C2833"/>
          <w:sz w:val="22"/>
          <w:szCs w:val="22"/>
        </w:rPr>
        <w:t xml:space="preserve">Public quote requests submitted via /quote can be reviewed by admin and converted into a work order with one click, pre-populating all available fields</w:t>
      </w:r>
    </w:p>
    <w:p>
      <w:pPr>
        <w:spacing w:after="80" w:before="80"/>
      </w:pPr>
      <w:r>
        <w:t xml:space="preserve"/>
      </w:r>
    </w:p>
    <w:p>
      <w:pPr>
        <w:pStyle w:val="Heading2"/>
        <w:spacing w:after="80" w:before="280"/>
      </w:pPr>
      <w:r>
        <w:rPr>
          <w:rFonts w:ascii="Arial" w:cs="Arial" w:eastAsia="Arial" w:hAnsi="Arial"/>
          <w:b/>
          <w:bCs/>
          <w:color w:val="2E86C1"/>
          <w:sz w:val="26"/>
          <w:szCs w:val="26"/>
        </w:rPr>
        <w:t xml:space="preserve">11.6  Admin KPI Dashboard Widgets</w:t>
      </w:r>
    </w:p>
    <w:p>
      <w:pPr>
        <w:pStyle w:val="ListParagraph"/>
        <w:numPr>
          <w:ilvl w:val="0"/>
          <w:numId w:val="2"/>
        </w:numPr>
        <w:spacing w:after="30" w:before="30"/>
      </w:pPr>
      <w:r>
        <w:rPr>
          <w:rFonts w:ascii="Arial" w:cs="Arial" w:eastAsia="Arial" w:hAnsi="Arial"/>
          <w:color w:val="1C2833"/>
          <w:sz w:val="22"/>
          <w:szCs w:val="22"/>
        </w:rPr>
        <w:t xml:space="preserve">Average days to close by service type</w:t>
      </w:r>
    </w:p>
    <w:p>
      <w:pPr>
        <w:pStyle w:val="ListParagraph"/>
        <w:numPr>
          <w:ilvl w:val="0"/>
          <w:numId w:val="2"/>
        </w:numPr>
        <w:spacing w:after="30" w:before="30"/>
      </w:pPr>
      <w:r>
        <w:rPr>
          <w:rFonts w:ascii="Arial" w:cs="Arial" w:eastAsia="Arial" w:hAnsi="Arial"/>
          <w:color w:val="1C2833"/>
          <w:sz w:val="22"/>
          <w:szCs w:val="22"/>
        </w:rPr>
        <w:t xml:space="preserve">Top customers by work order volume and revenue</w:t>
      </w:r>
    </w:p>
    <w:p>
      <w:pPr>
        <w:pStyle w:val="ListParagraph"/>
        <w:numPr>
          <w:ilvl w:val="0"/>
          <w:numId w:val="2"/>
        </w:numPr>
        <w:spacing w:after="30" w:before="30"/>
      </w:pPr>
      <w:r>
        <w:rPr>
          <w:rFonts w:ascii="Arial" w:cs="Arial" w:eastAsia="Arial" w:hAnsi="Arial"/>
          <w:color w:val="1C2833"/>
          <w:sz w:val="22"/>
          <w:szCs w:val="22"/>
        </w:rPr>
        <w:t xml:space="preserve">Technician utilization rate</w:t>
      </w:r>
    </w:p>
    <w:p>
      <w:pPr>
        <w:pStyle w:val="ListParagraph"/>
        <w:numPr>
          <w:ilvl w:val="0"/>
          <w:numId w:val="2"/>
        </w:numPr>
        <w:spacing w:after="30" w:before="30"/>
      </w:pPr>
      <w:r>
        <w:rPr>
          <w:rFonts w:ascii="Arial" w:cs="Arial" w:eastAsia="Arial" w:hAnsi="Arial"/>
          <w:color w:val="1C2833"/>
          <w:sz w:val="22"/>
          <w:szCs w:val="22"/>
        </w:rPr>
        <w:t xml:space="preserve">Open invoice value (accounts receivable snapshot)</w:t>
      </w:r>
    </w:p>
    <w:p>
      <w:pPr>
        <w:spacing w:after="80" w:before="80"/>
      </w:pPr>
      <w:r>
        <w:t xml:space="preserve"/>
      </w:r>
    </w:p>
    <w:p>
      <w:pPr>
        <w:pStyle w:val="Heading2"/>
        <w:spacing w:after="80" w:before="280"/>
      </w:pPr>
      <w:r>
        <w:rPr>
          <w:rFonts w:ascii="Arial" w:cs="Arial" w:eastAsia="Arial" w:hAnsi="Arial"/>
          <w:b/>
          <w:bCs/>
          <w:color w:val="2E86C1"/>
          <w:sz w:val="26"/>
          <w:szCs w:val="26"/>
        </w:rPr>
        <w:t xml:space="preserve">11.7  Security Considerations</w:t>
      </w:r>
    </w:p>
    <w:p>
      <w:pPr>
        <w:pStyle w:val="ListParagraph"/>
        <w:numPr>
          <w:ilvl w:val="0"/>
          <w:numId w:val="2"/>
        </w:numPr>
        <w:spacing w:after="30" w:before="30"/>
      </w:pPr>
      <w:r>
        <w:rPr>
          <w:rFonts w:ascii="Arial" w:cs="Arial" w:eastAsia="Arial" w:hAnsi="Arial"/>
          <w:color w:val="1C2833"/>
          <w:sz w:val="22"/>
          <w:szCs w:val="22"/>
        </w:rPr>
        <w:t xml:space="preserve">All passwords stored as bcrypt hashes (cost factor ≥ 12)</w:t>
      </w:r>
    </w:p>
    <w:p>
      <w:pPr>
        <w:pStyle w:val="ListParagraph"/>
        <w:numPr>
          <w:ilvl w:val="0"/>
          <w:numId w:val="2"/>
        </w:numPr>
        <w:spacing w:after="30" w:before="30"/>
      </w:pPr>
      <w:r>
        <w:rPr>
          <w:rFonts w:ascii="Arial" w:cs="Arial" w:eastAsia="Arial" w:hAnsi="Arial"/>
          <w:color w:val="1C2833"/>
          <w:sz w:val="22"/>
          <w:szCs w:val="22"/>
        </w:rPr>
        <w:t xml:space="preserve">CSRF tokens on all forms</w:t>
      </w:r>
    </w:p>
    <w:p>
      <w:pPr>
        <w:pStyle w:val="ListParagraph"/>
        <w:numPr>
          <w:ilvl w:val="0"/>
          <w:numId w:val="2"/>
        </w:numPr>
        <w:spacing w:after="30" w:before="30"/>
      </w:pPr>
      <w:r>
        <w:rPr>
          <w:rFonts w:ascii="Arial" w:cs="Arial" w:eastAsia="Arial" w:hAnsi="Arial"/>
          <w:color w:val="1C2833"/>
          <w:sz w:val="22"/>
          <w:szCs w:val="22"/>
        </w:rPr>
        <w:t xml:space="preserve">Prepared statements (PDO) throughout — no raw query concatenation</w:t>
      </w:r>
    </w:p>
    <w:p>
      <w:pPr>
        <w:pStyle w:val="ListParagraph"/>
        <w:numPr>
          <w:ilvl w:val="0"/>
          <w:numId w:val="2"/>
        </w:numPr>
        <w:spacing w:after="30" w:before="30"/>
      </w:pPr>
      <w:r>
        <w:rPr>
          <w:rFonts w:ascii="Arial" w:cs="Arial" w:eastAsia="Arial" w:hAnsi="Arial"/>
          <w:color w:val="1C2833"/>
          <w:sz w:val="22"/>
          <w:szCs w:val="22"/>
        </w:rPr>
        <w:t xml:space="preserve">Input sanitization and output escaping on all user-supplied data</w:t>
      </w:r>
    </w:p>
    <w:p>
      <w:pPr>
        <w:pStyle w:val="ListParagraph"/>
        <w:numPr>
          <w:ilvl w:val="0"/>
          <w:numId w:val="2"/>
        </w:numPr>
        <w:spacing w:after="30" w:before="30"/>
      </w:pPr>
      <w:r>
        <w:rPr>
          <w:rFonts w:ascii="Arial" w:cs="Arial" w:eastAsia="Arial" w:hAnsi="Arial"/>
          <w:color w:val="1C2833"/>
          <w:sz w:val="22"/>
          <w:szCs w:val="22"/>
        </w:rPr>
        <w:t xml:space="preserve">File uploads validated by MIME type and stored outside web root</w:t>
      </w:r>
    </w:p>
    <w:p>
      <w:pPr>
        <w:pStyle w:val="ListParagraph"/>
        <w:numPr>
          <w:ilvl w:val="0"/>
          <w:numId w:val="2"/>
        </w:numPr>
        <w:spacing w:after="30" w:before="30"/>
      </w:pPr>
      <w:r>
        <w:rPr>
          <w:rFonts w:ascii="Arial" w:cs="Arial" w:eastAsia="Arial" w:hAnsi="Arial"/>
          <w:color w:val="1C2833"/>
          <w:sz w:val="22"/>
          <w:szCs w:val="22"/>
        </w:rPr>
        <w:t xml:space="preserve">Session fixation protection on login</w:t>
      </w:r>
    </w:p>
    <w:p>
      <w:pPr>
        <w:pStyle w:val="ListParagraph"/>
        <w:numPr>
          <w:ilvl w:val="0"/>
          <w:numId w:val="2"/>
        </w:numPr>
        <w:spacing w:after="30" w:before="30"/>
      </w:pPr>
      <w:r>
        <w:rPr>
          <w:rFonts w:ascii="Arial" w:cs="Arial" w:eastAsia="Arial" w:hAnsi="Arial"/>
          <w:color w:val="1C2833"/>
          <w:sz w:val="22"/>
          <w:szCs w:val="22"/>
        </w:rPr>
        <w:t xml:space="preserve">Rate limiting on login and password reset endpoints</w:t>
      </w:r>
    </w:p>
    <w:p>
      <w:pPr>
        <w:pStyle w:val="ListParagraph"/>
        <w:numPr>
          <w:ilvl w:val="0"/>
          <w:numId w:val="2"/>
        </w:numPr>
        <w:spacing w:after="30" w:before="30"/>
      </w:pPr>
      <w:r>
        <w:rPr>
          <w:rFonts w:ascii="Arial" w:cs="Arial" w:eastAsia="Arial" w:hAnsi="Arial"/>
          <w:color w:val="1C2833"/>
          <w:sz w:val="22"/>
          <w:szCs w:val="22"/>
        </w:rPr>
        <w:t xml:space="preserve">Admin-only IP allowlist option in settings</w:t>
      </w:r>
    </w:p>
    <w:p>
      <w:pPr>
        <w:spacing w:after="80" w:before="80"/>
      </w:pPr>
      <w:r>
        <w:t xml:space="preserve"/>
      </w:r>
    </w:p>
    <w:p>
      <w:pPr>
        <w:pStyle w:val="Heading1"/>
        <w:pBdr>
          <w:bottom w:val="single" w:color="2E86C1" w:sz="6" w:space="4"/>
        </w:pBdr>
        <w:spacing w:after="120" w:before="360"/>
      </w:pPr>
      <w:r>
        <w:rPr>
          <w:rFonts w:ascii="Arial" w:cs="Arial" w:eastAsia="Arial" w:hAnsi="Arial"/>
          <w:b/>
          <w:bCs/>
          <w:color w:val="1A3C5E"/>
          <w:sz w:val="32"/>
          <w:szCs w:val="32"/>
        </w:rPr>
        <w:t xml:space="preserve">12. Design &amp; Style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Primary color</w:t>
            </w:r>
          </w:p>
        </w:tc>
        <w:tc>
          <w:tcPr>
            <w:tcW w:type="dxa" w:w="69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#1A3C5E  — dark navy (headers, primary buttons, brand marks)</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Accent color</w:t>
            </w:r>
          </w:p>
        </w:tc>
        <w:tc>
          <w:tcPr>
            <w:tcW w:type="dxa" w:w="6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#2E86C1  — medium blue (links, active states, borders)</w:t>
            </w:r>
          </w:p>
        </w:tc>
      </w:tr>
      <w:tr>
        <w:tc>
          <w:tcPr>
            <w:tcW w:type="dxa" w:w="24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Background</w:t>
            </w:r>
          </w:p>
        </w:tc>
        <w:tc>
          <w:tcPr>
            <w:tcW w:type="dxa" w:w="69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#FFFFFF  — white (main), #F8F9FA (page bg / cards)</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Text primary</w:t>
            </w:r>
          </w:p>
        </w:tc>
        <w:tc>
          <w:tcPr>
            <w:tcW w:type="dxa" w:w="6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#1C2833  — near-black</w:t>
            </w:r>
          </w:p>
        </w:tc>
      </w:tr>
      <w:tr>
        <w:tc>
          <w:tcPr>
            <w:tcW w:type="dxa" w:w="24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Text secondary</w:t>
            </w:r>
          </w:p>
        </w:tc>
        <w:tc>
          <w:tcPr>
            <w:tcW w:type="dxa" w:w="69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#5D6D7E  — medium gray (labels, helper text)</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Success</w:t>
            </w:r>
          </w:p>
        </w:tc>
        <w:tc>
          <w:tcPr>
            <w:tcW w:type="dxa" w:w="6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#1E8449</w:t>
            </w:r>
          </w:p>
        </w:tc>
      </w:tr>
      <w:tr>
        <w:tc>
          <w:tcPr>
            <w:tcW w:type="dxa" w:w="24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Warning</w:t>
            </w:r>
          </w:p>
        </w:tc>
        <w:tc>
          <w:tcPr>
            <w:tcW w:type="dxa" w:w="69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#D68910</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Danger</w:t>
            </w:r>
          </w:p>
        </w:tc>
        <w:tc>
          <w:tcPr>
            <w:tcW w:type="dxa" w:w="6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#C0392B</w:t>
            </w:r>
          </w:p>
        </w:tc>
      </w:tr>
      <w:tr>
        <w:tc>
          <w:tcPr>
            <w:tcW w:type="dxa" w:w="24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Font</w:t>
            </w:r>
          </w:p>
        </w:tc>
        <w:tc>
          <w:tcPr>
            <w:tcW w:type="dxa" w:w="69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System font stack: -apple-system, BlinkMacSystemFont, "Segoe UI", Roboto, sans-serif</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Border radius</w:t>
            </w:r>
          </w:p>
        </w:tc>
        <w:tc>
          <w:tcPr>
            <w:tcW w:type="dxa" w:w="6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6px standard, 4px inputs, 12px cards</w:t>
            </w:r>
          </w:p>
        </w:tc>
      </w:tr>
      <w:tr>
        <w:tc>
          <w:tcPr>
            <w:tcW w:type="dxa" w:w="24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Shadows</w:t>
            </w:r>
          </w:p>
        </w:tc>
        <w:tc>
          <w:tcPr>
            <w:tcW w:type="dxa" w:w="69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Minimal: 0 1px 3px rgba(0,0,0,0.08) for cards — no heavy drop shadows</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Button style</w:t>
            </w:r>
          </w:p>
        </w:tc>
        <w:tc>
          <w:tcPr>
            <w:tcW w:type="dxa" w:w="6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Solid primary (#1A3C5E) with white text; ghost secondary with border</w:t>
            </w:r>
          </w:p>
        </w:tc>
      </w:tr>
      <w:tr>
        <w:tc>
          <w:tcPr>
            <w:tcW w:type="dxa" w:w="24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Table style</w:t>
            </w:r>
          </w:p>
        </w:tc>
        <w:tc>
          <w:tcPr>
            <w:tcW w:type="dxa" w:w="69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Alternating row shading, sticky header on long lists, no outer border</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Navigation</w:t>
            </w:r>
          </w:p>
        </w:tc>
        <w:tc>
          <w:tcPr>
            <w:tcW w:type="dxa" w:w="6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Top nav (public), sidebar nav (portal) — collapses to hamburger on mobile</w:t>
            </w:r>
          </w:p>
        </w:tc>
      </w:tr>
      <w:tr>
        <w:tc>
          <w:tcPr>
            <w:tcW w:type="dxa" w:w="24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Status badges</w:t>
            </w:r>
          </w:p>
        </w:tc>
        <w:tc>
          <w:tcPr>
            <w:tcW w:type="dxa" w:w="69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Small pill badges with semantic color per workflow status</w:t>
            </w:r>
          </w:p>
        </w:tc>
      </w:tr>
    </w:tbl>
    <w:p>
      <w:pPr>
        <w:spacing w:after="80" w:before="80"/>
      </w:pPr>
      <w:r>
        <w:t xml:space="preserve"/>
      </w:r>
    </w:p>
    <w:p>
      <w:pPr>
        <w:pStyle w:val="Heading1"/>
        <w:pBdr>
          <w:bottom w:val="single" w:color="2E86C1" w:sz="6" w:space="4"/>
        </w:pBdr>
        <w:spacing w:after="120" w:before="360"/>
      </w:pPr>
      <w:r>
        <w:rPr>
          <w:rFonts w:ascii="Arial" w:cs="Arial" w:eastAsia="Arial" w:hAnsi="Arial"/>
          <w:b/>
          <w:bCs/>
          <w:color w:val="1A3C5E"/>
          <w:sz w:val="32"/>
          <w:szCs w:val="32"/>
        </w:rPr>
        <w:t xml:space="preserve">13. Suggested PHP Project Structure</w:t>
      </w:r>
    </w:p>
    <w:p>
      <w:pPr>
        <w:spacing w:after="80" w:before="40"/>
      </w:pPr>
      <w:r>
        <w:rPr>
          <w:rFonts w:ascii="Arial" w:cs="Arial" w:eastAsia="Arial" w:hAnsi="Arial"/>
          <w:color w:val="1C2833"/>
          <w:sz w:val="22"/>
          <w:szCs w:val="22"/>
        </w:rPr>
        <w:t xml:space="preserve">A clean MVC-style folder layout for easy hosting on any LAMP provider: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/public</w:t>
            </w:r>
          </w:p>
        </w:tc>
        <w:tc>
          <w:tcPr>
            <w:tcW w:type="dxa" w:w="63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Web root — index.php, assets (CSS, JS, images)</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/app/Controllers</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PHP controller classes per role (CustomerController, AdminController, etc.)</w:t>
            </w:r>
          </w:p>
        </w:tc>
      </w:tr>
      <w:tr>
        <w:tc>
          <w:tcPr>
            <w:tcW w:type="dxa" w:w="30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/app/Models</w:t>
            </w:r>
          </w:p>
        </w:tc>
        <w:tc>
          <w:tcPr>
            <w:tcW w:type="dxa" w:w="63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PHP model classes per entity (WorkOrder, Invoice, User, etc.)</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/app/Views</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PHP template files organized by role and page</w:t>
            </w:r>
          </w:p>
        </w:tc>
      </w:tr>
      <w:tr>
        <w:tc>
          <w:tcPr>
            <w:tcW w:type="dxa" w:w="30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/app/Middleware</w:t>
            </w:r>
          </w:p>
        </w:tc>
        <w:tc>
          <w:tcPr>
            <w:tcW w:type="dxa" w:w="63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Auth checks, CSRF validation, rate limiters</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/app/Services</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Business logic: NotificationService, InvoiceService, ReportService</w:t>
            </w:r>
          </w:p>
        </w:tc>
      </w:tr>
      <w:tr>
        <w:tc>
          <w:tcPr>
            <w:tcW w:type="dxa" w:w="30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/config</w:t>
            </w:r>
          </w:p>
        </w:tc>
        <w:tc>
          <w:tcPr>
            <w:tcW w:type="dxa" w:w="63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Database config, app settings, environment vars (.env)</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/storage/uploads</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User-uploaded files — outside web root or access-controlled</w:t>
            </w:r>
          </w:p>
        </w:tc>
      </w:tr>
      <w:tr>
        <w:tc>
          <w:tcPr>
            <w:tcW w:type="dxa" w:w="30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/storage/invoices</w:t>
            </w:r>
          </w:p>
        </w:tc>
        <w:tc>
          <w:tcPr>
            <w:tcW w:type="dxa" w:w="63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Generated PDF invoices</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/storage/signatures</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Signature canvas images</w:t>
            </w:r>
          </w:p>
        </w:tc>
      </w:tr>
      <w:tr>
        <w:tc>
          <w:tcPr>
            <w:tcW w:type="dxa" w:w="300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/database</w:t>
            </w:r>
          </w:p>
        </w:tc>
        <w:tc>
          <w:tcPr>
            <w:tcW w:type="dxa" w:w="6360"/>
            <w:tcBorders>
              <w:top w:val="single" w:color="CBD5E0" w:sz="1"/>
              <w:left w:val="single" w:color="CBD5E0" w:sz="1"/>
              <w:bottom w:val="single" w:color="CBD5E0" w:sz="1"/>
              <w:right w:val="single" w:color="CBD5E0" w:sz="1"/>
            </w:tcBorders>
            <w:shd w:fill="EAF2F8" w:val="clear"/>
            <w:tcMar>
              <w:top w:type="dxa" w:w="60"/>
              <w:left w:type="dxa" w:w="120"/>
              <w:bottom w:type="dxa" w:w="60"/>
              <w:right w:type="dxa" w:w="120"/>
            </w:tcMar>
          </w:tcPr>
          <w:p>
            <w:r>
              <w:rPr>
                <w:rFonts w:ascii="Arial" w:cs="Arial" w:eastAsia="Arial" w:hAnsi="Arial"/>
                <w:color w:val="1C2833"/>
                <w:sz w:val="20"/>
                <w:szCs w:val="20"/>
              </w:rPr>
              <w:t xml:space="preserve">SQL migration files, seed data, OLD_DB mapping notes</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/vendor</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Composer dependencies (TCPDF/Dompdf, PHPMailer, etc.)</w:t>
            </w:r>
          </w:p>
        </w:tc>
      </w:tr>
    </w:tbl>
    <w:p>
      <w:pPr>
        <w:spacing w:after="80" w:before="80"/>
      </w:pPr>
      <w:r>
        <w:t xml:space="preserve"/>
      </w:r>
    </w:p>
    <w:p>
      <w:pPr>
        <w:pBdr>
          <w:top w:val="single" w:color="2E86C1" w:sz="4" w:space="4"/>
        </w:pBdr>
        <w:spacing w:before="400"/>
      </w:pPr>
      <w:r>
        <w:rPr>
          <w:rFonts w:ascii="Arial" w:cs="Arial" w:eastAsia="Arial" w:hAnsi="Arial"/>
          <w:i/>
          <w:iCs/>
          <w:color w:val="5D6D7E"/>
          <w:sz w:val="18"/>
          <w:szCs w:val="18"/>
        </w:rPr>
        <w:t xml:space="preserve">Note: When OLD_DB.txt is available, review its table and column definitions and merge any legacy fields into the schema outlined in Section 10. Retain legacy column names as aliases or comments in the migration scripts to simplify data transfer.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2"/>
      </w:pBdr>
      <w:jc w:val="center"/>
    </w:pPr>
    <w:r>
      <w:rPr>
        <w:rFonts w:ascii="Arial" w:cs="Arial" w:eastAsia="Arial" w:hAnsi="Arial"/>
        <w:color w:val="5D6D7E"/>
        <w:sz w:val="18"/>
        <w:szCs w:val="18"/>
      </w:rPr>
      <w:t xml:space="preserve">DataTel  ·  Confidential  ·  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2"/>
      </w:pBdr>
      <w:jc w:val="right"/>
    </w:pPr>
    <w:r>
      <w:rPr>
        <w:rFonts w:ascii="Arial" w:cs="Arial" w:eastAsia="Arial" w:hAnsi="Arial"/>
        <w:color w:val="5D6D7E"/>
        <w:sz w:val="18"/>
        <w:szCs w:val="18"/>
      </w:rPr>
      <w:t xml:space="preserve">DataTel — Website &amp; Portal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A3C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2026-05-28T05:19:45.526Z</dcterms:created>
  <dcterms:modified xsi:type="dcterms:W3CDTF">2026-05-28T05:19:45.526Z</dcterms:modified>
</cp:coreProperties>
</file>

<file path=docProps/custom.xml><?xml version="1.0" encoding="utf-8"?>
<Properties xmlns="http://schemas.openxmlformats.org/officeDocument/2006/custom-properties" xmlns:vt="http://schemas.openxmlformats.org/officeDocument/2006/docPropsVTypes"/>
</file>