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D</w:t>
      </w:r>
      <w:r>
        <w:rPr>
          <w:rFonts w:hint="default"/>
          <w:b/>
          <w:bCs/>
          <w:sz w:val="44"/>
          <w:szCs w:val="44"/>
          <w:lang w:val="en-US"/>
        </w:rPr>
        <w:t>ocker</w:t>
      </w:r>
      <w:r>
        <w:rPr>
          <w:rFonts w:hint="eastAsia"/>
          <w:b/>
          <w:bCs/>
          <w:sz w:val="44"/>
          <w:szCs w:val="44"/>
          <w:lang w:val="en-US" w:eastAsia="zh-CN"/>
        </w:rPr>
        <w:t>学习笔记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ocker介绍：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Docker 镜像 (Image)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镜像 是一个只读的模板，用来创建 Docker 容器。镜像包含了运行应用程序所需的所有内容，包括操作系统、应用程序代码、运行时、库、环境变量和配置文件。镜像是分层的，每一层都基于前一层，并且每一层都代表一次文件系统的变更。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特点：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不可变：镜像是只读的，一旦创建就不能修改。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分层存储：每个镜像由多个层组成，使用联合文件系统（如 AUFS、OverlayFS）进行管理。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共享与复用：相同的镜像层可以在多个镜像间共享，节省存储空间。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常用操作：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Style w:val="8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拉</w:t>
      </w:r>
      <w:r>
        <w:rPr>
          <w:rStyle w:val="8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取镜像：</w:t>
      </w:r>
      <w:r>
        <w:rPr>
          <w:rFonts w:hint="default"/>
          <w:lang w:val="en-US" w:eastAsia="zh-CN"/>
        </w:rPr>
        <w:t>从镜像仓库（如 Docker Hub）下载镜像。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 pull ubuntu:latest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列出镜像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：查看本地存储的所有镜像。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 images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删除镜像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：删除本地存储的镜像。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 rmi ubuntu:latest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构建镜像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：使用 Dockerfile 构建新的镜像。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 build -t myapp:latest 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Docker 容器 (Container)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容器 是基于镜像创建的可运行实例。容器包含了应用程序及其依赖项，并且在隔离的环境中运行。容器利用了操作系统级的虚拟化技术，通过共享主机的操作系统内核实现轻量级的隔离。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特点：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轻量级：容器共享主机操作系统内核，启动和运行非常高效。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可移植：容器可以在任何支持 Docker 的环境中运行，实现跨平台的一致性。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独立性：每个容器运行在其独立的环境中，互不干扰。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常用操作：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运行容器：基于镜像创建并启动一个容器。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 run -d -p 80:80 nginx:latest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列出运行中的容器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：查看当前正在运行的容器。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 ps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停止容器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：停止一个运行中的容器。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 stop &lt;container_id&gt;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删除容器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：删除一个已经停止的容器。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 rm &lt;container_id&gt;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Docker的优势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一致性和可移植性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环境一致性：Docker 容器包含了应用程序及其所有依赖项，因此无论在开发、测试还是生产环境中，应用程序的运行环境都是一致的。这消除了“在我机器上能跑”的问题。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跨平台可移植性：Docker 容器可以在任何支持 Docker 的平台上运行，包括本地开发环境、测试服务器和云平台，确保应用程序在不同环境中的行为一致。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资源效率和性能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轻量级：与虚拟机相比，Docker 容器共享主机操作系统内核，启动速度更快，资源开销更小。因此，单台物理机可以运行更多的容器实例。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高效利用资源：Docker 容器的资源利用率高，启动和停止容器非常快速，这使得在资源受限的环境中也能高效运行。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简化的依赖管理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依赖打包：Docker 镜像包含了应用程序运行所需的所有依赖，包括库和配置文件。这意味着你只需要一次性打包所有依赖，然后可以在任何地方运行。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版本控制：Docker 镜像可以版本化，每次构建新的镜像时都可以生成唯一的版本标签，从而确保依赖和应用程序版本的一致性和可追溯性。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隔离性和安全性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进程隔离：每个容器在一个独立的进程空间中运行，不会影响其他容器。这种隔离性确保了不同应用程序之间的互不干扰。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安全性：Docker 利用 Linux 内核的命名空间和控制组技术提供隔离性，确保容器之间和容器与主机之间的隔离。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持续集成和持续部署（CI/CD）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 CI/CD 流程：Docker 容器易于集成到持续集成和持续部署流水线中，可以自动化构建、测试和部署流程。容器的一致性和可移植性使得在不同阶段使用相同的镜像成为可能。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快速回滚：由于 Docker 镜像是版本化的，可以轻松回滚到之前的版本，确保在出现问题时快速恢复。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微服务架构支持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微服务部署：Docker 非常适合微服务架构，每个服务可以独立打包成一个容器，从而实现独立部署、扩展和管理。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容器编排：借助 Kubernetes、Docker Swarm 等容器编排工具，可以轻松管理大规模分布式应用，实现服务发现、负载均衡、自动伸缩等功能。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开发和测试便利性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快速启动和停止：容器可以在几秒钟内启动和停止，非常适合开发和测试环境，节省时间。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隔离的开发环境：每个开发人员可以在自己的隔离环境中进行开发和测试，避免相互之间的依赖冲突。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社区和生态系统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丰富的生态系统：Docker 拥有庞大的社区和生态系统，包括 Docker Hub 上丰富的镜像仓库，可以方便地获取和使用各种应用镜像。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活跃的社区支持：有大量的社区资源和支持，可以帮助开发者快速解决问题并获得最佳实践建议。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打包Docker镜像</w:t>
      </w:r>
    </w:p>
    <w:p>
      <w:pPr>
        <w:numPr>
          <w:ilvl w:val="0"/>
          <w:numId w:val="4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编写Dockerfile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Dockerfile是一个包含一系列指令的文本文件，这些指令定义了Docker镜像的内容和设置。以下是一个简单的示例Dockerfile，用于一个Python应用程序：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使用官方的 Python 3.9 版本作为基础镜像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python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3.9.17-slim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设置工作目录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WORKDIR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/app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复制 requirements.txt 并安装依赖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COPY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requirements.txt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requirements.txt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RUN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pip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install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requirements.txt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安装 Tkinter 和 OpenCV 依赖的库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RUN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apt-get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update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apt-get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install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libgl1-mesa-glx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libglib2.0-0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python3-tk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tk-dev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apt-get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-rf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/var/lib/apt/lists/*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复制项目文件到工作目录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COPY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设置环境变量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ENV FLASK_APP=app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ENV FLASK_RUN_HOST=0.0.0.0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赋予启动脚本执行权限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RUN chmod +x startup_rag.sh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RUN chmod +x startup.sh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暴露应用运行的端口（可选，因为我们会在 docker-compose.yml 中指定端口）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EXPOSE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6999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EXPOSE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16665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设置默认命令，可以在 docker-compose.yml 中覆盖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CMD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"python"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"main_wechat.py"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编写docker-compose</w:t>
      </w:r>
      <w:r>
        <w:rPr>
          <w:rFonts w:hint="default"/>
          <w:b/>
          <w:bCs/>
          <w:sz w:val="24"/>
          <w:szCs w:val="24"/>
          <w:lang w:val="en-US" w:eastAsia="zh-CN"/>
        </w:rPr>
        <w:t>.yml</w:t>
      </w:r>
      <w:r>
        <w:rPr>
          <w:rFonts w:hint="eastAsia"/>
          <w:b/>
          <w:bCs/>
          <w:sz w:val="24"/>
          <w:szCs w:val="24"/>
          <w:lang w:val="en-US" w:eastAsia="zh-CN"/>
        </w:rPr>
        <w:t>文件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Docker Compose 是一个用于定义和运行多容器 Docker 应用的工具。通过 Compose，你可以使用一个 YAML 文件来配置应用程序的服务。然后，使用一个单独的命令来创建和启动所有服务。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version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'3.8'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services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itchat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build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ports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-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"6999:6999"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volumes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-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.:/app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command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"python"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"main_wechat.py"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rag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build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ports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-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"16665:16665"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volumes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-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.:/app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command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"python"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"main_wechat.py"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"-r"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构建Docker镜像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使用docker build命令基于Dockerfile构建镜像。你需要在包含Dockerfile的目录中运行此命令：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docker build -t my_image:latest </w:t>
      </w:r>
      <w:r>
        <w:rPr>
          <w:rFonts w:hint="default"/>
          <w:lang w:val="en-US" w:eastAsia="zh-CN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或docker</w:t>
      </w:r>
      <w:r>
        <w:rPr>
          <w:rFonts w:hint="default"/>
          <w:lang w:val="en-US" w:eastAsia="zh-CN"/>
        </w:rPr>
        <w:t>-compose build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docker images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运行Docker容器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使用docker run命令基于新镜像运行容器，以验证其功能：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docker run -d --name my_container -p 8000:8000 my_image:latest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或docker-compose </w:t>
      </w:r>
      <w:r>
        <w:rPr>
          <w:rFonts w:hint="default"/>
          <w:lang w:val="en-US" w:eastAsia="zh-CN"/>
        </w:rPr>
        <w:t>up</w:t>
      </w:r>
      <w:r>
        <w:rPr>
          <w:rFonts w:hint="eastAsia"/>
          <w:lang w:val="en-US" w:eastAsia="zh-CN"/>
        </w:rPr>
        <w:t xml:space="preserve"> server</w:t>
      </w:r>
      <w:r>
        <w:rPr>
          <w:rFonts w:hint="default"/>
          <w:lang w:val="en-US" w:eastAsia="zh-CN"/>
        </w:rPr>
        <w:t>_name -d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  -d 选项表示以分离模式运行容器。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  --name 选项用于指定容器的名称。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  -p 选项用于将主机的端口映射到容器的端口。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推送镜像到镜像仓库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首先，使用以下命令登录到Docker Hub：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docker login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然后，使用docker tag命令标记镜像，以匹配仓库格式：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docker tag my_image:latest your_dockerhub_username/my_image:latest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使用docker push命令将镜像推送到Docker Hub：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docker push your_dockerhub_username/my_image:latest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拉取镜像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其他用户可以使用docker pull命令从Docker Hub拉取镜像：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docker pull your_dockerhub_username/my_image:latest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终止服务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构建后启动容器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docker-compose </w:t>
      </w:r>
      <w:r>
        <w:rPr>
          <w:rFonts w:hint="default"/>
          <w:lang w:val="en-US" w:eastAsia="zh-CN"/>
        </w:rPr>
        <w:t>up</w:t>
      </w:r>
      <w:r>
        <w:rPr>
          <w:rFonts w:hint="eastAsia"/>
          <w:lang w:val="en-US" w:eastAsia="zh-CN"/>
        </w:rPr>
        <w:t xml:space="preserve"> server</w:t>
      </w:r>
      <w:r>
        <w:rPr>
          <w:rFonts w:hint="default"/>
          <w:lang w:val="en-US" w:eastAsia="zh-CN"/>
        </w:rPr>
        <w:t>_name -d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停止并删除所有容器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docker-compose down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暂停某服务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 stop rag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列出所有运行的服务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ps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显示所有服务的日志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logs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导出镜像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导出镜像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save -o my_flask_app_v1.tar my_flask_app:latest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将文件传输到其他 PC（以 SCP 为例）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my_flask_app_v1.tar user@other-pc:/path/to/destination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在其他 PC 上导入镜像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load -i /path/to/destination/my_flask_app_v1.tar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77B8FE"/>
    <w:multiLevelType w:val="singleLevel"/>
    <w:tmpl w:val="C777B8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CF61F26"/>
    <w:multiLevelType w:val="singleLevel"/>
    <w:tmpl w:val="CCF61F2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CDF148F"/>
    <w:multiLevelType w:val="singleLevel"/>
    <w:tmpl w:val="DCDF148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EDECFE16"/>
    <w:multiLevelType w:val="singleLevel"/>
    <w:tmpl w:val="EDECFE16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4">
    <w:nsid w:val="EDF5DF84"/>
    <w:multiLevelType w:val="singleLevel"/>
    <w:tmpl w:val="EDF5DF84"/>
    <w:lvl w:ilvl="0" w:tentative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79374"/>
    <w:rsid w:val="B7F79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2024-07-05T10:17:00Z</dcterms:created>
  <dc:creator>WPS_1686547911</dc:creator>
  <cp:lastModifiedBy>WPS_1686547911</cp:lastModifiedBy>
  <dcterms:modified xsi:type="dcterms:W3CDTF">2024-07-05T11:09:06Z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61A830B1F3A0697CA25787665BF25308_41</vt:lpwstr>
  </property>
</Properties>
</file>