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🔐 Secure Code Review Report Based on SonarQube Analysis</w:t>
      </w:r>
    </w:p>
    <w:p>
      <w:pPr>
        <w:pStyle w:val="Heading1"/>
      </w:pPr>
      <w:r>
        <w:t>🧾 Prioritized Issue 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Rank</w:t>
            </w:r>
          </w:p>
        </w:tc>
        <w:tc>
          <w:tcPr>
            <w:tcW w:type="dxa" w:w="1440"/>
          </w:tcPr>
          <w:p>
            <w:r>
              <w:t>Severity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File</w:t>
            </w:r>
          </w:p>
        </w:tc>
        <w:tc>
          <w:tcPr>
            <w:tcW w:type="dxa" w:w="1440"/>
          </w:tcPr>
          <w:p>
            <w:r>
              <w:t>Line</w:t>
            </w:r>
          </w:p>
        </w:tc>
        <w:tc>
          <w:tcPr>
            <w:tcW w:type="dxa" w:w="1440"/>
          </w:tcPr>
          <w:p>
            <w:r>
              <w:t>Message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CRITICAL</w:t>
            </w:r>
          </w:p>
        </w:tc>
        <w:tc>
          <w:tcPr>
            <w:tcW w:type="dxa" w:w="1440"/>
          </w:tcPr>
          <w:p>
            <w:r>
              <w:t>CODE_SMELL</w:t>
            </w:r>
          </w:p>
        </w:tc>
        <w:tc>
          <w:tcPr>
            <w:tcW w:type="dxa" w:w="1440"/>
          </w:tcPr>
          <w:p>
            <w:r>
              <w:t>src/Web/Areas/Identity/Pages/Account/Logout.cshtml.cs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Add a nested comment explaining why this method is empty, throw a 'NotSupportedException' or complete the implementation.</w:t>
            </w:r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CRITICAL</w:t>
            </w:r>
          </w:p>
        </w:tc>
        <w:tc>
          <w:tcPr>
            <w:tcW w:type="dxa" w:w="1440"/>
          </w:tcPr>
          <w:p>
            <w:r>
              <w:t>CODE_SMELL</w:t>
            </w:r>
          </w:p>
        </w:tc>
        <w:tc>
          <w:tcPr>
            <w:tcW w:type="dxa" w:w="1440"/>
          </w:tcPr>
          <w:p>
            <w:r>
              <w:t>src/Web/Pages/Privacy.cshtml.cs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Add a nested comment explaining why this method is empty, throw a 'NotSupportedException' or complete the implementation.</w:t>
            </w:r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CRITICAL</w:t>
            </w:r>
          </w:p>
        </w:tc>
        <w:tc>
          <w:tcPr>
            <w:tcW w:type="dxa" w:w="1440"/>
          </w:tcPr>
          <w:p>
            <w:r>
              <w:t>CODE_SMELL</w:t>
            </w:r>
          </w:p>
        </w:tc>
        <w:tc>
          <w:tcPr>
            <w:tcW w:type="dxa" w:w="1440"/>
          </w:tcPr>
          <w:p>
            <w:r>
              <w:t>src/Web/Pages/Basket/Success.cshtml.cs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Add a nested comment explaining why this method is empty, throw a 'NotSupportedException' or complete the implementation.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CRITICAL</w:t>
            </w:r>
          </w:p>
        </w:tc>
        <w:tc>
          <w:tcPr>
            <w:tcW w:type="dxa" w:w="1440"/>
          </w:tcPr>
          <w:p>
            <w:r>
              <w:t>CODE_SMELL</w:t>
            </w:r>
          </w:p>
        </w:tc>
        <w:tc>
          <w:tcPr>
            <w:tcW w:type="dxa" w:w="1440"/>
          </w:tcPr>
          <w:p>
            <w:r>
              <w:t>src/Infrastructure/Data/CatalogContext.cs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Rename parameter 'builder' to 'modelBuilder' to match the base class declaration.</w:t>
            </w:r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MAJOR</w:t>
            </w:r>
          </w:p>
        </w:tc>
        <w:tc>
          <w:tcPr>
            <w:tcW w:type="dxa" w:w="1440"/>
          </w:tcPr>
          <w:p>
            <w:r>
              <w:t>CODE_SMELL</w:t>
            </w:r>
          </w:p>
        </w:tc>
        <w:tc>
          <w:tcPr>
            <w:tcW w:type="dxa" w:w="1440"/>
          </w:tcPr>
          <w:p>
            <w:r>
              <w:t>src/Web/Controllers/ManageController.cs</w:t>
            </w:r>
          </w:p>
        </w:tc>
        <w:tc>
          <w:tcPr>
            <w:tcW w:type="dxa" w:w="1440"/>
          </w:tcPr>
          <w:p>
            <w:r>
              <w:t>324</w:t>
            </w:r>
          </w:p>
        </w:tc>
        <w:tc>
          <w:tcPr>
            <w:tcW w:type="dxa" w:w="1440"/>
          </w:tcPr>
          <w:p>
            <w:r>
              <w:t>'System.ApplicationException' should not be thrown by user code.</w:t>
            </w:r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MAJOR</w:t>
            </w:r>
          </w:p>
        </w:tc>
        <w:tc>
          <w:tcPr>
            <w:tcW w:type="dxa" w:w="1440"/>
          </w:tcPr>
          <w:p>
            <w:r>
              <w:t>CODE_SMELL</w:t>
            </w:r>
          </w:p>
        </w:tc>
        <w:tc>
          <w:tcPr>
            <w:tcW w:type="dxa" w:w="1440"/>
          </w:tcPr>
          <w:p>
            <w:r>
              <w:t>src/Web/Controllers/ManageController.cs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'System.ApplicationException' should not be thrown by user code.</w:t>
            </w:r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MAJOR</w:t>
            </w:r>
          </w:p>
        </w:tc>
        <w:tc>
          <w:tcPr>
            <w:tcW w:type="dxa" w:w="1440"/>
          </w:tcPr>
          <w:p>
            <w:r>
              <w:t>CODE_SMELL</w:t>
            </w:r>
          </w:p>
        </w:tc>
        <w:tc>
          <w:tcPr>
            <w:tcW w:type="dxa" w:w="1440"/>
          </w:tcPr>
          <w:p>
            <w:r>
              <w:t>src/Web/Controllers/ManageController.cs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'System.ApplicationException' should not be thrown by user code.</w:t>
            </w:r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MAJOR</w:t>
            </w:r>
          </w:p>
        </w:tc>
        <w:tc>
          <w:tcPr>
            <w:tcW w:type="dxa" w:w="1440"/>
          </w:tcPr>
          <w:p>
            <w:r>
              <w:t>CODE_SMELL</w:t>
            </w:r>
          </w:p>
        </w:tc>
        <w:tc>
          <w:tcPr>
            <w:tcW w:type="dxa" w:w="1440"/>
          </w:tcPr>
          <w:p>
            <w:r>
              <w:t>src/Web/Controllers/ManageController.cs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'System.ApplicationException' should not be thrown by user code.</w:t>
            </w:r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MAJOR</w:t>
            </w:r>
          </w:p>
        </w:tc>
        <w:tc>
          <w:tcPr>
            <w:tcW w:type="dxa" w:w="1440"/>
          </w:tcPr>
          <w:p>
            <w:r>
              <w:t>CODE_SMELL</w:t>
            </w:r>
          </w:p>
        </w:tc>
        <w:tc>
          <w:tcPr>
            <w:tcW w:type="dxa" w:w="1440"/>
          </w:tcPr>
          <w:p>
            <w:r>
              <w:t>src/Web/Controllers/ManageController.cs</w:t>
            </w:r>
          </w:p>
        </w:tc>
        <w:tc>
          <w:tcPr>
            <w:tcW w:type="dxa" w:w="1440"/>
          </w:tcPr>
          <w:p>
            <w:r>
              <w:t>277</w:t>
            </w:r>
          </w:p>
        </w:tc>
        <w:tc>
          <w:tcPr>
            <w:tcW w:type="dxa" w:w="1440"/>
          </w:tcPr>
          <w:p>
            <w:r>
              <w:t>'System.ApplicationException' should not be thrown by user code.</w:t>
            </w:r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MAJOR</w:t>
            </w:r>
          </w:p>
        </w:tc>
        <w:tc>
          <w:tcPr>
            <w:tcW w:type="dxa" w:w="1440"/>
          </w:tcPr>
          <w:p>
            <w:r>
              <w:t>CODE_SMELL</w:t>
            </w:r>
          </w:p>
        </w:tc>
        <w:tc>
          <w:tcPr>
            <w:tcW w:type="dxa" w:w="1440"/>
          </w:tcPr>
          <w:p>
            <w:r>
              <w:t>src/Web/Controllers/ManageController.cs</w:t>
            </w:r>
          </w:p>
        </w:tc>
        <w:tc>
          <w:tcPr>
            <w:tcW w:type="dxa" w:w="1440"/>
          </w:tcPr>
          <w:p>
            <w:r>
              <w:t>271</w:t>
            </w:r>
          </w:p>
        </w:tc>
        <w:tc>
          <w:tcPr>
            <w:tcW w:type="dxa" w:w="1440"/>
          </w:tcPr>
          <w:p>
            <w:r>
              <w:t>'System.ApplicationException' should not be thrown by user code.</w:t>
            </w:r>
          </w:p>
        </w:tc>
      </w:tr>
    </w:tbl>
    <w:p>
      <w:pPr>
        <w:pStyle w:val="Heading1"/>
      </w:pPr>
      <w:r>
        <w:t>📁 Per-Module Security Assessment</w:t>
      </w:r>
    </w:p>
    <w:p>
      <w:pPr>
        <w:pStyle w:val="Heading2"/>
      </w:pPr>
      <w:r>
        <w:t>🔹 src/Web/Areas/Identity/Pages/Account</w:t>
      </w:r>
    </w:p>
    <w:p>
      <w:r>
        <w:t>Security State: 🚧 CRITICAL</w:t>
        <w:br/>
        <w:t>Observations:</w:t>
        <w:br/>
        <w:t>- Empty method in logout process lacks context—could lead to unhandled logic or potential misuse.</w:t>
      </w:r>
    </w:p>
    <w:p>
      <w:pPr>
        <w:pStyle w:val="Heading2"/>
      </w:pPr>
      <w:r>
        <w:t>🔹 src/Web/Pages/Privacy.cshtml.cs &amp; Basket/Success.cshtml.cs</w:t>
      </w:r>
    </w:p>
    <w:p>
      <w:r>
        <w:t>Security State: 🚧 CRITICAL</w:t>
        <w:br/>
        <w:t>Observations:</w:t>
        <w:br/>
        <w:t>- Empty handlers raise flags for overlooked functionality or poor error handling paths.</w:t>
      </w:r>
    </w:p>
    <w:p>
      <w:pPr>
        <w:pStyle w:val="Heading2"/>
      </w:pPr>
      <w:r>
        <w:t>🔹 src/Infrastructure/Data/CatalogContext.cs</w:t>
      </w:r>
    </w:p>
    <w:p>
      <w:r>
        <w:t>Security State: 🟠 MODERATE</w:t>
        <w:br/>
        <w:t>Observations:</w:t>
        <w:br/>
        <w:t>- Parameter renaming mismatch could introduce confusion, especially in override methods—leads to maintenance risks.</w:t>
      </w:r>
    </w:p>
    <w:p>
      <w:pPr>
        <w:pStyle w:val="Heading2"/>
      </w:pPr>
      <w:r>
        <w:t>🔹 src/Web/Controllers/ManageController.cs</w:t>
      </w:r>
    </w:p>
    <w:p>
      <w:r>
        <w:t>Security State: 🟠 MODERATE</w:t>
        <w:br/>
        <w:t>Observations:</w:t>
        <w:br/>
        <w:t>- Using deprecated exceptions like ApplicationException is discouraged as they don't provide enough diagnostic context.</w:t>
      </w:r>
    </w:p>
    <w:p>
      <w:pPr>
        <w:pStyle w:val="Heading1"/>
      </w:pPr>
      <w:r>
        <w:t>🛠️ Actionable Recommendations</w:t>
      </w:r>
    </w:p>
    <w:p>
      <w:pPr>
        <w:pStyle w:val="Heading2"/>
      </w:pPr>
      <w:r>
        <w:t>1. 🚫 Avoid Empty Methods Without Explanation</w:t>
      </w:r>
    </w:p>
    <w:p>
      <w:r>
        <w:t>Files: Logout.cshtml.cs, Privacy.cshtml.cs, Success.cshtml.cs</w:t>
        <w:br/>
        <w:t>Fix:</w:t>
        <w:br/>
        <w:t>- Add meaningful comments like:</w:t>
        <w:br/>
        <w:t xml:space="preserve">  // This method is intentionally left blank to override the default behavior.</w:t>
        <w:br/>
        <w:t>- Or implement basic logging/error-handling if functionality is expected later.</w:t>
      </w:r>
    </w:p>
    <w:p>
      <w:pPr>
        <w:pStyle w:val="Heading2"/>
      </w:pPr>
      <w:r>
        <w:t>2. 🧽 Rename Parameters to Match Base Declaration</w:t>
      </w:r>
    </w:p>
    <w:p>
      <w:r>
        <w:t>File: CatalogContext.cs</w:t>
        <w:br/>
        <w:t>Fix:</w:t>
        <w:br/>
        <w:t>- Rename parameter to align with overridden method:</w:t>
        <w:br/>
        <w:t xml:space="preserve">  protected override void OnModelCreating(ModelBuilder modelBuilder)</w:t>
        <w:br/>
        <w:t>- Prevents confusion and supports maintainability.</w:t>
      </w:r>
    </w:p>
    <w:p>
      <w:pPr>
        <w:pStyle w:val="Heading2"/>
      </w:pPr>
      <w:r>
        <w:t>3. ❌ Stop Throwing ApplicationException</w:t>
      </w:r>
    </w:p>
    <w:p>
      <w:r>
        <w:t>File: ManageController.cs</w:t>
        <w:br/>
        <w:t>Fix:</w:t>
        <w:br/>
        <w:t>- Use more meaningful exception classes:</w:t>
        <w:br/>
        <w:t xml:space="preserve">  throw new InvalidOperationException("Specific failure reason");</w:t>
        <w:br/>
        <w:t>- Add contextual details for better debugging and logging.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