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7964" w14:textId="6F8D4CF8" w:rsidR="00012B74" w:rsidRPr="00012B74" w:rsidRDefault="00012B74">
      <w:pPr>
        <w:rPr>
          <w:u w:val="single"/>
        </w:rPr>
      </w:pPr>
      <w:r w:rsidRPr="00012B74">
        <w:rPr>
          <w:u w:val="single"/>
        </w:rPr>
        <w:t xml:space="preserve">Field station field surveys (sagebrush present/absent) vs </w:t>
      </w:r>
      <w:proofErr w:type="spellStart"/>
      <w:r w:rsidRPr="00012B74">
        <w:rPr>
          <w:u w:val="single"/>
        </w:rPr>
        <w:t>landfire</w:t>
      </w:r>
      <w:proofErr w:type="spellEnd"/>
      <w:r w:rsidRPr="00012B74">
        <w:rPr>
          <w:u w:val="single"/>
        </w:rPr>
        <w:t xml:space="preserve"> v3 sagebrush present/absent</w:t>
      </w:r>
    </w:p>
    <w:p w14:paraId="119F28DC" w14:textId="5BE2A585" w:rsidR="00841D38" w:rsidRDefault="00012B74">
      <w:r>
        <w:t>339 total points (with 36 unknown field points removed)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20"/>
        <w:gridCol w:w="1120"/>
      </w:tblGrid>
      <w:tr w:rsidR="00012B74" w14:paraId="4F72E9D5" w14:textId="77777777" w:rsidTr="00012B74">
        <w:trPr>
          <w:trHeight w:val="645"/>
        </w:trPr>
        <w:tc>
          <w:tcPr>
            <w:tcW w:w="1119" w:type="dxa"/>
          </w:tcPr>
          <w:p w14:paraId="1795617A" w14:textId="77777777" w:rsidR="00012B74" w:rsidRDefault="00012B74"/>
        </w:tc>
        <w:tc>
          <w:tcPr>
            <w:tcW w:w="1119" w:type="dxa"/>
          </w:tcPr>
          <w:p w14:paraId="58C93F8A" w14:textId="33F7D4A5" w:rsidR="00012B74" w:rsidRDefault="00012B74"/>
        </w:tc>
        <w:tc>
          <w:tcPr>
            <w:tcW w:w="1120" w:type="dxa"/>
          </w:tcPr>
          <w:p w14:paraId="3B977024" w14:textId="45A58413" w:rsidR="00012B74" w:rsidRDefault="00012B74">
            <w:r>
              <w:t>Field surveys</w:t>
            </w:r>
          </w:p>
        </w:tc>
        <w:tc>
          <w:tcPr>
            <w:tcW w:w="1120" w:type="dxa"/>
          </w:tcPr>
          <w:p w14:paraId="3BB5FB35" w14:textId="6A8EC89E" w:rsidR="00012B74" w:rsidRDefault="00012B74">
            <w:r>
              <w:t>Field surveys</w:t>
            </w:r>
          </w:p>
        </w:tc>
      </w:tr>
      <w:tr w:rsidR="00012B74" w14:paraId="10186687" w14:textId="77777777" w:rsidTr="00012B74">
        <w:trPr>
          <w:trHeight w:val="609"/>
        </w:trPr>
        <w:tc>
          <w:tcPr>
            <w:tcW w:w="1119" w:type="dxa"/>
          </w:tcPr>
          <w:p w14:paraId="06817875" w14:textId="28C7B38C" w:rsidR="00012B74" w:rsidRDefault="00012B74"/>
        </w:tc>
        <w:tc>
          <w:tcPr>
            <w:tcW w:w="1119" w:type="dxa"/>
          </w:tcPr>
          <w:p w14:paraId="2FF6DF72" w14:textId="77777777" w:rsidR="00012B74" w:rsidRDefault="00012B74"/>
        </w:tc>
        <w:tc>
          <w:tcPr>
            <w:tcW w:w="1120" w:type="dxa"/>
          </w:tcPr>
          <w:p w14:paraId="2CE6E212" w14:textId="735347F3" w:rsidR="00012B74" w:rsidRDefault="00012B74">
            <w:r>
              <w:t>Present</w:t>
            </w:r>
          </w:p>
        </w:tc>
        <w:tc>
          <w:tcPr>
            <w:tcW w:w="1120" w:type="dxa"/>
          </w:tcPr>
          <w:p w14:paraId="745CB3F3" w14:textId="77777777" w:rsidR="00012B74" w:rsidRDefault="00012B74">
            <w:r>
              <w:t>Absent</w:t>
            </w:r>
          </w:p>
          <w:p w14:paraId="307B9539" w14:textId="5235C894" w:rsidR="00012B74" w:rsidRDefault="00012B74"/>
        </w:tc>
      </w:tr>
      <w:tr w:rsidR="00012B74" w14:paraId="01EA345A" w14:textId="77777777" w:rsidTr="00012B74">
        <w:trPr>
          <w:trHeight w:val="645"/>
        </w:trPr>
        <w:tc>
          <w:tcPr>
            <w:tcW w:w="1119" w:type="dxa"/>
          </w:tcPr>
          <w:p w14:paraId="13221313" w14:textId="103FCAD8" w:rsidR="00012B74" w:rsidRDefault="00012B74">
            <w:proofErr w:type="spellStart"/>
            <w:r>
              <w:t>landfire</w:t>
            </w:r>
            <w:proofErr w:type="spellEnd"/>
          </w:p>
        </w:tc>
        <w:tc>
          <w:tcPr>
            <w:tcW w:w="1119" w:type="dxa"/>
          </w:tcPr>
          <w:p w14:paraId="1D428510" w14:textId="068360C7" w:rsidR="00012B74" w:rsidRDefault="00012B74">
            <w:r>
              <w:t>Present</w:t>
            </w:r>
          </w:p>
        </w:tc>
        <w:tc>
          <w:tcPr>
            <w:tcW w:w="1120" w:type="dxa"/>
          </w:tcPr>
          <w:p w14:paraId="1BF78364" w14:textId="66E23739" w:rsidR="00012B74" w:rsidRDefault="00012B74">
            <w:r>
              <w:t>169</w:t>
            </w:r>
          </w:p>
        </w:tc>
        <w:tc>
          <w:tcPr>
            <w:tcW w:w="1120" w:type="dxa"/>
          </w:tcPr>
          <w:p w14:paraId="01785F3C" w14:textId="778BEF41" w:rsidR="00012B74" w:rsidRDefault="00012B74">
            <w:r>
              <w:t>25</w:t>
            </w:r>
          </w:p>
        </w:tc>
      </w:tr>
      <w:tr w:rsidR="00012B74" w14:paraId="335D1F72" w14:textId="77777777" w:rsidTr="00012B74">
        <w:trPr>
          <w:trHeight w:val="609"/>
        </w:trPr>
        <w:tc>
          <w:tcPr>
            <w:tcW w:w="1119" w:type="dxa"/>
          </w:tcPr>
          <w:p w14:paraId="10E712FA" w14:textId="2C27FF7D" w:rsidR="00012B74" w:rsidRDefault="00012B74">
            <w:proofErr w:type="spellStart"/>
            <w:r>
              <w:t>Landfire</w:t>
            </w:r>
            <w:proofErr w:type="spellEnd"/>
          </w:p>
        </w:tc>
        <w:tc>
          <w:tcPr>
            <w:tcW w:w="1119" w:type="dxa"/>
          </w:tcPr>
          <w:p w14:paraId="0BCFBB3A" w14:textId="228E9412" w:rsidR="00012B74" w:rsidRDefault="00012B74">
            <w:r>
              <w:t>Absent</w:t>
            </w:r>
          </w:p>
        </w:tc>
        <w:tc>
          <w:tcPr>
            <w:tcW w:w="1120" w:type="dxa"/>
          </w:tcPr>
          <w:p w14:paraId="3B4E6651" w14:textId="6004F1E5" w:rsidR="00012B74" w:rsidRDefault="00012B74">
            <w:r>
              <w:t>18</w:t>
            </w:r>
          </w:p>
        </w:tc>
        <w:tc>
          <w:tcPr>
            <w:tcW w:w="1120" w:type="dxa"/>
          </w:tcPr>
          <w:p w14:paraId="49B80323" w14:textId="618B0CB2" w:rsidR="00012B74" w:rsidRDefault="00012B74">
            <w:r>
              <w:t>127</w:t>
            </w:r>
          </w:p>
        </w:tc>
      </w:tr>
    </w:tbl>
    <w:p w14:paraId="1961DD8F" w14:textId="5A7D76DD" w:rsidR="00012B74" w:rsidRDefault="00012B74"/>
    <w:p w14:paraId="6C33A0B4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6B96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&gt; accuracy(</w:t>
      </w:r>
      <w:proofErr w:type="spellStart"/>
      <w:r w:rsidRPr="00012B74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012B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169,25), c(18,127)))</w:t>
      </w:r>
    </w:p>
    <w:p w14:paraId="393AEE69" w14:textId="77777777" w:rsidR="00495029" w:rsidRDefault="00495029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38620" w14:textId="009041DA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Accuracy (PCC): 87.3156342182891% </w:t>
      </w:r>
    </w:p>
    <w:p w14:paraId="296D4E1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D736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Cohen's Kappa: 0.7425 </w:t>
      </w:r>
    </w:p>
    <w:p w14:paraId="2845282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4654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Area under the ROC curve: 0.8696348 </w:t>
      </w:r>
    </w:p>
    <w:p w14:paraId="644DC14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CCCE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accuracy: </w:t>
      </w:r>
    </w:p>
    <w:p w14:paraId="1E4DE22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  0    1 </w:t>
      </w:r>
    </w:p>
    <w:p w14:paraId="2CE903E0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87.1 87.6 </w:t>
      </w:r>
    </w:p>
    <w:p w14:paraId="024673D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6627B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CFA0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Producers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accuracy: </w:t>
      </w:r>
    </w:p>
    <w:p w14:paraId="6561AEBF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  0    1 </w:t>
      </w:r>
    </w:p>
    <w:p w14:paraId="6F79B00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90.4 83.6 </w:t>
      </w:r>
    </w:p>
    <w:p w14:paraId="2A63B45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9804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B49D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True Skill statistic: 0.7469961 </w:t>
      </w:r>
    </w:p>
    <w:p w14:paraId="439C5E00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EF5DF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Sensitivity (aka recall): 0.9037433 </w:t>
      </w:r>
    </w:p>
    <w:p w14:paraId="7EBB5DF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12439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Specificity: 0.8355263 </w:t>
      </w:r>
    </w:p>
    <w:p w14:paraId="2DA787D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2CA3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Gain (aka precision): 0.9976839 </w:t>
      </w:r>
    </w:p>
    <w:p w14:paraId="5EE4D05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499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Positive Likelihood Ratio: 5.494759 </w:t>
      </w:r>
    </w:p>
    <w:p w14:paraId="0A85FC7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386E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Negative Likelihood Ratio: 0.1152049 </w:t>
      </w:r>
    </w:p>
    <w:p w14:paraId="40CAF05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2D15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Type I error: 0.1644737 </w:t>
      </w:r>
    </w:p>
    <w:p w14:paraId="03D68028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F27D1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Type II error: 0.09625668 </w:t>
      </w:r>
    </w:p>
    <w:p w14:paraId="15A759FD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40950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Gini Index: 0.7392696 </w:t>
      </w:r>
    </w:p>
    <w:p w14:paraId="77562A0F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88626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F-score: 0.8871391 </w:t>
      </w:r>
    </w:p>
    <w:p w14:paraId="595F2DA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7554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Matthews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correlation coefficient: 0.7431228 </w:t>
      </w:r>
    </w:p>
    <w:p w14:paraId="1E4071EC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F2362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Confusion matrix </w:t>
      </w:r>
    </w:p>
    <w:p w14:paraId="41DD265E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  0                    1                   </w:t>
      </w:r>
    </w:p>
    <w:p w14:paraId="5C15ADBA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0 "True 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positive(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169)" "False positive(25)"</w:t>
      </w:r>
    </w:p>
    <w:p w14:paraId="46B6A0A5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 xml:space="preserve">1 "False </w:t>
      </w:r>
      <w:proofErr w:type="gramStart"/>
      <w:r w:rsidRPr="00012B74">
        <w:rPr>
          <w:rFonts w:ascii="Times New Roman" w:eastAsia="Times New Roman" w:hAnsi="Times New Roman" w:cs="Times New Roman"/>
          <w:sz w:val="24"/>
          <w:szCs w:val="24"/>
        </w:rPr>
        <w:t>negative(</w:t>
      </w:r>
      <w:proofErr w:type="gramEnd"/>
      <w:r w:rsidRPr="00012B74">
        <w:rPr>
          <w:rFonts w:ascii="Times New Roman" w:eastAsia="Times New Roman" w:hAnsi="Times New Roman" w:cs="Times New Roman"/>
          <w:sz w:val="24"/>
          <w:szCs w:val="24"/>
        </w:rPr>
        <w:t>18)" "True negative(127)"</w:t>
      </w:r>
    </w:p>
    <w:p w14:paraId="23AB057A" w14:textId="673DBF3E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CCF6247" w14:textId="77777777" w:rsidR="00012B74" w:rsidRPr="00012B74" w:rsidRDefault="00012B74" w:rsidP="00012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5D3CE" w14:textId="77777777" w:rsidR="00012B74" w:rsidRDefault="00012B74"/>
    <w:p w14:paraId="3A8B19A2" w14:textId="05633F96" w:rsidR="00012B74" w:rsidRDefault="00012B74"/>
    <w:p w14:paraId="4B8B07E7" w14:textId="77777777" w:rsidR="00012B74" w:rsidRDefault="00012B74"/>
    <w:sectPr w:rsidR="000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4"/>
    <w:rsid w:val="00012B74"/>
    <w:rsid w:val="000327DA"/>
    <w:rsid w:val="001A6CC2"/>
    <w:rsid w:val="00495029"/>
    <w:rsid w:val="006177F7"/>
    <w:rsid w:val="00841D38"/>
    <w:rsid w:val="00E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370C"/>
  <w15:chartTrackingRefBased/>
  <w15:docId w15:val="{4D5CAC85-1B4E-4951-B0EF-DF753F60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Margolis, Ellis Q</dc:creator>
  <cp:keywords/>
  <dc:description/>
  <cp:lastModifiedBy>Margolis, Ellis Q</cp:lastModifiedBy>
  <cp:revision>1</cp:revision>
  <dcterms:created xsi:type="dcterms:W3CDTF">2022-05-05T00:07:00Z</dcterms:created>
  <dcterms:modified xsi:type="dcterms:W3CDTF">2022-05-05T00:21:00Z</dcterms:modified>
</cp:coreProperties>
</file>