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20DB9" w14:textId="4CFEDB1E" w:rsidR="00C84883" w:rsidRPr="00D43141" w:rsidRDefault="00C84883" w:rsidP="00C84883">
      <w:pPr>
        <w:rPr>
          <w:rFonts w:ascii="Times New Roman" w:hAnsi="Times New Roman" w:cs="Times New Roman"/>
          <w:b/>
          <w:bCs/>
          <w:sz w:val="24"/>
        </w:rPr>
      </w:pPr>
      <w:r w:rsidRPr="00D43141">
        <w:rPr>
          <w:rFonts w:ascii="Times New Roman" w:hAnsi="Times New Roman" w:cs="Times New Roman"/>
          <w:b/>
          <w:bCs/>
          <w:sz w:val="24"/>
        </w:rPr>
        <w:t>Given the provided data, what are three conclusions that we can draw about crowdfunding campaigns?</w:t>
      </w:r>
    </w:p>
    <w:p w14:paraId="4E1F61B7" w14:textId="77777777" w:rsidR="00C84883" w:rsidRDefault="00C84883" w:rsidP="00C84883">
      <w:pPr>
        <w:rPr>
          <w:rFonts w:ascii="Times New Roman" w:hAnsi="Times New Roman" w:cs="Times New Roman"/>
          <w:sz w:val="24"/>
        </w:rPr>
      </w:pPr>
    </w:p>
    <w:p w14:paraId="5C4DDD16" w14:textId="1A5F1E70" w:rsidR="00C84883" w:rsidRPr="00C84883" w:rsidRDefault="00C84883" w:rsidP="00C84883">
      <w:pPr>
        <w:rPr>
          <w:rFonts w:ascii="Times New Roman" w:hAnsi="Times New Roman" w:cs="Times New Roman"/>
          <w:sz w:val="24"/>
        </w:rPr>
      </w:pPr>
      <w:r w:rsidRPr="00C84883">
        <w:rPr>
          <w:rFonts w:ascii="Times New Roman" w:hAnsi="Times New Roman" w:cs="Times New Roman"/>
          <w:sz w:val="24"/>
        </w:rPr>
        <w:t>Crowdfunding campaigns started in August have the lowest chance of failure of the entire year.</w:t>
      </w:r>
    </w:p>
    <w:p w14:paraId="592E117B" w14:textId="77777777" w:rsidR="00C84883" w:rsidRDefault="00C84883" w:rsidP="00C84883">
      <w:pPr>
        <w:pStyle w:val="a4"/>
        <w:ind w:left="360" w:firstLineChars="0" w:firstLine="0"/>
        <w:rPr>
          <w:rFonts w:ascii="Times New Roman" w:hAnsi="Times New Roman" w:cs="Times New Roman"/>
          <w:sz w:val="24"/>
        </w:rPr>
      </w:pPr>
    </w:p>
    <w:p w14:paraId="32277AF9" w14:textId="7F00B509" w:rsidR="00C84883" w:rsidRPr="00C84883" w:rsidRDefault="00C84883" w:rsidP="00C84883">
      <w:pPr>
        <w:rPr>
          <w:rFonts w:ascii="Times New Roman" w:hAnsi="Times New Roman" w:cs="Times New Roman"/>
          <w:sz w:val="24"/>
        </w:rPr>
      </w:pPr>
      <w:r w:rsidRPr="00C84883">
        <w:rPr>
          <w:rFonts w:ascii="Times New Roman" w:hAnsi="Times New Roman" w:cs="Times New Roman"/>
          <w:sz w:val="24"/>
        </w:rPr>
        <w:t>Crowdfunding for Theater has the highest total number of campaigns, but the relative failure and cancellation rates are also higher.</w:t>
      </w:r>
    </w:p>
    <w:p w14:paraId="5AA1748A" w14:textId="77777777" w:rsidR="00C84883" w:rsidRDefault="00C84883" w:rsidP="00C84883">
      <w:pPr>
        <w:pStyle w:val="a4"/>
        <w:ind w:left="360" w:firstLineChars="0" w:firstLine="0"/>
        <w:rPr>
          <w:rFonts w:ascii="Times New Roman" w:hAnsi="Times New Roman" w:cs="Times New Roman"/>
          <w:sz w:val="24"/>
        </w:rPr>
      </w:pPr>
    </w:p>
    <w:p w14:paraId="2AB6D9AE" w14:textId="3AC60B04" w:rsidR="00C84883" w:rsidRPr="00C84883" w:rsidRDefault="00C84883" w:rsidP="00C84883">
      <w:pPr>
        <w:rPr>
          <w:rFonts w:ascii="Times New Roman" w:hAnsi="Times New Roman" w:cs="Times New Roman"/>
          <w:sz w:val="24"/>
        </w:rPr>
      </w:pPr>
      <w:r w:rsidRPr="00C84883">
        <w:rPr>
          <w:rFonts w:ascii="Times New Roman" w:hAnsi="Times New Roman" w:cs="Times New Roman"/>
          <w:sz w:val="24"/>
        </w:rPr>
        <w:t>The number of sub-projects about plays is many times higher than the total number of other sub-projects, accounting for 34.4% of the total.</w:t>
      </w:r>
    </w:p>
    <w:p w14:paraId="3FADB94F" w14:textId="77777777" w:rsidR="00C84883" w:rsidRPr="00C84883" w:rsidRDefault="00C84883" w:rsidP="00C84883">
      <w:pPr>
        <w:rPr>
          <w:rFonts w:ascii="Times New Roman" w:hAnsi="Times New Roman" w:cs="Times New Roman"/>
          <w:sz w:val="24"/>
        </w:rPr>
      </w:pPr>
    </w:p>
    <w:p w14:paraId="1EFF3400" w14:textId="77777777" w:rsidR="00C84883" w:rsidRPr="00C84883" w:rsidRDefault="00C84883" w:rsidP="00C84883">
      <w:pPr>
        <w:rPr>
          <w:rFonts w:ascii="Times New Roman" w:hAnsi="Times New Roman" w:cs="Times New Roman"/>
          <w:sz w:val="24"/>
        </w:rPr>
      </w:pPr>
    </w:p>
    <w:p w14:paraId="3F7AA99C" w14:textId="77777777" w:rsidR="00C84883" w:rsidRDefault="00C84883" w:rsidP="00C84883">
      <w:pPr>
        <w:rPr>
          <w:rFonts w:ascii="Times New Roman" w:hAnsi="Times New Roman" w:cs="Times New Roman"/>
          <w:b/>
          <w:bCs/>
          <w:sz w:val="24"/>
        </w:rPr>
      </w:pPr>
      <w:r w:rsidRPr="00D43141">
        <w:rPr>
          <w:rFonts w:ascii="Times New Roman" w:hAnsi="Times New Roman" w:cs="Times New Roman"/>
          <w:b/>
          <w:bCs/>
          <w:sz w:val="24"/>
        </w:rPr>
        <w:t>What are some limitations of this dataset?</w:t>
      </w:r>
    </w:p>
    <w:p w14:paraId="3433F15C" w14:textId="26FCDF9A" w:rsidR="00D43141" w:rsidRPr="00D43141" w:rsidRDefault="00D43141" w:rsidP="00C84883">
      <w:pPr>
        <w:rPr>
          <w:rFonts w:ascii="Times New Roman" w:hAnsi="Times New Roman" w:cs="Times New Roman"/>
          <w:sz w:val="24"/>
        </w:rPr>
      </w:pPr>
      <w:r w:rsidRPr="00D43141">
        <w:rPr>
          <w:rFonts w:ascii="Times New Roman" w:hAnsi="Times New Roman" w:cs="Times New Roman"/>
          <w:sz w:val="24"/>
        </w:rPr>
        <w:t>This data focuses more on quantitative analysis rather than ratio analysis such as success rate. Although the conclusion can be drawn, it means little to real investors. You can roughly see the relationship between the number of investors in each different subcategory, but you can't see whether the competition is more likely to succeed or fail.</w:t>
      </w:r>
    </w:p>
    <w:p w14:paraId="5FC995B2" w14:textId="77777777" w:rsidR="00C84883" w:rsidRPr="00D43141" w:rsidRDefault="00C84883" w:rsidP="00C84883">
      <w:pPr>
        <w:rPr>
          <w:rFonts w:ascii="Times New Roman" w:hAnsi="Times New Roman" w:cs="Times New Roman"/>
          <w:b/>
          <w:bCs/>
          <w:sz w:val="24"/>
        </w:rPr>
      </w:pPr>
    </w:p>
    <w:p w14:paraId="46C06205" w14:textId="5380A734" w:rsidR="00B91059" w:rsidRDefault="00C84883" w:rsidP="00C84883">
      <w:pPr>
        <w:rPr>
          <w:rFonts w:ascii="Times New Roman" w:hAnsi="Times New Roman" w:cs="Times New Roman"/>
          <w:b/>
          <w:bCs/>
          <w:sz w:val="24"/>
        </w:rPr>
      </w:pPr>
      <w:r w:rsidRPr="00D43141">
        <w:rPr>
          <w:rFonts w:ascii="Times New Roman" w:hAnsi="Times New Roman" w:cs="Times New Roman"/>
          <w:b/>
          <w:bCs/>
          <w:sz w:val="24"/>
        </w:rPr>
        <w:t>What are some other possible tables and/or graphs that we could create, and what additional value would they provide?</w:t>
      </w:r>
    </w:p>
    <w:p w14:paraId="77D6C03E" w14:textId="3F895BA2" w:rsidR="00D43141" w:rsidRDefault="00D43141" w:rsidP="00C84883">
      <w:pPr>
        <w:rPr>
          <w:rFonts w:ascii="Times New Roman" w:hAnsi="Times New Roman" w:cs="Times New Roman"/>
          <w:sz w:val="24"/>
        </w:rPr>
      </w:pPr>
      <w:r w:rsidRPr="00D43141">
        <w:rPr>
          <w:rFonts w:ascii="Times New Roman" w:hAnsi="Times New Roman" w:cs="Times New Roman"/>
          <w:sz w:val="24"/>
        </w:rPr>
        <w:t>More detailed analysis within each different category can be added. For example, comprehensive analysis data such as investment amount and time in each sub-project can be analyzed to provide a more accurate analysis report.</w:t>
      </w:r>
    </w:p>
    <w:p w14:paraId="63AAE150" w14:textId="77777777" w:rsidR="007F2E69" w:rsidRDefault="007F2E69" w:rsidP="00C84883">
      <w:pPr>
        <w:rPr>
          <w:rFonts w:ascii="Times New Roman" w:hAnsi="Times New Roman" w:cs="Times New Roman"/>
          <w:sz w:val="24"/>
        </w:rPr>
      </w:pPr>
    </w:p>
    <w:p w14:paraId="50956228" w14:textId="77777777" w:rsidR="007F2E69" w:rsidRDefault="007F2E69" w:rsidP="007F2E69">
      <w:pPr>
        <w:rPr>
          <w:rFonts w:ascii="Times New Roman" w:hAnsi="Times New Roman" w:cs="Times New Roman"/>
          <w:b/>
          <w:bCs/>
          <w:sz w:val="24"/>
        </w:rPr>
      </w:pPr>
      <w:r w:rsidRPr="007F2E69">
        <w:rPr>
          <w:rFonts w:ascii="Times New Roman" w:hAnsi="Times New Roman" w:cs="Times New Roman"/>
          <w:b/>
          <w:bCs/>
          <w:sz w:val="24"/>
        </w:rPr>
        <w:t>Use your data to determine whether the mean or the median better summarizes the data.</w:t>
      </w:r>
    </w:p>
    <w:p w14:paraId="7ADC3ED5" w14:textId="1347804F" w:rsidR="007F2E69" w:rsidRPr="007F2E69" w:rsidRDefault="007F2E69" w:rsidP="007F2E69">
      <w:pPr>
        <w:rPr>
          <w:rFonts w:ascii="Times New Roman" w:hAnsi="Times New Roman" w:cs="Times New Roman"/>
          <w:sz w:val="24"/>
        </w:rPr>
      </w:pPr>
      <w:r w:rsidRPr="007F2E69">
        <w:rPr>
          <w:rFonts w:ascii="Times New Roman" w:hAnsi="Times New Roman" w:cs="Times New Roman"/>
          <w:sz w:val="24"/>
        </w:rPr>
        <w:t>Compared with the statistical graph in the previous part, the data will express and summarize the data more clearly. More intuitive.</w:t>
      </w:r>
    </w:p>
    <w:p w14:paraId="776B19E9" w14:textId="77777777" w:rsidR="007F2E69" w:rsidRPr="007F2E69" w:rsidRDefault="007F2E69" w:rsidP="007F2E69">
      <w:pPr>
        <w:rPr>
          <w:rFonts w:ascii="Times New Roman" w:hAnsi="Times New Roman" w:cs="Times New Roman" w:hint="eastAsia"/>
          <w:b/>
          <w:bCs/>
          <w:sz w:val="24"/>
        </w:rPr>
      </w:pPr>
    </w:p>
    <w:p w14:paraId="0DE37DEA" w14:textId="77777777" w:rsidR="007F2E69" w:rsidRPr="007F2E69" w:rsidRDefault="007F2E69" w:rsidP="007F2E69">
      <w:pPr>
        <w:rPr>
          <w:rFonts w:ascii="Times New Roman" w:hAnsi="Times New Roman" w:cs="Times New Roman"/>
          <w:b/>
          <w:bCs/>
          <w:sz w:val="24"/>
        </w:rPr>
      </w:pPr>
      <w:r w:rsidRPr="007F2E69">
        <w:rPr>
          <w:rFonts w:ascii="Times New Roman" w:hAnsi="Times New Roman" w:cs="Times New Roman"/>
          <w:b/>
          <w:bCs/>
          <w:sz w:val="24"/>
        </w:rPr>
        <w:t>Use your data to determine if there is more variability with successful or unsuccessful campaigns. Does this make sense? Why or why not?</w:t>
      </w:r>
    </w:p>
    <w:p w14:paraId="2040037C" w14:textId="16B30EE0" w:rsidR="007F2E69" w:rsidRPr="007F2E69" w:rsidRDefault="007F2E69" w:rsidP="00C84883">
      <w:pPr>
        <w:rPr>
          <w:rFonts w:ascii="Times New Roman" w:hAnsi="Times New Roman" w:cs="Times New Roman"/>
          <w:b/>
          <w:bCs/>
          <w:sz w:val="24"/>
        </w:rPr>
      </w:pPr>
      <w:r w:rsidRPr="007F2E69">
        <w:rPr>
          <w:rFonts w:ascii="Times New Roman" w:hAnsi="Times New Roman" w:cs="Times New Roman"/>
          <w:sz w:val="24"/>
        </w:rPr>
        <w:t>The two sets of data are very similar, so it’s not possible to determine whether there is more variation in successful or unsuccessful marketing campaigns</w:t>
      </w:r>
      <w:r w:rsidRPr="007F2E69">
        <w:rPr>
          <w:rFonts w:ascii="Times New Roman" w:hAnsi="Times New Roman" w:cs="Times New Roman"/>
          <w:b/>
          <w:bCs/>
          <w:sz w:val="24"/>
        </w:rPr>
        <w:t>.</w:t>
      </w:r>
    </w:p>
    <w:sectPr w:rsidR="007F2E69" w:rsidRPr="007F2E69" w:rsidSect="00C8488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87A0C"/>
    <w:multiLevelType w:val="multilevel"/>
    <w:tmpl w:val="C3FE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650B8"/>
    <w:multiLevelType w:val="hybridMultilevel"/>
    <w:tmpl w:val="3438B8C8"/>
    <w:lvl w:ilvl="0" w:tplc="AB460C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07019F1"/>
    <w:multiLevelType w:val="multilevel"/>
    <w:tmpl w:val="D448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A021A8"/>
    <w:multiLevelType w:val="hybridMultilevel"/>
    <w:tmpl w:val="B0EE16FA"/>
    <w:lvl w:ilvl="0" w:tplc="B3B0EE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30358721">
    <w:abstractNumId w:val="2"/>
  </w:num>
  <w:num w:numId="2" w16cid:durableId="1869758927">
    <w:abstractNumId w:val="1"/>
  </w:num>
  <w:num w:numId="3" w16cid:durableId="146407952">
    <w:abstractNumId w:val="3"/>
  </w:num>
  <w:num w:numId="4" w16cid:durableId="76187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83"/>
    <w:rsid w:val="00390341"/>
    <w:rsid w:val="007F2E69"/>
    <w:rsid w:val="00B91059"/>
    <w:rsid w:val="00C84883"/>
    <w:rsid w:val="00D43141"/>
    <w:rsid w:val="00DC3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B25709"/>
  <w15:chartTrackingRefBased/>
  <w15:docId w15:val="{1661E8B6-B5DC-4E42-A14C-A0D5008C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4883"/>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C848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30797">
      <w:bodyDiv w:val="1"/>
      <w:marLeft w:val="0"/>
      <w:marRight w:val="0"/>
      <w:marTop w:val="0"/>
      <w:marBottom w:val="0"/>
      <w:divBdr>
        <w:top w:val="none" w:sz="0" w:space="0" w:color="auto"/>
        <w:left w:val="none" w:sz="0" w:space="0" w:color="auto"/>
        <w:bottom w:val="none" w:sz="0" w:space="0" w:color="auto"/>
        <w:right w:val="none" w:sz="0" w:space="0" w:color="auto"/>
      </w:divBdr>
    </w:div>
    <w:div w:id="1025327250">
      <w:bodyDiv w:val="1"/>
      <w:marLeft w:val="0"/>
      <w:marRight w:val="0"/>
      <w:marTop w:val="0"/>
      <w:marBottom w:val="0"/>
      <w:divBdr>
        <w:top w:val="none" w:sz="0" w:space="0" w:color="auto"/>
        <w:left w:val="none" w:sz="0" w:space="0" w:color="auto"/>
        <w:bottom w:val="none" w:sz="0" w:space="0" w:color="auto"/>
        <w:right w:val="none" w:sz="0" w:space="0" w:color="auto"/>
      </w:divBdr>
    </w:div>
    <w:div w:id="189596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2</cp:revision>
  <dcterms:created xsi:type="dcterms:W3CDTF">2023-09-10T00:02:00Z</dcterms:created>
  <dcterms:modified xsi:type="dcterms:W3CDTF">2023-09-10T01:23:00Z</dcterms:modified>
</cp:coreProperties>
</file>