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6266C2" w:rsidP="00BC247F">
      <w:r>
        <w:t>March 31</w:t>
      </w:r>
      <w:r w:rsidR="00FA5EFF">
        <w:t>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</w:t>
      </w:r>
      <w:bookmarkStart w:id="0" w:name="_GoBack"/>
      <w:bookmarkEnd w:id="0"/>
      <w:r w:rsidR="0010130A">
        <w:t xml:space="preserve"> – Change Order </w:t>
      </w:r>
      <w:r w:rsidR="00BA1A30">
        <w:t>Request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65642A" w:rsidRPr="00584B24" w:rsidRDefault="006266C2" w:rsidP="0065642A">
      <w:r>
        <w:t>Due to RFI-236</w:t>
      </w:r>
      <w:r w:rsidR="00FA5EFF">
        <w:t xml:space="preserve">, </w:t>
      </w:r>
      <w:r>
        <w:t>we will have to remove gas piping that was previously installed and reinstall per the new barbecue layout.</w:t>
      </w:r>
      <w:r w:rsidR="00FA5EFF">
        <w:t xml:space="preserve">  Total cost</w:t>
      </w:r>
      <w:r>
        <w:t xml:space="preserve"> is $723 + 10% OH&amp;P = 795.</w:t>
      </w:r>
      <w:r w:rsidR="00A94E27">
        <w:t xml:space="preserve">  </w:t>
      </w:r>
      <w:r w:rsidR="0065642A">
        <w:t>Please let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DC32E-0D79-448A-9841-50894EB8B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548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2015-06-23T14:58:00Z</cp:lastPrinted>
  <dcterms:created xsi:type="dcterms:W3CDTF">2016-03-31T15:28:00Z</dcterms:created>
  <dcterms:modified xsi:type="dcterms:W3CDTF">2016-03-31T15:28:00Z</dcterms:modified>
</cp:coreProperties>
</file>