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8BB" w:rsidRDefault="002D0888">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2752725</wp:posOffset>
            </wp:positionV>
            <wp:extent cx="3895725" cy="2181860"/>
            <wp:effectExtent l="0" t="0" r="952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895725" cy="2181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EEFA1B" wp14:editId="43FDBC5E">
            <wp:extent cx="3908409"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7159" cy="2558415"/>
                    </a:xfrm>
                    <a:prstGeom prst="rect">
                      <a:avLst/>
                    </a:prstGeom>
                  </pic:spPr>
                </pic:pic>
              </a:graphicData>
            </a:graphic>
          </wp:inline>
        </w:drawing>
      </w:r>
      <w:r w:rsidR="00B108BB">
        <w:rPr>
          <w:noProof/>
        </w:rPr>
        <w:drawing>
          <wp:inline distT="0" distB="0" distL="0" distR="0" wp14:anchorId="7016D500" wp14:editId="308BEC57">
            <wp:extent cx="392557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0089" cy="2927541"/>
                    </a:xfrm>
                    <a:prstGeom prst="rect">
                      <a:avLst/>
                    </a:prstGeom>
                  </pic:spPr>
                </pic:pic>
              </a:graphicData>
            </a:graphic>
          </wp:inline>
        </w:drawing>
      </w:r>
    </w:p>
    <w:p w:rsidR="002D0888" w:rsidRDefault="002D0888">
      <w:r>
        <w:lastRenderedPageBreak/>
        <w:t xml:space="preserve">-CHINA IS GOINF TRHU TRANSITION. China </w:t>
      </w:r>
      <w:proofErr w:type="spellStart"/>
      <w:r>
        <w:t>gov</w:t>
      </w:r>
      <w:proofErr w:type="spellEnd"/>
      <w:r>
        <w:t xml:space="preserve"> knows is not a good thing to hold too many debt &amp; their population is aging. Trying to</w:t>
      </w:r>
      <w:r w:rsidR="00CC5734">
        <w:t xml:space="preserve"> push manufacturing.</w:t>
      </w:r>
    </w:p>
    <w:p w:rsidR="00CC5734" w:rsidRDefault="00CC5734">
      <w:r>
        <w:rPr>
          <w:noProof/>
        </w:rPr>
        <w:drawing>
          <wp:inline distT="0" distB="0" distL="0" distR="0" wp14:anchorId="1E945675" wp14:editId="4DF0979F">
            <wp:extent cx="5943600" cy="3180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0080"/>
                    </a:xfrm>
                    <a:prstGeom prst="rect">
                      <a:avLst/>
                    </a:prstGeom>
                  </pic:spPr>
                </pic:pic>
              </a:graphicData>
            </a:graphic>
          </wp:inline>
        </w:drawing>
      </w:r>
    </w:p>
    <w:p w:rsidR="00CC5734" w:rsidRDefault="00CC5734">
      <w:r>
        <w:rPr>
          <w:noProof/>
        </w:rPr>
        <w:drawing>
          <wp:inline distT="0" distB="0" distL="0" distR="0" wp14:anchorId="2560860F" wp14:editId="0950F737">
            <wp:extent cx="5943600" cy="305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4350"/>
                    </a:xfrm>
                    <a:prstGeom prst="rect">
                      <a:avLst/>
                    </a:prstGeom>
                  </pic:spPr>
                </pic:pic>
              </a:graphicData>
            </a:graphic>
          </wp:inline>
        </w:drawing>
      </w:r>
    </w:p>
    <w:p w:rsidR="00CC5734" w:rsidRDefault="00CC5734"/>
    <w:p w:rsidR="00CC5734" w:rsidRDefault="00CC5734">
      <w:r>
        <w:t xml:space="preserve">If Donald trump won the election, he said he would slap 60% of china and 105 for the rest of the company. So for the ones that align with china would get affected, who are the one? Vietnam </w:t>
      </w:r>
      <w:proofErr w:type="spellStart"/>
      <w:r>
        <w:t>fdi</w:t>
      </w:r>
      <w:proofErr w:type="spellEnd"/>
      <w:r>
        <w:t xml:space="preserve"> would prolyl be affected. However, the rest of the </w:t>
      </w:r>
      <w:proofErr w:type="spellStart"/>
      <w:r>
        <w:t>asean</w:t>
      </w:r>
      <w:proofErr w:type="spellEnd"/>
      <w:r>
        <w:t xml:space="preserve"> countries would </w:t>
      </w:r>
      <w:proofErr w:type="spellStart"/>
      <w:r>
        <w:t>gt</w:t>
      </w:r>
      <w:proofErr w:type="spellEnd"/>
      <w:r>
        <w:t xml:space="preserve"> benefits out of it.</w:t>
      </w:r>
    </w:p>
    <w:p w:rsidR="00CC5734" w:rsidRDefault="00CC5734"/>
    <w:p w:rsidR="00CC5734" w:rsidRDefault="00CC5734">
      <w:r>
        <w:rPr>
          <w:noProof/>
        </w:rPr>
        <w:lastRenderedPageBreak/>
        <w:drawing>
          <wp:inline distT="0" distB="0" distL="0" distR="0" wp14:anchorId="4C0FA100" wp14:editId="3953B936">
            <wp:extent cx="5943600" cy="3234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4690"/>
                    </a:xfrm>
                    <a:prstGeom prst="rect">
                      <a:avLst/>
                    </a:prstGeom>
                  </pic:spPr>
                </pic:pic>
              </a:graphicData>
            </a:graphic>
          </wp:inline>
        </w:drawing>
      </w:r>
    </w:p>
    <w:p w:rsidR="00F46463" w:rsidRDefault="00F46463">
      <w:r>
        <w:t xml:space="preserve">-news about </w:t>
      </w:r>
      <w:proofErr w:type="spellStart"/>
      <w:r>
        <w:t>msia</w:t>
      </w:r>
      <w:proofErr w:type="spellEnd"/>
      <w:r>
        <w:t xml:space="preserve"> joining </w:t>
      </w:r>
      <w:proofErr w:type="spellStart"/>
      <w:r>
        <w:t>brics</w:t>
      </w:r>
      <w:proofErr w:type="spellEnd"/>
      <w:r>
        <w:t xml:space="preserve">, </w:t>
      </w:r>
      <w:proofErr w:type="spellStart"/>
      <w:r>
        <w:t>isit</w:t>
      </w:r>
      <w:proofErr w:type="spellEnd"/>
      <w:r>
        <w:t xml:space="preserve"> a good move? No, </w:t>
      </w:r>
      <w:proofErr w:type="spellStart"/>
      <w:proofErr w:type="gramStart"/>
      <w:r>
        <w:t>its</w:t>
      </w:r>
      <w:proofErr w:type="spellEnd"/>
      <w:proofErr w:type="gramEnd"/>
      <w:r>
        <w:t xml:space="preserve"> similar to </w:t>
      </w:r>
      <w:proofErr w:type="spellStart"/>
      <w:r>
        <w:t>india</w:t>
      </w:r>
      <w:proofErr w:type="spellEnd"/>
      <w:r>
        <w:t xml:space="preserve">, it’s a beneficial of </w:t>
      </w:r>
      <w:proofErr w:type="spellStart"/>
      <w:r>
        <w:t>brics</w:t>
      </w:r>
      <w:proofErr w:type="spellEnd"/>
      <w:r w:rsidR="00940E0D">
        <w:t xml:space="preserve"> &amp; still good with US. </w:t>
      </w:r>
      <w:proofErr w:type="spellStart"/>
      <w:r w:rsidR="00940E0D">
        <w:t>Its</w:t>
      </w:r>
      <w:proofErr w:type="spellEnd"/>
      <w:r w:rsidR="00940E0D">
        <w:t xml:space="preserve"> like join in a club membership, you still able to ply in diff golf club even join new golf club.</w:t>
      </w:r>
    </w:p>
    <w:p w:rsidR="00940E0D" w:rsidRDefault="00940E0D">
      <w:r>
        <w:t xml:space="preserve">- </w:t>
      </w:r>
      <w:r w:rsidR="00F56DF9">
        <w:t>Whether</w:t>
      </w:r>
      <w:r>
        <w:t xml:space="preserve"> </w:t>
      </w:r>
      <w:proofErr w:type="spellStart"/>
      <w:r>
        <w:t>anot</w:t>
      </w:r>
      <w:proofErr w:type="spellEnd"/>
      <w:r>
        <w:t xml:space="preserve"> china can grow </w:t>
      </w:r>
      <w:proofErr w:type="spellStart"/>
      <w:r>
        <w:t>precovid</w:t>
      </w:r>
      <w:proofErr w:type="spellEnd"/>
      <w:r>
        <w:t xml:space="preserve">, is how they </w:t>
      </w:r>
      <w:proofErr w:type="gramStart"/>
      <w:r>
        <w:t>address  the</w:t>
      </w:r>
      <w:proofErr w:type="gramEnd"/>
      <w:r>
        <w:t xml:space="preserve"> property sector. The put in key measures to address the property sector. Secondly the youth unemployment rate is still very high, the youth that is coming to workforce, they are the one have the money to spend. Once </w:t>
      </w:r>
      <w:proofErr w:type="spellStart"/>
      <w:r>
        <w:t>the</w:t>
      </w:r>
      <w:proofErr w:type="spellEnd"/>
      <w:r>
        <w:t xml:space="preserve"> get the salary they want to buy this buy that. Obviously if don’t address the youth segment </w:t>
      </w:r>
      <w:r w:rsidR="005B49CB">
        <w:t xml:space="preserve">it’s </w:t>
      </w:r>
      <w:proofErr w:type="spellStart"/>
      <w:r w:rsidR="005B49CB">
        <w:t>gonna</w:t>
      </w:r>
      <w:proofErr w:type="spellEnd"/>
      <w:r w:rsidR="005B49CB">
        <w:t xml:space="preserve"> be th</w:t>
      </w:r>
      <w:r>
        <w:t>e key issue</w:t>
      </w:r>
      <w:r w:rsidR="005B49CB">
        <w:t xml:space="preserve"> and </w:t>
      </w:r>
      <w:proofErr w:type="spellStart"/>
      <w:r w:rsidR="005B49CB">
        <w:t>tha</w:t>
      </w:r>
      <w:proofErr w:type="spellEnd"/>
      <w:r w:rsidR="005B49CB">
        <w:t xml:space="preserve"> is why we don’t see china going back to their aggressive growth as compared to their </w:t>
      </w:r>
      <w:proofErr w:type="spellStart"/>
      <w:r w:rsidR="005B49CB">
        <w:t>haydays</w:t>
      </w:r>
      <w:proofErr w:type="spellEnd"/>
      <w:r w:rsidR="005B49CB">
        <w:t xml:space="preserve">. Thirdly </w:t>
      </w:r>
      <w:proofErr w:type="spellStart"/>
      <w:r w:rsidR="005B49CB">
        <w:t>bcoz</w:t>
      </w:r>
      <w:proofErr w:type="spellEnd"/>
      <w:r w:rsidR="005B49CB">
        <w:t xml:space="preserve"> us is always punishing them, external factors are also affecting them </w:t>
      </w:r>
      <w:proofErr w:type="spellStart"/>
      <w:r w:rsidR="005B49CB">
        <w:t>postcovid</w:t>
      </w:r>
      <w:proofErr w:type="spellEnd"/>
      <w:r w:rsidR="005B49CB">
        <w:t>.</w:t>
      </w:r>
    </w:p>
    <w:p w:rsidR="005B49CB" w:rsidRDefault="005B49CB"/>
    <w:p w:rsidR="00F46463" w:rsidRDefault="00F46463">
      <w:r>
        <w:t>-</w:t>
      </w:r>
      <w:proofErr w:type="spellStart"/>
      <w:proofErr w:type="gramStart"/>
      <w:r>
        <w:t>india</w:t>
      </w:r>
      <w:proofErr w:type="spellEnd"/>
      <w:proofErr w:type="gramEnd"/>
      <w:r>
        <w:t xml:space="preserve"> </w:t>
      </w:r>
      <w:r w:rsidR="00492E30">
        <w:t xml:space="preserve">valuation is </w:t>
      </w:r>
      <w:r>
        <w:t xml:space="preserve">expensive but </w:t>
      </w:r>
      <w:r w:rsidR="00492E30">
        <w:t xml:space="preserve">we always make money in </w:t>
      </w:r>
      <w:proofErr w:type="spellStart"/>
      <w:r w:rsidR="00492E30">
        <w:t>india</w:t>
      </w:r>
      <w:proofErr w:type="spellEnd"/>
      <w:r w:rsidR="00492E30">
        <w:t xml:space="preserve">. The reason being is many investors out there don’t understand India market. IM is expensive for a reason. They will nominate </w:t>
      </w:r>
      <w:proofErr w:type="spellStart"/>
      <w:proofErr w:type="gramStart"/>
      <w:r w:rsidR="00492E30">
        <w:t>india’s</w:t>
      </w:r>
      <w:proofErr w:type="spellEnd"/>
      <w:proofErr w:type="gramEnd"/>
      <w:r w:rsidR="00492E30">
        <w:t xml:space="preserve"> valuation with their growth, so a lot of these </w:t>
      </w:r>
      <w:proofErr w:type="spellStart"/>
      <w:r w:rsidR="00492E30">
        <w:t>indian</w:t>
      </w:r>
      <w:proofErr w:type="spellEnd"/>
      <w:r w:rsidR="00492E30">
        <w:t xml:space="preserve"> growth company has already reach so called far value but the domestic participation by </w:t>
      </w:r>
      <w:proofErr w:type="spellStart"/>
      <w:r w:rsidR="00492E30">
        <w:t>indian</w:t>
      </w:r>
      <w:proofErr w:type="spellEnd"/>
      <w:r w:rsidR="00492E30">
        <w:t xml:space="preserve"> investors is </w:t>
      </w:r>
      <w:r w:rsidR="00F56DF9">
        <w:t>tremendous</w:t>
      </w:r>
      <w:r w:rsidR="00492E30">
        <w:t xml:space="preserve">. </w:t>
      </w:r>
      <w:proofErr w:type="spellStart"/>
      <w:r w:rsidR="00492E30">
        <w:t>Everytime</w:t>
      </w:r>
      <w:proofErr w:type="spellEnd"/>
      <w:r w:rsidR="00492E30">
        <w:t xml:space="preserve"> the foreigner is selling, local investors are actually buying back. So </w:t>
      </w:r>
      <w:proofErr w:type="spellStart"/>
      <w:proofErr w:type="gramStart"/>
      <w:r w:rsidR="00492E30">
        <w:t>india</w:t>
      </w:r>
      <w:proofErr w:type="spellEnd"/>
      <w:proofErr w:type="gramEnd"/>
      <w:r w:rsidR="00492E30">
        <w:t xml:space="preserve"> market is a very unique </w:t>
      </w:r>
      <w:proofErr w:type="spellStart"/>
      <w:r w:rsidR="00492E30">
        <w:t>mrkt</w:t>
      </w:r>
      <w:proofErr w:type="spellEnd"/>
      <w:r w:rsidR="00492E30">
        <w:t xml:space="preserve"> in the sense that expensive but it has performed. So it doesn’t mean that we have to throw out the textbook theory that cheap value it will outperform. Sometimes expensive </w:t>
      </w:r>
      <w:proofErr w:type="spellStart"/>
      <w:r w:rsidR="00492E30">
        <w:t>wil</w:t>
      </w:r>
      <w:proofErr w:type="spellEnd"/>
      <w:r w:rsidR="00492E30">
        <w:t xml:space="preserve"> outperform, when we look through why is this expensive we can actually narrow down into factor investing. India when they perform is always driven by momentum. Momentum story here in </w:t>
      </w:r>
      <w:proofErr w:type="spellStart"/>
      <w:proofErr w:type="gramStart"/>
      <w:r w:rsidR="00492E30">
        <w:t>india</w:t>
      </w:r>
      <w:proofErr w:type="spellEnd"/>
      <w:proofErr w:type="gramEnd"/>
      <w:r w:rsidR="00492E30">
        <w:t xml:space="preserve"> is actually very strong &amp; why is </w:t>
      </w:r>
      <w:proofErr w:type="spellStart"/>
      <w:r w:rsidR="00492E30">
        <w:t>india</w:t>
      </w:r>
      <w:proofErr w:type="spellEnd"/>
      <w:r w:rsidR="00492E30">
        <w:t xml:space="preserve"> having this momentum, you tie back to their economics they are doing well in terms of growth. Secondly their </w:t>
      </w:r>
      <w:proofErr w:type="spellStart"/>
      <w:r w:rsidR="00492E30">
        <w:t>cor</w:t>
      </w:r>
      <w:r w:rsidR="00F56DF9">
        <w:t>p</w:t>
      </w:r>
      <w:proofErr w:type="spellEnd"/>
      <w:r w:rsidR="00F56DF9">
        <w:t xml:space="preserve"> expanding capacity. Thirdly they</w:t>
      </w:r>
      <w:r w:rsidR="00492E30">
        <w:t xml:space="preserve"> </w:t>
      </w:r>
      <w:r>
        <w:t xml:space="preserve">able to deliver </w:t>
      </w:r>
      <w:r w:rsidR="00F56DF9">
        <w:t>their earnings.</w:t>
      </w:r>
      <w:r>
        <w:t xml:space="preserve"> </w:t>
      </w:r>
    </w:p>
    <w:p w:rsidR="00D529C3" w:rsidRDefault="00E24157">
      <w:r>
        <w:rPr>
          <w:noProof/>
        </w:rPr>
        <w:lastRenderedPageBreak/>
        <w:drawing>
          <wp:inline distT="0" distB="0" distL="0" distR="0" wp14:anchorId="3ABCD088" wp14:editId="58920C04">
            <wp:extent cx="5943600" cy="306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8320"/>
                    </a:xfrm>
                    <a:prstGeom prst="rect">
                      <a:avLst/>
                    </a:prstGeom>
                  </pic:spPr>
                </pic:pic>
              </a:graphicData>
            </a:graphic>
          </wp:inline>
        </w:drawing>
      </w:r>
    </w:p>
    <w:p w:rsidR="00E24157" w:rsidRDefault="00C85247">
      <w:r w:rsidRPr="00C85247">
        <w:t>https://docs.google.com/forms/d/e/1FAIpQLScq6udZFY7JzSEg3CXkBYhjlhadFOE3k0IXvkHk45BzywKswg/viewform?usp=pp_url&amp;entry.2108874424=CHAI+YAN+QI&amp;entry.1560493947=940325105186&amp;entry.1562756213=5&amp;entry.765727405=5&amp;entry.766506252=3&amp;entry.246057591=4&amp;entry.1894922762=1&amp;entry.1270295986=Options,+futures&amp;entry.131382149=bursa&amp;entry.1251855340=Philip+Mutual+Berhad&amp;entry.1256819273=Eastspring+Investments+Dinasti+Equity+Fund&amp;entry.1395121094=Malaysia&amp;entry.1273158376=4&amp;entry.1593357212=5&amp;entry.209835365=3&amp;entry.597415336=5&amp;entry.1515825979=4&amp;entry.292832338=5&amp;entry.1640019951=3&amp;entry.1081328572=5&amp;entry.1454383158=5&amp;entry.1901257379=5&amp;entry.1407321074=3&amp;entry.1195270033=4&amp;entry.1458220231=4&amp;entry.99241268=4&amp;entry.1351198753=4&amp;entry.1194931585=4&amp;entry.277051744=3&amp;entry.388131834=4&amp;entry.698637761=3&amp;entry.1688711687=3&amp;entry.379001060=4&amp;entry.260327504=4&amp;entry.125513804=4&amp;entry.1350983786=5&amp;entry.531254928=5&amp;entry.598362538=5&amp;entry.352073272=4&amp;entry.506626213=5&amp;entry.1676430492=5&amp;entry.2039693056=5&amp;entry.1635132977=4&amp;entry.1143287155=4&amp;entry.396996086=4&amp;entry.2131329467=4&amp;entry.1929640551=4&amp;entry.1183332190=4&amp;entry.2144246878=4&amp;entry.461707917=4&amp;entry.1157425390=4&amp;entry.497940520=4&amp;entry.1248941089=4&amp;entry.648545525=4</w:t>
      </w:r>
      <w:bookmarkStart w:id="0" w:name="_GoBack"/>
      <w:bookmarkEnd w:id="0"/>
    </w:p>
    <w:sectPr w:rsidR="00E24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8BB"/>
    <w:rsid w:val="002D0888"/>
    <w:rsid w:val="00492E30"/>
    <w:rsid w:val="005B49CB"/>
    <w:rsid w:val="005C158B"/>
    <w:rsid w:val="00940E0D"/>
    <w:rsid w:val="00B108BB"/>
    <w:rsid w:val="00C85247"/>
    <w:rsid w:val="00CC5734"/>
    <w:rsid w:val="00D529C3"/>
    <w:rsid w:val="00E24157"/>
    <w:rsid w:val="00EE7A7E"/>
    <w:rsid w:val="00F46463"/>
    <w:rsid w:val="00F56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F69A21"/>
  <w15:chartTrackingRefBased/>
  <w15:docId w15:val="{5EA30856-BAD5-4017-8612-1C0F42946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4</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CLSA</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Voo, CLSA</dc:creator>
  <cp:keywords/>
  <dc:description/>
  <cp:lastModifiedBy>Steven Voo, CLSA</cp:lastModifiedBy>
  <cp:revision>1</cp:revision>
  <dcterms:created xsi:type="dcterms:W3CDTF">2024-07-06T01:50:00Z</dcterms:created>
  <dcterms:modified xsi:type="dcterms:W3CDTF">2024-07-06T10:12:00Z</dcterms:modified>
</cp:coreProperties>
</file>