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Pr="00671C53" w:rsidRDefault="00671C53">
      <w:pPr>
        <w:pStyle w:val="papertitle"/>
        <w:rPr>
          <w:rFonts w:eastAsia="MS Mincho"/>
          <w:sz w:val="96"/>
        </w:rPr>
      </w:pPr>
      <w:r w:rsidRPr="00671C53">
        <w:rPr>
          <w:b/>
          <w:color w:val="000000" w:themeColor="text1"/>
          <w:szCs w:val="32"/>
        </w:rPr>
        <w:t xml:space="preserve">Improving the Quality of Machine Translation   </w:t>
      </w:r>
      <w:r w:rsidRPr="00671C53">
        <w:rPr>
          <w:b/>
          <w:color w:val="000000" w:themeColor="text1"/>
          <w:szCs w:val="32"/>
        </w:rPr>
        <w:br/>
        <w:t xml:space="preserve"> through proper </w:t>
      </w:r>
      <w:r w:rsidR="000C4945">
        <w:rPr>
          <w:rFonts w:cs="Raavi"/>
          <w:b/>
          <w:color w:val="000000" w:themeColor="text1"/>
          <w:szCs w:val="32"/>
          <w:lang w:bidi="pa-IN"/>
        </w:rPr>
        <w:t>T</w:t>
      </w:r>
      <w:r w:rsidRPr="00671C53">
        <w:rPr>
          <w:b/>
          <w:color w:val="000000" w:themeColor="text1"/>
          <w:szCs w:val="32"/>
        </w:rPr>
        <w:t>ransliteration of Name Entities</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671C53">
      <w:pPr>
        <w:pStyle w:val="Author"/>
        <w:rPr>
          <w:rFonts w:eastAsia="MS Mincho"/>
        </w:rPr>
      </w:pPr>
      <w:r>
        <w:rPr>
          <w:rFonts w:eastAsia="MS Mincho"/>
        </w:rPr>
        <w:lastRenderedPageBreak/>
        <w:t>Deepti Bhalla</w:t>
      </w:r>
    </w:p>
    <w:p w:rsidR="008A55B5" w:rsidRDefault="00671C53">
      <w:pPr>
        <w:pStyle w:val="Affiliation"/>
        <w:rPr>
          <w:rFonts w:eastAsia="MS Mincho"/>
        </w:rPr>
      </w:pPr>
      <w:r>
        <w:rPr>
          <w:rFonts w:eastAsia="MS Mincho"/>
        </w:rPr>
        <w:t>Department of Computer Science</w:t>
      </w:r>
    </w:p>
    <w:p w:rsidR="008A55B5" w:rsidRDefault="00671C53">
      <w:pPr>
        <w:pStyle w:val="Affiliation"/>
        <w:rPr>
          <w:rFonts w:eastAsia="MS Mincho"/>
        </w:rPr>
      </w:pPr>
      <w:proofErr w:type="spellStart"/>
      <w:r>
        <w:rPr>
          <w:rFonts w:eastAsia="MS Mincho"/>
        </w:rPr>
        <w:t>Banasthali</w:t>
      </w:r>
      <w:proofErr w:type="spellEnd"/>
      <w:r>
        <w:rPr>
          <w:rFonts w:eastAsia="MS Mincho"/>
        </w:rPr>
        <w:t xml:space="preserve"> University</w:t>
      </w:r>
    </w:p>
    <w:p w:rsidR="008A55B5" w:rsidRDefault="00671C53">
      <w:pPr>
        <w:pStyle w:val="Affiliation"/>
        <w:rPr>
          <w:rFonts w:eastAsia="MS Mincho"/>
        </w:rPr>
      </w:pPr>
      <w:r>
        <w:rPr>
          <w:rFonts w:eastAsia="MS Mincho"/>
        </w:rPr>
        <w:t>Rajasthan, India</w:t>
      </w:r>
    </w:p>
    <w:p w:rsidR="008A55B5" w:rsidRDefault="00671C53">
      <w:pPr>
        <w:pStyle w:val="Affiliation"/>
        <w:rPr>
          <w:rFonts w:eastAsia="MS Mincho"/>
        </w:rPr>
      </w:pPr>
      <w:r w:rsidRPr="005F1833">
        <w:rPr>
          <w:szCs w:val="18"/>
        </w:rPr>
        <w:t>deeptibhalla0600@gmail.com</w:t>
      </w:r>
    </w:p>
    <w:p w:rsidR="00671C53" w:rsidRDefault="00671C53">
      <w:pPr>
        <w:pStyle w:val="Author"/>
        <w:rPr>
          <w:rFonts w:eastAsia="MS Mincho"/>
        </w:rPr>
      </w:pPr>
      <w:r>
        <w:rPr>
          <w:rFonts w:eastAsia="MS Mincho"/>
        </w:rPr>
        <w:lastRenderedPageBreak/>
        <w:t>Nisheeth Joshi</w:t>
      </w:r>
    </w:p>
    <w:p w:rsidR="00671C53" w:rsidRDefault="00671C53" w:rsidP="00671C53">
      <w:pPr>
        <w:pStyle w:val="Affiliation"/>
        <w:rPr>
          <w:rFonts w:eastAsia="MS Mincho"/>
        </w:rPr>
      </w:pPr>
      <w:r>
        <w:rPr>
          <w:rFonts w:eastAsia="MS Mincho"/>
        </w:rPr>
        <w:t>Department of Computer Science</w:t>
      </w:r>
    </w:p>
    <w:p w:rsidR="00671C53" w:rsidRDefault="00671C53" w:rsidP="00671C53">
      <w:pPr>
        <w:pStyle w:val="Affiliation"/>
        <w:rPr>
          <w:rFonts w:eastAsia="MS Mincho"/>
        </w:rPr>
      </w:pPr>
      <w:proofErr w:type="spellStart"/>
      <w:r>
        <w:rPr>
          <w:rFonts w:eastAsia="MS Mincho"/>
        </w:rPr>
        <w:t>Banasthali</w:t>
      </w:r>
      <w:proofErr w:type="spellEnd"/>
      <w:r>
        <w:rPr>
          <w:rFonts w:eastAsia="MS Mincho"/>
        </w:rPr>
        <w:t xml:space="preserve"> University</w:t>
      </w:r>
    </w:p>
    <w:p w:rsidR="00671C53" w:rsidRDefault="00671C53" w:rsidP="00671C53">
      <w:pPr>
        <w:pStyle w:val="Affiliation"/>
        <w:rPr>
          <w:rFonts w:eastAsia="MS Mincho"/>
        </w:rPr>
      </w:pPr>
      <w:r>
        <w:rPr>
          <w:rFonts w:eastAsia="MS Mincho"/>
        </w:rPr>
        <w:t>Rajasthan, India</w:t>
      </w:r>
    </w:p>
    <w:p w:rsidR="00671C53" w:rsidRDefault="00671C53" w:rsidP="00671C53">
      <w:pPr>
        <w:pStyle w:val="Affiliation"/>
        <w:rPr>
          <w:rFonts w:eastAsia="MS Mincho"/>
        </w:rPr>
      </w:pPr>
      <w:r>
        <w:rPr>
          <w:rFonts w:eastAsia="MS Mincho"/>
        </w:rPr>
        <w:t>nisheeth.joshi@rediffmail.com</w:t>
      </w:r>
    </w:p>
    <w:p w:rsidR="00671C53" w:rsidRDefault="00671C53" w:rsidP="00671C53">
      <w:pPr>
        <w:pStyle w:val="Affiliation"/>
        <w:rPr>
          <w:rFonts w:eastAsia="MS Mincho"/>
        </w:rPr>
      </w:pPr>
    </w:p>
    <w:p w:rsidR="00671C53" w:rsidRDefault="00671C53" w:rsidP="00671C53">
      <w:pPr>
        <w:pStyle w:val="Author"/>
        <w:rPr>
          <w:rFonts w:eastAsia="MS Mincho"/>
        </w:rPr>
      </w:pPr>
      <w:r>
        <w:rPr>
          <w:rFonts w:eastAsia="MS Mincho"/>
        </w:rPr>
        <w:lastRenderedPageBreak/>
        <w:t>Iti Mathur</w:t>
      </w:r>
    </w:p>
    <w:p w:rsidR="00671C53" w:rsidRDefault="00671C53" w:rsidP="00671C53">
      <w:pPr>
        <w:pStyle w:val="Affiliation"/>
        <w:rPr>
          <w:rFonts w:eastAsia="MS Mincho"/>
        </w:rPr>
      </w:pPr>
      <w:r>
        <w:rPr>
          <w:rFonts w:eastAsia="MS Mincho"/>
        </w:rPr>
        <w:t>Department of Computer Science</w:t>
      </w:r>
    </w:p>
    <w:p w:rsidR="00671C53" w:rsidRDefault="00671C53" w:rsidP="00671C53">
      <w:pPr>
        <w:pStyle w:val="Affiliation"/>
        <w:rPr>
          <w:rFonts w:eastAsia="MS Mincho"/>
        </w:rPr>
      </w:pPr>
      <w:proofErr w:type="spellStart"/>
      <w:r>
        <w:rPr>
          <w:rFonts w:eastAsia="MS Mincho"/>
        </w:rPr>
        <w:t>Banasthali</w:t>
      </w:r>
      <w:proofErr w:type="spellEnd"/>
      <w:r>
        <w:rPr>
          <w:rFonts w:eastAsia="MS Mincho"/>
        </w:rPr>
        <w:t xml:space="preserve"> University</w:t>
      </w:r>
    </w:p>
    <w:p w:rsidR="00671C53" w:rsidRDefault="00671C53" w:rsidP="00671C53">
      <w:pPr>
        <w:pStyle w:val="Affiliation"/>
        <w:rPr>
          <w:rFonts w:eastAsia="MS Mincho"/>
        </w:rPr>
      </w:pPr>
      <w:r>
        <w:rPr>
          <w:rFonts w:eastAsia="MS Mincho"/>
        </w:rPr>
        <w:t>Rajasthan, India</w:t>
      </w:r>
    </w:p>
    <w:p w:rsidR="00671C53" w:rsidRDefault="00EB0913" w:rsidP="00671C53">
      <w:pPr>
        <w:pStyle w:val="Affiliation"/>
        <w:rPr>
          <w:rFonts w:eastAsia="MS Mincho"/>
        </w:rPr>
      </w:pPr>
      <w:r>
        <w:rPr>
          <w:rFonts w:eastAsia="MS Mincho"/>
        </w:rPr>
        <w:t>m</w:t>
      </w:r>
      <w:r w:rsidR="00671C53">
        <w:rPr>
          <w:rFonts w:eastAsia="MS Mincho"/>
        </w:rPr>
        <w:t>athur_iti@rediffmail.com</w:t>
      </w:r>
    </w:p>
    <w:p w:rsidR="00671C53" w:rsidRDefault="00671C53">
      <w:pPr>
        <w:pStyle w:val="Affiliation"/>
        <w:rPr>
          <w:rFonts w:eastAsia="MS Mincho"/>
        </w:rPr>
        <w:sectPr w:rsidR="00671C53" w:rsidSect="00671C53">
          <w:type w:val="continuous"/>
          <w:pgSz w:w="11909" w:h="16834" w:code="9"/>
          <w:pgMar w:top="1080" w:right="734" w:bottom="2434" w:left="734" w:header="720" w:footer="720" w:gutter="0"/>
          <w:cols w:num="3"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rsidP="00671C53">
      <w:pPr>
        <w:pStyle w:val="Abstract"/>
        <w:rPr>
          <w:rFonts w:eastAsia="MS Mincho"/>
        </w:rPr>
      </w:pPr>
      <w:r>
        <w:rPr>
          <w:rFonts w:eastAsia="MS Mincho"/>
          <w:i/>
          <w:iCs/>
        </w:rPr>
        <w:lastRenderedPageBreak/>
        <w:t>Abstract</w:t>
      </w:r>
      <w:r>
        <w:rPr>
          <w:rFonts w:eastAsia="MS Mincho"/>
        </w:rPr>
        <w:t>—</w:t>
      </w:r>
      <w:r w:rsidR="00671C53" w:rsidRPr="00671C53">
        <w:rPr>
          <w:color w:val="000000" w:themeColor="text1"/>
          <w:szCs w:val="20"/>
        </w:rPr>
        <w:t xml:space="preserve"> </w:t>
      </w:r>
      <w:r w:rsidR="00671C53" w:rsidRPr="006B3D3E">
        <w:rPr>
          <w:color w:val="000000" w:themeColor="text1"/>
          <w:szCs w:val="20"/>
        </w:rPr>
        <w:t>Machine Translation is the study of system that translates the given input text in source language to the output text in the target language. The source language and the target language are Natural Languages. Machine Translation is a very difficult problem; especially name entity translation has always been a challenge for the machine translators because of different spelling variations in translation of name entities. In this paper we focus on improving the quality of our machine translated output. For this, at first we recognize the name e</w:t>
      </w:r>
      <w:r w:rsidR="006B36C7">
        <w:rPr>
          <w:color w:val="000000" w:themeColor="text1"/>
          <w:szCs w:val="20"/>
        </w:rPr>
        <w:t>ntities and then transliterate</w:t>
      </w:r>
      <w:r w:rsidR="0029564E">
        <w:rPr>
          <w:color w:val="000000" w:themeColor="text1"/>
          <w:szCs w:val="20"/>
        </w:rPr>
        <w:t xml:space="preserve"> them. We have calculated</w:t>
      </w:r>
      <w:r w:rsidR="00671C53" w:rsidRPr="006B3D3E">
        <w:rPr>
          <w:color w:val="000000" w:themeColor="text1"/>
          <w:szCs w:val="20"/>
        </w:rPr>
        <w:t xml:space="preserve"> the phoneme based N-Gram Probabilities for all the name entities. Using these probabilities we are transliterating our name entities from English to Punjabi through syllabification in which we divide the word in to syllables.</w:t>
      </w:r>
    </w:p>
    <w:p w:rsidR="008A55B5" w:rsidRDefault="0072064C" w:rsidP="00671C53">
      <w:pPr>
        <w:pStyle w:val="keywords"/>
        <w:rPr>
          <w:rFonts w:eastAsia="MS Mincho"/>
        </w:rPr>
      </w:pPr>
      <w:r>
        <w:rPr>
          <w:rFonts w:eastAsia="MS Mincho"/>
        </w:rPr>
        <w:t>Keywords—</w:t>
      </w:r>
      <w:r w:rsidR="00671C53" w:rsidRPr="00671C53">
        <w:rPr>
          <w:color w:val="000000" w:themeColor="text1"/>
          <w:sz w:val="20"/>
          <w:szCs w:val="20"/>
        </w:rPr>
        <w:t xml:space="preserve"> </w:t>
      </w:r>
      <w:r w:rsidR="00D6347A">
        <w:rPr>
          <w:color w:val="000000" w:themeColor="text1"/>
          <w:sz w:val="20"/>
          <w:szCs w:val="20"/>
        </w:rPr>
        <w:t>transliteration, t</w:t>
      </w:r>
      <w:r w:rsidR="00671C53">
        <w:rPr>
          <w:color w:val="000000" w:themeColor="text1"/>
          <w:sz w:val="20"/>
          <w:szCs w:val="20"/>
        </w:rPr>
        <w:t>ranslation</w:t>
      </w:r>
      <w:r w:rsidR="00671C53">
        <w:rPr>
          <w:rFonts w:hint="cs"/>
          <w:color w:val="000000" w:themeColor="text1"/>
          <w:sz w:val="20"/>
          <w:szCs w:val="20"/>
          <w:cs/>
          <w:lang w:bidi="hi-IN"/>
        </w:rPr>
        <w:t xml:space="preserve">, </w:t>
      </w:r>
      <w:r w:rsidR="00D6347A">
        <w:rPr>
          <w:rFonts w:cs="Raavi"/>
          <w:color w:val="000000" w:themeColor="text1"/>
          <w:sz w:val="20"/>
          <w:szCs w:val="20"/>
          <w:lang w:bidi="pa-IN"/>
        </w:rPr>
        <w:t>MT quality, punjabi, english, name e</w:t>
      </w:r>
      <w:r w:rsidR="00671C53">
        <w:rPr>
          <w:rFonts w:cs="Raavi"/>
          <w:color w:val="000000" w:themeColor="text1"/>
          <w:sz w:val="20"/>
          <w:szCs w:val="20"/>
          <w:lang w:bidi="pa-IN"/>
        </w:rPr>
        <w:t>ntity.</w:t>
      </w:r>
    </w:p>
    <w:p w:rsidR="008A55B5" w:rsidRDefault="008A55B5">
      <w:pPr>
        <w:pStyle w:val="Heading1"/>
        <w:rPr>
          <w:rFonts w:eastAsia="MS Mincho"/>
        </w:rPr>
      </w:pPr>
      <w:r>
        <w:rPr>
          <w:rFonts w:eastAsia="MS Mincho"/>
        </w:rPr>
        <w:t xml:space="preserve"> Introduction</w:t>
      </w:r>
    </w:p>
    <w:p w:rsidR="00671C53" w:rsidRPr="00D523FB" w:rsidRDefault="00671C53" w:rsidP="00671C53">
      <w:pPr>
        <w:ind w:firstLine="216"/>
        <w:jc w:val="both"/>
        <w:rPr>
          <w:color w:val="000000" w:themeColor="text1"/>
          <w:rtl/>
          <w:cs/>
        </w:rPr>
      </w:pPr>
      <w:r w:rsidRPr="00554E84">
        <w:rPr>
          <w:color w:val="000000" w:themeColor="text1"/>
        </w:rPr>
        <w:t>Machine Translation is a very int</w:t>
      </w:r>
      <w:r>
        <w:rPr>
          <w:color w:val="000000" w:themeColor="text1"/>
        </w:rPr>
        <w:t>eresting and challenging field as o</w:t>
      </w:r>
      <w:r w:rsidRPr="00554E84">
        <w:rPr>
          <w:color w:val="000000" w:themeColor="text1"/>
        </w:rPr>
        <w:t xml:space="preserve">ften it </w:t>
      </w:r>
      <w:r>
        <w:rPr>
          <w:color w:val="000000" w:themeColor="text1"/>
        </w:rPr>
        <w:t xml:space="preserve">gets very </w:t>
      </w:r>
      <w:r w:rsidRPr="00554E84">
        <w:rPr>
          <w:color w:val="000000" w:themeColor="text1"/>
        </w:rPr>
        <w:t>difficult to obtain the correct translations</w:t>
      </w:r>
      <w:r>
        <w:rPr>
          <w:color w:val="000000" w:themeColor="text1"/>
        </w:rPr>
        <w:t>,</w:t>
      </w:r>
      <w:r w:rsidRPr="00554E84">
        <w:rPr>
          <w:color w:val="000000" w:themeColor="text1"/>
        </w:rPr>
        <w:t xml:space="preserve"> if our system is not able to recognize the name entities properly. In the area of natural language processing it is very important to recognize the name entities that belong to certain predefined classes such as person, location, organization, percent, money, time and date which </w:t>
      </w:r>
      <w:r>
        <w:rPr>
          <w:color w:val="000000" w:themeColor="text1"/>
        </w:rPr>
        <w:t>are</w:t>
      </w:r>
      <w:r w:rsidRPr="00554E84">
        <w:rPr>
          <w:color w:val="000000" w:themeColor="text1"/>
        </w:rPr>
        <w:t xml:space="preserve"> called name entity recognition. Name entity recognition has many applications in the area of natural language processing such as information ex</w:t>
      </w:r>
      <w:r>
        <w:rPr>
          <w:color w:val="000000" w:themeColor="text1"/>
        </w:rPr>
        <w:t xml:space="preserve">traction, question answering, </w:t>
      </w:r>
      <w:r>
        <w:rPr>
          <w:rFonts w:cs="Raavi"/>
          <w:color w:val="000000" w:themeColor="text1"/>
          <w:lang w:bidi="pa-IN"/>
        </w:rPr>
        <w:t>m</w:t>
      </w:r>
      <w:r w:rsidRPr="00554E84">
        <w:rPr>
          <w:color w:val="000000" w:themeColor="text1"/>
        </w:rPr>
        <w:t>edical sciences</w:t>
      </w:r>
      <w:r>
        <w:rPr>
          <w:color w:val="000000" w:themeColor="text1"/>
        </w:rPr>
        <w:t xml:space="preserve"> and</w:t>
      </w:r>
      <w:r w:rsidRPr="00554E84">
        <w:rPr>
          <w:color w:val="000000" w:themeColor="text1"/>
        </w:rPr>
        <w:t xml:space="preserve"> </w:t>
      </w:r>
      <w:r>
        <w:rPr>
          <w:color w:val="000000" w:themeColor="text1"/>
        </w:rPr>
        <w:t>bioinformatics</w:t>
      </w:r>
      <w:r w:rsidRPr="00554E84">
        <w:rPr>
          <w:color w:val="000000" w:themeColor="text1"/>
        </w:rPr>
        <w:t xml:space="preserve">. The incorrect translations of name entities not only abjure the meaningful context </w:t>
      </w:r>
      <w:r w:rsidRPr="00EC30B1">
        <w:t>of language but also deteriorate the quality of translated output</w:t>
      </w:r>
      <w:r>
        <w:t>. B</w:t>
      </w:r>
      <w:r w:rsidRPr="00EC30B1">
        <w:t xml:space="preserve">ecause of this reason transliteration of name entity proves to be very beneficial in the field of machine translation. </w:t>
      </w:r>
      <w:r w:rsidRPr="00D22A60">
        <w:t>Machine Transliteration has come out to be an emerging research area in the field</w:t>
      </w:r>
      <w:r>
        <w:t xml:space="preserve"> of natural language processing</w:t>
      </w:r>
      <w:r w:rsidRPr="00D22A60">
        <w:t>.</w:t>
      </w:r>
      <w:r w:rsidRPr="00EC30B1">
        <w:t xml:space="preserve"> </w:t>
      </w:r>
      <w:r>
        <w:t>O</w:t>
      </w:r>
      <w:r w:rsidRPr="00EC30B1">
        <w:t xml:space="preserve">ur proposed work improves the quality of machine translated output to a great extent. </w:t>
      </w:r>
      <w:r>
        <w:t xml:space="preserve">For this we have used syllabification based approach. </w:t>
      </w:r>
      <w:r w:rsidRPr="00EC30B1">
        <w:t>For example</w:t>
      </w:r>
      <w:r>
        <w:t>,</w:t>
      </w:r>
      <w:r w:rsidRPr="00EC30B1">
        <w:t xml:space="preserve"> if we have a name </w:t>
      </w:r>
      <w:r>
        <w:t>entity ‘</w:t>
      </w:r>
      <w:r w:rsidRPr="00EC30B1">
        <w:t>ray</w:t>
      </w:r>
      <w:r>
        <w:t>’</w:t>
      </w:r>
      <w:r w:rsidRPr="00EC30B1">
        <w:t xml:space="preserve"> it should be translated to</w:t>
      </w:r>
      <w:r w:rsidRPr="00EC30B1">
        <w:rPr>
          <w:rFonts w:cs="Raavi" w:hint="cs"/>
          <w:cs/>
          <w:lang w:bidi="pa-IN"/>
        </w:rPr>
        <w:t xml:space="preserve"> </w:t>
      </w:r>
      <w:r>
        <w:rPr>
          <w:rFonts w:cs="Raavi"/>
          <w:lang w:bidi="pa-IN"/>
        </w:rPr>
        <w:t>‘</w:t>
      </w:r>
      <w:r w:rsidRPr="00EC30B1">
        <w:rPr>
          <w:rFonts w:cs="Raavi" w:hint="cs"/>
          <w:cs/>
          <w:lang w:bidi="pa-IN"/>
        </w:rPr>
        <w:t>ਰੇ</w:t>
      </w:r>
      <w:r>
        <w:rPr>
          <w:rFonts w:cs="Raavi"/>
          <w:lang w:bidi="pa-IN"/>
        </w:rPr>
        <w:t>’</w:t>
      </w:r>
      <w:r w:rsidRPr="00EC30B1">
        <w:rPr>
          <w:rFonts w:cs="Raavi" w:hint="cs"/>
          <w:cs/>
          <w:lang w:bidi="pa-IN"/>
        </w:rPr>
        <w:t xml:space="preserve"> </w:t>
      </w:r>
      <w:r w:rsidRPr="00EC30B1">
        <w:t xml:space="preserve">in Punjabi instead of </w:t>
      </w:r>
      <w:r>
        <w:t>‘</w:t>
      </w:r>
      <w:r w:rsidRPr="00EC30B1">
        <w:rPr>
          <w:rFonts w:cs="Raavi" w:hint="cs"/>
          <w:cs/>
          <w:lang w:bidi="pa-IN"/>
        </w:rPr>
        <w:t>ਕਿਰਣ</w:t>
      </w:r>
      <w:r>
        <w:rPr>
          <w:rFonts w:cs="Raavi"/>
          <w:lang w:bidi="pa-IN"/>
        </w:rPr>
        <w:t>’</w:t>
      </w:r>
      <w:r w:rsidRPr="00EC30B1">
        <w:rPr>
          <w:rFonts w:hint="cs"/>
          <w:cs/>
          <w:lang w:bidi="pa-IN"/>
        </w:rPr>
        <w:t>.</w:t>
      </w:r>
    </w:p>
    <w:p w:rsidR="008A55B5" w:rsidRDefault="00671C53" w:rsidP="00671C53">
      <w:pPr>
        <w:pStyle w:val="BodyText"/>
      </w:pPr>
      <w:r w:rsidRPr="00554E84">
        <w:t>The remainder of this paper is or</w:t>
      </w:r>
      <w:r w:rsidR="00AD7923">
        <w:t>ganized as follows: In section II</w:t>
      </w:r>
      <w:r w:rsidRPr="00554E84">
        <w:t xml:space="preserve"> we described related work</w:t>
      </w:r>
      <w:r w:rsidR="007B72DB">
        <w:t>.</w:t>
      </w:r>
      <w:r w:rsidR="00AD7923">
        <w:t xml:space="preserve"> Section III</w:t>
      </w:r>
      <w:r w:rsidRPr="00554E84">
        <w:t xml:space="preserve"> gives a brief intr</w:t>
      </w:r>
      <w:r>
        <w:t>oduction about script of</w:t>
      </w:r>
      <w:r w:rsidR="00AD7923">
        <w:t xml:space="preserve"> Punjabi language. Section IV</w:t>
      </w:r>
      <w:r w:rsidRPr="00554E84">
        <w:t xml:space="preserve"> </w:t>
      </w:r>
      <w:r w:rsidRPr="00554E84">
        <w:lastRenderedPageBreak/>
        <w:t>explains our ap</w:t>
      </w:r>
      <w:r>
        <w:t>proach an</w:t>
      </w:r>
      <w:r w:rsidR="00AD7923">
        <w:t>d experimental set up. Section V</w:t>
      </w:r>
      <w:r>
        <w:t xml:space="preserve"> shows e</w:t>
      </w:r>
      <w:r w:rsidRPr="00554E84">
        <w:t>valuation a</w:t>
      </w:r>
      <w:r w:rsidR="00AD7923">
        <w:t>nd results. Finally in section VI</w:t>
      </w:r>
      <w:r w:rsidRPr="00554E84">
        <w:t xml:space="preserve"> we </w:t>
      </w:r>
      <w:r>
        <w:t xml:space="preserve">have </w:t>
      </w:r>
      <w:r w:rsidRPr="00554E84">
        <w:t>conclude</w:t>
      </w:r>
      <w:r>
        <w:t>d</w:t>
      </w:r>
      <w:r w:rsidRPr="00554E84">
        <w:t xml:space="preserve"> </w:t>
      </w:r>
      <w:r w:rsidR="00762BE4">
        <w:t>the</w:t>
      </w:r>
      <w:r w:rsidRPr="00554E84">
        <w:t xml:space="preserve"> paper.</w:t>
      </w:r>
    </w:p>
    <w:p w:rsidR="008A55B5" w:rsidRDefault="00671C53">
      <w:pPr>
        <w:pStyle w:val="Heading1"/>
        <w:rPr>
          <w:rFonts w:eastAsia="MS Mincho"/>
        </w:rPr>
      </w:pPr>
      <w:r>
        <w:rPr>
          <w:rFonts w:eastAsia="MS Mincho"/>
        </w:rPr>
        <w:t>Related Work</w:t>
      </w:r>
    </w:p>
    <w:p w:rsidR="008A55B5" w:rsidRDefault="00671C53" w:rsidP="00016D30">
      <w:pPr>
        <w:pStyle w:val="BodyText"/>
      </w:pPr>
      <w:r>
        <w:t xml:space="preserve">A lot of work has been carried out in the field of machine translation and machine transliteration. Singh et al. [1] presented statistical analysis of syllables and have shown that how this statistical analysis will </w:t>
      </w:r>
      <w:r w:rsidR="00F16BF3">
        <w:t xml:space="preserve">proves to </w:t>
      </w:r>
      <w:r>
        <w:t xml:space="preserve">be helpful in selection of syllables for the speech database. Gupta et al. [2] implemented a condition based named entity recognition algorithm. For condition based system they have done in-depth analysis of output of over 50 Punjabi news documents. </w:t>
      </w:r>
      <w:proofErr w:type="spellStart"/>
      <w:r w:rsidRPr="00C51040">
        <w:t>Kamal</w:t>
      </w:r>
      <w:proofErr w:type="spellEnd"/>
      <w:r w:rsidRPr="00C51040">
        <w:t xml:space="preserve"> Deep and </w:t>
      </w:r>
      <w:proofErr w:type="spellStart"/>
      <w:r w:rsidRPr="00C51040">
        <w:t>Goyal</w:t>
      </w:r>
      <w:proofErr w:type="spellEnd"/>
      <w:r>
        <w:t xml:space="preserve"> [3</w:t>
      </w:r>
      <w:r w:rsidRPr="00C51040">
        <w:t xml:space="preserve">] have addressed the problem of transliterating Punjabi to English language </w:t>
      </w:r>
      <w:r>
        <w:t xml:space="preserve">by </w:t>
      </w:r>
      <w:r w:rsidRPr="00C51040">
        <w:t>using rule based approach. The</w:t>
      </w:r>
      <w:r>
        <w:t>y have</w:t>
      </w:r>
      <w:r w:rsidRPr="00C51040">
        <w:t xml:space="preserve"> proposed </w:t>
      </w:r>
      <w:r>
        <w:t>transliteration scheme using various approaches such as</w:t>
      </w:r>
      <w:r w:rsidRPr="00C51040">
        <w:t xml:space="preserve"> </w:t>
      </w:r>
      <w:r w:rsidRPr="000E499B">
        <w:rPr>
          <w:lang w:bidi="hi-IN"/>
        </w:rPr>
        <w:t>Grapheme based approaches</w:t>
      </w:r>
      <w:r>
        <w:rPr>
          <w:rFonts w:ascii="BookAntiqua" w:hAnsi="BookAntiqua" w:cs="BookAntiqua"/>
          <w:lang w:bidi="hi-IN"/>
        </w:rPr>
        <w:t xml:space="preserve"> (</w:t>
      </w:r>
      <w:r>
        <w:rPr>
          <w:rFonts w:ascii="Symbol" w:hAnsi="Symbol" w:cs="Symbol"/>
          <w:lang w:bidi="hi-IN"/>
        </w:rPr>
        <w:t></w:t>
      </w:r>
      <w:r>
        <w:rPr>
          <w:rFonts w:ascii="BookAntiqua,Italic" w:hAnsi="BookAntiqua,Italic" w:cs="BookAntiqua,Italic"/>
          <w:i/>
          <w:iCs/>
          <w:sz w:val="13"/>
          <w:szCs w:val="13"/>
          <w:lang w:bidi="hi-IN"/>
        </w:rPr>
        <w:t>G</w:t>
      </w:r>
      <w:r>
        <w:rPr>
          <w:rFonts w:ascii="BookAntiqua" w:hAnsi="BookAntiqua" w:cs="BookAntiqua"/>
          <w:lang w:bidi="hi-IN"/>
        </w:rPr>
        <w:t xml:space="preserve">), </w:t>
      </w:r>
      <w:r w:rsidRPr="000E499B">
        <w:rPr>
          <w:lang w:bidi="hi-IN"/>
        </w:rPr>
        <w:t>phoneme-based approaches (Y</w:t>
      </w:r>
      <w:r w:rsidRPr="000E499B">
        <w:rPr>
          <w:i/>
          <w:iCs/>
          <w:sz w:val="13"/>
          <w:szCs w:val="13"/>
          <w:lang w:bidi="hi-IN"/>
        </w:rPr>
        <w:t>P</w:t>
      </w:r>
      <w:r w:rsidRPr="000E499B">
        <w:rPr>
          <w:lang w:bidi="hi-IN"/>
        </w:rPr>
        <w:t>)</w:t>
      </w:r>
      <w:r>
        <w:rPr>
          <w:rFonts w:ascii="BookAntiqua" w:hAnsi="BookAntiqua" w:cs="BookAntiqua"/>
          <w:lang w:bidi="hi-IN"/>
        </w:rPr>
        <w:t xml:space="preserve"> </w:t>
      </w:r>
      <w:r w:rsidRPr="000E499B">
        <w:rPr>
          <w:lang w:bidi="hi-IN"/>
        </w:rPr>
        <w:t>an</w:t>
      </w:r>
      <w:r>
        <w:rPr>
          <w:lang w:bidi="hi-IN"/>
        </w:rPr>
        <w:t>d hy</w:t>
      </w:r>
      <w:r w:rsidRPr="000E499B">
        <w:rPr>
          <w:lang w:bidi="hi-IN"/>
        </w:rPr>
        <w:t>brid approaches</w:t>
      </w:r>
      <w:r>
        <w:rPr>
          <w:lang w:bidi="hi-IN"/>
        </w:rPr>
        <w:t xml:space="preserve"> </w:t>
      </w:r>
      <w:r>
        <w:rPr>
          <w:rFonts w:ascii="BookAntiqua" w:hAnsi="BookAntiqua" w:cs="BookAntiqua"/>
          <w:lang w:bidi="hi-IN"/>
        </w:rPr>
        <w:t>(</w:t>
      </w:r>
      <w:r>
        <w:rPr>
          <w:rFonts w:ascii="Symbol" w:hAnsi="Symbol" w:cs="Symbol"/>
          <w:lang w:bidi="hi-IN"/>
        </w:rPr>
        <w:t></w:t>
      </w:r>
      <w:r>
        <w:rPr>
          <w:rFonts w:ascii="BookAntiqua,Italic" w:hAnsi="BookAntiqua,Italic" w:cs="BookAntiqua,Italic"/>
          <w:i/>
          <w:iCs/>
          <w:sz w:val="13"/>
          <w:szCs w:val="13"/>
          <w:lang w:bidi="hi-IN"/>
        </w:rPr>
        <w:t>H</w:t>
      </w:r>
      <w:r>
        <w:rPr>
          <w:rFonts w:ascii="BookAntiqua" w:hAnsi="BookAntiqua" w:cs="BookAntiqua"/>
          <w:lang w:bidi="hi-IN"/>
        </w:rPr>
        <w:t xml:space="preserve">) </w:t>
      </w:r>
      <w:r w:rsidRPr="00C51040">
        <w:t xml:space="preserve">to model the transliteration problem. </w:t>
      </w:r>
      <w:r>
        <w:t>The hybrid</w:t>
      </w:r>
      <w:r w:rsidR="004B6005">
        <w:t xml:space="preserve"> technique</w:t>
      </w:r>
      <w:r w:rsidRPr="00C51040">
        <w:t xml:space="preserve"> achieved accuracy of 93.22%.</w:t>
      </w:r>
      <w:r>
        <w:t xml:space="preserve"> </w:t>
      </w:r>
      <w:proofErr w:type="spellStart"/>
      <w:r>
        <w:t>Babych</w:t>
      </w:r>
      <w:proofErr w:type="spellEnd"/>
      <w:r>
        <w:t xml:space="preserve"> and Hartley [4] presented the result of an experiment in which Machine Translated input was processed using output from the name entity recognition module of </w:t>
      </w:r>
      <w:proofErr w:type="spellStart"/>
      <w:proofErr w:type="gramStart"/>
      <w:r>
        <w:t>sheffield’s</w:t>
      </w:r>
      <w:proofErr w:type="spellEnd"/>
      <w:proofErr w:type="gramEnd"/>
      <w:r>
        <w:t xml:space="preserve"> GATE information extraction system. They have shown the result which indicates that combining IE technology with Machine translation has a great potential for improving the state of art in output quality. </w:t>
      </w:r>
      <w:proofErr w:type="spellStart"/>
      <w:r>
        <w:rPr>
          <w:lang w:val="en-IN"/>
        </w:rPr>
        <w:t>Yasar</w:t>
      </w:r>
      <w:proofErr w:type="spellEnd"/>
      <w:r>
        <w:rPr>
          <w:lang w:val="en-IN"/>
        </w:rPr>
        <w:t xml:space="preserve"> AL-</w:t>
      </w:r>
      <w:proofErr w:type="spellStart"/>
      <w:r>
        <w:rPr>
          <w:lang w:val="en-IN"/>
        </w:rPr>
        <w:t>Onaizan</w:t>
      </w:r>
      <w:proofErr w:type="spellEnd"/>
      <w:r>
        <w:rPr>
          <w:lang w:val="en-IN"/>
        </w:rPr>
        <w:t xml:space="preserve"> and</w:t>
      </w:r>
      <w:r w:rsidRPr="00EC30B1">
        <w:rPr>
          <w:lang w:val="en-IN"/>
        </w:rPr>
        <w:t xml:space="preserve"> Knight</w:t>
      </w:r>
      <w:r>
        <w:rPr>
          <w:lang w:val="en-IN"/>
        </w:rPr>
        <w:t xml:space="preserve"> [5] </w:t>
      </w:r>
      <w:r w:rsidRPr="00EC30B1">
        <w:rPr>
          <w:lang w:val="en-IN"/>
        </w:rPr>
        <w:t>presented a novel algorithm for translating Name Entity phrases using easily obtainable monolingual and bilingual resourc</w:t>
      </w:r>
      <w:r>
        <w:rPr>
          <w:lang w:val="en-IN"/>
        </w:rPr>
        <w:t xml:space="preserve">es and the results obtained are </w:t>
      </w:r>
      <w:r w:rsidRPr="00EC30B1">
        <w:rPr>
          <w:lang w:val="en-IN"/>
        </w:rPr>
        <w:t>compared with the results obtained from human translations and a commercial system for the same task.</w:t>
      </w:r>
      <w:r>
        <w:rPr>
          <w:lang w:val="en-IN"/>
        </w:rPr>
        <w:t xml:space="preserve"> Hassan et al. [6] </w:t>
      </w:r>
      <w:r w:rsidR="00AD7923">
        <w:rPr>
          <w:lang w:val="en-IN"/>
        </w:rPr>
        <w:t>e</w:t>
      </w:r>
      <w:r w:rsidR="00AD7923" w:rsidRPr="00EC30B1">
        <w:rPr>
          <w:lang w:val="en-IN"/>
        </w:rPr>
        <w:t>valuated the</w:t>
      </w:r>
      <w:r w:rsidRPr="00EC30B1">
        <w:rPr>
          <w:lang w:val="en-IN"/>
        </w:rPr>
        <w:t xml:space="preserve"> quality of the extracted translation pairs by showing that it improves the performance of a named entity translation system. They used this approach to build a large dictionary of Arabic/English named entity translation pairs.</w:t>
      </w:r>
      <w:r>
        <w:rPr>
          <w:lang w:val="en-IN"/>
        </w:rPr>
        <w:t xml:space="preserve"> </w:t>
      </w:r>
      <w:proofErr w:type="spellStart"/>
      <w:r>
        <w:rPr>
          <w:lang w:val="en-IN"/>
        </w:rPr>
        <w:t>Alek</w:t>
      </w:r>
      <w:proofErr w:type="spellEnd"/>
      <w:r>
        <w:rPr>
          <w:lang w:val="en-IN"/>
        </w:rPr>
        <w:t xml:space="preserve"> et al. [7] </w:t>
      </w:r>
      <w:r w:rsidRPr="00EC30B1">
        <w:rPr>
          <w:lang w:val="en-IN"/>
        </w:rPr>
        <w:t>presented a</w:t>
      </w:r>
      <w:r w:rsidR="004B6005">
        <w:rPr>
          <w:lang w:val="en-IN"/>
        </w:rPr>
        <w:t>n</w:t>
      </w:r>
      <w:r w:rsidRPr="00EC30B1">
        <w:rPr>
          <w:lang w:val="en-IN"/>
        </w:rPr>
        <w:t xml:space="preserve"> approach to improve machine translation of named entities by using Wikipedia. In this the author addressed various problems by using Wikipedia to translate NEs and presented to the MT system. They experimented with English to Czech translation. The translation of a NE is done by looking up the Czech version of the English Wikipedia article about the named entity.</w:t>
      </w:r>
      <w:r>
        <w:rPr>
          <w:lang w:val="en-IN"/>
        </w:rPr>
        <w:t xml:space="preserve"> </w:t>
      </w:r>
      <w:proofErr w:type="spellStart"/>
      <w:r w:rsidRPr="00C51040">
        <w:t>Kamal</w:t>
      </w:r>
      <w:proofErr w:type="spellEnd"/>
      <w:r w:rsidRPr="00C51040">
        <w:t xml:space="preserve"> deep et al. </w:t>
      </w:r>
      <w:r>
        <w:t xml:space="preserve">[8] proposed </w:t>
      </w:r>
      <w:r w:rsidRPr="00211626">
        <w:rPr>
          <w:lang w:bidi="hi-IN"/>
        </w:rPr>
        <w:t>hybrid (statistical +rules)</w:t>
      </w:r>
      <w:r>
        <w:t xml:space="preserve"> a</w:t>
      </w:r>
      <w:r w:rsidRPr="00C51040">
        <w:t xml:space="preserve">pproach for Transliteration from Punjabi to English. </w:t>
      </w:r>
      <w:r w:rsidRPr="00C51040">
        <w:rPr>
          <w:lang w:val="en-IN"/>
        </w:rPr>
        <w:t xml:space="preserve">The Authors used </w:t>
      </w:r>
      <w:r w:rsidRPr="00C51040">
        <w:rPr>
          <w:lang w:val="en-IN"/>
        </w:rPr>
        <w:lastRenderedPageBreak/>
        <w:t xml:space="preserve">letter to letter mapping as baseline and tried to find out </w:t>
      </w:r>
      <w:r w:rsidRPr="007D6CE1">
        <w:rPr>
          <w:lang w:val="en-IN"/>
        </w:rPr>
        <w:t xml:space="preserve">the improvements </w:t>
      </w:r>
      <w:r w:rsidR="00091DD3" w:rsidRPr="007D6CE1">
        <w:rPr>
          <w:lang w:val="en-IN"/>
        </w:rPr>
        <w:t xml:space="preserve">by </w:t>
      </w:r>
      <w:r w:rsidR="00091DD3">
        <w:rPr>
          <w:lang w:val="en-IN"/>
        </w:rPr>
        <w:t>using</w:t>
      </w:r>
      <w:r>
        <w:rPr>
          <w:lang w:val="en-IN"/>
        </w:rPr>
        <w:t xml:space="preserve"> </w:t>
      </w:r>
      <w:r w:rsidRPr="007D6CE1">
        <w:rPr>
          <w:lang w:val="en-IN"/>
        </w:rPr>
        <w:t xml:space="preserve">statistical </w:t>
      </w:r>
      <w:r w:rsidRPr="00C51040">
        <w:rPr>
          <w:lang w:val="en-IN"/>
        </w:rPr>
        <w:t>methods.</w:t>
      </w:r>
      <w:r w:rsidRPr="00211626">
        <w:rPr>
          <w:sz w:val="18"/>
          <w:szCs w:val="18"/>
          <w:lang w:bidi="hi-IN"/>
        </w:rPr>
        <w:t xml:space="preserve"> </w:t>
      </w:r>
      <w:r>
        <w:rPr>
          <w:lang w:bidi="hi-IN"/>
        </w:rPr>
        <w:t>In this paper they have</w:t>
      </w:r>
      <w:r w:rsidRPr="00211626">
        <w:rPr>
          <w:lang w:bidi="hi-IN"/>
        </w:rPr>
        <w:t xml:space="preserve"> discuss</w:t>
      </w:r>
      <w:r>
        <w:rPr>
          <w:lang w:bidi="hi-IN"/>
        </w:rPr>
        <w:t>ed</w:t>
      </w:r>
      <w:r w:rsidRPr="00211626">
        <w:rPr>
          <w:lang w:bidi="hi-IN"/>
        </w:rPr>
        <w:t xml:space="preserve"> the Punjabi to English Machine transliteration system which is forward transliteration system.</w:t>
      </w:r>
      <w:r>
        <w:rPr>
          <w:lang w:val="en-IN"/>
        </w:rPr>
        <w:t xml:space="preserve">They achieved an accuracy of 95.23%. Gupta et al. [9] </w:t>
      </w:r>
      <w:r w:rsidRPr="00EC30B1">
        <w:rPr>
          <w:lang w:val="en-IN"/>
        </w:rPr>
        <w:t>have shown the previous work done in English and other European languages. A survey is given on the work done in Indian Languages i.e. Telugu, Hindi, Bengali, Oriya and Urdu. They have listed and categorized the features that are used in recognition of NE and also provided an overview of the evaluation methods that are in the use of NER accuracy.</w:t>
      </w:r>
      <w:r w:rsidR="00016D30">
        <w:rPr>
          <w:lang w:val="en-IN"/>
        </w:rPr>
        <w:t xml:space="preserve"> Joshi et al. [10] showed a method to transliteration of text using frequency based technique for English-Hindi language pair. They showed that using this technique an effective database can be made which can be used </w:t>
      </w:r>
      <w:r w:rsidR="004617A3">
        <w:rPr>
          <w:lang w:val="en-IN"/>
        </w:rPr>
        <w:t xml:space="preserve">as an input system. </w:t>
      </w:r>
      <w:r w:rsidR="00016D30">
        <w:rPr>
          <w:lang w:val="en-IN"/>
        </w:rPr>
        <w:t xml:space="preserve">Their system could capture non standardized Hindi spellings. Their approach was based on edit distance based methodology and attained an accuracy of 66%.  Joshi and </w:t>
      </w:r>
      <w:proofErr w:type="spellStart"/>
      <w:r w:rsidR="00016D30">
        <w:rPr>
          <w:lang w:val="en-IN"/>
        </w:rPr>
        <w:t>Mathur</w:t>
      </w:r>
      <w:proofErr w:type="spellEnd"/>
      <w:r w:rsidR="00016D30">
        <w:rPr>
          <w:lang w:val="en-IN"/>
        </w:rPr>
        <w:t xml:space="preserve"> [11] showed an approach of transliterating text using phonetic mapping. They created a table for all possible phonemes for English-Hindi language pair. This approach was also based on edit distance based methodology and attained an accuracy of </w:t>
      </w:r>
      <w:r w:rsidR="009724AD">
        <w:rPr>
          <w:lang w:val="en-IN"/>
        </w:rPr>
        <w:t>68%.</w:t>
      </w:r>
    </w:p>
    <w:p w:rsidR="008A55B5" w:rsidRDefault="00671C53">
      <w:pPr>
        <w:pStyle w:val="Heading1"/>
        <w:rPr>
          <w:rFonts w:eastAsia="MS Mincho"/>
        </w:rPr>
      </w:pPr>
      <w:r>
        <w:rPr>
          <w:rFonts w:eastAsia="MS Mincho"/>
        </w:rPr>
        <w:t>Analysis of Punjabi Script</w:t>
      </w:r>
    </w:p>
    <w:p w:rsidR="008A55B5" w:rsidRDefault="00671C53" w:rsidP="00753F7B">
      <w:pPr>
        <w:pStyle w:val="BodyText"/>
      </w:pPr>
      <w:r w:rsidRPr="00E662CC">
        <w:t xml:space="preserve">Punjabi is one of the Indo-Aryan </w:t>
      </w:r>
      <w:r w:rsidR="00114EDC" w:rsidRPr="00E662CC">
        <w:t>languages</w:t>
      </w:r>
      <w:r w:rsidRPr="00E662CC">
        <w:t xml:space="preserve"> which </w:t>
      </w:r>
      <w:r w:rsidR="00114EDC" w:rsidRPr="00E662CC">
        <w:t>are</w:t>
      </w:r>
      <w:r w:rsidRPr="00E662CC">
        <w:t xml:space="preserve"> mainly used in regions of Punjab. Its script </w:t>
      </w:r>
      <w:r w:rsidR="00114EDC">
        <w:t xml:space="preserve">is Gurumukhi which is based on </w:t>
      </w:r>
      <w:proofErr w:type="spellStart"/>
      <w:r w:rsidR="00114EDC">
        <w:t>D</w:t>
      </w:r>
      <w:r w:rsidRPr="00E662CC">
        <w:t>evanagri</w:t>
      </w:r>
      <w:proofErr w:type="spellEnd"/>
      <w:r w:rsidRPr="00E662CC">
        <w:t xml:space="preserve"> and</w:t>
      </w:r>
      <w:r w:rsidRPr="00E662CC">
        <w:rPr>
          <w:lang w:bidi="hi-IN"/>
        </w:rPr>
        <w:t xml:space="preserve"> is written from left to right</w:t>
      </w:r>
      <w:r w:rsidRPr="00E662CC">
        <w:rPr>
          <w:sz w:val="24"/>
          <w:szCs w:val="24"/>
          <w:lang w:bidi="hi-IN"/>
        </w:rPr>
        <w:t>.</w:t>
      </w:r>
      <w:r w:rsidRPr="00E662CC">
        <w:t xml:space="preserve"> In </w:t>
      </w:r>
      <w:r w:rsidR="00114EDC" w:rsidRPr="00E662CC">
        <w:t>Gurumukhi</w:t>
      </w:r>
      <w:r w:rsidRPr="00E662CC">
        <w:t xml:space="preserve"> all consonants are followed by </w:t>
      </w:r>
      <w:r w:rsidR="00114EDC" w:rsidRPr="00E662CC">
        <w:t>an ‘a</w:t>
      </w:r>
      <w:r w:rsidRPr="00E662CC">
        <w:t xml:space="preserve">’ sound. </w:t>
      </w:r>
      <w:r w:rsidRPr="00E662CC">
        <w:rPr>
          <w:lang w:bidi="hi-IN"/>
        </w:rPr>
        <w:t xml:space="preserve">According to </w:t>
      </w:r>
      <w:r w:rsidR="00114EDC" w:rsidRPr="00E662CC">
        <w:rPr>
          <w:lang w:bidi="hi-IN"/>
        </w:rPr>
        <w:t>Gurumukhi</w:t>
      </w:r>
      <w:r w:rsidRPr="00E662CC">
        <w:rPr>
          <w:lang w:bidi="hi-IN"/>
        </w:rPr>
        <w:t xml:space="preserve"> script, Punjabi language has 38 consonants and</w:t>
      </w:r>
      <w:r>
        <w:rPr>
          <w:lang w:bidi="hi-IN"/>
        </w:rPr>
        <w:t xml:space="preserve"> </w:t>
      </w:r>
      <w:r w:rsidRPr="00E662CC">
        <w:rPr>
          <w:rFonts w:eastAsia="Arial Unicode MS"/>
          <w:lang w:bidi="hi-IN"/>
        </w:rPr>
        <w:t xml:space="preserve">19 vowels </w:t>
      </w:r>
      <w:r w:rsidRPr="00E662CC">
        <w:rPr>
          <w:lang w:bidi="hi-IN"/>
        </w:rPr>
        <w:t xml:space="preserve">(non-nasal vowels and nasal vowels). </w:t>
      </w:r>
      <w:r w:rsidRPr="00E662CC">
        <w:rPr>
          <w:lang w:val="en-IN"/>
        </w:rPr>
        <w:t xml:space="preserve">Some independent vowels can be constructed using the three basic characters </w:t>
      </w:r>
      <w:proofErr w:type="spellStart"/>
      <w:proofErr w:type="gramStart"/>
      <w:r w:rsidRPr="00E662CC">
        <w:t>Ura</w:t>
      </w:r>
      <w:proofErr w:type="spellEnd"/>
      <w:proofErr w:type="gramEnd"/>
      <w:r w:rsidRPr="00E662CC">
        <w:t xml:space="preserve"> (</w:t>
      </w:r>
      <w:r w:rsidRPr="00E662CC">
        <w:rPr>
          <w:rFonts w:cs="Raavi"/>
          <w:cs/>
          <w:lang w:bidi="pa-IN"/>
        </w:rPr>
        <w:t>ੳ</w:t>
      </w:r>
      <w:r w:rsidRPr="00E662CC">
        <w:rPr>
          <w:cs/>
          <w:lang w:bidi="pa-IN"/>
        </w:rPr>
        <w:t>)</w:t>
      </w:r>
      <w:r w:rsidRPr="00E662CC">
        <w:t xml:space="preserve">, </w:t>
      </w:r>
      <w:proofErr w:type="spellStart"/>
      <w:r w:rsidRPr="00E662CC">
        <w:t>Aira</w:t>
      </w:r>
      <w:proofErr w:type="spellEnd"/>
      <w:r w:rsidRPr="00E662CC">
        <w:t xml:space="preserve"> (</w:t>
      </w:r>
      <w:r w:rsidRPr="00E662CC">
        <w:rPr>
          <w:rFonts w:cs="Raavi"/>
          <w:cs/>
          <w:lang w:bidi="pa-IN"/>
        </w:rPr>
        <w:t>ਅ</w:t>
      </w:r>
      <w:r w:rsidRPr="00E662CC">
        <w:rPr>
          <w:cs/>
          <w:lang w:bidi="pa-IN"/>
        </w:rPr>
        <w:t xml:space="preserve">) </w:t>
      </w:r>
      <w:r w:rsidRPr="00E662CC">
        <w:t xml:space="preserve">and </w:t>
      </w:r>
      <w:proofErr w:type="spellStart"/>
      <w:r w:rsidRPr="00E662CC">
        <w:t>Iri</w:t>
      </w:r>
      <w:proofErr w:type="spellEnd"/>
      <w:r w:rsidRPr="00E662CC">
        <w:t xml:space="preserve"> (</w:t>
      </w:r>
      <w:r w:rsidRPr="00E662CC">
        <w:rPr>
          <w:rFonts w:cs="Raavi"/>
          <w:cs/>
          <w:lang w:bidi="pa-IN"/>
        </w:rPr>
        <w:t>ੲ</w:t>
      </w:r>
      <w:r w:rsidRPr="00E662CC">
        <w:rPr>
          <w:cs/>
          <w:lang w:bidi="pa-IN"/>
        </w:rPr>
        <w:t>)</w:t>
      </w:r>
      <w:r w:rsidRPr="00E662CC">
        <w:rPr>
          <w:lang w:bidi="pa-IN"/>
        </w:rPr>
        <w:t>.</w:t>
      </w:r>
      <w:r>
        <w:rPr>
          <w:lang w:bidi="pa-IN"/>
        </w:rPr>
        <w:t xml:space="preserve"> </w:t>
      </w:r>
      <w:r w:rsidRPr="00E662CC">
        <w:t xml:space="preserve">Punjabi is </w:t>
      </w:r>
      <w:r>
        <w:t xml:space="preserve">also </w:t>
      </w:r>
      <w:r w:rsidRPr="00E662CC">
        <w:t>one of the constitutional languages of India and official language of Punjab. It is world’s 14</w:t>
      </w:r>
      <w:r w:rsidRPr="00E662CC">
        <w:rPr>
          <w:vertAlign w:val="superscript"/>
        </w:rPr>
        <w:t>th</w:t>
      </w:r>
      <w:r w:rsidRPr="00E662CC">
        <w:t xml:space="preserve"> widely spoken language. Along with Punjab it is </w:t>
      </w:r>
      <w:r>
        <w:t>also spoken in neighboring states</w:t>
      </w:r>
      <w:r w:rsidRPr="00E662CC">
        <w:t xml:space="preserve"> such as Haryana, Delhi and Himachal Pradesh.</w:t>
      </w:r>
    </w:p>
    <w:p w:rsidR="008A55B5" w:rsidRDefault="00671C53" w:rsidP="007919DE">
      <w:pPr>
        <w:pStyle w:val="Heading1"/>
        <w:spacing w:before="120"/>
        <w:rPr>
          <w:rFonts w:eastAsia="MS Mincho"/>
        </w:rPr>
      </w:pPr>
      <w:r>
        <w:rPr>
          <w:rFonts w:eastAsia="MS Mincho"/>
        </w:rPr>
        <w:t>Approach and Experimental Setup</w:t>
      </w:r>
    </w:p>
    <w:p w:rsidR="00671C53" w:rsidRDefault="00671C53" w:rsidP="00671C53">
      <w:pPr>
        <w:autoSpaceDE w:val="0"/>
        <w:autoSpaceDN w:val="0"/>
        <w:adjustRightInd w:val="0"/>
        <w:ind w:firstLine="216"/>
        <w:jc w:val="both"/>
        <w:rPr>
          <w:rFonts w:eastAsia="Arial Unicode MS"/>
          <w:lang w:bidi="hi-IN"/>
        </w:rPr>
      </w:pPr>
      <w:r>
        <w:rPr>
          <w:rFonts w:eastAsia="Arial Unicode MS"/>
          <w:lang w:bidi="hi-IN"/>
        </w:rPr>
        <w:t xml:space="preserve">In our work for the transliteration of name entities we have used English-Punjabi parallel corpus of name entities. We have calculated translation probabilities based on relative frequency. In this we are transliterating the name entities using syllabification and for this we are using rule based approach. Here we are testing our system whether it generates the correct transliteration for the recognized name entities. </w:t>
      </w:r>
    </w:p>
    <w:p w:rsidR="009724AD" w:rsidRDefault="00671C53" w:rsidP="009724AD">
      <w:pPr>
        <w:autoSpaceDE w:val="0"/>
        <w:autoSpaceDN w:val="0"/>
        <w:adjustRightInd w:val="0"/>
        <w:ind w:firstLine="216"/>
        <w:jc w:val="both"/>
        <w:rPr>
          <w:rFonts w:eastAsia="Arial Unicode MS"/>
          <w:lang w:bidi="hi-IN"/>
        </w:rPr>
      </w:pPr>
      <w:r>
        <w:rPr>
          <w:rFonts w:eastAsia="Arial Unicode MS"/>
          <w:lang w:bidi="hi-IN"/>
        </w:rPr>
        <w:t xml:space="preserve">Phoneme is the basic unit of phonology and combination of these phonemes led to higher unit i.e. syllable. The syllable is the combination of vowel and consonants. A syllable should have a vowel because without vowel a syllable cannot exist. Some possible combinations of vowel and consonants are V, CV, VC, VCC, CVC, CCVC and CVCC (where V and C represent vowel and consonants respectively). Almost all the languages have VC, CV or CCVC structures so we are using these vowel and consonants as the basic phonological unit. Table </w:t>
      </w:r>
      <w:r w:rsidR="00E82566">
        <w:rPr>
          <w:rFonts w:eastAsia="Arial Unicode MS"/>
          <w:lang w:bidi="hi-IN"/>
        </w:rPr>
        <w:t>I</w:t>
      </w:r>
      <w:r>
        <w:rPr>
          <w:rFonts w:eastAsia="Arial Unicode MS"/>
          <w:lang w:bidi="hi-IN"/>
        </w:rPr>
        <w:t xml:space="preserve"> shows some possible combinations for syllable extraction.</w:t>
      </w:r>
    </w:p>
    <w:p w:rsidR="009724AD" w:rsidRDefault="009724AD" w:rsidP="009724AD">
      <w:pPr>
        <w:autoSpaceDE w:val="0"/>
        <w:autoSpaceDN w:val="0"/>
        <w:adjustRightInd w:val="0"/>
        <w:ind w:firstLine="216"/>
        <w:jc w:val="both"/>
        <w:rPr>
          <w:bCs/>
        </w:rPr>
      </w:pPr>
      <w:r>
        <w:lastRenderedPageBreak/>
        <w:t>After the name entities are syllabified they will be transliterated to their target text.</w:t>
      </w:r>
      <w:r w:rsidRPr="00C17E16">
        <w:rPr>
          <w:bCs/>
        </w:rPr>
        <w:t xml:space="preserve"> </w:t>
      </w:r>
      <w:r w:rsidRPr="00C51040">
        <w:rPr>
          <w:bCs/>
        </w:rPr>
        <w:t xml:space="preserve"> Our tra</w:t>
      </w:r>
      <w:r>
        <w:rPr>
          <w:bCs/>
        </w:rPr>
        <w:t>nsliteration system follows the</w:t>
      </w:r>
      <w:r w:rsidRPr="00C51040">
        <w:rPr>
          <w:bCs/>
        </w:rPr>
        <w:t xml:space="preserve"> steps which are represented in figure </w:t>
      </w:r>
      <w:r>
        <w:rPr>
          <w:bCs/>
        </w:rPr>
        <w:t>1.</w:t>
      </w:r>
    </w:p>
    <w:p w:rsidR="00671C53" w:rsidRDefault="00671C53" w:rsidP="00671C53">
      <w:pPr>
        <w:pStyle w:val="tablehead"/>
        <w:rPr>
          <w:rFonts w:eastAsia="MS Mincho"/>
          <w:noProof w:val="0"/>
          <w:spacing w:val="-1"/>
        </w:rPr>
      </w:pPr>
      <w:r>
        <w:t>Possible Syllable Combinations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80"/>
        <w:gridCol w:w="1440"/>
        <w:gridCol w:w="1260"/>
        <w:gridCol w:w="1080"/>
      </w:tblGrid>
      <w:tr w:rsidR="00671C53" w:rsidRPr="00671C53" w:rsidTr="00671C53">
        <w:trPr>
          <w:cantSplit/>
          <w:trHeight w:val="240"/>
          <w:tblHeader/>
          <w:jc w:val="center"/>
        </w:trPr>
        <w:tc>
          <w:tcPr>
            <w:tcW w:w="1080" w:type="dxa"/>
            <w:vAlign w:val="center"/>
          </w:tcPr>
          <w:p w:rsidR="00671C53" w:rsidRPr="00E4410A" w:rsidRDefault="00671C53" w:rsidP="00671C53">
            <w:pPr>
              <w:pStyle w:val="tablecolhead"/>
            </w:pPr>
            <w:r w:rsidRPr="00E4410A">
              <w:rPr>
                <w:rFonts w:eastAsiaTheme="minorHAnsi"/>
                <w:lang w:bidi="hi-IN"/>
              </w:rPr>
              <w:t>Syllable Structure</w:t>
            </w:r>
          </w:p>
        </w:tc>
        <w:tc>
          <w:tcPr>
            <w:tcW w:w="1440" w:type="dxa"/>
            <w:vAlign w:val="center"/>
          </w:tcPr>
          <w:p w:rsidR="00671C53" w:rsidRPr="00E4410A" w:rsidRDefault="00671C53" w:rsidP="00671C53">
            <w:pPr>
              <w:pStyle w:val="tablecolsubhead"/>
              <w:rPr>
                <w:sz w:val="16"/>
                <w:szCs w:val="16"/>
              </w:rPr>
            </w:pPr>
            <w:r w:rsidRPr="00E4410A">
              <w:rPr>
                <w:rFonts w:eastAsiaTheme="minorHAnsi"/>
                <w:sz w:val="16"/>
                <w:szCs w:val="16"/>
                <w:lang w:bidi="hi-IN"/>
              </w:rPr>
              <w:t>Example</w:t>
            </w:r>
          </w:p>
        </w:tc>
        <w:tc>
          <w:tcPr>
            <w:tcW w:w="1260" w:type="dxa"/>
            <w:vAlign w:val="center"/>
          </w:tcPr>
          <w:p w:rsidR="00671C53" w:rsidRPr="00E4410A" w:rsidRDefault="00671C53" w:rsidP="00671C53">
            <w:pPr>
              <w:pStyle w:val="tablecolsubhead"/>
              <w:rPr>
                <w:sz w:val="16"/>
                <w:szCs w:val="16"/>
              </w:rPr>
            </w:pPr>
            <w:r w:rsidRPr="00E4410A">
              <w:rPr>
                <w:rFonts w:eastAsiaTheme="minorHAnsi"/>
                <w:sz w:val="16"/>
                <w:szCs w:val="16"/>
                <w:lang w:bidi="hi-IN"/>
              </w:rPr>
              <w:t>Syllabified form (English</w:t>
            </w:r>
            <w:r w:rsidRPr="00E4410A">
              <w:rPr>
                <w:rFonts w:eastAsiaTheme="minorHAnsi" w:hint="cs"/>
                <w:sz w:val="16"/>
                <w:szCs w:val="16"/>
                <w:cs/>
                <w:lang w:bidi="pa-IN"/>
              </w:rPr>
              <w:t>)</w:t>
            </w:r>
          </w:p>
        </w:tc>
        <w:tc>
          <w:tcPr>
            <w:tcW w:w="1080" w:type="dxa"/>
            <w:vAlign w:val="center"/>
          </w:tcPr>
          <w:p w:rsidR="00671C53" w:rsidRPr="00E4410A" w:rsidRDefault="00671C53" w:rsidP="00671C53">
            <w:pPr>
              <w:pStyle w:val="tablecolsubhead"/>
              <w:rPr>
                <w:sz w:val="16"/>
                <w:szCs w:val="16"/>
              </w:rPr>
            </w:pPr>
            <w:r w:rsidRPr="00E4410A">
              <w:rPr>
                <w:rFonts w:eastAsiaTheme="minorHAnsi"/>
                <w:sz w:val="16"/>
                <w:szCs w:val="16"/>
                <w:lang w:bidi="hi-IN"/>
              </w:rPr>
              <w:t>Syllabified form (Punjabi)</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V</w:t>
            </w:r>
          </w:p>
        </w:tc>
        <w:tc>
          <w:tcPr>
            <w:tcW w:w="1440" w:type="dxa"/>
            <w:vAlign w:val="center"/>
          </w:tcPr>
          <w:p w:rsidR="00671C53" w:rsidRPr="002B1E21" w:rsidRDefault="00823391" w:rsidP="00671C53">
            <w:pPr>
              <w:pStyle w:val="tablecopy"/>
              <w:jc w:val="left"/>
            </w:pPr>
            <w:r>
              <w:t>i</w:t>
            </w:r>
            <w:r w:rsidR="00671C53" w:rsidRPr="002B1E21">
              <w:t>ri</w:t>
            </w:r>
          </w:p>
        </w:tc>
        <w:tc>
          <w:tcPr>
            <w:tcW w:w="1260" w:type="dxa"/>
            <w:vAlign w:val="center"/>
          </w:tcPr>
          <w:p w:rsidR="00671C53" w:rsidRPr="002B1E21" w:rsidRDefault="00671C53" w:rsidP="00671C53">
            <w:pPr>
              <w:pStyle w:val="tablecopy"/>
              <w:jc w:val="left"/>
            </w:pPr>
            <w:r w:rsidRPr="002B1E21">
              <w:t>[i] [ri]</w:t>
            </w:r>
          </w:p>
        </w:tc>
        <w:tc>
          <w:tcPr>
            <w:tcW w:w="1080" w:type="dxa"/>
            <w:vAlign w:val="center"/>
          </w:tcPr>
          <w:p w:rsidR="00671C53" w:rsidRPr="002B1E21" w:rsidRDefault="00671C53" w:rsidP="00671C53">
            <w:pPr>
              <w:pStyle w:val="tablecopy"/>
              <w:jc w:val="left"/>
            </w:pPr>
            <w:r w:rsidRPr="002B1E21">
              <w:t>[</w:t>
            </w:r>
            <w:r w:rsidRPr="002B1E21">
              <w:rPr>
                <w:rFonts w:cs="Raavi" w:hint="cs"/>
                <w:cs/>
                <w:lang w:bidi="pa-IN"/>
              </w:rPr>
              <w:t>ਇ</w:t>
            </w:r>
            <w:r w:rsidRPr="002B1E21">
              <w:t>]</w:t>
            </w:r>
            <w:r w:rsidRPr="002B1E21">
              <w:rPr>
                <w:cs/>
                <w:lang w:bidi="pa-IN"/>
              </w:rPr>
              <w:t xml:space="preserve"> </w:t>
            </w:r>
            <w:r w:rsidRPr="002B1E21">
              <w:t>[</w:t>
            </w:r>
            <w:r w:rsidRPr="002B1E21">
              <w:rPr>
                <w:rFonts w:cs="Raavi" w:hint="cs"/>
                <w:cs/>
                <w:lang w:bidi="pa-IN"/>
              </w:rPr>
              <w:t>ਰੀ</w:t>
            </w:r>
            <w:r w:rsidRPr="002B1E21">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CV</w:t>
            </w:r>
          </w:p>
        </w:tc>
        <w:tc>
          <w:tcPr>
            <w:tcW w:w="1440" w:type="dxa"/>
            <w:vAlign w:val="center"/>
          </w:tcPr>
          <w:p w:rsidR="00671C53" w:rsidRPr="002B1E21" w:rsidRDefault="00671C53" w:rsidP="00671C53">
            <w:pPr>
              <w:pStyle w:val="tablecopy"/>
              <w:jc w:val="left"/>
            </w:pPr>
            <w:r w:rsidRPr="002B1E21">
              <w:t>maneesh</w:t>
            </w:r>
          </w:p>
        </w:tc>
        <w:tc>
          <w:tcPr>
            <w:tcW w:w="1260" w:type="dxa"/>
            <w:vAlign w:val="center"/>
          </w:tcPr>
          <w:p w:rsidR="00671C53" w:rsidRPr="002B1E21" w:rsidRDefault="00671C53" w:rsidP="00671C53">
            <w:pPr>
              <w:pStyle w:val="tablecopy"/>
              <w:jc w:val="left"/>
            </w:pPr>
            <w:r w:rsidRPr="002B1E21">
              <w:t>[ma] [neesh]</w:t>
            </w:r>
          </w:p>
        </w:tc>
        <w:tc>
          <w:tcPr>
            <w:tcW w:w="1080" w:type="dxa"/>
            <w:vAlign w:val="center"/>
          </w:tcPr>
          <w:p w:rsidR="00671C53" w:rsidRPr="002B1E21" w:rsidRDefault="00671C53" w:rsidP="00671C53">
            <w:pPr>
              <w:pStyle w:val="tablecopy"/>
              <w:jc w:val="left"/>
            </w:pPr>
            <w:r w:rsidRPr="002B1E21">
              <w:rPr>
                <w:cs/>
                <w:lang w:bidi="pa-IN"/>
              </w:rPr>
              <w:t>[</w:t>
            </w:r>
            <w:r w:rsidRPr="002B1E21">
              <w:rPr>
                <w:rFonts w:cs="Raavi" w:hint="cs"/>
                <w:cs/>
                <w:lang w:bidi="pa-IN"/>
              </w:rPr>
              <w:t>ਮ</w:t>
            </w:r>
            <w:r w:rsidRPr="002B1E21">
              <w:rPr>
                <w:cs/>
                <w:lang w:bidi="pa-IN"/>
              </w:rPr>
              <w:t>] [</w:t>
            </w:r>
            <w:r w:rsidRPr="002B1E21">
              <w:rPr>
                <w:rFonts w:cs="Raavi" w:hint="cs"/>
                <w:cs/>
                <w:lang w:bidi="pa-IN"/>
              </w:rPr>
              <w:t>ਨੀਸ਼</w:t>
            </w:r>
            <w:r w:rsidRPr="002B1E21">
              <w:rPr>
                <w:cs/>
                <w:lang w:bidi="pa-IN"/>
              </w:rPr>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VC</w:t>
            </w:r>
          </w:p>
        </w:tc>
        <w:tc>
          <w:tcPr>
            <w:tcW w:w="1440" w:type="dxa"/>
            <w:vAlign w:val="center"/>
          </w:tcPr>
          <w:p w:rsidR="00671C53" w:rsidRPr="002B1E21" w:rsidRDefault="00A04AB3" w:rsidP="00671C53">
            <w:pPr>
              <w:pStyle w:val="tablecopy"/>
              <w:jc w:val="left"/>
            </w:pPr>
            <w:r w:rsidRPr="002B1E21">
              <w:t>A</w:t>
            </w:r>
            <w:r w:rsidR="00671C53" w:rsidRPr="002B1E21">
              <w:t>zmat</w:t>
            </w:r>
          </w:p>
        </w:tc>
        <w:tc>
          <w:tcPr>
            <w:tcW w:w="1260" w:type="dxa"/>
            <w:vAlign w:val="center"/>
          </w:tcPr>
          <w:p w:rsidR="00671C53" w:rsidRPr="002B1E21" w:rsidRDefault="00671C53" w:rsidP="00671C53">
            <w:pPr>
              <w:pStyle w:val="tablecopy"/>
              <w:jc w:val="left"/>
            </w:pPr>
            <w:r w:rsidRPr="002B1E21">
              <w:t>[az] [mat]</w:t>
            </w:r>
          </w:p>
        </w:tc>
        <w:tc>
          <w:tcPr>
            <w:tcW w:w="1080" w:type="dxa"/>
            <w:vAlign w:val="center"/>
          </w:tcPr>
          <w:p w:rsidR="00671C53" w:rsidRPr="002B1E21" w:rsidRDefault="00671C53" w:rsidP="00671C53">
            <w:pPr>
              <w:pStyle w:val="tablecopy"/>
              <w:jc w:val="left"/>
            </w:pPr>
            <w:r w:rsidRPr="002B1E21">
              <w:rPr>
                <w:cs/>
                <w:lang w:bidi="pa-IN"/>
              </w:rPr>
              <w:t>[</w:t>
            </w:r>
            <w:r w:rsidRPr="002B1E21">
              <w:rPr>
                <w:rFonts w:cs="Raavi" w:hint="cs"/>
                <w:cs/>
                <w:lang w:bidi="pa-IN"/>
              </w:rPr>
              <w:t>ਅਜ਼</w:t>
            </w:r>
            <w:r w:rsidRPr="002B1E21">
              <w:rPr>
                <w:cs/>
                <w:lang w:bidi="pa-IN"/>
              </w:rPr>
              <w:t>] [</w:t>
            </w:r>
            <w:r w:rsidRPr="002B1E21">
              <w:rPr>
                <w:rFonts w:cs="Raavi" w:hint="cs"/>
                <w:cs/>
                <w:lang w:bidi="pa-IN"/>
              </w:rPr>
              <w:t>ਮਤ</w:t>
            </w:r>
            <w:r w:rsidRPr="002B1E21">
              <w:rPr>
                <w:cs/>
                <w:lang w:bidi="pa-IN"/>
              </w:rPr>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CVC</w:t>
            </w:r>
          </w:p>
        </w:tc>
        <w:tc>
          <w:tcPr>
            <w:tcW w:w="1440" w:type="dxa"/>
            <w:vAlign w:val="center"/>
          </w:tcPr>
          <w:p w:rsidR="00671C53" w:rsidRPr="002B1E21" w:rsidRDefault="00A04AB3" w:rsidP="00671C53">
            <w:pPr>
              <w:pStyle w:val="tablecopy"/>
              <w:jc w:val="left"/>
            </w:pPr>
            <w:r w:rsidRPr="002B1E21">
              <w:t>K</w:t>
            </w:r>
            <w:r w:rsidR="00671C53" w:rsidRPr="002B1E21">
              <w:t>arnal</w:t>
            </w:r>
          </w:p>
        </w:tc>
        <w:tc>
          <w:tcPr>
            <w:tcW w:w="1260" w:type="dxa"/>
            <w:vAlign w:val="center"/>
          </w:tcPr>
          <w:p w:rsidR="00671C53" w:rsidRPr="002B1E21" w:rsidRDefault="00671C53" w:rsidP="00671C53">
            <w:pPr>
              <w:pStyle w:val="tablecopy"/>
              <w:jc w:val="left"/>
            </w:pPr>
            <w:r w:rsidRPr="002B1E21">
              <w:t>[kar] [nal]</w:t>
            </w:r>
          </w:p>
        </w:tc>
        <w:tc>
          <w:tcPr>
            <w:tcW w:w="1080" w:type="dxa"/>
            <w:vAlign w:val="center"/>
          </w:tcPr>
          <w:p w:rsidR="00671C53" w:rsidRPr="002B1E21" w:rsidRDefault="00671C53" w:rsidP="00671C53">
            <w:pPr>
              <w:pStyle w:val="tablecopy"/>
              <w:jc w:val="left"/>
            </w:pPr>
            <w:r w:rsidRPr="002B1E21">
              <w:t>[</w:t>
            </w:r>
            <w:r w:rsidRPr="002B1E21">
              <w:rPr>
                <w:rFonts w:cs="Raavi" w:hint="cs"/>
                <w:cs/>
                <w:lang w:bidi="pa-IN"/>
              </w:rPr>
              <w:t>ਕਰ</w:t>
            </w:r>
            <w:r w:rsidRPr="002B1E21">
              <w:t>] [</w:t>
            </w:r>
            <w:r w:rsidRPr="002B1E21">
              <w:rPr>
                <w:rFonts w:cs="Raavi" w:hint="cs"/>
                <w:cs/>
                <w:lang w:bidi="pa-IN"/>
              </w:rPr>
              <w:t>ਨਾਲ</w:t>
            </w:r>
            <w:r w:rsidRPr="002B1E21">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CCVC</w:t>
            </w:r>
          </w:p>
        </w:tc>
        <w:tc>
          <w:tcPr>
            <w:tcW w:w="1440" w:type="dxa"/>
            <w:vAlign w:val="center"/>
          </w:tcPr>
          <w:p w:rsidR="00671C53" w:rsidRPr="002B1E21" w:rsidRDefault="00671C53" w:rsidP="00671C53">
            <w:pPr>
              <w:pStyle w:val="tablecopy"/>
              <w:jc w:val="left"/>
            </w:pPr>
            <w:r w:rsidRPr="002B1E21">
              <w:t>Shanti</w:t>
            </w:r>
          </w:p>
        </w:tc>
        <w:tc>
          <w:tcPr>
            <w:tcW w:w="1260" w:type="dxa"/>
            <w:vAlign w:val="center"/>
          </w:tcPr>
          <w:p w:rsidR="00671C53" w:rsidRPr="002B1E21" w:rsidRDefault="00671C53" w:rsidP="00671C53">
            <w:pPr>
              <w:pStyle w:val="tablecopy"/>
              <w:jc w:val="left"/>
            </w:pPr>
            <w:r w:rsidRPr="002B1E21">
              <w:t>[shan] [ti]</w:t>
            </w:r>
          </w:p>
        </w:tc>
        <w:tc>
          <w:tcPr>
            <w:tcW w:w="1080" w:type="dxa"/>
            <w:vAlign w:val="center"/>
          </w:tcPr>
          <w:p w:rsidR="00671C53" w:rsidRPr="002B1E21" w:rsidRDefault="00671C53" w:rsidP="00671C53">
            <w:pPr>
              <w:pStyle w:val="tablecopy"/>
              <w:jc w:val="left"/>
            </w:pPr>
            <w:r w:rsidRPr="002B1E21">
              <w:rPr>
                <w:cs/>
                <w:lang w:bidi="pa-IN"/>
              </w:rPr>
              <w:t>[</w:t>
            </w:r>
            <w:r w:rsidRPr="002B1E21">
              <w:rPr>
                <w:rFonts w:cs="Raavi" w:hint="cs"/>
                <w:cs/>
                <w:lang w:bidi="pa-IN"/>
              </w:rPr>
              <w:t>ਸ਼ਾਨ</w:t>
            </w:r>
            <w:r w:rsidRPr="002B1E21">
              <w:rPr>
                <w:cs/>
                <w:lang w:bidi="pa-IN"/>
              </w:rPr>
              <w:t>] [</w:t>
            </w:r>
            <w:r w:rsidRPr="002B1E21">
              <w:rPr>
                <w:rFonts w:cs="Raavi" w:hint="cs"/>
                <w:cs/>
                <w:lang w:bidi="pa-IN"/>
              </w:rPr>
              <w:t>ਤੀ</w:t>
            </w:r>
            <w:r w:rsidRPr="002B1E21">
              <w:rPr>
                <w:cs/>
                <w:lang w:bidi="pa-IN"/>
              </w:rPr>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CVCC</w:t>
            </w:r>
          </w:p>
        </w:tc>
        <w:tc>
          <w:tcPr>
            <w:tcW w:w="1440" w:type="dxa"/>
            <w:vAlign w:val="center"/>
          </w:tcPr>
          <w:p w:rsidR="00671C53" w:rsidRPr="002B1E21" w:rsidRDefault="00671C53" w:rsidP="00671C53">
            <w:pPr>
              <w:pStyle w:val="tablecopy"/>
              <w:jc w:val="left"/>
            </w:pPr>
            <w:r w:rsidRPr="002B1E21">
              <w:t>fauj dar</w:t>
            </w:r>
          </w:p>
        </w:tc>
        <w:tc>
          <w:tcPr>
            <w:tcW w:w="1260" w:type="dxa"/>
            <w:vAlign w:val="center"/>
          </w:tcPr>
          <w:p w:rsidR="00671C53" w:rsidRPr="002B1E21" w:rsidRDefault="00671C53" w:rsidP="00671C53">
            <w:pPr>
              <w:pStyle w:val="tablecopy"/>
              <w:jc w:val="left"/>
            </w:pPr>
            <w:r w:rsidRPr="002B1E21">
              <w:t>[fauj] [dar]</w:t>
            </w:r>
          </w:p>
        </w:tc>
        <w:tc>
          <w:tcPr>
            <w:tcW w:w="1080" w:type="dxa"/>
            <w:vAlign w:val="center"/>
          </w:tcPr>
          <w:p w:rsidR="00671C53" w:rsidRPr="002B1E21" w:rsidRDefault="00671C53" w:rsidP="00671C53">
            <w:pPr>
              <w:pStyle w:val="tablecopy"/>
              <w:jc w:val="left"/>
              <w:rPr>
                <w:cs/>
                <w:lang w:bidi="pa-IN"/>
              </w:rPr>
            </w:pPr>
            <w:r w:rsidRPr="002B1E21">
              <w:rPr>
                <w:rFonts w:hint="cs"/>
                <w:cs/>
                <w:lang w:bidi="pa-IN"/>
              </w:rPr>
              <w:t>[</w:t>
            </w:r>
            <w:r w:rsidRPr="002B1E21">
              <w:rPr>
                <w:rFonts w:cs="Raavi" w:hint="cs"/>
                <w:cs/>
                <w:lang w:bidi="pa-IN"/>
              </w:rPr>
              <w:t>ਫੌਜ</w:t>
            </w:r>
            <w:r w:rsidRPr="002B1E21">
              <w:rPr>
                <w:rFonts w:hint="cs"/>
                <w:cs/>
                <w:lang w:bidi="pa-IN"/>
              </w:rPr>
              <w:t>] [</w:t>
            </w:r>
            <w:r w:rsidRPr="002B1E21">
              <w:rPr>
                <w:rFonts w:cs="Raavi" w:hint="cs"/>
                <w:cs/>
                <w:lang w:bidi="pa-IN"/>
              </w:rPr>
              <w:t>ਦਾਰ</w:t>
            </w:r>
            <w:r w:rsidRPr="002B1E21">
              <w:rPr>
                <w:rFonts w:hint="cs"/>
                <w:cs/>
                <w:lang w:bidi="pa-IN"/>
              </w:rPr>
              <w:t>]</w:t>
            </w:r>
          </w:p>
        </w:tc>
      </w:tr>
      <w:tr w:rsidR="00671C53" w:rsidRPr="0004390D" w:rsidTr="00671C53">
        <w:trPr>
          <w:trHeight w:val="320"/>
          <w:jc w:val="center"/>
        </w:trPr>
        <w:tc>
          <w:tcPr>
            <w:tcW w:w="1080" w:type="dxa"/>
            <w:vAlign w:val="center"/>
          </w:tcPr>
          <w:p w:rsidR="00671C53" w:rsidRPr="002B1E21" w:rsidRDefault="00671C53" w:rsidP="00671C53">
            <w:pPr>
              <w:pStyle w:val="tablecopy"/>
              <w:jc w:val="left"/>
            </w:pPr>
            <w:r w:rsidRPr="002B1E21">
              <w:t>VCC</w:t>
            </w:r>
          </w:p>
        </w:tc>
        <w:tc>
          <w:tcPr>
            <w:tcW w:w="1440" w:type="dxa"/>
            <w:vAlign w:val="center"/>
          </w:tcPr>
          <w:p w:rsidR="00671C53" w:rsidRPr="002B1E21" w:rsidRDefault="00671C53" w:rsidP="00671C53">
            <w:pPr>
              <w:pStyle w:val="tablecopy"/>
              <w:jc w:val="left"/>
            </w:pPr>
            <w:r w:rsidRPr="002B1E21">
              <w:t>ani</w:t>
            </w:r>
          </w:p>
        </w:tc>
        <w:tc>
          <w:tcPr>
            <w:tcW w:w="1260" w:type="dxa"/>
            <w:vAlign w:val="center"/>
          </w:tcPr>
          <w:p w:rsidR="00671C53" w:rsidRPr="002B1E21" w:rsidRDefault="00671C53" w:rsidP="00671C53">
            <w:pPr>
              <w:pStyle w:val="tablecopy"/>
              <w:jc w:val="left"/>
            </w:pPr>
            <w:r w:rsidRPr="002B1E21">
              <w:t>[a] [ni]</w:t>
            </w:r>
          </w:p>
        </w:tc>
        <w:tc>
          <w:tcPr>
            <w:tcW w:w="1080" w:type="dxa"/>
            <w:vAlign w:val="center"/>
          </w:tcPr>
          <w:p w:rsidR="00671C53" w:rsidRPr="002B1E21" w:rsidRDefault="00671C53" w:rsidP="00671C53">
            <w:pPr>
              <w:pStyle w:val="tablecopy"/>
              <w:jc w:val="left"/>
            </w:pPr>
            <w:r w:rsidRPr="002B1E21">
              <w:rPr>
                <w:cs/>
                <w:lang w:bidi="pa-IN"/>
              </w:rPr>
              <w:t>[</w:t>
            </w:r>
            <w:r w:rsidRPr="002B1E21">
              <w:rPr>
                <w:rFonts w:cs="Raavi"/>
                <w:cs/>
                <w:lang w:bidi="pa-IN"/>
              </w:rPr>
              <w:t>ਅ</w:t>
            </w:r>
            <w:r w:rsidRPr="002B1E21">
              <w:rPr>
                <w:cs/>
                <w:lang w:bidi="pa-IN"/>
              </w:rPr>
              <w:t>] [</w:t>
            </w:r>
            <w:r w:rsidRPr="002B1E21">
              <w:rPr>
                <w:rFonts w:cs="Raavi" w:hint="cs"/>
                <w:cs/>
                <w:lang w:bidi="pa-IN"/>
              </w:rPr>
              <w:t>ਨੀ</w:t>
            </w:r>
            <w:r w:rsidRPr="002B1E21">
              <w:rPr>
                <w:cs/>
                <w:lang w:bidi="pa-IN"/>
              </w:rPr>
              <w:t>]</w:t>
            </w:r>
          </w:p>
        </w:tc>
      </w:tr>
    </w:tbl>
    <w:p w:rsidR="00671C53" w:rsidRDefault="00671C53" w:rsidP="00671C53">
      <w:pPr>
        <w:autoSpaceDE w:val="0"/>
        <w:autoSpaceDN w:val="0"/>
        <w:adjustRightInd w:val="0"/>
        <w:ind w:firstLine="216"/>
        <w:rPr>
          <w:rFonts w:eastAsia="Arial Unicode MS"/>
          <w:lang w:bidi="hi-IN"/>
        </w:rPr>
      </w:pPr>
      <w:r>
        <w:rPr>
          <w:rFonts w:eastAsia="Arial Unicode MS"/>
          <w:lang w:bidi="hi-IN"/>
        </w:rPr>
        <w:t>V = Vowel; C = Consonant</w:t>
      </w:r>
    </w:p>
    <w:p w:rsidR="00671C53" w:rsidRDefault="00671C53" w:rsidP="00671C53">
      <w:pPr>
        <w:autoSpaceDE w:val="0"/>
        <w:autoSpaceDN w:val="0"/>
        <w:adjustRightInd w:val="0"/>
        <w:ind w:firstLine="216"/>
        <w:jc w:val="both"/>
        <w:rPr>
          <w:rFonts w:eastAsia="Arial Unicode MS"/>
          <w:lang w:bidi="hi-IN"/>
        </w:rPr>
      </w:pPr>
    </w:p>
    <w:p w:rsidR="00A87FA2" w:rsidRPr="002227AC" w:rsidRDefault="00A87FA2" w:rsidP="00A87FA2">
      <w:pPr>
        <w:spacing w:line="192" w:lineRule="auto"/>
        <w:jc w:val="both"/>
        <w:rPr>
          <w:rFonts w:eastAsia="Arial Unicode MS"/>
          <w:b/>
          <w:bCs/>
          <w:lang w:bidi="hi-IN"/>
        </w:rPr>
      </w:pPr>
      <w:r w:rsidRPr="002227AC">
        <w:rPr>
          <w:b/>
          <w:bCs/>
        </w:rPr>
        <w:t>Algorithm for syllable extraction</w:t>
      </w:r>
    </w:p>
    <w:p w:rsidR="00A87FA2" w:rsidRPr="00C51040"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Input sentence</w:t>
      </w:r>
      <w:r w:rsidRPr="00C51040">
        <w:rPr>
          <w:rFonts w:ascii="Times New Roman" w:hAnsi="Times New Roman" w:cs="Times New Roman"/>
          <w:sz w:val="20"/>
          <w:szCs w:val="20"/>
        </w:rPr>
        <w:t xml:space="preserve"> is </w:t>
      </w:r>
      <w:r>
        <w:rPr>
          <w:rFonts w:ascii="Times New Roman" w:hAnsi="Times New Roman" w:cs="Times New Roman"/>
          <w:sz w:val="20"/>
          <w:szCs w:val="20"/>
        </w:rPr>
        <w:t>taken in source</w:t>
      </w:r>
      <w:r w:rsidRPr="00C51040">
        <w:rPr>
          <w:rFonts w:ascii="Times New Roman" w:hAnsi="Times New Roman" w:cs="Times New Roman"/>
          <w:sz w:val="20"/>
          <w:szCs w:val="20"/>
        </w:rPr>
        <w:t xml:space="preserve"> language i.e. English.</w:t>
      </w:r>
    </w:p>
    <w:p w:rsidR="00A87FA2" w:rsidRPr="00C51040"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a,</w:t>
      </w:r>
      <w:proofErr w:type="gramEnd"/>
      <w:r>
        <w:rPr>
          <w:rFonts w:ascii="Times New Roman" w:hAnsi="Times New Roman" w:cs="Times New Roman"/>
          <w:sz w:val="20"/>
          <w:szCs w:val="20"/>
        </w:rPr>
        <w:t>e,i,o,u</w:t>
      </w:r>
      <w:proofErr w:type="spellEnd"/>
      <w:r>
        <w:rPr>
          <w:rFonts w:ascii="Times New Roman" w:hAnsi="Times New Roman" w:cs="Times New Roman"/>
          <w:sz w:val="20"/>
          <w:szCs w:val="20"/>
        </w:rPr>
        <w:t>} is defined as vowel set</w:t>
      </w:r>
      <w:r w:rsidRPr="00C51040">
        <w:rPr>
          <w:rFonts w:ascii="Times New Roman" w:hAnsi="Times New Roman" w:cs="Times New Roman"/>
          <w:sz w:val="20"/>
          <w:szCs w:val="20"/>
        </w:rPr>
        <w:t xml:space="preserve"> and rest other are defined as consonants. This defines the basic vowel set. </w:t>
      </w:r>
    </w:p>
    <w:p w:rsidR="00A87FA2" w:rsidRPr="00C51040"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sidRPr="00C51040">
        <w:rPr>
          <w:rFonts w:ascii="Times New Roman" w:hAnsi="Times New Roman" w:cs="Times New Roman"/>
          <w:sz w:val="20"/>
          <w:szCs w:val="20"/>
        </w:rPr>
        <w:t xml:space="preserve">A vowel and its following consonants are treated as a </w:t>
      </w:r>
      <w:r>
        <w:rPr>
          <w:rFonts w:ascii="Times New Roman" w:hAnsi="Times New Roman" w:cs="Times New Roman"/>
          <w:sz w:val="20"/>
          <w:szCs w:val="20"/>
        </w:rPr>
        <w:t xml:space="preserve">separate </w:t>
      </w:r>
      <w:r w:rsidRPr="00C51040">
        <w:rPr>
          <w:rFonts w:ascii="Times New Roman" w:hAnsi="Times New Roman" w:cs="Times New Roman"/>
          <w:sz w:val="20"/>
          <w:szCs w:val="20"/>
        </w:rPr>
        <w:t>syllable.</w:t>
      </w:r>
    </w:p>
    <w:p w:rsidR="00A87FA2" w:rsidRPr="00C51040"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If </w:t>
      </w:r>
      <w:r w:rsidRPr="00C51040">
        <w:rPr>
          <w:rFonts w:ascii="Times New Roman" w:hAnsi="Times New Roman" w:cs="Times New Roman"/>
          <w:sz w:val="20"/>
          <w:szCs w:val="20"/>
        </w:rPr>
        <w:t xml:space="preserve">Consonants </w:t>
      </w:r>
      <w:r>
        <w:rPr>
          <w:rFonts w:ascii="Times New Roman" w:hAnsi="Times New Roman" w:cs="Times New Roman"/>
          <w:sz w:val="20"/>
          <w:szCs w:val="20"/>
        </w:rPr>
        <w:t xml:space="preserve">are </w:t>
      </w:r>
      <w:r w:rsidRPr="00C51040">
        <w:rPr>
          <w:rFonts w:ascii="Times New Roman" w:hAnsi="Times New Roman" w:cs="Times New Roman"/>
          <w:sz w:val="20"/>
          <w:szCs w:val="20"/>
        </w:rPr>
        <w:t>followed by</w:t>
      </w:r>
      <w:r>
        <w:rPr>
          <w:rFonts w:ascii="Times New Roman" w:hAnsi="Times New Roman" w:cs="Times New Roman"/>
          <w:sz w:val="20"/>
          <w:szCs w:val="20"/>
        </w:rPr>
        <w:t xml:space="preserve"> a single vowel then they form an individual</w:t>
      </w:r>
      <w:r w:rsidRPr="00C51040">
        <w:rPr>
          <w:rFonts w:ascii="Times New Roman" w:hAnsi="Times New Roman" w:cs="Times New Roman"/>
          <w:sz w:val="20"/>
          <w:szCs w:val="20"/>
        </w:rPr>
        <w:t xml:space="preserve"> syllable.</w:t>
      </w:r>
    </w:p>
    <w:p w:rsidR="00A87FA2" w:rsidRPr="0032533F"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If </w:t>
      </w:r>
      <w:r w:rsidRPr="00C51040">
        <w:rPr>
          <w:rFonts w:ascii="Times New Roman" w:hAnsi="Times New Roman" w:cs="Times New Roman"/>
          <w:sz w:val="20"/>
          <w:szCs w:val="20"/>
        </w:rPr>
        <w:t xml:space="preserve">Consonants </w:t>
      </w:r>
      <w:r>
        <w:rPr>
          <w:rFonts w:ascii="Times New Roman" w:hAnsi="Times New Roman" w:cs="Times New Roman"/>
          <w:sz w:val="20"/>
          <w:szCs w:val="20"/>
        </w:rPr>
        <w:t xml:space="preserve">are </w:t>
      </w:r>
      <w:r w:rsidRPr="00C51040">
        <w:rPr>
          <w:rFonts w:ascii="Times New Roman" w:hAnsi="Times New Roman" w:cs="Times New Roman"/>
          <w:sz w:val="20"/>
          <w:szCs w:val="20"/>
        </w:rPr>
        <w:t xml:space="preserve">followed by more than one vowel </w:t>
      </w:r>
      <w:r>
        <w:rPr>
          <w:rFonts w:ascii="Times New Roman" w:hAnsi="Times New Roman" w:cs="Times New Roman"/>
          <w:sz w:val="20"/>
          <w:szCs w:val="20"/>
        </w:rPr>
        <w:t xml:space="preserve">then </w:t>
      </w:r>
      <w:r w:rsidRPr="00C51040">
        <w:rPr>
          <w:rFonts w:ascii="Times New Roman" w:hAnsi="Times New Roman" w:cs="Times New Roman"/>
          <w:sz w:val="20"/>
          <w:szCs w:val="20"/>
        </w:rPr>
        <w:t>consider bo</w:t>
      </w:r>
      <w:r>
        <w:rPr>
          <w:rFonts w:ascii="Times New Roman" w:hAnsi="Times New Roman" w:cs="Times New Roman"/>
          <w:sz w:val="20"/>
          <w:szCs w:val="20"/>
        </w:rPr>
        <w:t>th vowels as separate syllables and consonant as separate syllable</w:t>
      </w:r>
    </w:p>
    <w:p w:rsidR="00A87FA2" w:rsidRDefault="00A87FA2" w:rsidP="00A87FA2">
      <w:pPr>
        <w:pStyle w:val="ListParagraph"/>
        <w:numPr>
          <w:ilvl w:val="0"/>
          <w:numId w:val="14"/>
        </w:numPr>
        <w:spacing w:line="240" w:lineRule="auto"/>
        <w:ind w:left="360"/>
        <w:jc w:val="both"/>
        <w:rPr>
          <w:rFonts w:ascii="Times New Roman" w:hAnsi="Times New Roman" w:cs="Times New Roman"/>
          <w:sz w:val="20"/>
          <w:szCs w:val="20"/>
        </w:rPr>
      </w:pPr>
      <w:r w:rsidRPr="00C51040">
        <w:rPr>
          <w:rFonts w:ascii="Times New Roman" w:hAnsi="Times New Roman" w:cs="Times New Roman"/>
          <w:sz w:val="20"/>
          <w:szCs w:val="20"/>
        </w:rPr>
        <w:t>Other remaining characters sets are regarded as separate syllables.</w:t>
      </w:r>
    </w:p>
    <w:p w:rsidR="009724AD" w:rsidRDefault="00A87FA2" w:rsidP="00FC257A">
      <w:pPr>
        <w:autoSpaceDE w:val="0"/>
        <w:autoSpaceDN w:val="0"/>
        <w:adjustRightInd w:val="0"/>
        <w:ind w:firstLine="216"/>
        <w:rPr>
          <w:smallCaps/>
          <w:sz w:val="16"/>
        </w:rPr>
      </w:pPr>
      <w:r w:rsidRPr="00A87FA2">
        <w:rPr>
          <w:rFonts w:eastAsia="Arial Unicode MS"/>
          <w:noProof/>
          <w:lang w:val="en-IN" w:eastAsia="en-IN" w:bidi="hi-IN"/>
        </w:rPr>
        <w:drawing>
          <wp:inline distT="0" distB="0" distL="0" distR="0">
            <wp:extent cx="2700399" cy="3162960"/>
            <wp:effectExtent l="19050" t="0" r="47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grayscl/>
                    </a:blip>
                    <a:srcRect l="21305" t="1773" r="6522" b="8097"/>
                    <a:stretch>
                      <a:fillRect/>
                    </a:stretch>
                  </pic:blipFill>
                  <pic:spPr bwMode="auto">
                    <a:xfrm>
                      <a:off x="0" y="0"/>
                      <a:ext cx="2702846" cy="3165826"/>
                    </a:xfrm>
                    <a:prstGeom prst="rect">
                      <a:avLst/>
                    </a:prstGeom>
                    <a:noFill/>
                    <a:ln w="9525">
                      <a:noFill/>
                      <a:miter lim="800000"/>
                      <a:headEnd/>
                      <a:tailEnd/>
                    </a:ln>
                  </pic:spPr>
                </pic:pic>
              </a:graphicData>
            </a:graphic>
          </wp:inline>
        </w:drawing>
      </w:r>
    </w:p>
    <w:p w:rsidR="00A87FA2" w:rsidRPr="00A04AB3" w:rsidRDefault="00A87FA2" w:rsidP="006F7AD8">
      <w:pPr>
        <w:autoSpaceDE w:val="0"/>
        <w:autoSpaceDN w:val="0"/>
        <w:adjustRightInd w:val="0"/>
        <w:ind w:firstLine="216"/>
        <w:rPr>
          <w:rFonts w:eastAsia="Arial Unicode MS"/>
          <w:lang w:bidi="hi-IN"/>
        </w:rPr>
      </w:pPr>
      <w:proofErr w:type="gramStart"/>
      <w:r w:rsidRPr="00FC257A">
        <w:rPr>
          <w:smallCaps/>
          <w:sz w:val="16"/>
        </w:rPr>
        <w:t xml:space="preserve">Figure </w:t>
      </w:r>
      <w:r w:rsidR="00FC257A">
        <w:rPr>
          <w:smallCaps/>
          <w:sz w:val="16"/>
        </w:rPr>
        <w:t>1</w:t>
      </w:r>
      <w:r w:rsidRPr="00FC257A">
        <w:rPr>
          <w:smallCaps/>
          <w:sz w:val="16"/>
        </w:rPr>
        <w:t>.</w:t>
      </w:r>
      <w:proofErr w:type="gramEnd"/>
      <w:r w:rsidRPr="00FC257A">
        <w:rPr>
          <w:smallCaps/>
          <w:sz w:val="16"/>
        </w:rPr>
        <w:t xml:space="preserve"> System</w:t>
      </w:r>
      <w:r w:rsidR="00073351">
        <w:rPr>
          <w:smallCaps/>
          <w:sz w:val="16"/>
        </w:rPr>
        <w:t xml:space="preserve"> </w:t>
      </w:r>
      <w:r w:rsidRPr="00FC257A">
        <w:rPr>
          <w:smallCaps/>
          <w:sz w:val="16"/>
        </w:rPr>
        <w:t>Architecture</w:t>
      </w:r>
    </w:p>
    <w:p w:rsidR="00A04AB3" w:rsidRDefault="00A04AB3" w:rsidP="00073351">
      <w:pPr>
        <w:autoSpaceDE w:val="0"/>
        <w:autoSpaceDN w:val="0"/>
        <w:adjustRightInd w:val="0"/>
        <w:ind w:firstLine="216"/>
      </w:pPr>
    </w:p>
    <w:p w:rsidR="00A87FA2" w:rsidRDefault="00A04AB3" w:rsidP="00E82566">
      <w:pPr>
        <w:autoSpaceDE w:val="0"/>
        <w:autoSpaceDN w:val="0"/>
        <w:adjustRightInd w:val="0"/>
        <w:ind w:firstLine="216"/>
        <w:jc w:val="both"/>
      </w:pPr>
      <w:r w:rsidRPr="00F32CB7">
        <w:lastRenderedPageBreak/>
        <w:t>For translating our English input text to equivalent Punjabi output we first recognize the name entities from our input sentence. For this we have used Stanford NER tool [</w:t>
      </w:r>
      <w:r w:rsidR="001D10E4">
        <w:t>12</w:t>
      </w:r>
      <w:r>
        <w:t>] which gives us recognized n</w:t>
      </w:r>
      <w:r w:rsidRPr="00F32CB7">
        <w:t>ame entities in English text. The text entered by the user is first analyzed and then preprocessed. After the extraction of name entity</w:t>
      </w:r>
      <w:r>
        <w:t>,</w:t>
      </w:r>
      <w:r w:rsidRPr="00F32CB7">
        <w:t xml:space="preserve"> a word will be selected from the recognized name entities. If the selected input is some name entity, it is passed to the syllabification module through which the syllables </w:t>
      </w:r>
      <w:r>
        <w:t xml:space="preserve">are </w:t>
      </w:r>
      <w:r w:rsidRPr="00F32CB7">
        <w:t xml:space="preserve">extracted otherwise a new word will be selected. </w:t>
      </w:r>
      <w:r>
        <w:t xml:space="preserve">When a name entity is recognized and is syllabified then each </w:t>
      </w:r>
      <w:r w:rsidR="00EA53C7">
        <w:t xml:space="preserve">equivalent </w:t>
      </w:r>
      <w:r>
        <w:t>English syllables is searched in the syllabified database. When an English syllable has two corresponding</w:t>
      </w:r>
      <w:r w:rsidR="00EA53C7">
        <w:t xml:space="preserve"> Punjab syllables,</w:t>
      </w:r>
      <w:r>
        <w:t xml:space="preserve"> the one with highest probability is selected. Table </w:t>
      </w:r>
      <w:r w:rsidR="00E82566">
        <w:t>II</w:t>
      </w:r>
      <w:r>
        <w:t xml:space="preserve"> shows the snapshot of this database. </w:t>
      </w:r>
      <w:r w:rsidRPr="00F32CB7">
        <w:t xml:space="preserve">Table </w:t>
      </w:r>
      <w:r w:rsidR="00E82566">
        <w:t>III</w:t>
      </w:r>
      <w:r w:rsidR="00EA53C7">
        <w:t xml:space="preserve"> shows the </w:t>
      </w:r>
      <w:r w:rsidRPr="00F32CB7">
        <w:t>statistics of English-Punjabi p</w:t>
      </w:r>
      <w:r w:rsidR="004617BC">
        <w:t>arallel corpus that we have used</w:t>
      </w:r>
      <w:r w:rsidRPr="00F32CB7">
        <w:t xml:space="preserve"> for performing our experiment.</w:t>
      </w:r>
    </w:p>
    <w:p w:rsidR="00A04AB3" w:rsidRDefault="00A04AB3" w:rsidP="00A04AB3">
      <w:pPr>
        <w:pStyle w:val="tablehead"/>
        <w:rPr>
          <w:rFonts w:eastAsia="MS Mincho"/>
          <w:noProof w:val="0"/>
          <w:spacing w:val="-1"/>
        </w:rPr>
      </w:pPr>
      <w:r>
        <w:t>Snapshot of Syllable Database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350"/>
        <w:gridCol w:w="1260"/>
        <w:gridCol w:w="1170"/>
      </w:tblGrid>
      <w:tr w:rsidR="00A04AB3" w:rsidRPr="00671C53" w:rsidTr="00A04AB3">
        <w:trPr>
          <w:cantSplit/>
          <w:trHeight w:val="240"/>
          <w:tblHeader/>
          <w:jc w:val="center"/>
        </w:trPr>
        <w:tc>
          <w:tcPr>
            <w:tcW w:w="1350" w:type="dxa"/>
            <w:vAlign w:val="center"/>
          </w:tcPr>
          <w:p w:rsidR="00A04AB3" w:rsidRPr="00284CBE" w:rsidRDefault="00A04AB3" w:rsidP="00425E36">
            <w:pPr>
              <w:pStyle w:val="tablecolsubhead"/>
              <w:rPr>
                <w:sz w:val="16"/>
                <w:szCs w:val="16"/>
              </w:rPr>
            </w:pPr>
            <w:r w:rsidRPr="00284CBE">
              <w:rPr>
                <w:rFonts w:eastAsiaTheme="minorHAnsi"/>
                <w:sz w:val="16"/>
                <w:szCs w:val="16"/>
                <w:lang w:bidi="hi-IN"/>
              </w:rPr>
              <w:t>English Syllable</w:t>
            </w:r>
          </w:p>
        </w:tc>
        <w:tc>
          <w:tcPr>
            <w:tcW w:w="1260" w:type="dxa"/>
            <w:vAlign w:val="center"/>
          </w:tcPr>
          <w:p w:rsidR="00A04AB3" w:rsidRPr="00284CBE" w:rsidRDefault="00A04AB3" w:rsidP="00425E36">
            <w:pPr>
              <w:pStyle w:val="tablecolsubhead"/>
              <w:rPr>
                <w:sz w:val="16"/>
                <w:szCs w:val="16"/>
              </w:rPr>
            </w:pPr>
            <w:r w:rsidRPr="00284CBE">
              <w:rPr>
                <w:rFonts w:eastAsiaTheme="minorHAnsi"/>
                <w:sz w:val="16"/>
                <w:szCs w:val="16"/>
                <w:lang w:bidi="hi-IN"/>
              </w:rPr>
              <w:t>Punjabi Syllable</w:t>
            </w:r>
          </w:p>
        </w:tc>
        <w:tc>
          <w:tcPr>
            <w:tcW w:w="1170" w:type="dxa"/>
            <w:vAlign w:val="center"/>
          </w:tcPr>
          <w:p w:rsidR="00A04AB3" w:rsidRPr="00284CBE" w:rsidRDefault="00A04AB3" w:rsidP="00425E36">
            <w:pPr>
              <w:pStyle w:val="tablecolsubhead"/>
              <w:rPr>
                <w:sz w:val="16"/>
                <w:szCs w:val="16"/>
              </w:rPr>
            </w:pPr>
            <w:r w:rsidRPr="00284CBE">
              <w:rPr>
                <w:rFonts w:eastAsiaTheme="minorHAnsi"/>
                <w:sz w:val="16"/>
                <w:szCs w:val="16"/>
                <w:lang w:bidi="hi-IN"/>
              </w:rPr>
              <w:t>Probability</w:t>
            </w:r>
          </w:p>
        </w:tc>
      </w:tr>
      <w:tr w:rsidR="00A04AB3" w:rsidRPr="0004390D" w:rsidTr="00A04AB3">
        <w:trPr>
          <w:trHeight w:val="320"/>
          <w:jc w:val="center"/>
        </w:trPr>
        <w:tc>
          <w:tcPr>
            <w:tcW w:w="1350" w:type="dxa"/>
            <w:vAlign w:val="center"/>
          </w:tcPr>
          <w:p w:rsidR="00A04AB3" w:rsidRPr="00640182" w:rsidRDefault="00804704" w:rsidP="00425E36">
            <w:pPr>
              <w:pStyle w:val="tablecopy"/>
              <w:jc w:val="left"/>
            </w:pPr>
            <w:r>
              <w:t>r</w:t>
            </w:r>
            <w:r w:rsidR="00084A05" w:rsidRPr="00640182">
              <w:t>a</w:t>
            </w:r>
          </w:p>
        </w:tc>
        <w:tc>
          <w:tcPr>
            <w:tcW w:w="1260" w:type="dxa"/>
            <w:vAlign w:val="center"/>
          </w:tcPr>
          <w:p w:rsidR="00A04AB3" w:rsidRPr="00640182" w:rsidRDefault="00084A05" w:rsidP="00425E36">
            <w:pPr>
              <w:pStyle w:val="tablecopy"/>
              <w:jc w:val="left"/>
            </w:pPr>
            <w:r w:rsidRPr="00640182">
              <w:rPr>
                <w:rFonts w:cs="Raavi" w:hint="cs"/>
                <w:cs/>
                <w:lang w:bidi="pa-IN"/>
              </w:rPr>
              <w:t>ਰਾ</w:t>
            </w:r>
          </w:p>
        </w:tc>
        <w:tc>
          <w:tcPr>
            <w:tcW w:w="1170" w:type="dxa"/>
            <w:vAlign w:val="center"/>
          </w:tcPr>
          <w:p w:rsidR="00A04AB3" w:rsidRPr="00640182" w:rsidRDefault="00084A05" w:rsidP="00425E36">
            <w:pPr>
              <w:pStyle w:val="tablecopy"/>
              <w:jc w:val="left"/>
            </w:pPr>
            <w:r w:rsidRPr="00640182">
              <w:t>0.8764</w:t>
            </w:r>
          </w:p>
        </w:tc>
      </w:tr>
      <w:tr w:rsidR="00084A05" w:rsidRPr="0004390D" w:rsidTr="00A04AB3">
        <w:trPr>
          <w:trHeight w:val="320"/>
          <w:jc w:val="center"/>
        </w:trPr>
        <w:tc>
          <w:tcPr>
            <w:tcW w:w="1350" w:type="dxa"/>
            <w:vAlign w:val="center"/>
          </w:tcPr>
          <w:p w:rsidR="00084A05" w:rsidRPr="00640182" w:rsidRDefault="00804704" w:rsidP="00425E36">
            <w:pPr>
              <w:pStyle w:val="tablecopy"/>
              <w:jc w:val="left"/>
            </w:pPr>
            <w:r>
              <w:t>m</w:t>
            </w:r>
          </w:p>
        </w:tc>
        <w:tc>
          <w:tcPr>
            <w:tcW w:w="1260" w:type="dxa"/>
            <w:vAlign w:val="center"/>
          </w:tcPr>
          <w:p w:rsidR="00084A05" w:rsidRPr="00640182" w:rsidRDefault="00084A05" w:rsidP="00425E36">
            <w:pPr>
              <w:pStyle w:val="tablecopy"/>
              <w:jc w:val="left"/>
              <w:rPr>
                <w:rFonts w:cs="Raavi"/>
                <w:cs/>
                <w:lang w:bidi="pa-IN"/>
              </w:rPr>
            </w:pPr>
            <w:r w:rsidRPr="00640182">
              <w:rPr>
                <w:rFonts w:cs="Raavi" w:hint="cs"/>
                <w:cs/>
                <w:lang w:bidi="pa-IN"/>
              </w:rPr>
              <w:t>ਮ</w:t>
            </w:r>
          </w:p>
        </w:tc>
        <w:tc>
          <w:tcPr>
            <w:tcW w:w="1170" w:type="dxa"/>
            <w:vAlign w:val="center"/>
          </w:tcPr>
          <w:p w:rsidR="00084A05" w:rsidRPr="00640182" w:rsidRDefault="00084A05" w:rsidP="00425E36">
            <w:pPr>
              <w:pStyle w:val="tablecopy"/>
              <w:jc w:val="left"/>
            </w:pPr>
            <w:r w:rsidRPr="00640182">
              <w:t>0.6543</w:t>
            </w:r>
          </w:p>
        </w:tc>
      </w:tr>
      <w:tr w:rsidR="00122B9E" w:rsidRPr="0004390D" w:rsidTr="0077718E">
        <w:trPr>
          <w:trHeight w:val="320"/>
          <w:jc w:val="center"/>
        </w:trPr>
        <w:tc>
          <w:tcPr>
            <w:tcW w:w="1350" w:type="dxa"/>
          </w:tcPr>
          <w:p w:rsidR="00122B9E" w:rsidRPr="00640182" w:rsidRDefault="00804704" w:rsidP="00122B9E">
            <w:pPr>
              <w:jc w:val="left"/>
              <w:rPr>
                <w:sz w:val="16"/>
                <w:szCs w:val="16"/>
              </w:rPr>
            </w:pPr>
            <w:proofErr w:type="spellStart"/>
            <w:r>
              <w:rPr>
                <w:sz w:val="16"/>
                <w:szCs w:val="16"/>
              </w:rPr>
              <w:t>b</w:t>
            </w:r>
            <w:r w:rsidR="00122B9E" w:rsidRPr="00640182">
              <w:rPr>
                <w:sz w:val="16"/>
                <w:szCs w:val="16"/>
              </w:rPr>
              <w:t>a</w:t>
            </w:r>
            <w:proofErr w:type="spellEnd"/>
          </w:p>
        </w:tc>
        <w:tc>
          <w:tcPr>
            <w:tcW w:w="1260" w:type="dxa"/>
          </w:tcPr>
          <w:p w:rsidR="00122B9E" w:rsidRPr="00640182" w:rsidRDefault="00122B9E" w:rsidP="00122B9E">
            <w:pPr>
              <w:jc w:val="left"/>
              <w:rPr>
                <w:rFonts w:cs="Raavi"/>
                <w:sz w:val="16"/>
                <w:szCs w:val="16"/>
                <w:cs/>
                <w:lang w:bidi="pa-IN"/>
              </w:rPr>
            </w:pPr>
            <w:r w:rsidRPr="00640182">
              <w:rPr>
                <w:rFonts w:cs="Raavi" w:hint="cs"/>
                <w:sz w:val="16"/>
                <w:szCs w:val="16"/>
                <w:cs/>
                <w:lang w:bidi="pa-IN"/>
              </w:rPr>
              <w:t>ਬ</w:t>
            </w:r>
          </w:p>
        </w:tc>
        <w:tc>
          <w:tcPr>
            <w:tcW w:w="1170" w:type="dxa"/>
          </w:tcPr>
          <w:p w:rsidR="00122B9E" w:rsidRPr="00640182" w:rsidRDefault="00122B9E" w:rsidP="00804704">
            <w:pPr>
              <w:jc w:val="left"/>
              <w:rPr>
                <w:sz w:val="16"/>
                <w:szCs w:val="16"/>
              </w:rPr>
            </w:pPr>
            <w:r w:rsidRPr="00640182">
              <w:rPr>
                <w:sz w:val="16"/>
                <w:szCs w:val="16"/>
              </w:rPr>
              <w:t>0.5763</w:t>
            </w:r>
          </w:p>
        </w:tc>
      </w:tr>
      <w:tr w:rsidR="00122B9E" w:rsidRPr="0004390D" w:rsidTr="0077718E">
        <w:trPr>
          <w:trHeight w:val="320"/>
          <w:jc w:val="center"/>
        </w:trPr>
        <w:tc>
          <w:tcPr>
            <w:tcW w:w="1350" w:type="dxa"/>
          </w:tcPr>
          <w:p w:rsidR="00122B9E" w:rsidRPr="00640182" w:rsidRDefault="00804704" w:rsidP="00122B9E">
            <w:pPr>
              <w:jc w:val="left"/>
              <w:rPr>
                <w:sz w:val="16"/>
                <w:szCs w:val="16"/>
              </w:rPr>
            </w:pPr>
            <w:proofErr w:type="spellStart"/>
            <w:r>
              <w:rPr>
                <w:sz w:val="16"/>
                <w:szCs w:val="16"/>
              </w:rPr>
              <w:t>z</w:t>
            </w:r>
            <w:r w:rsidR="00122B9E" w:rsidRPr="00640182">
              <w:rPr>
                <w:sz w:val="16"/>
                <w:szCs w:val="16"/>
              </w:rPr>
              <w:t>a</w:t>
            </w:r>
            <w:proofErr w:type="spellEnd"/>
          </w:p>
        </w:tc>
        <w:tc>
          <w:tcPr>
            <w:tcW w:w="1260" w:type="dxa"/>
          </w:tcPr>
          <w:p w:rsidR="00122B9E" w:rsidRPr="00640182" w:rsidRDefault="00122B9E" w:rsidP="00122B9E">
            <w:pPr>
              <w:jc w:val="left"/>
              <w:rPr>
                <w:rFonts w:cs="Raavi"/>
                <w:sz w:val="16"/>
                <w:szCs w:val="16"/>
                <w:cs/>
                <w:lang w:bidi="pa-IN"/>
              </w:rPr>
            </w:pPr>
            <w:r w:rsidRPr="00640182">
              <w:rPr>
                <w:rFonts w:cs="Raavi" w:hint="cs"/>
                <w:sz w:val="16"/>
                <w:szCs w:val="16"/>
                <w:cs/>
                <w:lang w:bidi="pa-IN"/>
              </w:rPr>
              <w:t>ਜ਼ਾ</w:t>
            </w:r>
          </w:p>
        </w:tc>
        <w:tc>
          <w:tcPr>
            <w:tcW w:w="1170" w:type="dxa"/>
          </w:tcPr>
          <w:p w:rsidR="00122B9E" w:rsidRPr="00640182" w:rsidRDefault="00122B9E" w:rsidP="00122B9E">
            <w:pPr>
              <w:jc w:val="left"/>
              <w:rPr>
                <w:sz w:val="16"/>
                <w:szCs w:val="16"/>
              </w:rPr>
            </w:pPr>
            <w:r w:rsidRPr="00640182">
              <w:rPr>
                <w:sz w:val="16"/>
                <w:szCs w:val="16"/>
              </w:rPr>
              <w:t>0.6758</w:t>
            </w:r>
          </w:p>
        </w:tc>
      </w:tr>
      <w:tr w:rsidR="00122B9E" w:rsidRPr="0004390D" w:rsidTr="0077718E">
        <w:trPr>
          <w:trHeight w:val="320"/>
          <w:jc w:val="center"/>
        </w:trPr>
        <w:tc>
          <w:tcPr>
            <w:tcW w:w="1350" w:type="dxa"/>
          </w:tcPr>
          <w:p w:rsidR="00122B9E" w:rsidRPr="00640182" w:rsidRDefault="00804704" w:rsidP="00122B9E">
            <w:pPr>
              <w:jc w:val="left"/>
              <w:rPr>
                <w:sz w:val="16"/>
                <w:szCs w:val="16"/>
              </w:rPr>
            </w:pPr>
            <w:r>
              <w:rPr>
                <w:sz w:val="16"/>
                <w:szCs w:val="16"/>
              </w:rPr>
              <w:t>r</w:t>
            </w:r>
          </w:p>
        </w:tc>
        <w:tc>
          <w:tcPr>
            <w:tcW w:w="1260" w:type="dxa"/>
          </w:tcPr>
          <w:p w:rsidR="00122B9E" w:rsidRPr="00640182" w:rsidRDefault="00122B9E" w:rsidP="00122B9E">
            <w:pPr>
              <w:jc w:val="left"/>
              <w:rPr>
                <w:rFonts w:cs="Raavi"/>
                <w:sz w:val="16"/>
                <w:szCs w:val="16"/>
                <w:cs/>
                <w:lang w:bidi="pa-IN"/>
              </w:rPr>
            </w:pPr>
            <w:r w:rsidRPr="00640182">
              <w:rPr>
                <w:rFonts w:cs="Raavi" w:hint="cs"/>
                <w:sz w:val="16"/>
                <w:szCs w:val="16"/>
                <w:cs/>
                <w:lang w:bidi="pa-IN"/>
              </w:rPr>
              <w:t>ਰ</w:t>
            </w:r>
          </w:p>
        </w:tc>
        <w:tc>
          <w:tcPr>
            <w:tcW w:w="1170" w:type="dxa"/>
          </w:tcPr>
          <w:p w:rsidR="00122B9E" w:rsidRPr="00640182" w:rsidRDefault="00122B9E" w:rsidP="00122B9E">
            <w:pPr>
              <w:jc w:val="left"/>
              <w:rPr>
                <w:sz w:val="16"/>
                <w:szCs w:val="16"/>
              </w:rPr>
            </w:pPr>
            <w:r w:rsidRPr="00640182">
              <w:rPr>
                <w:sz w:val="16"/>
                <w:szCs w:val="16"/>
              </w:rPr>
              <w:t>0.8753</w:t>
            </w:r>
          </w:p>
        </w:tc>
      </w:tr>
    </w:tbl>
    <w:p w:rsidR="00122B9E" w:rsidRDefault="00122B9E" w:rsidP="00122B9E">
      <w:pPr>
        <w:pStyle w:val="tablehead"/>
        <w:rPr>
          <w:rFonts w:eastAsia="MS Mincho"/>
          <w:noProof w:val="0"/>
          <w:spacing w:val="-1"/>
        </w:rPr>
      </w:pPr>
      <w:r>
        <w:t>Test Corpus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350"/>
        <w:gridCol w:w="1215"/>
        <w:gridCol w:w="1260"/>
        <w:gridCol w:w="1305"/>
      </w:tblGrid>
      <w:tr w:rsidR="00122B9E" w:rsidRPr="00671C53" w:rsidTr="00122B9E">
        <w:trPr>
          <w:cantSplit/>
          <w:trHeight w:val="240"/>
          <w:tblHeader/>
          <w:jc w:val="center"/>
        </w:trPr>
        <w:tc>
          <w:tcPr>
            <w:tcW w:w="1350" w:type="dxa"/>
          </w:tcPr>
          <w:p w:rsidR="00122B9E" w:rsidRDefault="00122B9E" w:rsidP="00866687">
            <w:pPr>
              <w:pStyle w:val="tablecolsubhead"/>
              <w:rPr>
                <w:rFonts w:eastAsiaTheme="minorHAnsi"/>
                <w:sz w:val="18"/>
                <w:szCs w:val="18"/>
                <w:lang w:bidi="hi-IN"/>
              </w:rPr>
            </w:pPr>
          </w:p>
        </w:tc>
        <w:tc>
          <w:tcPr>
            <w:tcW w:w="1215" w:type="dxa"/>
            <w:vAlign w:val="center"/>
          </w:tcPr>
          <w:p w:rsidR="00122B9E" w:rsidRPr="003F1BDD" w:rsidRDefault="00122B9E" w:rsidP="00866687">
            <w:pPr>
              <w:pStyle w:val="tablecolsubhead"/>
              <w:rPr>
                <w:sz w:val="16"/>
                <w:szCs w:val="16"/>
              </w:rPr>
            </w:pPr>
            <w:r w:rsidRPr="003F1BDD">
              <w:rPr>
                <w:rFonts w:eastAsiaTheme="minorHAnsi"/>
                <w:sz w:val="16"/>
                <w:szCs w:val="16"/>
                <w:lang w:bidi="hi-IN"/>
              </w:rPr>
              <w:t>English Words</w:t>
            </w:r>
          </w:p>
        </w:tc>
        <w:tc>
          <w:tcPr>
            <w:tcW w:w="1260" w:type="dxa"/>
            <w:vAlign w:val="center"/>
          </w:tcPr>
          <w:p w:rsidR="00122B9E" w:rsidRPr="003F1BDD" w:rsidRDefault="00122B9E" w:rsidP="00866687">
            <w:pPr>
              <w:pStyle w:val="tablecolsubhead"/>
              <w:rPr>
                <w:sz w:val="16"/>
                <w:szCs w:val="16"/>
              </w:rPr>
            </w:pPr>
            <w:r w:rsidRPr="003F1BDD">
              <w:rPr>
                <w:rFonts w:eastAsiaTheme="minorHAnsi"/>
                <w:sz w:val="16"/>
                <w:szCs w:val="16"/>
                <w:lang w:bidi="hi-IN"/>
              </w:rPr>
              <w:t>Punjabi Words</w:t>
            </w:r>
          </w:p>
        </w:tc>
        <w:tc>
          <w:tcPr>
            <w:tcW w:w="1305" w:type="dxa"/>
            <w:vAlign w:val="center"/>
          </w:tcPr>
          <w:p w:rsidR="00122B9E" w:rsidRPr="003F1BDD" w:rsidRDefault="00122B9E" w:rsidP="00866687">
            <w:pPr>
              <w:pStyle w:val="tablecolsubhead"/>
              <w:rPr>
                <w:sz w:val="16"/>
                <w:szCs w:val="16"/>
              </w:rPr>
            </w:pPr>
            <w:r w:rsidRPr="003F1BDD">
              <w:rPr>
                <w:rFonts w:eastAsiaTheme="minorHAnsi"/>
                <w:sz w:val="16"/>
                <w:szCs w:val="16"/>
                <w:lang w:bidi="hi-IN"/>
              </w:rPr>
              <w:t>English Sentences</w:t>
            </w:r>
          </w:p>
        </w:tc>
      </w:tr>
      <w:tr w:rsidR="00122B9E" w:rsidRPr="0004390D" w:rsidTr="00C31535">
        <w:trPr>
          <w:trHeight w:val="320"/>
          <w:jc w:val="center"/>
        </w:trPr>
        <w:tc>
          <w:tcPr>
            <w:tcW w:w="1350" w:type="dxa"/>
            <w:vAlign w:val="center"/>
          </w:tcPr>
          <w:p w:rsidR="00122B9E" w:rsidRPr="003F1BDD" w:rsidRDefault="00122B9E" w:rsidP="00CD695C">
            <w:pPr>
              <w:pStyle w:val="tablecopy"/>
              <w:jc w:val="left"/>
              <w:rPr>
                <w:b/>
                <w:bCs/>
              </w:rPr>
            </w:pPr>
            <w:r w:rsidRPr="003F1BDD">
              <w:rPr>
                <w:b/>
                <w:bCs/>
              </w:rPr>
              <w:t>Training</w:t>
            </w:r>
          </w:p>
        </w:tc>
        <w:tc>
          <w:tcPr>
            <w:tcW w:w="1215" w:type="dxa"/>
            <w:vAlign w:val="center"/>
          </w:tcPr>
          <w:p w:rsidR="00122B9E" w:rsidRPr="003F1BDD" w:rsidRDefault="00122B9E" w:rsidP="00CD695C">
            <w:pPr>
              <w:autoSpaceDE w:val="0"/>
              <w:autoSpaceDN w:val="0"/>
              <w:adjustRightInd w:val="0"/>
              <w:spacing w:before="160"/>
              <w:ind w:left="227"/>
              <w:contextualSpacing/>
              <w:jc w:val="left"/>
              <w:rPr>
                <w:rFonts w:eastAsia="Arial Unicode MS"/>
                <w:sz w:val="16"/>
                <w:szCs w:val="16"/>
                <w:lang w:bidi="hi-IN"/>
              </w:rPr>
            </w:pPr>
            <w:r w:rsidRPr="003F1BDD">
              <w:rPr>
                <w:rFonts w:eastAsia="Arial Unicode MS"/>
                <w:sz w:val="16"/>
                <w:szCs w:val="16"/>
                <w:lang w:bidi="hi-IN"/>
              </w:rPr>
              <w:t>22,000</w:t>
            </w:r>
          </w:p>
        </w:tc>
        <w:tc>
          <w:tcPr>
            <w:tcW w:w="1260" w:type="dxa"/>
            <w:vAlign w:val="center"/>
          </w:tcPr>
          <w:p w:rsidR="00122B9E" w:rsidRPr="003F1BDD" w:rsidRDefault="00122B9E" w:rsidP="00CD695C">
            <w:pPr>
              <w:autoSpaceDE w:val="0"/>
              <w:autoSpaceDN w:val="0"/>
              <w:adjustRightInd w:val="0"/>
              <w:spacing w:before="160"/>
              <w:contextualSpacing/>
              <w:jc w:val="left"/>
              <w:rPr>
                <w:rFonts w:eastAsia="Arial Unicode MS"/>
                <w:sz w:val="16"/>
                <w:szCs w:val="16"/>
                <w:lang w:bidi="hi-IN"/>
              </w:rPr>
            </w:pPr>
            <w:r w:rsidRPr="003F1BDD">
              <w:rPr>
                <w:rFonts w:eastAsia="Arial Unicode MS"/>
                <w:sz w:val="16"/>
                <w:szCs w:val="16"/>
                <w:lang w:bidi="hi-IN"/>
              </w:rPr>
              <w:t>22,000</w:t>
            </w:r>
          </w:p>
        </w:tc>
        <w:tc>
          <w:tcPr>
            <w:tcW w:w="1305" w:type="dxa"/>
            <w:vAlign w:val="center"/>
          </w:tcPr>
          <w:p w:rsidR="00122B9E" w:rsidRPr="003F1BDD" w:rsidRDefault="00122B9E" w:rsidP="00CD695C">
            <w:pPr>
              <w:autoSpaceDE w:val="0"/>
              <w:autoSpaceDN w:val="0"/>
              <w:adjustRightInd w:val="0"/>
              <w:spacing w:before="160"/>
              <w:ind w:left="227"/>
              <w:contextualSpacing/>
              <w:jc w:val="left"/>
              <w:rPr>
                <w:rFonts w:eastAsia="Arial Unicode MS"/>
                <w:sz w:val="16"/>
                <w:szCs w:val="16"/>
                <w:lang w:bidi="hi-IN"/>
              </w:rPr>
            </w:pPr>
            <w:r w:rsidRPr="003F1BDD">
              <w:rPr>
                <w:rFonts w:eastAsia="Arial Unicode MS"/>
                <w:sz w:val="16"/>
                <w:szCs w:val="16"/>
                <w:lang w:bidi="hi-IN"/>
              </w:rPr>
              <w:t>-</w:t>
            </w:r>
          </w:p>
        </w:tc>
      </w:tr>
      <w:tr w:rsidR="00122B9E" w:rsidRPr="0004390D" w:rsidTr="00C31535">
        <w:trPr>
          <w:trHeight w:val="320"/>
          <w:jc w:val="center"/>
        </w:trPr>
        <w:tc>
          <w:tcPr>
            <w:tcW w:w="1350" w:type="dxa"/>
            <w:vAlign w:val="center"/>
          </w:tcPr>
          <w:p w:rsidR="00122B9E" w:rsidRPr="003F1BDD" w:rsidRDefault="00122B9E" w:rsidP="00CD695C">
            <w:pPr>
              <w:pStyle w:val="tablecopy"/>
              <w:jc w:val="left"/>
              <w:rPr>
                <w:b/>
                <w:bCs/>
              </w:rPr>
            </w:pPr>
            <w:r w:rsidRPr="003F1BDD">
              <w:rPr>
                <w:b/>
                <w:bCs/>
              </w:rPr>
              <w:t>Testing</w:t>
            </w:r>
          </w:p>
        </w:tc>
        <w:tc>
          <w:tcPr>
            <w:tcW w:w="1215" w:type="dxa"/>
            <w:vAlign w:val="center"/>
          </w:tcPr>
          <w:p w:rsidR="00122B9E" w:rsidRPr="003F1BDD" w:rsidRDefault="00122B9E" w:rsidP="00CD695C">
            <w:pPr>
              <w:autoSpaceDE w:val="0"/>
              <w:autoSpaceDN w:val="0"/>
              <w:adjustRightInd w:val="0"/>
              <w:spacing w:before="160"/>
              <w:ind w:left="227"/>
              <w:contextualSpacing/>
              <w:jc w:val="left"/>
              <w:rPr>
                <w:rFonts w:eastAsia="Arial Unicode MS"/>
                <w:sz w:val="16"/>
                <w:szCs w:val="16"/>
                <w:lang w:bidi="hi-IN"/>
              </w:rPr>
            </w:pPr>
            <w:r w:rsidRPr="003F1BDD">
              <w:rPr>
                <w:rFonts w:eastAsia="Arial Unicode MS"/>
                <w:sz w:val="16"/>
                <w:szCs w:val="16"/>
                <w:lang w:bidi="hi-IN"/>
              </w:rPr>
              <w:t>13023</w:t>
            </w:r>
          </w:p>
        </w:tc>
        <w:tc>
          <w:tcPr>
            <w:tcW w:w="1260" w:type="dxa"/>
            <w:vAlign w:val="center"/>
          </w:tcPr>
          <w:p w:rsidR="00122B9E" w:rsidRPr="003F1BDD" w:rsidRDefault="00122B9E" w:rsidP="00CD695C">
            <w:pPr>
              <w:autoSpaceDE w:val="0"/>
              <w:autoSpaceDN w:val="0"/>
              <w:adjustRightInd w:val="0"/>
              <w:spacing w:before="160"/>
              <w:ind w:left="227"/>
              <w:contextualSpacing/>
              <w:jc w:val="left"/>
              <w:rPr>
                <w:rFonts w:eastAsia="Arial Unicode MS"/>
                <w:sz w:val="16"/>
                <w:szCs w:val="16"/>
                <w:lang w:bidi="hi-IN"/>
              </w:rPr>
            </w:pPr>
            <w:r w:rsidRPr="003F1BDD">
              <w:rPr>
                <w:rFonts w:eastAsia="Arial Unicode MS"/>
                <w:sz w:val="16"/>
                <w:szCs w:val="16"/>
                <w:lang w:bidi="hi-IN"/>
              </w:rPr>
              <w:t>-</w:t>
            </w:r>
          </w:p>
        </w:tc>
        <w:tc>
          <w:tcPr>
            <w:tcW w:w="1305" w:type="dxa"/>
            <w:vAlign w:val="center"/>
          </w:tcPr>
          <w:p w:rsidR="00122B9E" w:rsidRPr="003F1BDD" w:rsidRDefault="00122B9E" w:rsidP="00CD695C">
            <w:pPr>
              <w:autoSpaceDE w:val="0"/>
              <w:autoSpaceDN w:val="0"/>
              <w:adjustRightInd w:val="0"/>
              <w:spacing w:before="160"/>
              <w:ind w:left="227"/>
              <w:contextualSpacing/>
              <w:jc w:val="left"/>
              <w:rPr>
                <w:rFonts w:eastAsia="Arial Unicode MS"/>
                <w:sz w:val="16"/>
                <w:szCs w:val="16"/>
                <w:lang w:bidi="hi-IN"/>
              </w:rPr>
            </w:pPr>
            <w:r w:rsidRPr="003F1BDD">
              <w:rPr>
                <w:rFonts w:eastAsia="Arial Unicode MS"/>
                <w:sz w:val="16"/>
                <w:szCs w:val="16"/>
                <w:lang w:bidi="hi-IN"/>
              </w:rPr>
              <w:t>2000</w:t>
            </w:r>
          </w:p>
        </w:tc>
      </w:tr>
    </w:tbl>
    <w:p w:rsidR="00122B9E" w:rsidRDefault="00122B9E" w:rsidP="00A87FA2">
      <w:pPr>
        <w:autoSpaceDE w:val="0"/>
        <w:autoSpaceDN w:val="0"/>
        <w:adjustRightInd w:val="0"/>
        <w:ind w:firstLine="216"/>
        <w:jc w:val="both"/>
        <w:rPr>
          <w:rFonts w:eastAsia="Arial Unicode MS"/>
          <w:lang w:bidi="hi-IN"/>
        </w:rPr>
      </w:pPr>
    </w:p>
    <w:p w:rsidR="00122B9E" w:rsidRDefault="00FC257A" w:rsidP="00FC257A">
      <w:pPr>
        <w:autoSpaceDE w:val="0"/>
        <w:autoSpaceDN w:val="0"/>
        <w:adjustRightInd w:val="0"/>
        <w:ind w:firstLine="216"/>
        <w:jc w:val="both"/>
        <w:rPr>
          <w:bCs/>
        </w:rPr>
      </w:pPr>
      <w:r w:rsidRPr="00C51040">
        <w:rPr>
          <w:bCs/>
        </w:rPr>
        <w:t xml:space="preserve">Next testing is performed to test our system. </w:t>
      </w:r>
      <w:r w:rsidR="00DD423B">
        <w:rPr>
          <w:bCs/>
        </w:rPr>
        <w:t>Name entities have been</w:t>
      </w:r>
      <w:r>
        <w:rPr>
          <w:bCs/>
        </w:rPr>
        <w:t xml:space="preserve"> extracted and transliterated using the parallel corpus of syllabified name entities. W</w:t>
      </w:r>
      <w:r w:rsidRPr="00C51040">
        <w:rPr>
          <w:bCs/>
        </w:rPr>
        <w:t>e have calculated N-gram probabilities based on relative frequency</w:t>
      </w:r>
      <w:r>
        <w:rPr>
          <w:bCs/>
        </w:rPr>
        <w:t xml:space="preserve"> for all the extracted syllables</w:t>
      </w:r>
      <w:r w:rsidRPr="00C51040">
        <w:rPr>
          <w:bCs/>
        </w:rPr>
        <w:t>.</w:t>
      </w:r>
      <w:r>
        <w:rPr>
          <w:bCs/>
        </w:rPr>
        <w:t xml:space="preserve"> Figure 2 shows the testing phase.</w:t>
      </w:r>
    </w:p>
    <w:p w:rsidR="00FC257A" w:rsidRDefault="00FC257A" w:rsidP="00A87FA2">
      <w:pPr>
        <w:autoSpaceDE w:val="0"/>
        <w:autoSpaceDN w:val="0"/>
        <w:adjustRightInd w:val="0"/>
        <w:ind w:firstLine="216"/>
        <w:jc w:val="both"/>
        <w:rPr>
          <w:bCs/>
        </w:rPr>
      </w:pPr>
    </w:p>
    <w:p w:rsidR="00FC257A" w:rsidRDefault="00FC257A" w:rsidP="00A87FA2">
      <w:pPr>
        <w:autoSpaceDE w:val="0"/>
        <w:autoSpaceDN w:val="0"/>
        <w:adjustRightInd w:val="0"/>
        <w:ind w:firstLine="216"/>
        <w:jc w:val="both"/>
        <w:rPr>
          <w:rFonts w:eastAsia="Arial Unicode MS"/>
          <w:lang w:bidi="hi-IN"/>
        </w:rPr>
      </w:pPr>
      <w:r w:rsidRPr="00FC257A">
        <w:rPr>
          <w:rFonts w:eastAsia="Arial Unicode MS"/>
          <w:noProof/>
          <w:lang w:val="en-IN" w:eastAsia="en-IN" w:bidi="hi-IN"/>
        </w:rPr>
        <w:drawing>
          <wp:inline distT="0" distB="0" distL="0" distR="0">
            <wp:extent cx="2997282" cy="1710046"/>
            <wp:effectExtent l="19050" t="0" r="0" b="0"/>
            <wp:docPr id="16" name="Picture 1" descr="C:\Documents and Settings\admin\Desktop\Pi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Picture0.png"/>
                    <pic:cNvPicPr>
                      <a:picLocks noChangeAspect="1" noChangeArrowheads="1"/>
                    </pic:cNvPicPr>
                  </pic:nvPicPr>
                  <pic:blipFill>
                    <a:blip r:embed="rId7"/>
                    <a:srcRect/>
                    <a:stretch>
                      <a:fillRect/>
                    </a:stretch>
                  </pic:blipFill>
                  <pic:spPr bwMode="auto">
                    <a:xfrm>
                      <a:off x="0" y="0"/>
                      <a:ext cx="2999306" cy="1711201"/>
                    </a:xfrm>
                    <a:prstGeom prst="rect">
                      <a:avLst/>
                    </a:prstGeom>
                    <a:noFill/>
                    <a:ln w="9525">
                      <a:noFill/>
                      <a:miter lim="800000"/>
                      <a:headEnd/>
                      <a:tailEnd/>
                    </a:ln>
                  </pic:spPr>
                </pic:pic>
              </a:graphicData>
            </a:graphic>
          </wp:inline>
        </w:drawing>
      </w:r>
    </w:p>
    <w:p w:rsidR="00FC257A" w:rsidRPr="002067C9" w:rsidRDefault="00FC257A" w:rsidP="00FC257A">
      <w:pPr>
        <w:pStyle w:val="Caption"/>
        <w:ind w:left="720" w:firstLine="720"/>
        <w:jc w:val="both"/>
        <w:rPr>
          <w:b w:val="0"/>
          <w:bCs w:val="0"/>
          <w:smallCaps/>
          <w:color w:val="auto"/>
          <w:sz w:val="16"/>
        </w:rPr>
      </w:pPr>
      <w:proofErr w:type="gramStart"/>
      <w:r w:rsidRPr="002067C9">
        <w:rPr>
          <w:b w:val="0"/>
          <w:bCs w:val="0"/>
          <w:smallCaps/>
          <w:color w:val="auto"/>
          <w:sz w:val="16"/>
        </w:rPr>
        <w:t>Figure 2.</w:t>
      </w:r>
      <w:proofErr w:type="gramEnd"/>
      <w:r w:rsidRPr="002067C9">
        <w:rPr>
          <w:b w:val="0"/>
          <w:bCs w:val="0"/>
          <w:smallCaps/>
          <w:color w:val="auto"/>
          <w:sz w:val="16"/>
        </w:rPr>
        <w:t xml:space="preserve"> Testing Architecture</w:t>
      </w:r>
    </w:p>
    <w:p w:rsidR="00FC257A" w:rsidRDefault="00FC257A" w:rsidP="00FC257A">
      <w:pPr>
        <w:jc w:val="both"/>
        <w:rPr>
          <w:rFonts w:eastAsia="Arial Unicode MS"/>
        </w:rPr>
      </w:pPr>
    </w:p>
    <w:p w:rsidR="00FC257A" w:rsidRDefault="00FC257A" w:rsidP="00FC257A">
      <w:pPr>
        <w:ind w:firstLine="270"/>
        <w:jc w:val="both"/>
        <w:rPr>
          <w:bCs/>
        </w:rPr>
      </w:pPr>
      <w:r w:rsidRPr="00C51040">
        <w:rPr>
          <w:bCs/>
        </w:rPr>
        <w:lastRenderedPageBreak/>
        <w:t>For calculat</w:t>
      </w:r>
      <w:r w:rsidR="00FE498B">
        <w:rPr>
          <w:bCs/>
        </w:rPr>
        <w:t>ing the N-gram probability we have used</w:t>
      </w:r>
      <w:r>
        <w:rPr>
          <w:bCs/>
        </w:rPr>
        <w:t xml:space="preserve"> the following formula [1</w:t>
      </w:r>
      <w:r w:rsidR="001D10E4">
        <w:rPr>
          <w:bCs/>
        </w:rPr>
        <w:t>3</w:t>
      </w:r>
      <w:r w:rsidRPr="00C51040">
        <w:rPr>
          <w:bCs/>
        </w:rPr>
        <w:t>].</w:t>
      </w:r>
    </w:p>
    <w:p w:rsidR="00FC257A" w:rsidRPr="00922D7E" w:rsidRDefault="00FC257A" w:rsidP="00FC257A">
      <w:pPr>
        <w:pStyle w:val="equation"/>
        <w:ind w:left="1620"/>
      </w:pPr>
      <m:oMath>
        <m:r>
          <w:rPr>
            <w:rFonts w:ascii="Cambria Math" w:hAnsi="Cambria Math" w:cs="Times New Roman"/>
            <w:sz w:val="22"/>
            <w:szCs w:val="18"/>
          </w:rPr>
          <m:t>P(</m:t>
        </m:r>
        <m:sSub>
          <m:sSubPr>
            <m:ctrlPr>
              <w:rPr>
                <w:rFonts w:ascii="Cambria Math" w:hAnsi="Cambria Math" w:cs="Times New Roman"/>
                <w:i/>
                <w:sz w:val="22"/>
                <w:szCs w:val="18"/>
              </w:rPr>
            </m:ctrlPr>
          </m:sSubPr>
          <m:e>
            <m:sSub>
              <m:sSubPr>
                <m:ctrlPr>
                  <w:rPr>
                    <w:rFonts w:ascii="Cambria Math" w:hAnsi="Cambria Math" w:cs="Times New Roman"/>
                    <w:i/>
                    <w:sz w:val="22"/>
                    <w:szCs w:val="18"/>
                  </w:rPr>
                </m:ctrlPr>
              </m:sSubPr>
              <m:e>
                <m:r>
                  <w:rPr>
                    <w:rFonts w:ascii="Cambria Math" w:hAnsi="Cambria Math" w:cs="Times New Roman"/>
                    <w:sz w:val="22"/>
                    <w:szCs w:val="18"/>
                  </w:rPr>
                  <m:t>S</m:t>
                </m:r>
              </m:e>
              <m:sub>
                <m:r>
                  <w:rPr>
                    <w:rFonts w:ascii="Cambria Math" w:hAnsi="Cambria Math" w:cs="Times New Roman"/>
                    <w:sz w:val="22"/>
                    <w:szCs w:val="18"/>
                  </w:rPr>
                  <m:t>n</m:t>
                </m:r>
              </m:sub>
            </m:sSub>
            <m:r>
              <w:rPr>
                <w:rFonts w:ascii="Cambria Math" w:hAnsi="Cambria Math" w:cs="Times New Roman"/>
                <w:sz w:val="22"/>
                <w:szCs w:val="18"/>
              </w:rPr>
              <m:t>|S</m:t>
            </m:r>
          </m:e>
          <m:sub>
            <m:r>
              <w:rPr>
                <w:rFonts w:ascii="Cambria Math" w:hAnsi="Cambria Math" w:cs="Times New Roman"/>
                <w:sz w:val="22"/>
                <w:szCs w:val="18"/>
              </w:rPr>
              <m:t>n-1</m:t>
            </m:r>
          </m:sub>
        </m:sSub>
        <m:r>
          <w:rPr>
            <w:rFonts w:ascii="Cambria Math" w:hAnsi="Cambria Math" w:cs="Times New Roman"/>
            <w:sz w:val="22"/>
            <w:szCs w:val="18"/>
          </w:rPr>
          <m:t>)</m:t>
        </m:r>
        <m:r>
          <m:rPr>
            <m:sty m:val="p"/>
          </m:rPr>
          <w:rPr>
            <w:rFonts w:ascii="Cambria Math" w:hAnsi="Times New Roman" w:cs="Times New Roman"/>
            <w:sz w:val="22"/>
            <w:szCs w:val="18"/>
          </w:rPr>
          <m:t>=</m:t>
        </m:r>
        <m:f>
          <m:fPr>
            <m:ctrlPr>
              <w:rPr>
                <w:rFonts w:ascii="Cambria Math" w:hAnsi="Times New Roman" w:cs="Times New Roman"/>
                <w:sz w:val="22"/>
                <w:szCs w:val="18"/>
              </w:rPr>
            </m:ctrlPr>
          </m:fPr>
          <m:num>
            <m:r>
              <m:rPr>
                <m:sty m:val="p"/>
              </m:rPr>
              <w:rPr>
                <w:rFonts w:ascii="Cambria Math" w:hAnsi="Times New Roman" w:cs="Times New Roman"/>
                <w:sz w:val="22"/>
                <w:szCs w:val="18"/>
              </w:rPr>
              <m:t>C(</m:t>
            </m:r>
            <m:sSub>
              <m:sSubPr>
                <m:ctrlPr>
                  <w:rPr>
                    <w:rFonts w:ascii="Cambria Math" w:hAnsi="Times New Roman" w:cs="Times New Roman"/>
                    <w:i/>
                    <w:iCs/>
                    <w:sz w:val="22"/>
                    <w:szCs w:val="18"/>
                  </w:rPr>
                </m:ctrlPr>
              </m:sSubPr>
              <m:e>
                <m:sSub>
                  <m:sSubPr>
                    <m:ctrlPr>
                      <w:rPr>
                        <w:rFonts w:ascii="Cambria Math" w:hAnsi="Times New Roman" w:cs="Times New Roman"/>
                        <w:i/>
                        <w:iCs/>
                        <w:sz w:val="22"/>
                        <w:szCs w:val="18"/>
                      </w:rPr>
                    </m:ctrlPr>
                  </m:sSubPr>
                  <m:e>
                    <m:r>
                      <w:rPr>
                        <w:rFonts w:ascii="Cambria Math" w:hAnsi="Times New Roman" w:cs="Times New Roman"/>
                        <w:sz w:val="22"/>
                        <w:szCs w:val="18"/>
                      </w:rPr>
                      <m:t>S</m:t>
                    </m:r>
                  </m:e>
                  <m:sub>
                    <m:r>
                      <w:rPr>
                        <w:rFonts w:ascii="Cambria Math" w:hAnsi="Times New Roman" w:cs="Times New Roman"/>
                        <w:sz w:val="22"/>
                        <w:szCs w:val="18"/>
                      </w:rPr>
                      <m:t>n</m:t>
                    </m:r>
                    <m:r>
                      <w:rPr>
                        <w:rFonts w:ascii="Cambria Math" w:hAnsi="Times New Roman" w:cs="Times New Roman"/>
                        <w:sz w:val="22"/>
                        <w:szCs w:val="18"/>
                      </w:rPr>
                      <m:t>-</m:t>
                    </m:r>
                    <m:r>
                      <w:rPr>
                        <w:rFonts w:ascii="Cambria Math" w:hAnsi="Times New Roman" w:cs="Times New Roman"/>
                        <w:sz w:val="22"/>
                        <w:szCs w:val="18"/>
                      </w:rPr>
                      <m:t>1</m:t>
                    </m:r>
                  </m:sub>
                </m:sSub>
                <m:r>
                  <w:rPr>
                    <w:rFonts w:ascii="Cambria Math" w:hAnsi="Times New Roman" w:cs="Times New Roman"/>
                    <w:sz w:val="22"/>
                    <w:szCs w:val="18"/>
                  </w:rPr>
                  <m:t>|S</m:t>
                </m:r>
              </m:e>
              <m:sub>
                <m:r>
                  <w:rPr>
                    <w:rFonts w:ascii="Cambria Math" w:hAnsi="Times New Roman" w:cs="Times New Roman"/>
                    <w:sz w:val="22"/>
                    <w:szCs w:val="18"/>
                  </w:rPr>
                  <m:t>n</m:t>
                </m:r>
              </m:sub>
            </m:sSub>
            <m:r>
              <m:rPr>
                <m:sty m:val="p"/>
              </m:rPr>
              <w:rPr>
                <w:rFonts w:ascii="Cambria Math" w:hAnsi="Times New Roman" w:cs="Times New Roman"/>
                <w:sz w:val="22"/>
                <w:szCs w:val="18"/>
              </w:rPr>
              <m:t>)</m:t>
            </m:r>
          </m:num>
          <m:den>
            <m:r>
              <w:rPr>
                <w:rFonts w:ascii="Cambria Math" w:hAnsi="Cambria Math" w:cs="Times New Roman"/>
                <w:sz w:val="22"/>
                <w:szCs w:val="18"/>
              </w:rPr>
              <m:t>C(</m:t>
            </m:r>
            <m:sSub>
              <m:sSubPr>
                <m:ctrlPr>
                  <w:rPr>
                    <w:rFonts w:ascii="Cambria Math" w:hAnsi="Cambria Math" w:cs="Times New Roman"/>
                    <w:i/>
                    <w:sz w:val="22"/>
                    <w:szCs w:val="18"/>
                  </w:rPr>
                </m:ctrlPr>
              </m:sSubPr>
              <m:e>
                <m:r>
                  <w:rPr>
                    <w:rFonts w:ascii="Cambria Math" w:hAnsi="Cambria Math" w:cs="Times New Roman"/>
                    <w:sz w:val="22"/>
                    <w:szCs w:val="18"/>
                  </w:rPr>
                  <m:t>S</m:t>
                </m:r>
              </m:e>
              <m:sub>
                <m:r>
                  <w:rPr>
                    <w:rFonts w:ascii="Cambria Math" w:hAnsi="Cambria Math" w:cs="Times New Roman"/>
                    <w:sz w:val="22"/>
                    <w:szCs w:val="18"/>
                  </w:rPr>
                  <m:t>n-1</m:t>
                </m:r>
              </m:sub>
            </m:sSub>
            <m:r>
              <w:rPr>
                <w:rFonts w:ascii="Cambria Math" w:hAnsi="Cambria Math" w:cs="Times New Roman"/>
                <w:sz w:val="22"/>
                <w:szCs w:val="18"/>
              </w:rPr>
              <m:t>)</m:t>
            </m:r>
          </m:den>
        </m:f>
      </m:oMath>
      <w:r>
        <w:tab/>
      </w:r>
      <w:r>
        <w:t></w:t>
      </w:r>
      <w:fldSimple w:instr=" SEQ &quot;equation&quot; \n \* MERGEFORMAT ">
        <w:r>
          <w:rPr>
            <w:noProof/>
          </w:rPr>
          <w:t>1</w:t>
        </w:r>
      </w:fldSimple>
      <w:r>
        <w:t></w:t>
      </w:r>
    </w:p>
    <w:p w:rsidR="00FC257A" w:rsidRPr="002A2895" w:rsidRDefault="00FC257A" w:rsidP="00FC257A">
      <w:pPr>
        <w:ind w:firstLine="360"/>
        <w:jc w:val="both"/>
        <w:rPr>
          <w:bCs/>
        </w:rPr>
      </w:pPr>
      <w:r>
        <w:t>W</w:t>
      </w:r>
      <w:r w:rsidR="00630A18">
        <w:t xml:space="preserve">here </w:t>
      </w:r>
      <w:proofErr w:type="spellStart"/>
      <w:r w:rsidR="00630A18">
        <w:t>S</w:t>
      </w:r>
      <w:r w:rsidR="00630A18">
        <w:rPr>
          <w:vertAlign w:val="subscript"/>
        </w:rPr>
        <w:t>n</w:t>
      </w:r>
      <w:proofErr w:type="spellEnd"/>
      <w:r w:rsidR="00630A18">
        <w:t xml:space="preserve"> is the current syllable, S</w:t>
      </w:r>
      <w:r w:rsidR="00630A18">
        <w:rPr>
          <w:vertAlign w:val="subscript"/>
        </w:rPr>
        <w:t>n-1</w:t>
      </w:r>
      <w:r w:rsidRPr="00FC257A">
        <w:t xml:space="preserve"> is the previous syllable. Conditional Pro</w:t>
      </w:r>
      <w:r w:rsidR="004326ED">
        <w:t>bability of current syllable (</w:t>
      </w:r>
      <w:proofErr w:type="spellStart"/>
      <w:r w:rsidR="004326ED">
        <w:t>S</w:t>
      </w:r>
      <w:r w:rsidR="004326ED">
        <w:rPr>
          <w:vertAlign w:val="subscript"/>
        </w:rPr>
        <w:t>n</w:t>
      </w:r>
      <w:proofErr w:type="spellEnd"/>
      <w:r w:rsidRPr="00FC257A">
        <w:t>) is calculated by counting the n</w:t>
      </w:r>
      <w:r w:rsidR="004326ED">
        <w:t>o. of times current syllable (</w:t>
      </w:r>
      <w:proofErr w:type="spellStart"/>
      <w:r w:rsidR="004326ED">
        <w:t>S</w:t>
      </w:r>
      <w:r w:rsidR="004326ED">
        <w:rPr>
          <w:vertAlign w:val="subscript"/>
        </w:rPr>
        <w:t>n</w:t>
      </w:r>
      <w:proofErr w:type="spellEnd"/>
      <w:r w:rsidRPr="00FC257A">
        <w:t xml:space="preserve">) </w:t>
      </w:r>
      <w:r w:rsidR="004326ED">
        <w:t>and the previous syllable (S</w:t>
      </w:r>
      <w:r w:rsidR="004326ED">
        <w:rPr>
          <w:vertAlign w:val="subscript"/>
        </w:rPr>
        <w:t>n-1</w:t>
      </w:r>
      <w:r w:rsidRPr="00FC257A">
        <w:t>) is seen together in the corpus upon the no</w:t>
      </w:r>
      <w:r w:rsidR="004326ED">
        <w:t>. of times previous syllable (S</w:t>
      </w:r>
      <w:r w:rsidR="004326ED">
        <w:rPr>
          <w:vertAlign w:val="subscript"/>
        </w:rPr>
        <w:t>n-1</w:t>
      </w:r>
      <w:r w:rsidRPr="00FC257A">
        <w:t>) occurred independently</w:t>
      </w:r>
      <w:r>
        <w:rPr>
          <w:bCs/>
        </w:rPr>
        <w:t xml:space="preserve">, i.e. with or without current syllable. </w:t>
      </w:r>
    </w:p>
    <w:p w:rsidR="00FC257A" w:rsidRDefault="00FC257A" w:rsidP="00FC257A">
      <w:pPr>
        <w:jc w:val="both"/>
        <w:rPr>
          <w:rFonts w:cs="Mangal"/>
          <w:lang w:bidi="hi-IN"/>
        </w:rPr>
      </w:pPr>
    </w:p>
    <w:p w:rsidR="00FC257A" w:rsidRDefault="00FC257A" w:rsidP="00FC257A">
      <w:pPr>
        <w:jc w:val="both"/>
        <w:rPr>
          <w:lang w:bidi="hi-IN"/>
        </w:rPr>
      </w:pPr>
      <w:r w:rsidRPr="00C51040">
        <w:rPr>
          <w:lang w:bidi="hi-IN"/>
        </w:rPr>
        <w:t>For example:</w:t>
      </w:r>
      <w:r>
        <w:rPr>
          <w:rFonts w:cs="Mangal" w:hint="cs"/>
          <w:cs/>
          <w:lang w:bidi="hi-IN"/>
        </w:rPr>
        <w:t xml:space="preserve"> </w:t>
      </w:r>
      <w:r w:rsidRPr="00C51040">
        <w:rPr>
          <w:lang w:bidi="hi-IN"/>
        </w:rPr>
        <w:t xml:space="preserve">For a name </w:t>
      </w:r>
      <w:proofErr w:type="spellStart"/>
      <w:r>
        <w:rPr>
          <w:rFonts w:cs="Raavi"/>
          <w:lang w:bidi="pa-IN"/>
        </w:rPr>
        <w:t>D</w:t>
      </w:r>
      <w:r w:rsidRPr="002E6406">
        <w:rPr>
          <w:lang w:bidi="hi-IN"/>
        </w:rPr>
        <w:t>ileep</w:t>
      </w:r>
      <w:proofErr w:type="spellEnd"/>
      <w:r w:rsidRPr="002E6406">
        <w:rPr>
          <w:lang w:bidi="hi-IN"/>
        </w:rPr>
        <w:t xml:space="preserve"> </w:t>
      </w:r>
      <w:r w:rsidRPr="00C51040">
        <w:rPr>
          <w:lang w:bidi="hi-IN"/>
        </w:rPr>
        <w:t xml:space="preserve">probabilities for every syllable can be as follows: </w:t>
      </w:r>
    </w:p>
    <w:p w:rsidR="00FC257A" w:rsidRPr="00C51040" w:rsidRDefault="00FC257A" w:rsidP="00FC257A">
      <w:pPr>
        <w:jc w:val="both"/>
        <w:rPr>
          <w:lang w:bidi="hi-IN"/>
        </w:rPr>
      </w:pPr>
      <m:oMath>
        <m:r>
          <w:rPr>
            <w:rFonts w:ascii="Cambria Math" w:hAnsi="Cambria Math"/>
          </w:rPr>
          <m:t>Prob</m:t>
        </m:r>
        <m:r>
          <w:rPr>
            <w:rFonts w:ascii="Cambria Math"/>
          </w:rPr>
          <m:t>(</m:t>
        </m:r>
        <m:r>
          <m:rPr>
            <m:sty m:val="p"/>
          </m:rPr>
          <w:rPr>
            <w:rFonts w:ascii="Cambria Math" w:hAnsi="Cambria Math" w:cs="Raavi"/>
            <w:cs/>
            <w:lang w:bidi="pa-IN"/>
          </w:rPr>
          <m:t>ਦਿ</m:t>
        </m:r>
        <m:r>
          <w:rPr>
            <w:rFonts w:ascii="Cambria Math"/>
          </w:rPr>
          <m:t>|</m:t>
        </m:r>
        <m:r>
          <w:rPr>
            <w:rFonts w:ascii="Cambria Math" w:hAnsi="Cambria Math"/>
          </w:rPr>
          <m:t>di</m:t>
        </m:r>
        <m:r>
          <w:rPr>
            <w:rFonts w:ascii="Cambria Math"/>
          </w:rPr>
          <m:t xml:space="preserve">)= </m:t>
        </m:r>
        <m:f>
          <m:fPr>
            <m:ctrlPr>
              <w:rPr>
                <w:rFonts w:ascii="Cambria Math" w:hAnsi="Cambria Math"/>
                <w:i/>
              </w:rPr>
            </m:ctrlPr>
          </m:fPr>
          <m:num>
            <m:r>
              <w:rPr>
                <w:rFonts w:ascii="Cambria Math" w:hAnsi="Cambria Math"/>
                <w:lang w:bidi="pa-IN"/>
              </w:rPr>
              <m:t>C</m:t>
            </m:r>
            <m:r>
              <w:rPr>
                <w:rFonts w:ascii="Cambria Math"/>
                <w:lang w:bidi="pa-IN"/>
              </w:rPr>
              <m:t>(</m:t>
            </m:r>
            <m:r>
              <w:rPr>
                <w:rFonts w:ascii="Cambria Math" w:hAnsi="Cambria Math"/>
                <w:lang w:bidi="pa-IN"/>
              </w:rPr>
              <m:t>di</m:t>
            </m:r>
            <m:r>
              <w:rPr>
                <w:rFonts w:ascii="Cambria Math"/>
                <w:lang w:bidi="pa-IN"/>
              </w:rPr>
              <m:t>,</m:t>
            </m:r>
            <m:r>
              <m:rPr>
                <m:sty m:val="p"/>
              </m:rPr>
              <w:rPr>
                <w:rFonts w:ascii="Cambria Math" w:hAnsi="Cambria Math" w:cs="Raavi"/>
                <w:cs/>
                <w:lang w:bidi="pa-IN"/>
              </w:rPr>
              <m:t>ਦਿ</m:t>
            </m:r>
            <m:r>
              <w:rPr>
                <w:rFonts w:ascii="Cambria Math"/>
                <w:lang w:bidi="pa-IN"/>
              </w:rPr>
              <m:t>)</m:t>
            </m:r>
          </m:num>
          <m:den>
            <m:r>
              <w:rPr>
                <w:rFonts w:ascii="Cambria Math" w:hAnsi="Cambria Math"/>
                <w:lang w:bidi="pa-IN"/>
              </w:rPr>
              <m:t>C</m:t>
            </m:r>
            <m:r>
              <w:rPr>
                <w:rFonts w:ascii="Cambria Math"/>
                <w:lang w:bidi="pa-IN"/>
              </w:rPr>
              <m:t>(</m:t>
            </m:r>
            <m:r>
              <w:rPr>
                <w:rFonts w:ascii="Cambria Math" w:hAnsi="Cambria Math"/>
                <w:lang w:bidi="pa-IN"/>
              </w:rPr>
              <m:t>di</m:t>
            </m:r>
            <m:r>
              <w:rPr>
                <w:rFonts w:ascii="Cambria Math"/>
                <w:lang w:bidi="pa-IN"/>
              </w:rPr>
              <m:t>)</m:t>
            </m:r>
          </m:den>
        </m:f>
      </m:oMath>
      <w:r w:rsidRPr="005F3872">
        <w:rPr>
          <w:rFonts w:eastAsiaTheme="minorEastAsia"/>
        </w:rPr>
        <w:t xml:space="preserve"> </w:t>
      </w:r>
      <w:r w:rsidRPr="00C51040">
        <w:rPr>
          <w:rFonts w:eastAsiaTheme="minorEastAsia"/>
        </w:rPr>
        <w:t xml:space="preserve">= </w:t>
      </w:r>
      <w:r w:rsidRPr="00D7187C">
        <w:rPr>
          <w:rFonts w:eastAsiaTheme="minorEastAsia"/>
        </w:rPr>
        <w:t>0.9519231</w:t>
      </w:r>
    </w:p>
    <w:p w:rsidR="00FC257A" w:rsidRDefault="00FC257A" w:rsidP="00FC257A">
      <w:pPr>
        <w:jc w:val="both"/>
        <w:rPr>
          <w:lang w:bidi="hi-IN"/>
        </w:rPr>
      </w:pPr>
      <m:oMath>
        <m:r>
          <w:rPr>
            <w:rFonts w:ascii="Cambria Math" w:hAnsi="Cambria Math"/>
          </w:rPr>
          <m:t>Prob</m:t>
        </m:r>
        <m:r>
          <w:rPr>
            <w:rFonts w:ascii="Cambria Math"/>
          </w:rPr>
          <m:t>(</m:t>
        </m:r>
        <m:r>
          <m:rPr>
            <m:sty m:val="p"/>
          </m:rPr>
          <w:rPr>
            <w:rFonts w:ascii="Cambria Math" w:hAnsi="Cambria Math" w:cs="Raavi"/>
            <w:cs/>
            <w:lang w:bidi="pa-IN"/>
          </w:rPr>
          <m:t>ਲੀਪ</m:t>
        </m:r>
        <m:r>
          <w:rPr>
            <w:rFonts w:ascii="Cambria Math"/>
          </w:rPr>
          <m:t xml:space="preserve">|leep)= </m:t>
        </m:r>
        <m:f>
          <m:fPr>
            <m:ctrlPr>
              <w:rPr>
                <w:rFonts w:ascii="Cambria Math" w:hAnsi="Cambria Math"/>
                <w:i/>
              </w:rPr>
            </m:ctrlPr>
          </m:fPr>
          <m:num>
            <m:r>
              <w:rPr>
                <w:rFonts w:ascii="Cambria Math" w:hAnsi="Cambria Math"/>
              </w:rPr>
              <m:t>C</m:t>
            </m:r>
            <m:r>
              <w:rPr>
                <w:rFonts w:ascii="Cambria Math"/>
              </w:rPr>
              <m:t>(</m:t>
            </m:r>
            <m:r>
              <w:rPr>
                <w:rFonts w:ascii="Cambria Math" w:hAnsi="Cambria Math"/>
              </w:rPr>
              <m:t>leep</m:t>
            </m:r>
            <m:r>
              <w:rPr>
                <w:rFonts w:ascii="Cambria Math"/>
              </w:rPr>
              <m:t>,</m:t>
            </m:r>
            <m:r>
              <m:rPr>
                <m:sty m:val="p"/>
              </m:rPr>
              <w:rPr>
                <w:rFonts w:ascii="Cambria Math" w:hAnsi="Cambria Math" w:cs="Raavi"/>
                <w:cs/>
                <w:lang w:bidi="pa-IN"/>
              </w:rPr>
              <m:t>ਲੀਪ</m:t>
            </m:r>
            <m:r>
              <w:rPr>
                <w:rFonts w:ascii="Cambria Math"/>
              </w:rPr>
              <m:t>)</m:t>
            </m:r>
          </m:num>
          <m:den>
            <m:r>
              <w:rPr>
                <w:rFonts w:ascii="Cambria Math" w:hAnsi="Cambria Math"/>
              </w:rPr>
              <m:t>C</m:t>
            </m:r>
            <m:r>
              <w:rPr>
                <w:rFonts w:ascii="Cambria Math"/>
              </w:rPr>
              <m:t>(</m:t>
            </m:r>
            <m:r>
              <w:rPr>
                <w:rFonts w:ascii="Cambria Math" w:hAnsi="Cambria Math"/>
              </w:rPr>
              <m:t>leep</m:t>
            </m:r>
            <m:r>
              <w:rPr>
                <w:rFonts w:ascii="Cambria Math"/>
              </w:rPr>
              <m:t>)</m:t>
            </m:r>
          </m:den>
        </m:f>
      </m:oMath>
      <w:r w:rsidRPr="00C51040">
        <w:rPr>
          <w:rFonts w:eastAsiaTheme="minorEastAsia"/>
        </w:rPr>
        <w:t xml:space="preserve"> = </w:t>
      </w:r>
      <w:r w:rsidRPr="00D7187C">
        <w:rPr>
          <w:rFonts w:eastAsiaTheme="minorEastAsia"/>
        </w:rPr>
        <w:t>0.5789474</w:t>
      </w:r>
    </w:p>
    <w:p w:rsidR="00FC257A" w:rsidRDefault="00FC257A" w:rsidP="00FC257A">
      <w:pPr>
        <w:jc w:val="both"/>
        <w:rPr>
          <w:rFonts w:eastAsiaTheme="minorEastAsia"/>
        </w:rPr>
      </w:pPr>
      <w:r>
        <w:rPr>
          <w:rFonts w:eastAsiaTheme="minorEastAsia"/>
        </w:rPr>
        <w:t xml:space="preserve">Final Score= </w:t>
      </w:r>
      <w:proofErr w:type="spellStart"/>
      <w:proofErr w:type="gramStart"/>
      <w:r>
        <w:rPr>
          <w:rFonts w:eastAsiaTheme="minorEastAsia"/>
        </w:rPr>
        <w:t>Prob</w:t>
      </w:r>
      <w:proofErr w:type="spellEnd"/>
      <w:r>
        <w:rPr>
          <w:rFonts w:eastAsiaTheme="minorEastAsia"/>
        </w:rPr>
        <w:t>(</w:t>
      </w:r>
      <w:proofErr w:type="gramEnd"/>
      <w:r>
        <w:rPr>
          <w:rFonts w:eastAsiaTheme="minorEastAsia" w:cs="Raavi" w:hint="cs"/>
          <w:cs/>
          <w:lang w:bidi="pa-IN"/>
        </w:rPr>
        <w:t>ਦਿ</w:t>
      </w:r>
      <w:r>
        <w:rPr>
          <w:rFonts w:eastAsiaTheme="minorEastAsia"/>
        </w:rPr>
        <w:t>|</w:t>
      </w:r>
      <w:proofErr w:type="spellStart"/>
      <w:r>
        <w:rPr>
          <w:rFonts w:eastAsiaTheme="minorEastAsia"/>
        </w:rPr>
        <w:t>di</w:t>
      </w:r>
      <w:proofErr w:type="spellEnd"/>
      <w:r>
        <w:rPr>
          <w:rFonts w:eastAsiaTheme="minorEastAsia"/>
        </w:rPr>
        <w:t>)×</w:t>
      </w:r>
      <w:proofErr w:type="spellStart"/>
      <w:r>
        <w:rPr>
          <w:rFonts w:eastAsiaTheme="minorEastAsia"/>
        </w:rPr>
        <w:t>Prob</w:t>
      </w:r>
      <w:proofErr w:type="spellEnd"/>
      <w:r>
        <w:rPr>
          <w:rFonts w:eastAsiaTheme="minorEastAsia"/>
        </w:rPr>
        <w:t>(</w:t>
      </w:r>
      <w:r>
        <w:rPr>
          <w:rFonts w:eastAsiaTheme="minorEastAsia" w:cs="Raavi" w:hint="cs"/>
          <w:cs/>
          <w:lang w:bidi="pa-IN"/>
        </w:rPr>
        <w:t>ਲੀਪ</w:t>
      </w:r>
      <w:r>
        <w:rPr>
          <w:rFonts w:eastAsiaTheme="minorEastAsia"/>
        </w:rPr>
        <w:t>|</w:t>
      </w:r>
      <w:proofErr w:type="spellStart"/>
      <w:r>
        <w:rPr>
          <w:rFonts w:eastAsiaTheme="minorEastAsia"/>
        </w:rPr>
        <w:t>leep</w:t>
      </w:r>
      <w:proofErr w:type="spellEnd"/>
      <w:r>
        <w:rPr>
          <w:rFonts w:eastAsiaTheme="minorEastAsia"/>
        </w:rPr>
        <w:t>) = 0.551113404</w:t>
      </w:r>
    </w:p>
    <w:p w:rsidR="00FC257A" w:rsidRDefault="00FC257A" w:rsidP="00FC257A">
      <w:pPr>
        <w:ind w:firstLine="270"/>
        <w:jc w:val="both"/>
        <w:rPr>
          <w:lang w:bidi="pa-IN"/>
        </w:rPr>
      </w:pPr>
    </w:p>
    <w:p w:rsidR="00FC257A" w:rsidRDefault="00FC257A" w:rsidP="00FC257A">
      <w:pPr>
        <w:ind w:firstLine="270"/>
        <w:jc w:val="both"/>
        <w:rPr>
          <w:lang w:bidi="pa-IN"/>
        </w:rPr>
      </w:pPr>
      <w:r w:rsidRPr="00C51040">
        <w:rPr>
          <w:lang w:bidi="pa-IN"/>
        </w:rPr>
        <w:t>After selecting the equivalent Punjabi syllable on the basis of probability</w:t>
      </w:r>
      <w:r>
        <w:rPr>
          <w:lang w:bidi="pa-IN"/>
        </w:rPr>
        <w:t xml:space="preserve"> calculation</w:t>
      </w:r>
      <w:r w:rsidRPr="00C51040">
        <w:rPr>
          <w:lang w:bidi="pa-IN"/>
        </w:rPr>
        <w:t xml:space="preserve"> these syllables are joined together </w:t>
      </w:r>
      <w:r>
        <w:rPr>
          <w:lang w:bidi="pa-IN"/>
        </w:rPr>
        <w:t xml:space="preserve">to form the corresponding word </w:t>
      </w:r>
      <w:r w:rsidRPr="00C51040">
        <w:rPr>
          <w:lang w:bidi="pa-IN"/>
        </w:rPr>
        <w:t>and final output is obtained.</w:t>
      </w:r>
    </w:p>
    <w:p w:rsidR="00FC257A" w:rsidRDefault="00FC257A" w:rsidP="00FC257A">
      <w:pPr>
        <w:ind w:firstLine="270"/>
        <w:jc w:val="both"/>
        <w:rPr>
          <w:bCs/>
        </w:rPr>
      </w:pPr>
    </w:p>
    <w:p w:rsidR="00FC257A" w:rsidRDefault="00FC257A" w:rsidP="00FC257A">
      <w:pPr>
        <w:pStyle w:val="Heading1"/>
        <w:spacing w:before="120"/>
        <w:rPr>
          <w:rFonts w:eastAsia="MS Mincho"/>
        </w:rPr>
      </w:pPr>
      <w:r>
        <w:rPr>
          <w:rFonts w:eastAsia="MS Mincho"/>
        </w:rPr>
        <w:t>Evaluation</w:t>
      </w:r>
    </w:p>
    <w:p w:rsidR="00FC257A" w:rsidRDefault="00FC257A" w:rsidP="00FC257A">
      <w:pPr>
        <w:ind w:firstLine="270"/>
        <w:jc w:val="both"/>
        <w:rPr>
          <w:lang w:bidi="pa-IN"/>
        </w:rPr>
      </w:pPr>
      <w:r w:rsidRPr="0017126D">
        <w:rPr>
          <w:lang w:bidi="pa-IN"/>
        </w:rPr>
        <w:t xml:space="preserve">We have used the corpus of 2000 sentences which consists of 23678 words. Among them </w:t>
      </w:r>
      <w:r w:rsidRPr="0017126D">
        <w:rPr>
          <w:rFonts w:cs="Raavi"/>
          <w:lang w:bidi="pa-IN"/>
        </w:rPr>
        <w:t>55</w:t>
      </w:r>
      <w:r w:rsidRPr="0017126D">
        <w:rPr>
          <w:lang w:bidi="pa-IN"/>
        </w:rPr>
        <w:t>% were name entities i.e. 13023 were proper names, locations, organization, percent, money, date &amp; time. Among these 92% were name entities of type person &amp; location and organization i.e. 11981 were person names, location names or organiza</w:t>
      </w:r>
      <w:r>
        <w:rPr>
          <w:lang w:bidi="pa-IN"/>
        </w:rPr>
        <w:t>tion names and rest</w:t>
      </w:r>
      <w:r w:rsidRPr="0017126D">
        <w:rPr>
          <w:lang w:bidi="pa-IN"/>
        </w:rPr>
        <w:t xml:space="preserve"> </w:t>
      </w:r>
      <w:r>
        <w:rPr>
          <w:lang w:bidi="pa-IN"/>
        </w:rPr>
        <w:t>were</w:t>
      </w:r>
      <w:r w:rsidRPr="0017126D">
        <w:rPr>
          <w:lang w:bidi="pa-IN"/>
        </w:rPr>
        <w:t xml:space="preserve"> percent, money, date and time From these our syste</w:t>
      </w:r>
      <w:r>
        <w:rPr>
          <w:lang w:bidi="pa-IN"/>
        </w:rPr>
        <w:t>m correctly transliterated 11689</w:t>
      </w:r>
      <w:r w:rsidRPr="0017126D">
        <w:rPr>
          <w:lang w:bidi="pa-IN"/>
        </w:rPr>
        <w:t xml:space="preserve"> name entities. This pr</w:t>
      </w:r>
      <w:r>
        <w:rPr>
          <w:lang w:bidi="pa-IN"/>
        </w:rPr>
        <w:t>ovided us with an accuracy of 89.76</w:t>
      </w:r>
      <w:r w:rsidRPr="0017126D">
        <w:rPr>
          <w:lang w:bidi="pa-IN"/>
        </w:rPr>
        <w:t>%.</w:t>
      </w:r>
      <w:r>
        <w:rPr>
          <w:lang w:bidi="pa-IN"/>
        </w:rPr>
        <w:t xml:space="preserve"> Figure 3 shows the Evaluation Results. </w:t>
      </w:r>
      <w:r w:rsidRPr="0017126D">
        <w:rPr>
          <w:lang w:bidi="pa-IN"/>
        </w:rPr>
        <w:t>Some of the names which are correct</w:t>
      </w:r>
      <w:r>
        <w:rPr>
          <w:lang w:bidi="pa-IN"/>
        </w:rPr>
        <w:t>ly transliterated by our system are shown in Table IV and some which are incorrect are shown in Table V.</w:t>
      </w:r>
    </w:p>
    <w:p w:rsidR="00FC257A" w:rsidRDefault="00FC257A" w:rsidP="00FC257A">
      <w:pPr>
        <w:ind w:firstLine="270"/>
        <w:jc w:val="both"/>
        <w:rPr>
          <w:bCs/>
        </w:rPr>
      </w:pPr>
    </w:p>
    <w:p w:rsidR="0056071C" w:rsidRDefault="00603E13" w:rsidP="00FC257A">
      <w:pPr>
        <w:ind w:firstLine="270"/>
        <w:jc w:val="both"/>
        <w:rPr>
          <w:bCs/>
        </w:rPr>
      </w:pPr>
      <w:r>
        <w:rPr>
          <w:bCs/>
          <w:noProof/>
          <w:lang w:val="en-IN" w:eastAsia="en-IN" w:bidi="hi-IN"/>
        </w:rPr>
        <w:pict>
          <v:shapetype id="_x0000_t32" coordsize="21600,21600" o:spt="32" o:oned="t" path="m,l21600,21600e" filled="f">
            <v:path arrowok="t" fillok="f" o:connecttype="none"/>
            <o:lock v:ext="edit" shapetype="t"/>
          </v:shapetype>
          <v:shape id="_x0000_s1029" type="#_x0000_t32" style="position:absolute;left:0;text-align:left;margin-left:15.05pt;margin-top:159.85pt;width:241.95pt;height:0;z-index:251658240" o:connectortype="straight"/>
        </w:pict>
      </w:r>
      <w:r w:rsidR="0056071C" w:rsidRPr="0056071C">
        <w:rPr>
          <w:bCs/>
          <w:noProof/>
          <w:lang w:val="en-IN" w:eastAsia="en-IN" w:bidi="hi-IN"/>
        </w:rPr>
        <w:drawing>
          <wp:inline distT="0" distB="0" distL="0" distR="0">
            <wp:extent cx="3069470" cy="2034746"/>
            <wp:effectExtent l="19050" t="0" r="16630" b="3604"/>
            <wp:docPr id="116"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6071C" w:rsidRPr="003733F3" w:rsidRDefault="0056071C" w:rsidP="009F6EEE">
      <w:pPr>
        <w:pStyle w:val="Caption"/>
        <w:ind w:left="720" w:firstLine="720"/>
        <w:jc w:val="both"/>
        <w:rPr>
          <w:b w:val="0"/>
          <w:bCs w:val="0"/>
          <w:smallCaps/>
          <w:color w:val="auto"/>
          <w:sz w:val="16"/>
        </w:rPr>
      </w:pPr>
      <w:proofErr w:type="gramStart"/>
      <w:r w:rsidRPr="003733F3">
        <w:rPr>
          <w:b w:val="0"/>
          <w:bCs w:val="0"/>
          <w:smallCaps/>
          <w:color w:val="auto"/>
          <w:sz w:val="16"/>
        </w:rPr>
        <w:t>Figure 3.</w:t>
      </w:r>
      <w:proofErr w:type="gramEnd"/>
      <w:r w:rsidRPr="003733F3">
        <w:rPr>
          <w:b w:val="0"/>
          <w:bCs w:val="0"/>
          <w:smallCaps/>
          <w:color w:val="auto"/>
          <w:sz w:val="16"/>
        </w:rPr>
        <w:t xml:space="preserve"> Evaluation Results</w:t>
      </w:r>
    </w:p>
    <w:p w:rsidR="005A28B1" w:rsidRPr="005A28B1" w:rsidRDefault="005A28B1" w:rsidP="005A28B1"/>
    <w:p w:rsidR="0056071C" w:rsidRDefault="0056071C" w:rsidP="0056071C">
      <w:pPr>
        <w:pStyle w:val="tablehead"/>
        <w:rPr>
          <w:rFonts w:eastAsia="MS Mincho"/>
          <w:noProof w:val="0"/>
          <w:spacing w:val="-1"/>
        </w:rPr>
      </w:pPr>
      <w:r>
        <w:lastRenderedPageBreak/>
        <w:t>Correct Output</w:t>
      </w:r>
    </w:p>
    <w:tbl>
      <w:tblPr>
        <w:tblW w:w="0" w:type="auto"/>
        <w:jc w:val="center"/>
        <w:tblInd w:w="-3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642"/>
        <w:gridCol w:w="1395"/>
      </w:tblGrid>
      <w:tr w:rsidR="005A28B1" w:rsidRPr="00671C53" w:rsidTr="005A28B1">
        <w:trPr>
          <w:cantSplit/>
          <w:trHeight w:val="240"/>
          <w:tblHeader/>
          <w:jc w:val="center"/>
        </w:trPr>
        <w:tc>
          <w:tcPr>
            <w:tcW w:w="1642" w:type="dxa"/>
            <w:vAlign w:val="center"/>
          </w:tcPr>
          <w:p w:rsidR="005A28B1" w:rsidRPr="00CD695C" w:rsidRDefault="005A28B1" w:rsidP="00866687">
            <w:pPr>
              <w:pStyle w:val="tablecolsubhead"/>
              <w:rPr>
                <w:sz w:val="16"/>
                <w:szCs w:val="16"/>
              </w:rPr>
            </w:pPr>
            <w:r w:rsidRPr="00CD695C">
              <w:rPr>
                <w:rFonts w:eastAsiaTheme="minorHAnsi"/>
                <w:sz w:val="16"/>
                <w:szCs w:val="16"/>
                <w:lang w:bidi="hi-IN"/>
              </w:rPr>
              <w:t>Input Word</w:t>
            </w:r>
          </w:p>
        </w:tc>
        <w:tc>
          <w:tcPr>
            <w:tcW w:w="1395" w:type="dxa"/>
            <w:vAlign w:val="center"/>
          </w:tcPr>
          <w:p w:rsidR="005A28B1" w:rsidRPr="00CD695C" w:rsidRDefault="005A28B1" w:rsidP="00866687">
            <w:pPr>
              <w:pStyle w:val="tablecolsubhead"/>
              <w:rPr>
                <w:sz w:val="16"/>
                <w:szCs w:val="16"/>
              </w:rPr>
            </w:pPr>
            <w:r w:rsidRPr="00CD695C">
              <w:rPr>
                <w:rFonts w:eastAsiaTheme="minorHAnsi"/>
                <w:sz w:val="16"/>
                <w:szCs w:val="16"/>
                <w:lang w:bidi="hi-IN"/>
              </w:rPr>
              <w:t>Output Word</w:t>
            </w:r>
          </w:p>
        </w:tc>
      </w:tr>
      <w:tr w:rsidR="005A28B1" w:rsidRPr="0004390D" w:rsidTr="005A28B1">
        <w:trPr>
          <w:trHeight w:val="320"/>
          <w:jc w:val="center"/>
        </w:trPr>
        <w:tc>
          <w:tcPr>
            <w:tcW w:w="1642" w:type="dxa"/>
          </w:tcPr>
          <w:p w:rsidR="005A28B1" w:rsidRPr="00CD695C" w:rsidRDefault="005A28B1" w:rsidP="00231C64">
            <w:pPr>
              <w:spacing w:before="160"/>
              <w:contextualSpacing/>
              <w:jc w:val="left"/>
              <w:rPr>
                <w:sz w:val="16"/>
                <w:szCs w:val="16"/>
                <w:lang w:bidi="pa-IN"/>
              </w:rPr>
            </w:pPr>
            <w:proofErr w:type="spellStart"/>
            <w:r w:rsidRPr="00CD695C">
              <w:rPr>
                <w:sz w:val="16"/>
                <w:szCs w:val="16"/>
                <w:lang w:bidi="pa-IN"/>
              </w:rPr>
              <w:t>Khimram</w:t>
            </w:r>
            <w:proofErr w:type="spellEnd"/>
          </w:p>
        </w:tc>
        <w:tc>
          <w:tcPr>
            <w:tcW w:w="1395" w:type="dxa"/>
          </w:tcPr>
          <w:p w:rsidR="005A28B1" w:rsidRPr="00CD695C" w:rsidRDefault="005A28B1" w:rsidP="00231C64">
            <w:pPr>
              <w:spacing w:before="160"/>
              <w:ind w:left="227"/>
              <w:contextualSpacing/>
              <w:jc w:val="left"/>
              <w:rPr>
                <w:sz w:val="16"/>
                <w:szCs w:val="16"/>
                <w:cs/>
                <w:lang w:bidi="pa-IN"/>
              </w:rPr>
            </w:pPr>
            <w:r w:rsidRPr="00CD695C">
              <w:rPr>
                <w:rFonts w:ascii="Raavi" w:hAnsi="Raavi" w:cs="Raavi"/>
                <w:sz w:val="16"/>
                <w:szCs w:val="16"/>
                <w:cs/>
                <w:lang w:bidi="pa-IN"/>
              </w:rPr>
              <w:t>ਖਿਮਰਾਮ</w:t>
            </w:r>
          </w:p>
        </w:tc>
      </w:tr>
      <w:tr w:rsidR="005A28B1" w:rsidRPr="0004390D" w:rsidTr="005A28B1">
        <w:trPr>
          <w:trHeight w:val="320"/>
          <w:jc w:val="center"/>
        </w:trPr>
        <w:tc>
          <w:tcPr>
            <w:tcW w:w="1642" w:type="dxa"/>
          </w:tcPr>
          <w:p w:rsidR="005A28B1" w:rsidRPr="00CD695C" w:rsidRDefault="005A28B1" w:rsidP="00231C64">
            <w:pPr>
              <w:spacing w:before="160"/>
              <w:ind w:left="227"/>
              <w:contextualSpacing/>
              <w:jc w:val="left"/>
              <w:rPr>
                <w:sz w:val="16"/>
                <w:szCs w:val="16"/>
                <w:lang w:bidi="pa-IN"/>
              </w:rPr>
            </w:pPr>
            <w:proofErr w:type="spellStart"/>
            <w:r w:rsidRPr="00CD695C">
              <w:rPr>
                <w:sz w:val="16"/>
                <w:szCs w:val="16"/>
                <w:lang w:bidi="pa-IN"/>
              </w:rPr>
              <w:t>Gurpreet</w:t>
            </w:r>
            <w:proofErr w:type="spellEnd"/>
          </w:p>
        </w:tc>
        <w:tc>
          <w:tcPr>
            <w:tcW w:w="1395" w:type="dxa"/>
          </w:tcPr>
          <w:p w:rsidR="005A28B1" w:rsidRPr="00CD695C" w:rsidRDefault="005A28B1" w:rsidP="00231C64">
            <w:pPr>
              <w:spacing w:before="160"/>
              <w:ind w:left="227"/>
              <w:contextualSpacing/>
              <w:jc w:val="left"/>
              <w:rPr>
                <w:sz w:val="16"/>
                <w:szCs w:val="16"/>
                <w:lang w:bidi="pa-IN"/>
              </w:rPr>
            </w:pPr>
            <w:r w:rsidRPr="00CD695C">
              <w:rPr>
                <w:rFonts w:ascii="Raavi" w:hAnsi="Raavi" w:cs="Raavi"/>
                <w:sz w:val="16"/>
                <w:szCs w:val="16"/>
                <w:cs/>
                <w:lang w:bidi="pa-IN"/>
              </w:rPr>
              <w:t>ਗੁਰਪ੍ਰੀਤ</w:t>
            </w:r>
          </w:p>
        </w:tc>
      </w:tr>
      <w:tr w:rsidR="005A28B1" w:rsidRPr="0004390D" w:rsidTr="005A28B1">
        <w:trPr>
          <w:trHeight w:val="320"/>
          <w:jc w:val="center"/>
        </w:trPr>
        <w:tc>
          <w:tcPr>
            <w:tcW w:w="1642" w:type="dxa"/>
          </w:tcPr>
          <w:p w:rsidR="005A28B1" w:rsidRPr="00CD695C" w:rsidRDefault="005A28B1" w:rsidP="00231C64">
            <w:pPr>
              <w:spacing w:before="160"/>
              <w:ind w:left="227"/>
              <w:contextualSpacing/>
              <w:jc w:val="left"/>
              <w:rPr>
                <w:sz w:val="16"/>
                <w:szCs w:val="16"/>
                <w:lang w:bidi="pa-IN"/>
              </w:rPr>
            </w:pPr>
            <w:proofErr w:type="spellStart"/>
            <w:r w:rsidRPr="00CD695C">
              <w:rPr>
                <w:sz w:val="16"/>
                <w:szCs w:val="16"/>
                <w:lang w:bidi="pa-IN"/>
              </w:rPr>
              <w:t>Dilsukh</w:t>
            </w:r>
            <w:proofErr w:type="spellEnd"/>
          </w:p>
        </w:tc>
        <w:tc>
          <w:tcPr>
            <w:tcW w:w="1395" w:type="dxa"/>
          </w:tcPr>
          <w:p w:rsidR="005A28B1" w:rsidRPr="00CD695C" w:rsidRDefault="005A28B1" w:rsidP="00231C64">
            <w:pPr>
              <w:spacing w:before="160"/>
              <w:ind w:left="227"/>
              <w:contextualSpacing/>
              <w:jc w:val="left"/>
              <w:rPr>
                <w:sz w:val="16"/>
                <w:szCs w:val="16"/>
                <w:lang w:bidi="pa-IN"/>
              </w:rPr>
            </w:pPr>
            <w:r w:rsidRPr="00CD695C">
              <w:rPr>
                <w:rFonts w:ascii="Raavi" w:hAnsi="Raavi" w:cs="Raavi"/>
                <w:sz w:val="16"/>
                <w:szCs w:val="16"/>
                <w:cs/>
                <w:lang w:bidi="pa-IN"/>
              </w:rPr>
              <w:t>ਦਿਲਸੁਖ</w:t>
            </w:r>
          </w:p>
        </w:tc>
      </w:tr>
      <w:tr w:rsidR="005A28B1" w:rsidRPr="0004390D" w:rsidTr="005A28B1">
        <w:trPr>
          <w:trHeight w:val="320"/>
          <w:jc w:val="center"/>
        </w:trPr>
        <w:tc>
          <w:tcPr>
            <w:tcW w:w="1642" w:type="dxa"/>
          </w:tcPr>
          <w:p w:rsidR="005A28B1" w:rsidRPr="00CD695C" w:rsidRDefault="005A28B1" w:rsidP="00231C64">
            <w:pPr>
              <w:spacing w:before="160"/>
              <w:ind w:left="227"/>
              <w:contextualSpacing/>
              <w:jc w:val="left"/>
              <w:rPr>
                <w:sz w:val="16"/>
                <w:szCs w:val="16"/>
                <w:lang w:bidi="pa-IN"/>
              </w:rPr>
            </w:pPr>
            <w:r w:rsidRPr="00CD695C">
              <w:rPr>
                <w:sz w:val="16"/>
                <w:szCs w:val="16"/>
                <w:lang w:bidi="pa-IN"/>
              </w:rPr>
              <w:t>Haryana</w:t>
            </w:r>
          </w:p>
        </w:tc>
        <w:tc>
          <w:tcPr>
            <w:tcW w:w="1395" w:type="dxa"/>
          </w:tcPr>
          <w:p w:rsidR="005A28B1" w:rsidRPr="00CD695C" w:rsidRDefault="005A28B1" w:rsidP="00231C64">
            <w:pPr>
              <w:spacing w:before="160"/>
              <w:ind w:left="227"/>
              <w:contextualSpacing/>
              <w:jc w:val="left"/>
              <w:rPr>
                <w:rFonts w:cs="Raavi"/>
                <w:sz w:val="16"/>
                <w:szCs w:val="16"/>
                <w:cs/>
                <w:lang w:bidi="pa-IN"/>
              </w:rPr>
            </w:pPr>
            <w:r w:rsidRPr="00CD695C">
              <w:rPr>
                <w:rFonts w:cs="Raavi" w:hint="cs"/>
                <w:sz w:val="16"/>
                <w:szCs w:val="16"/>
                <w:cs/>
                <w:lang w:bidi="pa-IN"/>
              </w:rPr>
              <w:t>ਹਰਿਆਣਾ</w:t>
            </w:r>
          </w:p>
        </w:tc>
      </w:tr>
      <w:tr w:rsidR="005A28B1" w:rsidRPr="0004390D" w:rsidTr="005A28B1">
        <w:trPr>
          <w:trHeight w:val="320"/>
          <w:jc w:val="center"/>
        </w:trPr>
        <w:tc>
          <w:tcPr>
            <w:tcW w:w="1642" w:type="dxa"/>
          </w:tcPr>
          <w:p w:rsidR="005A28B1" w:rsidRPr="00CD695C" w:rsidRDefault="005A28B1" w:rsidP="00231C64">
            <w:pPr>
              <w:spacing w:before="160"/>
              <w:ind w:left="227"/>
              <w:contextualSpacing/>
              <w:jc w:val="left"/>
              <w:rPr>
                <w:sz w:val="16"/>
                <w:szCs w:val="16"/>
                <w:lang w:bidi="pa-IN"/>
              </w:rPr>
            </w:pPr>
            <w:proofErr w:type="spellStart"/>
            <w:r w:rsidRPr="00CD695C">
              <w:rPr>
                <w:sz w:val="16"/>
                <w:szCs w:val="16"/>
                <w:lang w:bidi="pa-IN"/>
              </w:rPr>
              <w:t>Mathurawale</w:t>
            </w:r>
            <w:proofErr w:type="spellEnd"/>
          </w:p>
        </w:tc>
        <w:tc>
          <w:tcPr>
            <w:tcW w:w="1395" w:type="dxa"/>
          </w:tcPr>
          <w:p w:rsidR="005A28B1" w:rsidRPr="00CD695C" w:rsidRDefault="005A28B1" w:rsidP="00231C64">
            <w:pPr>
              <w:spacing w:before="160"/>
              <w:ind w:left="227"/>
              <w:contextualSpacing/>
              <w:jc w:val="left"/>
              <w:rPr>
                <w:sz w:val="16"/>
                <w:szCs w:val="16"/>
                <w:lang w:bidi="pa-IN"/>
              </w:rPr>
            </w:pPr>
            <w:r w:rsidRPr="00CD695C">
              <w:rPr>
                <w:rFonts w:ascii="Raavi" w:hAnsi="Raavi" w:cs="Raavi"/>
                <w:sz w:val="16"/>
                <w:szCs w:val="16"/>
                <w:cs/>
                <w:lang w:bidi="pa-IN"/>
              </w:rPr>
              <w:t>ਮਥੁਰਾਵਾਲੇ</w:t>
            </w:r>
          </w:p>
        </w:tc>
      </w:tr>
    </w:tbl>
    <w:p w:rsidR="0056071C" w:rsidRDefault="0056071C" w:rsidP="0056071C">
      <w:pPr>
        <w:autoSpaceDE w:val="0"/>
        <w:autoSpaceDN w:val="0"/>
        <w:adjustRightInd w:val="0"/>
        <w:ind w:firstLine="216"/>
        <w:jc w:val="both"/>
        <w:rPr>
          <w:rFonts w:eastAsia="Arial Unicode MS"/>
          <w:lang w:bidi="hi-IN"/>
        </w:rPr>
      </w:pPr>
    </w:p>
    <w:p w:rsidR="005A28B1" w:rsidRDefault="005A28B1" w:rsidP="005A28B1">
      <w:pPr>
        <w:pStyle w:val="tablehead"/>
        <w:rPr>
          <w:rFonts w:eastAsia="MS Mincho"/>
          <w:noProof w:val="0"/>
          <w:spacing w:val="-1"/>
        </w:rPr>
      </w:pPr>
      <w:r>
        <w:t>Incorrect Output</w:t>
      </w:r>
    </w:p>
    <w:tbl>
      <w:tblPr>
        <w:tblW w:w="0" w:type="auto"/>
        <w:jc w:val="center"/>
        <w:tblInd w:w="-38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468"/>
        <w:gridCol w:w="1530"/>
        <w:gridCol w:w="1558"/>
      </w:tblGrid>
      <w:tr w:rsidR="005A28B1" w:rsidRPr="00671C53" w:rsidTr="005A28B1">
        <w:trPr>
          <w:cantSplit/>
          <w:trHeight w:val="240"/>
          <w:tblHeader/>
          <w:jc w:val="center"/>
        </w:trPr>
        <w:tc>
          <w:tcPr>
            <w:tcW w:w="1468" w:type="dxa"/>
            <w:vAlign w:val="center"/>
          </w:tcPr>
          <w:p w:rsidR="005A28B1" w:rsidRPr="00AE5E3E" w:rsidRDefault="005A28B1" w:rsidP="00866687">
            <w:pPr>
              <w:pStyle w:val="tablecolsubhead"/>
              <w:rPr>
                <w:sz w:val="16"/>
                <w:szCs w:val="16"/>
              </w:rPr>
            </w:pPr>
            <w:r w:rsidRPr="00AE5E3E">
              <w:rPr>
                <w:rFonts w:eastAsiaTheme="minorHAnsi"/>
                <w:sz w:val="16"/>
                <w:szCs w:val="16"/>
                <w:lang w:bidi="hi-IN"/>
              </w:rPr>
              <w:t>Input Word</w:t>
            </w:r>
          </w:p>
        </w:tc>
        <w:tc>
          <w:tcPr>
            <w:tcW w:w="1530" w:type="dxa"/>
          </w:tcPr>
          <w:p w:rsidR="005A28B1" w:rsidRPr="00AE5E3E" w:rsidRDefault="005A28B1" w:rsidP="00866687">
            <w:pPr>
              <w:pStyle w:val="tablecolsubhead"/>
              <w:rPr>
                <w:rFonts w:eastAsiaTheme="minorHAnsi"/>
                <w:sz w:val="16"/>
                <w:szCs w:val="16"/>
                <w:lang w:bidi="hi-IN"/>
              </w:rPr>
            </w:pPr>
            <w:r w:rsidRPr="00AE5E3E">
              <w:rPr>
                <w:rFonts w:eastAsiaTheme="minorHAnsi"/>
                <w:sz w:val="16"/>
                <w:szCs w:val="16"/>
                <w:lang w:bidi="hi-IN"/>
              </w:rPr>
              <w:t>Correct Output</w:t>
            </w:r>
          </w:p>
        </w:tc>
        <w:tc>
          <w:tcPr>
            <w:tcW w:w="1558" w:type="dxa"/>
            <w:vAlign w:val="center"/>
          </w:tcPr>
          <w:p w:rsidR="005A28B1" w:rsidRPr="00AE5E3E" w:rsidRDefault="005A28B1" w:rsidP="00866687">
            <w:pPr>
              <w:pStyle w:val="tablecolsubhead"/>
              <w:rPr>
                <w:sz w:val="16"/>
                <w:szCs w:val="16"/>
              </w:rPr>
            </w:pPr>
            <w:r w:rsidRPr="00AE5E3E">
              <w:rPr>
                <w:rFonts w:eastAsiaTheme="minorHAnsi"/>
                <w:sz w:val="16"/>
                <w:szCs w:val="16"/>
                <w:lang w:bidi="hi-IN"/>
              </w:rPr>
              <w:t>Our System</w:t>
            </w:r>
          </w:p>
        </w:tc>
      </w:tr>
      <w:tr w:rsidR="005A28B1" w:rsidRPr="0004390D" w:rsidTr="005A28B1">
        <w:trPr>
          <w:trHeight w:val="320"/>
          <w:jc w:val="center"/>
        </w:trPr>
        <w:tc>
          <w:tcPr>
            <w:tcW w:w="1468" w:type="dxa"/>
          </w:tcPr>
          <w:p w:rsidR="005A28B1" w:rsidRPr="00231C64" w:rsidRDefault="005A28B1" w:rsidP="00231C64">
            <w:pPr>
              <w:spacing w:before="160"/>
              <w:ind w:left="227"/>
              <w:contextualSpacing/>
              <w:jc w:val="left"/>
              <w:rPr>
                <w:sz w:val="16"/>
                <w:szCs w:val="16"/>
                <w:lang w:bidi="pa-IN"/>
              </w:rPr>
            </w:pPr>
            <w:proofErr w:type="spellStart"/>
            <w:r w:rsidRPr="00231C64">
              <w:rPr>
                <w:sz w:val="16"/>
                <w:szCs w:val="16"/>
                <w:lang w:bidi="pa-IN"/>
              </w:rPr>
              <w:t>arora</w:t>
            </w:r>
            <w:proofErr w:type="spellEnd"/>
          </w:p>
        </w:tc>
        <w:tc>
          <w:tcPr>
            <w:tcW w:w="1530" w:type="dxa"/>
          </w:tcPr>
          <w:p w:rsidR="005A28B1" w:rsidRPr="00231C64" w:rsidRDefault="005A28B1" w:rsidP="00231C64">
            <w:pPr>
              <w:spacing w:before="160"/>
              <w:ind w:left="227"/>
              <w:contextualSpacing/>
              <w:jc w:val="left"/>
              <w:rPr>
                <w:sz w:val="16"/>
                <w:szCs w:val="16"/>
                <w:cs/>
                <w:lang w:bidi="pa-IN"/>
              </w:rPr>
            </w:pPr>
            <w:r w:rsidRPr="00231C64">
              <w:rPr>
                <w:rFonts w:cs="Raavi"/>
                <w:sz w:val="16"/>
                <w:szCs w:val="16"/>
                <w:cs/>
                <w:lang w:bidi="pa-IN"/>
              </w:rPr>
              <w:t>ਅਰੋੜਾ</w:t>
            </w:r>
          </w:p>
        </w:tc>
        <w:tc>
          <w:tcPr>
            <w:tcW w:w="1558" w:type="dxa"/>
          </w:tcPr>
          <w:p w:rsidR="005A28B1" w:rsidRPr="00231C64" w:rsidRDefault="005A28B1" w:rsidP="00231C64">
            <w:pPr>
              <w:spacing w:before="160"/>
              <w:ind w:left="227"/>
              <w:contextualSpacing/>
              <w:jc w:val="left"/>
              <w:rPr>
                <w:sz w:val="16"/>
                <w:szCs w:val="16"/>
                <w:cs/>
                <w:lang w:bidi="pa-IN"/>
              </w:rPr>
            </w:pPr>
            <w:r w:rsidRPr="00231C64">
              <w:rPr>
                <w:rFonts w:cs="Raavi"/>
                <w:sz w:val="16"/>
                <w:szCs w:val="16"/>
                <w:cs/>
                <w:lang w:bidi="pa-IN"/>
              </w:rPr>
              <w:t>ਅਰੋਰਾ</w:t>
            </w:r>
          </w:p>
        </w:tc>
      </w:tr>
      <w:tr w:rsidR="005A28B1" w:rsidRPr="0004390D" w:rsidTr="005A28B1">
        <w:trPr>
          <w:trHeight w:val="320"/>
          <w:jc w:val="center"/>
        </w:trPr>
        <w:tc>
          <w:tcPr>
            <w:tcW w:w="1468" w:type="dxa"/>
          </w:tcPr>
          <w:p w:rsidR="005A28B1" w:rsidRPr="00231C64" w:rsidRDefault="005A28B1" w:rsidP="00231C64">
            <w:pPr>
              <w:spacing w:before="160"/>
              <w:ind w:left="227"/>
              <w:contextualSpacing/>
              <w:jc w:val="left"/>
              <w:rPr>
                <w:sz w:val="16"/>
                <w:szCs w:val="16"/>
                <w:lang w:bidi="pa-IN"/>
              </w:rPr>
            </w:pPr>
            <w:proofErr w:type="spellStart"/>
            <w:r w:rsidRPr="00231C64">
              <w:rPr>
                <w:sz w:val="16"/>
                <w:szCs w:val="16"/>
                <w:lang w:bidi="pa-IN"/>
              </w:rPr>
              <w:t>kaushal</w:t>
            </w:r>
            <w:proofErr w:type="spellEnd"/>
          </w:p>
        </w:tc>
        <w:tc>
          <w:tcPr>
            <w:tcW w:w="1530" w:type="dxa"/>
          </w:tcPr>
          <w:p w:rsidR="005A28B1" w:rsidRPr="00231C64" w:rsidRDefault="005A28B1" w:rsidP="00231C64">
            <w:pPr>
              <w:spacing w:before="160"/>
              <w:ind w:left="227"/>
              <w:contextualSpacing/>
              <w:jc w:val="left"/>
              <w:rPr>
                <w:sz w:val="16"/>
                <w:szCs w:val="16"/>
                <w:lang w:bidi="pa-IN"/>
              </w:rPr>
            </w:pPr>
            <w:r w:rsidRPr="00231C64">
              <w:rPr>
                <w:rFonts w:ascii="Raavi" w:hAnsi="Raavi" w:cs="Raavi" w:hint="cs"/>
                <w:sz w:val="16"/>
                <w:szCs w:val="16"/>
                <w:cs/>
                <w:lang w:bidi="pa-IN"/>
              </w:rPr>
              <w:t>ਕੌਸ਼ਲ</w:t>
            </w:r>
          </w:p>
        </w:tc>
        <w:tc>
          <w:tcPr>
            <w:tcW w:w="1558" w:type="dxa"/>
          </w:tcPr>
          <w:p w:rsidR="005A28B1" w:rsidRPr="00231C64" w:rsidRDefault="005A28B1" w:rsidP="00231C64">
            <w:pPr>
              <w:spacing w:before="160"/>
              <w:ind w:left="227"/>
              <w:contextualSpacing/>
              <w:jc w:val="left"/>
              <w:rPr>
                <w:rFonts w:ascii="Raavi" w:hAnsi="Raavi" w:cs="Raavi"/>
                <w:sz w:val="16"/>
                <w:szCs w:val="16"/>
                <w:cs/>
                <w:lang w:bidi="pa-IN"/>
              </w:rPr>
            </w:pPr>
            <w:r w:rsidRPr="00231C64">
              <w:rPr>
                <w:rFonts w:cs="Raavi"/>
                <w:sz w:val="16"/>
                <w:szCs w:val="16"/>
                <w:cs/>
                <w:lang w:bidi="pa-IN"/>
              </w:rPr>
              <w:t>ਕੋਊਸ਼ਲ</w:t>
            </w:r>
          </w:p>
        </w:tc>
      </w:tr>
      <w:tr w:rsidR="005A28B1" w:rsidRPr="0004390D" w:rsidTr="005A28B1">
        <w:trPr>
          <w:trHeight w:val="320"/>
          <w:jc w:val="center"/>
        </w:trPr>
        <w:tc>
          <w:tcPr>
            <w:tcW w:w="1468" w:type="dxa"/>
          </w:tcPr>
          <w:p w:rsidR="005A28B1" w:rsidRPr="00231C64" w:rsidRDefault="005A28B1" w:rsidP="00231C64">
            <w:pPr>
              <w:spacing w:before="160"/>
              <w:ind w:left="227"/>
              <w:contextualSpacing/>
              <w:jc w:val="left"/>
              <w:rPr>
                <w:sz w:val="16"/>
                <w:szCs w:val="16"/>
                <w:lang w:bidi="pa-IN"/>
              </w:rPr>
            </w:pPr>
            <w:proofErr w:type="spellStart"/>
            <w:r w:rsidRPr="00231C64">
              <w:rPr>
                <w:sz w:val="16"/>
                <w:szCs w:val="16"/>
                <w:lang w:bidi="pa-IN"/>
              </w:rPr>
              <w:t>chintalpelly</w:t>
            </w:r>
            <w:proofErr w:type="spellEnd"/>
          </w:p>
        </w:tc>
        <w:tc>
          <w:tcPr>
            <w:tcW w:w="1530" w:type="dxa"/>
          </w:tcPr>
          <w:p w:rsidR="005A28B1" w:rsidRPr="00231C64" w:rsidRDefault="005A28B1" w:rsidP="00231C64">
            <w:pPr>
              <w:spacing w:before="160"/>
              <w:ind w:left="227"/>
              <w:contextualSpacing/>
              <w:jc w:val="left"/>
              <w:rPr>
                <w:rFonts w:cs="Raavi"/>
                <w:sz w:val="16"/>
                <w:szCs w:val="16"/>
                <w:cs/>
                <w:lang w:bidi="pa-IN"/>
              </w:rPr>
            </w:pPr>
            <w:r w:rsidRPr="00231C64">
              <w:rPr>
                <w:rFonts w:cs="Raavi" w:hint="cs"/>
                <w:sz w:val="16"/>
                <w:szCs w:val="16"/>
                <w:cs/>
                <w:lang w:bidi="pa-IN"/>
              </w:rPr>
              <w:t>ਚਿਨਤਾਲਪੱਲੀ</w:t>
            </w:r>
          </w:p>
        </w:tc>
        <w:tc>
          <w:tcPr>
            <w:tcW w:w="1558" w:type="dxa"/>
          </w:tcPr>
          <w:p w:rsidR="005A28B1" w:rsidRPr="00231C64" w:rsidRDefault="005A28B1" w:rsidP="00231C64">
            <w:pPr>
              <w:spacing w:before="160"/>
              <w:ind w:left="227"/>
              <w:contextualSpacing/>
              <w:jc w:val="left"/>
              <w:rPr>
                <w:rFonts w:ascii="Raavi" w:hAnsi="Raavi" w:cs="Raavi"/>
                <w:sz w:val="16"/>
                <w:szCs w:val="16"/>
                <w:cs/>
                <w:lang w:bidi="pa-IN"/>
              </w:rPr>
            </w:pPr>
            <w:r w:rsidRPr="00231C64">
              <w:rPr>
                <w:rFonts w:ascii="Raavi" w:hAnsi="Raavi" w:cs="Raavi"/>
                <w:sz w:val="16"/>
                <w:szCs w:val="16"/>
                <w:cs/>
                <w:lang w:bidi="pa-IN"/>
              </w:rPr>
              <w:t>ਚੀਨਤਾਲਪਲਲੀ</w:t>
            </w:r>
          </w:p>
        </w:tc>
      </w:tr>
      <w:tr w:rsidR="005A28B1" w:rsidRPr="0004390D" w:rsidTr="005A28B1">
        <w:trPr>
          <w:trHeight w:val="320"/>
          <w:jc w:val="center"/>
        </w:trPr>
        <w:tc>
          <w:tcPr>
            <w:tcW w:w="1468" w:type="dxa"/>
          </w:tcPr>
          <w:p w:rsidR="005A28B1" w:rsidRPr="00231C64" w:rsidRDefault="005A28B1" w:rsidP="00231C64">
            <w:pPr>
              <w:spacing w:before="160"/>
              <w:ind w:left="227"/>
              <w:contextualSpacing/>
              <w:jc w:val="left"/>
              <w:rPr>
                <w:sz w:val="16"/>
                <w:szCs w:val="16"/>
                <w:lang w:bidi="pa-IN"/>
              </w:rPr>
            </w:pPr>
            <w:proofErr w:type="spellStart"/>
            <w:r w:rsidRPr="00231C64">
              <w:rPr>
                <w:sz w:val="16"/>
                <w:szCs w:val="16"/>
                <w:lang w:bidi="pa-IN"/>
              </w:rPr>
              <w:t>poddar</w:t>
            </w:r>
            <w:proofErr w:type="spellEnd"/>
          </w:p>
        </w:tc>
        <w:tc>
          <w:tcPr>
            <w:tcW w:w="1530" w:type="dxa"/>
          </w:tcPr>
          <w:p w:rsidR="005A28B1" w:rsidRPr="00231C64" w:rsidRDefault="005A28B1" w:rsidP="00231C64">
            <w:pPr>
              <w:spacing w:before="160"/>
              <w:ind w:left="227"/>
              <w:contextualSpacing/>
              <w:jc w:val="left"/>
              <w:rPr>
                <w:rFonts w:cs="Raavi"/>
                <w:sz w:val="16"/>
                <w:szCs w:val="16"/>
                <w:cs/>
                <w:lang w:bidi="pa-IN"/>
              </w:rPr>
            </w:pPr>
            <w:r w:rsidRPr="00231C64">
              <w:rPr>
                <w:rFonts w:cs="Raavi"/>
                <w:sz w:val="16"/>
                <w:szCs w:val="16"/>
                <w:cs/>
                <w:lang w:bidi="pa-IN"/>
              </w:rPr>
              <w:t>ਪੋਦਦਾਰ</w:t>
            </w:r>
          </w:p>
        </w:tc>
        <w:tc>
          <w:tcPr>
            <w:tcW w:w="1558" w:type="dxa"/>
          </w:tcPr>
          <w:p w:rsidR="005A28B1" w:rsidRPr="00231C64" w:rsidRDefault="005A28B1" w:rsidP="00231C64">
            <w:pPr>
              <w:spacing w:before="160"/>
              <w:ind w:left="227"/>
              <w:contextualSpacing/>
              <w:jc w:val="left"/>
              <w:rPr>
                <w:rFonts w:cs="Raavi"/>
                <w:sz w:val="16"/>
                <w:szCs w:val="16"/>
                <w:cs/>
                <w:lang w:bidi="pa-IN"/>
              </w:rPr>
            </w:pPr>
            <w:r w:rsidRPr="00231C64">
              <w:rPr>
                <w:rFonts w:cs="Raavi"/>
                <w:sz w:val="16"/>
                <w:szCs w:val="16"/>
                <w:cs/>
                <w:lang w:bidi="pa-IN"/>
              </w:rPr>
              <w:t>ਪੋ</w:t>
            </w:r>
            <w:r w:rsidRPr="00231C64">
              <w:rPr>
                <w:rFonts w:cs="Raavi" w:hint="cs"/>
                <w:sz w:val="16"/>
                <w:szCs w:val="16"/>
                <w:cs/>
                <w:lang w:bidi="pa-IN"/>
              </w:rPr>
              <w:t>ੜ</w:t>
            </w:r>
            <w:r w:rsidRPr="00231C64">
              <w:rPr>
                <w:rFonts w:cs="Raavi"/>
                <w:sz w:val="16"/>
                <w:szCs w:val="16"/>
                <w:cs/>
                <w:lang w:bidi="pa-IN"/>
              </w:rPr>
              <w:t>ਦਾਰ</w:t>
            </w:r>
          </w:p>
        </w:tc>
      </w:tr>
      <w:tr w:rsidR="005A28B1" w:rsidRPr="0004390D" w:rsidTr="005A28B1">
        <w:trPr>
          <w:trHeight w:val="320"/>
          <w:jc w:val="center"/>
        </w:trPr>
        <w:tc>
          <w:tcPr>
            <w:tcW w:w="1468" w:type="dxa"/>
          </w:tcPr>
          <w:p w:rsidR="005A28B1" w:rsidRPr="00231C64" w:rsidRDefault="005A28B1" w:rsidP="00231C64">
            <w:pPr>
              <w:spacing w:before="160"/>
              <w:ind w:left="227"/>
              <w:contextualSpacing/>
              <w:jc w:val="left"/>
              <w:rPr>
                <w:sz w:val="16"/>
                <w:szCs w:val="16"/>
                <w:lang w:bidi="pa-IN"/>
              </w:rPr>
            </w:pPr>
            <w:proofErr w:type="spellStart"/>
            <w:r w:rsidRPr="00231C64">
              <w:rPr>
                <w:sz w:val="16"/>
                <w:szCs w:val="16"/>
                <w:lang w:bidi="pa-IN"/>
              </w:rPr>
              <w:t>vikranth</w:t>
            </w:r>
            <w:proofErr w:type="spellEnd"/>
          </w:p>
        </w:tc>
        <w:tc>
          <w:tcPr>
            <w:tcW w:w="1530" w:type="dxa"/>
          </w:tcPr>
          <w:p w:rsidR="005A28B1" w:rsidRPr="00231C64" w:rsidRDefault="005A28B1" w:rsidP="00231C64">
            <w:pPr>
              <w:spacing w:before="160"/>
              <w:ind w:left="227"/>
              <w:contextualSpacing/>
              <w:jc w:val="left"/>
              <w:rPr>
                <w:rFonts w:cs="Raavi"/>
                <w:sz w:val="16"/>
                <w:szCs w:val="16"/>
                <w:lang w:bidi="pa-IN"/>
              </w:rPr>
            </w:pPr>
            <w:r w:rsidRPr="00231C64">
              <w:rPr>
                <w:rFonts w:cs="Raavi" w:hint="cs"/>
                <w:sz w:val="16"/>
                <w:szCs w:val="16"/>
                <w:cs/>
                <w:lang w:bidi="pa-IN"/>
              </w:rPr>
              <w:t>ਵਿਕ੍ਰਾਂਥ</w:t>
            </w:r>
          </w:p>
        </w:tc>
        <w:tc>
          <w:tcPr>
            <w:tcW w:w="1558" w:type="dxa"/>
          </w:tcPr>
          <w:p w:rsidR="005A28B1" w:rsidRPr="00231C64" w:rsidRDefault="005A28B1" w:rsidP="00231C64">
            <w:pPr>
              <w:spacing w:before="160"/>
              <w:ind w:left="227"/>
              <w:contextualSpacing/>
              <w:jc w:val="left"/>
              <w:rPr>
                <w:rFonts w:ascii="Raavi" w:hAnsi="Raavi" w:cs="Raavi"/>
                <w:sz w:val="16"/>
                <w:szCs w:val="16"/>
                <w:cs/>
                <w:lang w:bidi="pa-IN"/>
              </w:rPr>
            </w:pPr>
            <w:r w:rsidRPr="00231C64">
              <w:rPr>
                <w:rFonts w:ascii="Raavi" w:hAnsi="Raavi" w:cs="Raavi"/>
                <w:sz w:val="16"/>
                <w:szCs w:val="16"/>
                <w:cs/>
                <w:lang w:bidi="pa-IN"/>
              </w:rPr>
              <w:t>ਵਿਕਰਾਂਤ</w:t>
            </w:r>
          </w:p>
        </w:tc>
      </w:tr>
    </w:tbl>
    <w:p w:rsidR="005A28B1" w:rsidRDefault="005A28B1" w:rsidP="005A28B1">
      <w:pPr>
        <w:autoSpaceDE w:val="0"/>
        <w:autoSpaceDN w:val="0"/>
        <w:adjustRightInd w:val="0"/>
        <w:ind w:firstLine="216"/>
        <w:jc w:val="both"/>
        <w:rPr>
          <w:rFonts w:eastAsia="Arial Unicode MS"/>
          <w:lang w:bidi="hi-IN"/>
        </w:rPr>
      </w:pPr>
    </w:p>
    <w:p w:rsidR="0056071C" w:rsidRDefault="0056071C" w:rsidP="00FC257A">
      <w:pPr>
        <w:ind w:firstLine="270"/>
        <w:jc w:val="both"/>
        <w:rPr>
          <w:bCs/>
        </w:rPr>
      </w:pPr>
    </w:p>
    <w:p w:rsidR="005A28B1" w:rsidRDefault="005A28B1" w:rsidP="005A28B1">
      <w:pPr>
        <w:pStyle w:val="Heading1"/>
        <w:rPr>
          <w:rFonts w:eastAsia="MS Mincho"/>
        </w:rPr>
      </w:pPr>
      <w:r>
        <w:rPr>
          <w:rFonts w:eastAsia="MS Mincho"/>
        </w:rPr>
        <w:t>Conclusion</w:t>
      </w:r>
    </w:p>
    <w:p w:rsidR="0056071C" w:rsidRDefault="005A28B1" w:rsidP="00FC257A">
      <w:pPr>
        <w:ind w:firstLine="270"/>
        <w:jc w:val="both"/>
        <w:rPr>
          <w:bCs/>
          <w:lang w:bidi="pa-IN"/>
        </w:rPr>
      </w:pPr>
      <w:r>
        <w:rPr>
          <w:lang w:bidi="pa-IN"/>
        </w:rPr>
        <w:t xml:space="preserve">In this paper we have emphasized on improving the quality of machine translation through appropriate transliteration of name entities. </w:t>
      </w:r>
      <w:r w:rsidR="00AE5E3E">
        <w:rPr>
          <w:bCs/>
          <w:lang w:bidi="pa-IN"/>
        </w:rPr>
        <w:t>This paper</w:t>
      </w:r>
      <w:r>
        <w:rPr>
          <w:bCs/>
          <w:lang w:bidi="pa-IN"/>
        </w:rPr>
        <w:t xml:space="preserve"> gives a brief introduction</w:t>
      </w:r>
      <w:r w:rsidRPr="00C51040">
        <w:rPr>
          <w:bCs/>
          <w:lang w:bidi="pa-IN"/>
        </w:rPr>
        <w:t xml:space="preserve"> of syllabification i</w:t>
      </w:r>
      <w:r>
        <w:rPr>
          <w:bCs/>
          <w:lang w:bidi="pa-IN"/>
        </w:rPr>
        <w:t>.e. syllable extractio</w:t>
      </w:r>
      <w:r>
        <w:rPr>
          <w:rFonts w:cs="Raavi"/>
          <w:bCs/>
          <w:lang w:bidi="pa-IN"/>
        </w:rPr>
        <w:t>n.</w:t>
      </w:r>
      <w:r>
        <w:rPr>
          <w:bCs/>
          <w:lang w:bidi="pa-IN"/>
        </w:rPr>
        <w:t xml:space="preserve"> </w:t>
      </w:r>
      <w:r w:rsidR="00A652A4">
        <w:rPr>
          <w:bCs/>
          <w:lang w:bidi="pa-IN"/>
        </w:rPr>
        <w:t>We have shown the recognition of</w:t>
      </w:r>
      <w:r>
        <w:rPr>
          <w:bCs/>
          <w:lang w:bidi="pa-IN"/>
        </w:rPr>
        <w:t xml:space="preserve"> name entities from the input text, </w:t>
      </w:r>
      <w:r w:rsidRPr="00C51040">
        <w:rPr>
          <w:bCs/>
          <w:lang w:bidi="pa-IN"/>
        </w:rPr>
        <w:t>extract</w:t>
      </w:r>
      <w:r>
        <w:rPr>
          <w:bCs/>
          <w:lang w:bidi="pa-IN"/>
        </w:rPr>
        <w:t>ed</w:t>
      </w:r>
      <w:r w:rsidRPr="00C51040">
        <w:rPr>
          <w:bCs/>
          <w:lang w:bidi="pa-IN"/>
        </w:rPr>
        <w:t xml:space="preserve"> syllables from our input text and perform</w:t>
      </w:r>
      <w:r>
        <w:rPr>
          <w:bCs/>
          <w:lang w:bidi="pa-IN"/>
        </w:rPr>
        <w:t>ed</w:t>
      </w:r>
      <w:r w:rsidRPr="00C51040">
        <w:rPr>
          <w:bCs/>
          <w:lang w:bidi="pa-IN"/>
        </w:rPr>
        <w:t xml:space="preserve"> transliteration of name entities in source language to target language through probability calculation. </w:t>
      </w:r>
      <w:r>
        <w:rPr>
          <w:bCs/>
          <w:lang w:bidi="pa-IN"/>
        </w:rPr>
        <w:t>This transliteration of name entities will prove to be very beneficial in the field of machine translation.</w:t>
      </w:r>
      <w:r w:rsidRPr="00C51040">
        <w:rPr>
          <w:bCs/>
          <w:lang w:bidi="pa-IN"/>
        </w:rPr>
        <w:t xml:space="preserve"> Through our experi</w:t>
      </w:r>
      <w:r>
        <w:rPr>
          <w:bCs/>
          <w:lang w:bidi="pa-IN"/>
        </w:rPr>
        <w:t>ment we attain an accuracy of 89.76</w:t>
      </w:r>
      <w:r w:rsidRPr="00C51040">
        <w:rPr>
          <w:bCs/>
          <w:lang w:bidi="pa-IN"/>
        </w:rPr>
        <w:t>%.</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016D30" w:rsidRPr="00016D30" w:rsidRDefault="00016D30" w:rsidP="001D10E4">
      <w:pPr>
        <w:pStyle w:val="references"/>
        <w:rPr>
          <w:rFonts w:eastAsia="MS Mincho"/>
          <w:sz w:val="12"/>
        </w:rPr>
      </w:pPr>
      <w:r w:rsidRPr="00016D30">
        <w:rPr>
          <w:szCs w:val="20"/>
          <w:lang w:bidi="pa-IN"/>
        </w:rPr>
        <w:t>P</w:t>
      </w:r>
      <w:r w:rsidR="001D10E4">
        <w:rPr>
          <w:szCs w:val="20"/>
          <w:lang w:bidi="pa-IN"/>
        </w:rPr>
        <w:t>.</w:t>
      </w:r>
      <w:r w:rsidRPr="00016D30">
        <w:rPr>
          <w:szCs w:val="20"/>
          <w:lang w:bidi="pa-IN"/>
        </w:rPr>
        <w:t xml:space="preserve"> Singh, G</w:t>
      </w:r>
      <w:r w:rsidR="001D10E4">
        <w:rPr>
          <w:szCs w:val="20"/>
          <w:lang w:bidi="pa-IN"/>
        </w:rPr>
        <w:t>.</w:t>
      </w:r>
      <w:r w:rsidRPr="00016D30">
        <w:rPr>
          <w:szCs w:val="20"/>
          <w:lang w:bidi="pa-IN"/>
        </w:rPr>
        <w:t xml:space="preserve"> S</w:t>
      </w:r>
      <w:r w:rsidR="001D10E4">
        <w:rPr>
          <w:szCs w:val="20"/>
          <w:lang w:bidi="pa-IN"/>
        </w:rPr>
        <w:t xml:space="preserve">. Lehal, </w:t>
      </w:r>
      <w:r w:rsidRPr="00016D30">
        <w:rPr>
          <w:szCs w:val="20"/>
          <w:lang w:bidi="hi-IN"/>
        </w:rPr>
        <w:t>Corpus Based Statistical Analysis of Punjabi Syllables for Preparation of Punjabi Speech Database</w:t>
      </w:r>
      <w:r w:rsidR="001D10E4">
        <w:rPr>
          <w:szCs w:val="20"/>
          <w:lang w:bidi="hi-IN"/>
        </w:rPr>
        <w:t>,</w:t>
      </w:r>
      <w:r w:rsidRPr="00016D30">
        <w:rPr>
          <w:szCs w:val="20"/>
          <w:lang w:bidi="pa-IN"/>
        </w:rPr>
        <w:t xml:space="preserve"> </w:t>
      </w:r>
      <w:r w:rsidRPr="00016D30">
        <w:rPr>
          <w:i/>
          <w:iCs/>
          <w:szCs w:val="20"/>
          <w:lang w:bidi="hi-IN"/>
        </w:rPr>
        <w:t>International Journal of Intelligent Computing Resear</w:t>
      </w:r>
      <w:r w:rsidR="001D10E4">
        <w:rPr>
          <w:i/>
          <w:iCs/>
          <w:szCs w:val="20"/>
          <w:lang w:bidi="hi-IN"/>
        </w:rPr>
        <w:t xml:space="preserve">ch, Volume 1(3), </w:t>
      </w:r>
      <w:r w:rsidRPr="00016D30">
        <w:rPr>
          <w:i/>
          <w:iCs/>
          <w:szCs w:val="20"/>
          <w:lang w:bidi="hi-IN"/>
        </w:rPr>
        <w:t>201</w:t>
      </w:r>
      <w:r w:rsidR="001D10E4">
        <w:rPr>
          <w:i/>
          <w:iCs/>
          <w:szCs w:val="20"/>
          <w:lang w:bidi="hi-IN"/>
        </w:rPr>
        <w:t>0.</w:t>
      </w:r>
    </w:p>
    <w:p w:rsidR="00016D30" w:rsidRPr="00AE2E0B" w:rsidRDefault="00016D30" w:rsidP="001D10E4">
      <w:pPr>
        <w:pStyle w:val="references"/>
        <w:rPr>
          <w:rFonts w:eastAsia="MS Mincho"/>
        </w:rPr>
      </w:pPr>
      <w:r w:rsidRPr="00AE2E0B">
        <w:t>V</w:t>
      </w:r>
      <w:r w:rsidR="001D10E4" w:rsidRPr="00AE2E0B">
        <w:t>.</w:t>
      </w:r>
      <w:r w:rsidRPr="00AE2E0B">
        <w:t xml:space="preserve"> Gupta, G</w:t>
      </w:r>
      <w:r w:rsidR="001D10E4" w:rsidRPr="00AE2E0B">
        <w:t>.</w:t>
      </w:r>
      <w:r w:rsidRPr="00AE2E0B">
        <w:t xml:space="preserve"> S</w:t>
      </w:r>
      <w:r w:rsidR="001D10E4" w:rsidRPr="00AE2E0B">
        <w:t xml:space="preserve">. Lehal, </w:t>
      </w:r>
      <w:r w:rsidRPr="00AE2E0B">
        <w:t>Named Entity Recognition for Punjabi Language Text Summarization</w:t>
      </w:r>
      <w:r w:rsidR="001D10E4" w:rsidRPr="00AE2E0B">
        <w:t>,</w:t>
      </w:r>
      <w:r w:rsidRPr="00AE2E0B">
        <w:t xml:space="preserve"> </w:t>
      </w:r>
      <w:r w:rsidRPr="00AE2E0B">
        <w:rPr>
          <w:i/>
          <w:iCs/>
        </w:rPr>
        <w:t>International Journal of Co</w:t>
      </w:r>
      <w:r w:rsidR="001D10E4" w:rsidRPr="00AE2E0B">
        <w:rPr>
          <w:i/>
          <w:iCs/>
        </w:rPr>
        <w:t>mputer Applications,</w:t>
      </w:r>
      <w:r w:rsidRPr="00AE2E0B">
        <w:rPr>
          <w:i/>
          <w:iCs/>
        </w:rPr>
        <w:t xml:space="preserve"> Vol33</w:t>
      </w:r>
      <w:r w:rsidR="001D10E4" w:rsidRPr="00AE2E0B">
        <w:rPr>
          <w:i/>
          <w:iCs/>
        </w:rPr>
        <w:t>(</w:t>
      </w:r>
      <w:r w:rsidRPr="00AE2E0B">
        <w:rPr>
          <w:i/>
          <w:iCs/>
        </w:rPr>
        <w:t>3</w:t>
      </w:r>
      <w:r w:rsidR="001D10E4" w:rsidRPr="00AE2E0B">
        <w:rPr>
          <w:i/>
          <w:iCs/>
        </w:rPr>
        <w:t>)</w:t>
      </w:r>
      <w:r w:rsidRPr="00AE2E0B">
        <w:rPr>
          <w:i/>
          <w:iCs/>
        </w:rPr>
        <w:t>, 2011</w:t>
      </w:r>
    </w:p>
    <w:p w:rsidR="00016D30" w:rsidRPr="00AE2E0B" w:rsidRDefault="00016D30" w:rsidP="001D10E4">
      <w:pPr>
        <w:pStyle w:val="references"/>
        <w:rPr>
          <w:rFonts w:eastAsia="MS Mincho"/>
        </w:rPr>
      </w:pPr>
      <w:r w:rsidRPr="00AE2E0B">
        <w:t>K</w:t>
      </w:r>
      <w:r w:rsidR="001D10E4" w:rsidRPr="00AE2E0B">
        <w:t>.</w:t>
      </w:r>
      <w:r w:rsidRPr="00AE2E0B">
        <w:t xml:space="preserve"> Deep, V</w:t>
      </w:r>
      <w:r w:rsidR="001D10E4" w:rsidRPr="00AE2E0B">
        <w:t>. Goyal,</w:t>
      </w:r>
      <w:r w:rsidRPr="00AE2E0B">
        <w:t>Development of a Punjabi to</w:t>
      </w:r>
      <w:r w:rsidR="001D10E4" w:rsidRPr="00AE2E0B">
        <w:t xml:space="preserve"> English transliteration system,</w:t>
      </w:r>
      <w:r w:rsidRPr="00AE2E0B">
        <w:t xml:space="preserve"> </w:t>
      </w:r>
      <w:r w:rsidRPr="00AE2E0B">
        <w:rPr>
          <w:i/>
          <w:iCs/>
        </w:rPr>
        <w:t>International Journal of Computer Science and Communication Vol. 2</w:t>
      </w:r>
      <w:r w:rsidR="001D10E4" w:rsidRPr="00AE2E0B">
        <w:rPr>
          <w:i/>
          <w:iCs/>
        </w:rPr>
        <w:t>(</w:t>
      </w:r>
      <w:r w:rsidRPr="00AE2E0B">
        <w:rPr>
          <w:i/>
          <w:iCs/>
        </w:rPr>
        <w:t>2</w:t>
      </w:r>
      <w:r w:rsidR="001D10E4" w:rsidRPr="00AE2E0B">
        <w:rPr>
          <w:i/>
          <w:iCs/>
        </w:rPr>
        <w:t>)</w:t>
      </w:r>
      <w:r w:rsidRPr="00AE2E0B">
        <w:rPr>
          <w:i/>
          <w:iCs/>
        </w:rPr>
        <w:t>, 2011, pp. 521-526</w:t>
      </w:r>
    </w:p>
    <w:p w:rsidR="00016D30" w:rsidRPr="00AE2E0B" w:rsidRDefault="001D10E4" w:rsidP="001D10E4">
      <w:pPr>
        <w:pStyle w:val="references"/>
        <w:rPr>
          <w:rFonts w:eastAsia="MS Mincho"/>
        </w:rPr>
      </w:pPr>
      <w:r w:rsidRPr="00AE2E0B">
        <w:rPr>
          <w:lang w:bidi="pa-IN"/>
        </w:rPr>
        <w:t xml:space="preserve">B. Babych, A. Hartley, </w:t>
      </w:r>
      <w:r w:rsidR="00016D30" w:rsidRPr="00AE2E0B">
        <w:rPr>
          <w:lang w:bidi="hi-IN"/>
        </w:rPr>
        <w:t>Improving Machine Translation Quality with Automatic Named Entity Recognition</w:t>
      </w:r>
      <w:r w:rsidRPr="00AE2E0B">
        <w:rPr>
          <w:lang w:bidi="pa-IN"/>
        </w:rPr>
        <w:t>,</w:t>
      </w:r>
      <w:r w:rsidR="00016D30" w:rsidRPr="00AE2E0B">
        <w:rPr>
          <w:lang w:bidi="pa-IN"/>
        </w:rPr>
        <w:t xml:space="preserve"> </w:t>
      </w:r>
      <w:r w:rsidR="00016D30" w:rsidRPr="00AE2E0B">
        <w:rPr>
          <w:i/>
          <w:iCs/>
        </w:rPr>
        <w:t>Proceedings of the 7th International EAMT workshop on MT and other</w:t>
      </w:r>
      <w:r w:rsidRPr="00AE2E0B">
        <w:rPr>
          <w:i/>
          <w:iCs/>
        </w:rPr>
        <w:t xml:space="preserve"> Language Technology Tools, 2003</w:t>
      </w:r>
      <w:r w:rsidR="00016D30" w:rsidRPr="00AE2E0B">
        <w:rPr>
          <w:i/>
          <w:iCs/>
        </w:rPr>
        <w:t>,</w:t>
      </w:r>
      <w:r w:rsidRPr="00AE2E0B">
        <w:rPr>
          <w:i/>
          <w:iCs/>
        </w:rPr>
        <w:t xml:space="preserve"> pp</w:t>
      </w:r>
      <w:r w:rsidR="00016D30" w:rsidRPr="00AE2E0B">
        <w:rPr>
          <w:i/>
          <w:iCs/>
        </w:rPr>
        <w:t xml:space="preserve"> 1-8</w:t>
      </w:r>
      <w:r w:rsidR="00016D30" w:rsidRPr="00AE2E0B">
        <w:t>.</w:t>
      </w:r>
    </w:p>
    <w:p w:rsidR="00016D30" w:rsidRPr="00AE2E0B" w:rsidRDefault="00016D30" w:rsidP="001D10E4">
      <w:pPr>
        <w:pStyle w:val="references"/>
        <w:rPr>
          <w:rFonts w:eastAsia="MS Mincho"/>
        </w:rPr>
      </w:pPr>
      <w:r w:rsidRPr="00AE2E0B">
        <w:rPr>
          <w:lang w:val="en-IN"/>
        </w:rPr>
        <w:t>Y</w:t>
      </w:r>
      <w:r w:rsidR="001D10E4" w:rsidRPr="00AE2E0B">
        <w:rPr>
          <w:lang w:val="en-IN"/>
        </w:rPr>
        <w:t>.</w:t>
      </w:r>
      <w:r w:rsidRPr="00AE2E0B">
        <w:rPr>
          <w:lang w:val="en-IN"/>
        </w:rPr>
        <w:t xml:space="preserve"> AL-Onaizan, K</w:t>
      </w:r>
      <w:r w:rsidR="001D10E4" w:rsidRPr="00AE2E0B">
        <w:rPr>
          <w:lang w:val="en-IN"/>
        </w:rPr>
        <w:t xml:space="preserve">. Knight,  </w:t>
      </w:r>
      <w:r w:rsidRPr="00AE2E0B">
        <w:rPr>
          <w:lang w:val="en-IN"/>
        </w:rPr>
        <w:t>Translating Name Entities Using Monolingual and Bilingua</w:t>
      </w:r>
      <w:r w:rsidR="001D10E4" w:rsidRPr="00AE2E0B">
        <w:rPr>
          <w:lang w:val="en-IN"/>
        </w:rPr>
        <w:t>l Resources,</w:t>
      </w:r>
      <w:r w:rsidRPr="00AE2E0B">
        <w:rPr>
          <w:lang w:val="en-IN"/>
        </w:rPr>
        <w:t xml:space="preserve"> </w:t>
      </w:r>
      <w:r w:rsidRPr="00AE2E0B">
        <w:rPr>
          <w:i/>
          <w:iCs/>
        </w:rPr>
        <w:t>Proceedings of the 40th Annual Meeting of the Association for</w:t>
      </w:r>
      <w:r w:rsidRPr="00AE2E0B">
        <w:rPr>
          <w:i/>
          <w:iCs/>
          <w:lang w:bidi="pa-IN"/>
        </w:rPr>
        <w:t xml:space="preserve"> </w:t>
      </w:r>
      <w:r w:rsidR="001D10E4" w:rsidRPr="00AE2E0B">
        <w:rPr>
          <w:i/>
          <w:iCs/>
        </w:rPr>
        <w:t>Computational Linguistics</w:t>
      </w:r>
      <w:r w:rsidRPr="00AE2E0B">
        <w:rPr>
          <w:i/>
          <w:iCs/>
        </w:rPr>
        <w:t>, 2002, pp. 400-408.</w:t>
      </w:r>
    </w:p>
    <w:p w:rsidR="00016D30" w:rsidRPr="00B74D48" w:rsidRDefault="00016D30" w:rsidP="001D10E4">
      <w:pPr>
        <w:pStyle w:val="references"/>
        <w:rPr>
          <w:rFonts w:eastAsia="MS Mincho"/>
        </w:rPr>
      </w:pPr>
      <w:r w:rsidRPr="00B74D48">
        <w:rPr>
          <w:lang w:val="en-IN"/>
        </w:rPr>
        <w:t>A</w:t>
      </w:r>
      <w:r w:rsidR="001D10E4" w:rsidRPr="00B74D48">
        <w:rPr>
          <w:lang w:val="en-IN"/>
        </w:rPr>
        <w:t>.</w:t>
      </w:r>
      <w:r w:rsidRPr="00B74D48">
        <w:rPr>
          <w:lang w:val="en-IN"/>
        </w:rPr>
        <w:t xml:space="preserve"> Hassan</w:t>
      </w:r>
      <w:r w:rsidRPr="00B74D48">
        <w:rPr>
          <w:rFonts w:eastAsia="CMSY8"/>
          <w:lang w:val="en-IN"/>
        </w:rPr>
        <w:t xml:space="preserve">,  </w:t>
      </w:r>
      <w:r w:rsidRPr="00B74D48">
        <w:rPr>
          <w:lang w:val="en-IN"/>
        </w:rPr>
        <w:t>H</w:t>
      </w:r>
      <w:r w:rsidR="001D10E4" w:rsidRPr="00B74D48">
        <w:rPr>
          <w:lang w:val="en-IN"/>
        </w:rPr>
        <w:t>.</w:t>
      </w:r>
      <w:r w:rsidRPr="00B74D48">
        <w:rPr>
          <w:lang w:val="en-IN"/>
        </w:rPr>
        <w:t xml:space="preserve"> Fahmy and H</w:t>
      </w:r>
      <w:r w:rsidR="001D10E4" w:rsidRPr="00B74D48">
        <w:rPr>
          <w:lang w:val="en-IN"/>
        </w:rPr>
        <w:t xml:space="preserve">. Hassan, </w:t>
      </w:r>
      <w:r w:rsidRPr="00B74D48">
        <w:rPr>
          <w:lang w:val="en-IN"/>
        </w:rPr>
        <w:t>Improving Named Entity Translation by Exploiting Comparable and Parallel Corpora</w:t>
      </w:r>
      <w:r w:rsidR="001D10E4" w:rsidRPr="00B74D48">
        <w:rPr>
          <w:lang w:val="en-IN"/>
        </w:rPr>
        <w:t xml:space="preserve">, </w:t>
      </w:r>
      <w:r w:rsidRPr="00B74D48">
        <w:t xml:space="preserve"> </w:t>
      </w:r>
      <w:r w:rsidRPr="00B74D48">
        <w:rPr>
          <w:i/>
          <w:iCs/>
        </w:rPr>
        <w:t>AMML07, 2007</w:t>
      </w:r>
      <w:r w:rsidRPr="00B74D48">
        <w:t>.</w:t>
      </w:r>
    </w:p>
    <w:p w:rsidR="00016D30" w:rsidRPr="00755530" w:rsidRDefault="00B74D48" w:rsidP="00755530">
      <w:pPr>
        <w:pStyle w:val="references"/>
        <w:rPr>
          <w:rFonts w:eastAsia="MS Mincho"/>
        </w:rPr>
      </w:pPr>
      <w:r w:rsidRPr="00B74D48">
        <w:lastRenderedPageBreak/>
        <w:t xml:space="preserve">H. </w:t>
      </w:r>
      <w:r w:rsidRPr="00B74D48">
        <w:rPr>
          <w:lang w:val="en-IN"/>
        </w:rPr>
        <w:t>Ond</w:t>
      </w:r>
      <w:r w:rsidR="00016D30" w:rsidRPr="00B74D48">
        <w:rPr>
          <w:lang w:val="en-IN"/>
        </w:rPr>
        <w:t>rej</w:t>
      </w:r>
      <w:r w:rsidRPr="00B74D48">
        <w:rPr>
          <w:lang w:val="en-IN"/>
        </w:rPr>
        <w:t>,</w:t>
      </w:r>
      <w:r w:rsidR="00016D30" w:rsidRPr="00B74D48">
        <w:rPr>
          <w:lang w:val="en-IN"/>
        </w:rPr>
        <w:t xml:space="preserve"> H</w:t>
      </w:r>
      <w:r w:rsidRPr="00B74D48">
        <w:rPr>
          <w:lang w:val="en-IN"/>
        </w:rPr>
        <w:t xml:space="preserve"> </w:t>
      </w:r>
      <w:r w:rsidR="00016D30" w:rsidRPr="00B74D48">
        <w:rPr>
          <w:lang w:val="en-IN"/>
        </w:rPr>
        <w:t xml:space="preserve">alek, </w:t>
      </w:r>
      <w:r w:rsidRPr="00B74D48">
        <w:rPr>
          <w:lang w:val="en-IN"/>
        </w:rPr>
        <w:t xml:space="preserve">R. </w:t>
      </w:r>
      <w:r w:rsidR="00016D30" w:rsidRPr="00B74D48">
        <w:rPr>
          <w:lang w:val="en-IN"/>
        </w:rPr>
        <w:t>Rudolf, A</w:t>
      </w:r>
      <w:r w:rsidRPr="00B74D48">
        <w:rPr>
          <w:lang w:val="en-IN"/>
        </w:rPr>
        <w:t>.</w:t>
      </w:r>
      <w:r w:rsidR="00016D30" w:rsidRPr="00B74D48">
        <w:rPr>
          <w:lang w:val="en-IN"/>
        </w:rPr>
        <w:t xml:space="preserve"> Tamchyna, and O</w:t>
      </w:r>
      <w:r w:rsidRPr="00B74D48">
        <w:rPr>
          <w:lang w:val="en-IN"/>
        </w:rPr>
        <w:t xml:space="preserve">. Bojar, </w:t>
      </w:r>
      <w:r w:rsidR="00016D30" w:rsidRPr="00B74D48">
        <w:rPr>
          <w:lang w:val="en-IN"/>
        </w:rPr>
        <w:t xml:space="preserve">Named Entities from Wikipedia for Machine Translation, </w:t>
      </w:r>
      <w:r w:rsidR="00016D30" w:rsidRPr="00B74D48">
        <w:rPr>
          <w:i/>
          <w:iCs/>
        </w:rPr>
        <w:t xml:space="preserve">Proceedings of the </w:t>
      </w:r>
      <w:r w:rsidR="00016D30" w:rsidRPr="00755530">
        <w:rPr>
          <w:i/>
          <w:iCs/>
        </w:rPr>
        <w:t>Conference on Theory and Practice of Information Technologies, 2011</w:t>
      </w:r>
      <w:r w:rsidR="00016D30" w:rsidRPr="00B74D48">
        <w:t>.</w:t>
      </w:r>
    </w:p>
    <w:p w:rsidR="00016D30" w:rsidRPr="00B74D48" w:rsidRDefault="00B74D48" w:rsidP="00B74D48">
      <w:pPr>
        <w:pStyle w:val="references"/>
        <w:rPr>
          <w:rFonts w:eastAsia="MS Mincho"/>
        </w:rPr>
      </w:pPr>
      <w:r w:rsidRPr="00B74D48">
        <w:t>K.</w:t>
      </w:r>
      <w:r w:rsidR="00016D30" w:rsidRPr="00B74D48">
        <w:t xml:space="preserve"> Deep, </w:t>
      </w:r>
      <w:r w:rsidRPr="00B74D48">
        <w:t>V.</w:t>
      </w:r>
      <w:r w:rsidR="00016D30" w:rsidRPr="00B74D48">
        <w:t xml:space="preserve"> Goyal, </w:t>
      </w:r>
      <w:r w:rsidR="00016D30" w:rsidRPr="00B74D48">
        <w:rPr>
          <w:bCs/>
        </w:rPr>
        <w:t>Hybrid Approach for Punjabi to English Transliteration System</w:t>
      </w:r>
      <w:r w:rsidRPr="00B74D48">
        <w:t>,</w:t>
      </w:r>
      <w:r w:rsidR="00016D30" w:rsidRPr="00B74D48">
        <w:t xml:space="preserve"> </w:t>
      </w:r>
      <w:r w:rsidR="00016D30" w:rsidRPr="00B74D48">
        <w:rPr>
          <w:i/>
          <w:iCs/>
        </w:rPr>
        <w:t>International Journal of Computer Applications</w:t>
      </w:r>
      <w:r w:rsidRPr="00B74D48">
        <w:rPr>
          <w:i/>
          <w:iCs/>
        </w:rPr>
        <w:t>,</w:t>
      </w:r>
      <w:r w:rsidR="00016D30" w:rsidRPr="00B74D48">
        <w:rPr>
          <w:i/>
          <w:iCs/>
        </w:rPr>
        <w:t>Vol28</w:t>
      </w:r>
      <w:r w:rsidRPr="00B74D48">
        <w:rPr>
          <w:i/>
          <w:iCs/>
        </w:rPr>
        <w:t>(</w:t>
      </w:r>
      <w:r w:rsidR="00016D30" w:rsidRPr="00B74D48">
        <w:rPr>
          <w:i/>
          <w:iCs/>
        </w:rPr>
        <w:t>1</w:t>
      </w:r>
      <w:r w:rsidRPr="00B74D48">
        <w:rPr>
          <w:i/>
          <w:iCs/>
        </w:rPr>
        <w:t>)</w:t>
      </w:r>
      <w:r w:rsidR="00016D30" w:rsidRPr="00B74D48">
        <w:rPr>
          <w:i/>
          <w:iCs/>
        </w:rPr>
        <w:t>, 2011.</w:t>
      </w:r>
    </w:p>
    <w:p w:rsidR="00016D30" w:rsidRPr="00B74D48" w:rsidRDefault="00016D30" w:rsidP="00B74D48">
      <w:pPr>
        <w:pStyle w:val="references"/>
        <w:rPr>
          <w:rFonts w:eastAsia="MS Mincho"/>
        </w:rPr>
      </w:pPr>
      <w:r w:rsidRPr="00B74D48">
        <w:rPr>
          <w:lang w:val="en-IN"/>
        </w:rPr>
        <w:t>D</w:t>
      </w:r>
      <w:r w:rsidR="00B74D48" w:rsidRPr="00B74D48">
        <w:rPr>
          <w:lang w:val="en-IN"/>
        </w:rPr>
        <w:t>.</w:t>
      </w:r>
      <w:r w:rsidRPr="00B74D48">
        <w:rPr>
          <w:lang w:val="en-IN"/>
        </w:rPr>
        <w:t xml:space="preserve"> Kaur, V</w:t>
      </w:r>
      <w:r w:rsidR="00B74D48" w:rsidRPr="00B74D48">
        <w:rPr>
          <w:lang w:val="en-IN"/>
        </w:rPr>
        <w:t>.</w:t>
      </w:r>
      <w:r w:rsidRPr="00B74D48">
        <w:rPr>
          <w:lang w:val="en-IN"/>
        </w:rPr>
        <w:t xml:space="preserve"> Gupta “A survey of Named Entity Recognition in English and other Indian Languages”</w:t>
      </w:r>
      <w:r w:rsidRPr="00B74D48">
        <w:rPr>
          <w:i/>
          <w:iCs/>
          <w:color w:val="000000" w:themeColor="text1"/>
          <w:lang w:val="en-IN"/>
        </w:rPr>
        <w:t xml:space="preserve"> International Journal of Compute</w:t>
      </w:r>
      <w:r w:rsidR="00B74D48" w:rsidRPr="00B74D48">
        <w:rPr>
          <w:i/>
          <w:iCs/>
          <w:color w:val="000000" w:themeColor="text1"/>
          <w:lang w:val="en-IN"/>
        </w:rPr>
        <w:t>r Science Issues, Vol. 7(</w:t>
      </w:r>
      <w:r w:rsidRPr="00B74D48">
        <w:rPr>
          <w:i/>
          <w:iCs/>
          <w:color w:val="000000" w:themeColor="text1"/>
          <w:lang w:val="en-IN"/>
        </w:rPr>
        <w:t>6</w:t>
      </w:r>
      <w:r w:rsidR="00B74D48" w:rsidRPr="00B74D48">
        <w:rPr>
          <w:i/>
          <w:iCs/>
          <w:color w:val="000000" w:themeColor="text1"/>
          <w:lang w:val="en-IN"/>
        </w:rPr>
        <w:t>)</w:t>
      </w:r>
      <w:r w:rsidRPr="00B74D48">
        <w:rPr>
          <w:i/>
          <w:iCs/>
          <w:color w:val="000000" w:themeColor="text1"/>
          <w:lang w:val="en-IN"/>
        </w:rPr>
        <w:t>, 2010.</w:t>
      </w:r>
    </w:p>
    <w:p w:rsidR="001D10E4" w:rsidRPr="00091DD3" w:rsidRDefault="00B74D48" w:rsidP="00B74D48">
      <w:pPr>
        <w:pStyle w:val="references"/>
        <w:rPr>
          <w:rFonts w:eastAsia="MS Mincho"/>
        </w:rPr>
      </w:pPr>
      <w:r w:rsidRPr="00091DD3">
        <w:rPr>
          <w:color w:val="222222"/>
          <w:shd w:val="clear" w:color="auto" w:fill="FFFFFF"/>
        </w:rPr>
        <w:t xml:space="preserve">N. </w:t>
      </w:r>
      <w:r w:rsidR="00B40BB4" w:rsidRPr="00091DD3">
        <w:rPr>
          <w:color w:val="222222"/>
          <w:shd w:val="clear" w:color="auto" w:fill="FFFFFF"/>
        </w:rPr>
        <w:t>Josh</w:t>
      </w:r>
      <w:r w:rsidRPr="00091DD3">
        <w:rPr>
          <w:color w:val="222222"/>
          <w:shd w:val="clear" w:color="auto" w:fill="FFFFFF"/>
        </w:rPr>
        <w:t xml:space="preserve">i., I. Mathur, and S. Mathur, </w:t>
      </w:r>
      <w:r w:rsidR="001D10E4" w:rsidRPr="00091DD3">
        <w:rPr>
          <w:color w:val="222222"/>
          <w:shd w:val="clear" w:color="auto" w:fill="FFFFFF"/>
        </w:rPr>
        <w:t>Frequency based pre</w:t>
      </w:r>
      <w:r w:rsidRPr="00091DD3">
        <w:rPr>
          <w:color w:val="222222"/>
          <w:shd w:val="clear" w:color="auto" w:fill="FFFFFF"/>
        </w:rPr>
        <w:t xml:space="preserve">dictive input system for Hindi, </w:t>
      </w:r>
      <w:r w:rsidR="001D10E4" w:rsidRPr="00091DD3">
        <w:rPr>
          <w:color w:val="222222"/>
          <w:shd w:val="clear" w:color="auto" w:fill="FFFFFF"/>
        </w:rPr>
        <w:t xml:space="preserve"> In</w:t>
      </w:r>
      <w:r w:rsidR="001D10E4" w:rsidRPr="00091DD3">
        <w:rPr>
          <w:rStyle w:val="apple-converted-space"/>
          <w:color w:val="222222"/>
          <w:shd w:val="clear" w:color="auto" w:fill="FFFFFF"/>
        </w:rPr>
        <w:t> </w:t>
      </w:r>
      <w:r w:rsidR="001D10E4" w:rsidRPr="00091DD3">
        <w:rPr>
          <w:i/>
          <w:iCs/>
          <w:color w:val="222222"/>
          <w:shd w:val="clear" w:color="auto" w:fill="FFFFFF"/>
        </w:rPr>
        <w:t>Proceedings of the International Conference and Workshop on Emerging Trends in Technology</w:t>
      </w:r>
      <w:r w:rsidR="001D10E4" w:rsidRPr="00091DD3">
        <w:rPr>
          <w:color w:val="222222"/>
          <w:shd w:val="clear" w:color="auto" w:fill="FFFFFF"/>
        </w:rPr>
        <w:t>, pp. 690-693. ACM, 2010.</w:t>
      </w:r>
    </w:p>
    <w:p w:rsidR="00B74D48" w:rsidRPr="00091DD3" w:rsidRDefault="00B74D48" w:rsidP="00B74D48">
      <w:pPr>
        <w:pStyle w:val="references"/>
        <w:rPr>
          <w:rFonts w:eastAsia="MS Mincho"/>
        </w:rPr>
      </w:pPr>
      <w:r w:rsidRPr="00091DD3">
        <w:rPr>
          <w:color w:val="222222"/>
          <w:shd w:val="clear" w:color="auto" w:fill="FFFFFF"/>
        </w:rPr>
        <w:t xml:space="preserve">N. Joshi, I. Mathur, </w:t>
      </w:r>
      <w:r w:rsidRPr="00091DD3">
        <w:t>Input Scheme for Hindi Using Phonetic Mapping, Proceedings of National Conference on ICT: Theory, Practice and Applications, 2010.</w:t>
      </w:r>
    </w:p>
    <w:p w:rsidR="00016D30" w:rsidRPr="00B74D48" w:rsidRDefault="00016D30" w:rsidP="00E1218D">
      <w:pPr>
        <w:pStyle w:val="references"/>
        <w:rPr>
          <w:rFonts w:eastAsia="MS Mincho"/>
        </w:rPr>
      </w:pPr>
      <w:r w:rsidRPr="00B74D48">
        <w:rPr>
          <w:i/>
          <w:iCs/>
          <w:color w:val="000000" w:themeColor="text1"/>
          <w:lang w:val="en-IN"/>
        </w:rPr>
        <w:t>J</w:t>
      </w:r>
      <w:r w:rsidR="00E1218D">
        <w:rPr>
          <w:i/>
          <w:iCs/>
          <w:color w:val="000000" w:themeColor="text1"/>
          <w:lang w:val="en-IN"/>
        </w:rPr>
        <w:t>.</w:t>
      </w:r>
      <w:r w:rsidRPr="00B74D48">
        <w:rPr>
          <w:i/>
          <w:iCs/>
          <w:color w:val="000000" w:themeColor="text1"/>
          <w:lang w:val="en-IN"/>
        </w:rPr>
        <w:t xml:space="preserve"> R</w:t>
      </w:r>
      <w:r w:rsidR="00E1218D">
        <w:rPr>
          <w:i/>
          <w:iCs/>
          <w:color w:val="000000" w:themeColor="text1"/>
          <w:lang w:val="en-IN"/>
        </w:rPr>
        <w:t>.</w:t>
      </w:r>
      <w:r w:rsidRPr="00B74D48">
        <w:rPr>
          <w:i/>
          <w:iCs/>
          <w:color w:val="000000" w:themeColor="text1"/>
          <w:lang w:val="en-IN"/>
        </w:rPr>
        <w:t xml:space="preserve"> Finkel, T</w:t>
      </w:r>
      <w:r w:rsidR="00E1218D">
        <w:rPr>
          <w:i/>
          <w:iCs/>
          <w:color w:val="000000" w:themeColor="text1"/>
          <w:lang w:val="en-IN"/>
        </w:rPr>
        <w:t>.</w:t>
      </w:r>
      <w:r w:rsidRPr="00B74D48">
        <w:rPr>
          <w:i/>
          <w:iCs/>
          <w:color w:val="000000" w:themeColor="text1"/>
          <w:lang w:val="en-IN"/>
        </w:rPr>
        <w:t xml:space="preserve"> Grenager, and C</w:t>
      </w:r>
      <w:r w:rsidR="00E1218D">
        <w:rPr>
          <w:i/>
          <w:iCs/>
          <w:color w:val="000000" w:themeColor="text1"/>
          <w:lang w:val="en-IN"/>
        </w:rPr>
        <w:t>.</w:t>
      </w:r>
      <w:r w:rsidRPr="00B74D48">
        <w:rPr>
          <w:i/>
          <w:iCs/>
          <w:color w:val="000000" w:themeColor="text1"/>
          <w:lang w:val="en-IN"/>
        </w:rPr>
        <w:t xml:space="preserve"> Manning. Incorporating Non-local Information into Information Extraction Systems by Gibbs Sampling. Proceedings of the 43nd Annual Meeting of the Association for Computational Linguistic</w:t>
      </w:r>
      <w:r w:rsidR="00E1218D">
        <w:rPr>
          <w:i/>
          <w:iCs/>
          <w:color w:val="000000" w:themeColor="text1"/>
          <w:lang w:val="en-IN"/>
        </w:rPr>
        <w:t>, 2005</w:t>
      </w:r>
      <w:r w:rsidRPr="00B74D48">
        <w:rPr>
          <w:i/>
          <w:iCs/>
          <w:color w:val="000000" w:themeColor="text1"/>
          <w:lang w:val="en-IN"/>
        </w:rPr>
        <w:t>, pp. 363-370.</w:t>
      </w:r>
    </w:p>
    <w:p w:rsidR="00016D30" w:rsidRPr="00B74D48" w:rsidRDefault="00E1218D" w:rsidP="00E1218D">
      <w:pPr>
        <w:pStyle w:val="references"/>
        <w:rPr>
          <w:rFonts w:eastAsia="MS Mincho"/>
        </w:rPr>
      </w:pPr>
      <w:r>
        <w:t>D.</w:t>
      </w:r>
      <w:r w:rsidR="00016D30" w:rsidRPr="00B74D48">
        <w:t xml:space="preserve"> Jurafsky, J</w:t>
      </w:r>
      <w:r>
        <w:t>.</w:t>
      </w:r>
      <w:r w:rsidR="00016D30" w:rsidRPr="00B74D48">
        <w:t xml:space="preserve"> H. Martin</w:t>
      </w:r>
      <w:r>
        <w:t>,</w:t>
      </w:r>
      <w:r w:rsidR="00016D30" w:rsidRPr="00B74D48">
        <w:t xml:space="preserve"> Speech and Language processing An Introduction to speech Reccognition, </w:t>
      </w:r>
      <w:r>
        <w:t>N</w:t>
      </w:r>
      <w:r w:rsidR="00016D30" w:rsidRPr="00B74D48">
        <w:t xml:space="preserve">atural </w:t>
      </w:r>
      <w:r>
        <w:t>L</w:t>
      </w:r>
      <w:r w:rsidR="00016D30" w:rsidRPr="00B74D48">
        <w:t xml:space="preserve">anguage </w:t>
      </w:r>
      <w:r>
        <w:t>P</w:t>
      </w:r>
      <w:r w:rsidR="00016D30" w:rsidRPr="00B74D48">
        <w:t xml:space="preserve">rocessing, and </w:t>
      </w:r>
      <w:r>
        <w:t>C</w:t>
      </w:r>
      <w:r w:rsidR="00016D30" w:rsidRPr="00B74D48">
        <w:t xml:space="preserve">omputational </w:t>
      </w:r>
      <w:r>
        <w:t>L</w:t>
      </w:r>
      <w:r w:rsidR="00016D30" w:rsidRPr="00B74D48">
        <w:t>inguis</w:t>
      </w:r>
      <w:r>
        <w:t>tics, 2</w:t>
      </w:r>
      <w:r w:rsidRPr="00E1218D">
        <w:rPr>
          <w:vertAlign w:val="superscript"/>
        </w:rPr>
        <w:t>nd</w:t>
      </w:r>
      <w:r>
        <w:t xml:space="preserve"> Edition, 2010, Pearson.</w:t>
      </w:r>
    </w:p>
    <w:sectPr w:rsidR="00016D30" w:rsidRPr="00B74D48" w:rsidSect="00016D30">
      <w:type w:val="continuous"/>
      <w:pgSz w:w="11909" w:h="16834" w:code="9"/>
      <w:pgMar w:top="1080" w:right="734" w:bottom="2434" w:left="734"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aavi">
    <w:panose1 w:val="020B0502040204020203"/>
    <w:charset w:val="00"/>
    <w:family w:val="swiss"/>
    <w:pitch w:val="variable"/>
    <w:sig w:usb0="0002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BookAntiqua,Ital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A00002EF" w:usb1="420020EB" w:usb2="00000000" w:usb3="00000000" w:csb0="0000009F" w:csb1="00000000"/>
  </w:font>
  <w:font w:name="Mangal">
    <w:panose1 w:val="02040503050203030202"/>
    <w:charset w:val="00"/>
    <w:family w:val="roman"/>
    <w:pitch w:val="variable"/>
    <w:sig w:usb0="00008003" w:usb1="00000000" w:usb2="00000000" w:usb3="00000000" w:csb0="00000001" w:csb1="00000000"/>
  </w:font>
  <w:font w:name="CMSY8">
    <w:altName w:val="Arial Unicode MS"/>
    <w:panose1 w:val="00000000000000000000"/>
    <w:charset w:val="81"/>
    <w:family w:val="auto"/>
    <w:notTrueType/>
    <w:pitch w:val="default"/>
    <w:sig w:usb0="00000003" w:usb1="09070000" w:usb2="00000010" w:usb3="00000000" w:csb0="000A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7FA7870"/>
    <w:multiLevelType w:val="hybridMultilevel"/>
    <w:tmpl w:val="2FBE0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7"/>
  </w:num>
  <w:num w:numId="9">
    <w:abstractNumId w:val="9"/>
  </w:num>
  <w:num w:numId="10">
    <w:abstractNumId w:val="4"/>
  </w:num>
  <w:num w:numId="11">
    <w:abstractNumId w:val="1"/>
  </w:num>
  <w:num w:numId="12">
    <w:abstractNumId w:val="10"/>
  </w:num>
  <w:num w:numId="13">
    <w:abstractNumId w:val="0"/>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16D30"/>
    <w:rsid w:val="0004390D"/>
    <w:rsid w:val="00073351"/>
    <w:rsid w:val="00084A05"/>
    <w:rsid w:val="00091DD3"/>
    <w:rsid w:val="000A7E4E"/>
    <w:rsid w:val="000B4641"/>
    <w:rsid w:val="000C4945"/>
    <w:rsid w:val="00103730"/>
    <w:rsid w:val="0010711E"/>
    <w:rsid w:val="00114EDC"/>
    <w:rsid w:val="00122B9E"/>
    <w:rsid w:val="00127EDD"/>
    <w:rsid w:val="00194B4E"/>
    <w:rsid w:val="001C094A"/>
    <w:rsid w:val="001D10E4"/>
    <w:rsid w:val="001E0D27"/>
    <w:rsid w:val="002067C9"/>
    <w:rsid w:val="00231C64"/>
    <w:rsid w:val="00276735"/>
    <w:rsid w:val="00284CBE"/>
    <w:rsid w:val="002864A3"/>
    <w:rsid w:val="0029564E"/>
    <w:rsid w:val="002A1E61"/>
    <w:rsid w:val="002B3B81"/>
    <w:rsid w:val="003733F3"/>
    <w:rsid w:val="003A47B5"/>
    <w:rsid w:val="003A59A6"/>
    <w:rsid w:val="003F1BDD"/>
    <w:rsid w:val="004059FE"/>
    <w:rsid w:val="004238AA"/>
    <w:rsid w:val="004326ED"/>
    <w:rsid w:val="004445B3"/>
    <w:rsid w:val="004617A3"/>
    <w:rsid w:val="004617BC"/>
    <w:rsid w:val="004B6005"/>
    <w:rsid w:val="0056071C"/>
    <w:rsid w:val="005A28B1"/>
    <w:rsid w:val="005B520E"/>
    <w:rsid w:val="005B535B"/>
    <w:rsid w:val="00603E13"/>
    <w:rsid w:val="006108A4"/>
    <w:rsid w:val="00627B10"/>
    <w:rsid w:val="00630A18"/>
    <w:rsid w:val="00640182"/>
    <w:rsid w:val="0067010C"/>
    <w:rsid w:val="00671C53"/>
    <w:rsid w:val="00672166"/>
    <w:rsid w:val="006B36C7"/>
    <w:rsid w:val="006C4648"/>
    <w:rsid w:val="006D026E"/>
    <w:rsid w:val="006F7AD8"/>
    <w:rsid w:val="0072064C"/>
    <w:rsid w:val="007442B3"/>
    <w:rsid w:val="00753F7B"/>
    <w:rsid w:val="00755530"/>
    <w:rsid w:val="00762BE4"/>
    <w:rsid w:val="00781864"/>
    <w:rsid w:val="00787C5A"/>
    <w:rsid w:val="007919DE"/>
    <w:rsid w:val="007B72DB"/>
    <w:rsid w:val="007C0308"/>
    <w:rsid w:val="008014D2"/>
    <w:rsid w:val="00804704"/>
    <w:rsid w:val="008054BC"/>
    <w:rsid w:val="00823391"/>
    <w:rsid w:val="0082669D"/>
    <w:rsid w:val="0088426C"/>
    <w:rsid w:val="008A55B5"/>
    <w:rsid w:val="008A75C8"/>
    <w:rsid w:val="009724AD"/>
    <w:rsid w:val="0097508D"/>
    <w:rsid w:val="009E1F26"/>
    <w:rsid w:val="009F6EEE"/>
    <w:rsid w:val="00A04AB3"/>
    <w:rsid w:val="00A426CD"/>
    <w:rsid w:val="00A510F7"/>
    <w:rsid w:val="00A565E7"/>
    <w:rsid w:val="00A652A4"/>
    <w:rsid w:val="00A87FA2"/>
    <w:rsid w:val="00AC6519"/>
    <w:rsid w:val="00AD7923"/>
    <w:rsid w:val="00AE2E0B"/>
    <w:rsid w:val="00AE5E3E"/>
    <w:rsid w:val="00B40BB4"/>
    <w:rsid w:val="00B74D48"/>
    <w:rsid w:val="00C31535"/>
    <w:rsid w:val="00C43DC0"/>
    <w:rsid w:val="00CB66E6"/>
    <w:rsid w:val="00CD695C"/>
    <w:rsid w:val="00D6347A"/>
    <w:rsid w:val="00D9156D"/>
    <w:rsid w:val="00DC6440"/>
    <w:rsid w:val="00DD423B"/>
    <w:rsid w:val="00E1218D"/>
    <w:rsid w:val="00E4410A"/>
    <w:rsid w:val="00E82566"/>
    <w:rsid w:val="00E91219"/>
    <w:rsid w:val="00EA506F"/>
    <w:rsid w:val="00EA53C7"/>
    <w:rsid w:val="00EB0913"/>
    <w:rsid w:val="00EC1BF9"/>
    <w:rsid w:val="00EE2B85"/>
    <w:rsid w:val="00EE4362"/>
    <w:rsid w:val="00EF18D7"/>
    <w:rsid w:val="00EF1E8A"/>
    <w:rsid w:val="00EF3A1A"/>
    <w:rsid w:val="00F16BF3"/>
    <w:rsid w:val="00FC257A"/>
    <w:rsid w:val="00FE49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rules v:ext="edit">
        <o:r id="V:Rule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DC6440"/>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DC644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C644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sid w:val="00DC644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rsid w:val="00DC6440"/>
    <w:pPr>
      <w:jc w:val="center"/>
    </w:pPr>
    <w:rPr>
      <w:rFonts w:ascii="Times New Roman" w:hAnsi="Times New Roman"/>
      <w:lang w:eastAsia="en-US"/>
    </w:rPr>
  </w:style>
  <w:style w:type="paragraph" w:customStyle="1" w:styleId="Author">
    <w:name w:val="Author"/>
    <w:uiPriority w:val="99"/>
    <w:rsid w:val="00DC6440"/>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rsid w:val="00DC6440"/>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rsid w:val="00DC6440"/>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sid w:val="00DC6440"/>
    <w:rPr>
      <w:b/>
      <w:bCs/>
      <w:sz w:val="16"/>
      <w:szCs w:val="16"/>
    </w:rPr>
  </w:style>
  <w:style w:type="paragraph" w:customStyle="1" w:styleId="tablecolsubhead">
    <w:name w:val="table col subhead"/>
    <w:basedOn w:val="tablecolhead"/>
    <w:uiPriority w:val="99"/>
    <w:rsid w:val="00DC6440"/>
    <w:rPr>
      <w:i/>
      <w:iCs/>
      <w:sz w:val="15"/>
      <w:szCs w:val="15"/>
    </w:rPr>
  </w:style>
  <w:style w:type="paragraph" w:customStyle="1" w:styleId="tablecopy">
    <w:name w:val="table copy"/>
    <w:uiPriority w:val="99"/>
    <w:rsid w:val="00DC6440"/>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rsid w:val="00DC6440"/>
    <w:pPr>
      <w:numPr>
        <w:numId w:val="9"/>
      </w:numPr>
      <w:spacing w:before="240" w:after="120" w:line="216" w:lineRule="auto"/>
      <w:jc w:val="center"/>
    </w:pPr>
    <w:rPr>
      <w:rFonts w:ascii="Times New Roman" w:hAnsi="Times New Roman"/>
      <w:smallCaps/>
      <w:noProof/>
      <w:sz w:val="16"/>
      <w:szCs w:val="16"/>
      <w:lang w:eastAsia="en-US"/>
    </w:rPr>
  </w:style>
  <w:style w:type="character" w:styleId="Hyperlink">
    <w:name w:val="Hyperlink"/>
    <w:basedOn w:val="DefaultParagraphFont"/>
    <w:uiPriority w:val="99"/>
    <w:unhideWhenUsed/>
    <w:rsid w:val="00671C53"/>
    <w:rPr>
      <w:color w:val="0000FF"/>
      <w:u w:val="single"/>
    </w:rPr>
  </w:style>
  <w:style w:type="paragraph" w:customStyle="1" w:styleId="figurecaption0">
    <w:name w:val="figurecaption"/>
    <w:basedOn w:val="Normal"/>
    <w:next w:val="Normal"/>
    <w:rsid w:val="00671C53"/>
    <w:pPr>
      <w:keepLines/>
      <w:spacing w:before="120" w:after="240" w:line="220" w:lineRule="atLeast"/>
    </w:pPr>
    <w:rPr>
      <w:rFonts w:ascii="Calibri" w:eastAsia="Calibri" w:hAnsi="Calibri" w:cs="Vrinda"/>
      <w:sz w:val="18"/>
      <w:szCs w:val="22"/>
    </w:rPr>
  </w:style>
  <w:style w:type="paragraph" w:customStyle="1" w:styleId="bulletitem">
    <w:name w:val="bulletitem"/>
    <w:basedOn w:val="Normal"/>
    <w:rsid w:val="00671C53"/>
    <w:pPr>
      <w:numPr>
        <w:numId w:val="13"/>
      </w:numPr>
      <w:spacing w:before="160" w:after="160" w:line="276" w:lineRule="auto"/>
      <w:contextualSpacing/>
      <w:jc w:val="left"/>
    </w:pPr>
    <w:rPr>
      <w:rFonts w:ascii="Calibri" w:eastAsia="Calibri" w:hAnsi="Calibri" w:cs="Vrinda"/>
      <w:sz w:val="22"/>
      <w:szCs w:val="22"/>
    </w:rPr>
  </w:style>
  <w:style w:type="numbering" w:customStyle="1" w:styleId="itemization1">
    <w:name w:val="itemization1"/>
    <w:basedOn w:val="NoList"/>
    <w:semiHidden/>
    <w:rsid w:val="00671C53"/>
    <w:pPr>
      <w:numPr>
        <w:numId w:val="13"/>
      </w:numPr>
    </w:pPr>
  </w:style>
  <w:style w:type="paragraph" w:styleId="ListParagraph">
    <w:name w:val="List Paragraph"/>
    <w:basedOn w:val="Normal"/>
    <w:uiPriority w:val="34"/>
    <w:qFormat/>
    <w:rsid w:val="00A87FA2"/>
    <w:pPr>
      <w:spacing w:after="200" w:line="276" w:lineRule="auto"/>
      <w:ind w:left="720"/>
      <w:contextualSpacing/>
      <w:jc w:val="left"/>
    </w:pPr>
    <w:rPr>
      <w:rFonts w:ascii="Calibri" w:eastAsia="Calibri" w:hAnsi="Calibri" w:cs="Vrinda"/>
      <w:sz w:val="22"/>
      <w:szCs w:val="22"/>
    </w:rPr>
  </w:style>
  <w:style w:type="paragraph" w:styleId="BalloonText">
    <w:name w:val="Balloon Text"/>
    <w:basedOn w:val="Normal"/>
    <w:link w:val="BalloonTextChar"/>
    <w:uiPriority w:val="99"/>
    <w:semiHidden/>
    <w:unhideWhenUsed/>
    <w:rsid w:val="00A87FA2"/>
    <w:rPr>
      <w:rFonts w:ascii="Tahoma" w:hAnsi="Tahoma" w:cs="Tahoma"/>
      <w:sz w:val="16"/>
      <w:szCs w:val="16"/>
    </w:rPr>
  </w:style>
  <w:style w:type="character" w:customStyle="1" w:styleId="BalloonTextChar">
    <w:name w:val="Balloon Text Char"/>
    <w:basedOn w:val="DefaultParagraphFont"/>
    <w:link w:val="BalloonText"/>
    <w:uiPriority w:val="99"/>
    <w:semiHidden/>
    <w:rsid w:val="00A87FA2"/>
    <w:rPr>
      <w:rFonts w:ascii="Tahoma" w:hAnsi="Tahoma" w:cs="Tahoma"/>
      <w:sz w:val="16"/>
      <w:szCs w:val="16"/>
      <w:lang w:eastAsia="en-US"/>
    </w:rPr>
  </w:style>
  <w:style w:type="paragraph" w:styleId="Caption">
    <w:name w:val="caption"/>
    <w:basedOn w:val="Normal"/>
    <w:next w:val="Normal"/>
    <w:uiPriority w:val="35"/>
    <w:unhideWhenUsed/>
    <w:qFormat/>
    <w:rsid w:val="00A87FA2"/>
    <w:pPr>
      <w:spacing w:after="200"/>
    </w:pPr>
    <w:rPr>
      <w:b/>
      <w:bCs/>
      <w:color w:val="4F81BD" w:themeColor="accent1"/>
      <w:sz w:val="18"/>
      <w:szCs w:val="18"/>
    </w:rPr>
  </w:style>
  <w:style w:type="paragraph" w:customStyle="1" w:styleId="image">
    <w:name w:val="image"/>
    <w:basedOn w:val="Normal"/>
    <w:next w:val="Normal"/>
    <w:rsid w:val="00016D30"/>
    <w:pPr>
      <w:spacing w:before="240" w:after="120" w:line="276" w:lineRule="auto"/>
    </w:pPr>
    <w:rPr>
      <w:rFonts w:ascii="Calibri" w:eastAsia="Calibri" w:hAnsi="Calibri" w:cs="Vrinda"/>
    </w:rPr>
  </w:style>
  <w:style w:type="paragraph" w:customStyle="1" w:styleId="Default">
    <w:name w:val="Default"/>
    <w:rsid w:val="00016D30"/>
    <w:pPr>
      <w:autoSpaceDE w:val="0"/>
      <w:autoSpaceDN w:val="0"/>
      <w:adjustRightInd w:val="0"/>
    </w:pPr>
    <w:rPr>
      <w:rFonts w:ascii="Arial" w:eastAsia="Calibri" w:hAnsi="Arial" w:cs="Arial"/>
      <w:color w:val="000000"/>
      <w:sz w:val="24"/>
      <w:szCs w:val="24"/>
      <w:lang w:eastAsia="en-US" w:bidi="hi-IN"/>
    </w:rPr>
  </w:style>
  <w:style w:type="character" w:customStyle="1" w:styleId="apple-converted-space">
    <w:name w:val="apple-converted-space"/>
    <w:basedOn w:val="DefaultParagraphFont"/>
    <w:rsid w:val="001D10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Desktop\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view3D>
      <c:rAngAx val="1"/>
    </c:view3D>
    <c:plotArea>
      <c:layout/>
      <c:bar3DChart>
        <c:barDir val="col"/>
        <c:grouping val="clustered"/>
        <c:ser>
          <c:idx val="0"/>
          <c:order val="0"/>
          <c:dPt>
            <c:idx val="0"/>
            <c:spPr>
              <a:solidFill>
                <a:schemeClr val="tx1">
                  <a:lumMod val="75000"/>
                  <a:lumOff val="25000"/>
                </a:schemeClr>
              </a:solidFill>
            </c:spPr>
          </c:dPt>
          <c:dPt>
            <c:idx val="1"/>
            <c:spPr>
              <a:solidFill>
                <a:schemeClr val="bg1">
                  <a:lumMod val="50000"/>
                </a:schemeClr>
              </a:solidFill>
            </c:spPr>
          </c:dPt>
          <c:dPt>
            <c:idx val="2"/>
            <c:spPr>
              <a:solidFill>
                <a:schemeClr val="bg1">
                  <a:lumMod val="75000"/>
                </a:schemeClr>
              </a:solidFill>
            </c:spPr>
          </c:dPt>
          <c:cat>
            <c:strRef>
              <c:f>Sheet1!$A$1:$C$1</c:f>
              <c:strCache>
                <c:ptCount val="3"/>
                <c:pt idx="0">
                  <c:v>Input Words</c:v>
                </c:pt>
                <c:pt idx="1">
                  <c:v>Correct Output</c:v>
                </c:pt>
                <c:pt idx="2">
                  <c:v>Incorrect Output</c:v>
                </c:pt>
              </c:strCache>
            </c:strRef>
          </c:cat>
          <c:val>
            <c:numRef>
              <c:f>Sheet1!$A$2:$C$2</c:f>
              <c:numCache>
                <c:formatCode>General</c:formatCode>
                <c:ptCount val="3"/>
                <c:pt idx="0">
                  <c:v>13023</c:v>
                </c:pt>
                <c:pt idx="1">
                  <c:v>11689</c:v>
                </c:pt>
                <c:pt idx="2">
                  <c:v>1334</c:v>
                </c:pt>
              </c:numCache>
            </c:numRef>
          </c:val>
        </c:ser>
        <c:shape val="box"/>
        <c:axId val="125871616"/>
        <c:axId val="125873152"/>
        <c:axId val="0"/>
      </c:bar3DChart>
      <c:catAx>
        <c:axId val="125871616"/>
        <c:scaling>
          <c:orientation val="minMax"/>
        </c:scaling>
        <c:axPos val="b"/>
        <c:tickLblPos val="nextTo"/>
        <c:txPr>
          <a:bodyPr/>
          <a:lstStyle/>
          <a:p>
            <a:pPr>
              <a:defRPr lang="en-US"/>
            </a:pPr>
            <a:endParaRPr lang="en-US"/>
          </a:p>
        </c:txPr>
        <c:crossAx val="125873152"/>
        <c:crosses val="autoZero"/>
        <c:auto val="1"/>
        <c:lblAlgn val="ctr"/>
        <c:lblOffset val="100"/>
      </c:catAx>
      <c:valAx>
        <c:axId val="125873152"/>
        <c:scaling>
          <c:orientation val="minMax"/>
        </c:scaling>
        <c:axPos val="l"/>
        <c:majorGridlines/>
        <c:numFmt formatCode="General" sourceLinked="1"/>
        <c:tickLblPos val="nextTo"/>
        <c:txPr>
          <a:bodyPr/>
          <a:lstStyle/>
          <a:p>
            <a:pPr>
              <a:defRPr lang="en-US"/>
            </a:pPr>
            <a:endParaRPr lang="en-US"/>
          </a:p>
        </c:txPr>
        <c:crossAx val="125871616"/>
        <c:crosses val="autoZero"/>
        <c:crossBetween val="between"/>
      </c:valAx>
    </c:plotArea>
    <c:legend>
      <c:legendPos val="r"/>
      <c:txPr>
        <a:bodyPr/>
        <a:lstStyle/>
        <a:p>
          <a:pPr>
            <a:defRPr lang="en-US"/>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2F343-A83A-4E41-B89C-FD740679C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4</Pages>
  <Words>2389</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sony</cp:lastModifiedBy>
  <cp:revision>66</cp:revision>
  <dcterms:created xsi:type="dcterms:W3CDTF">2012-11-06T04:38:00Z</dcterms:created>
  <dcterms:modified xsi:type="dcterms:W3CDTF">2013-05-30T13:43:00Z</dcterms:modified>
</cp:coreProperties>
</file>