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956F8" w14:textId="77777777" w:rsidR="00C43127" w:rsidRDefault="00C43127" w:rsidP="00C43127">
      <w:pPr>
        <w:rPr>
          <w:b/>
          <w:bCs/>
        </w:rPr>
      </w:pPr>
      <w:r>
        <w:t>Case Study: Using Qualia for Gender Gap Evaluation in STEM – DuocUC, Chile</w:t>
      </w:r>
    </w:p>
    <w:p w14:paraId="752B0FB8" w14:textId="6141D609" w:rsidR="00103B1B" w:rsidRPr="00C43127" w:rsidRDefault="00103B1B" w:rsidP="00C43127">
      <w:pPr>
        <w:rPr>
          <w:b/>
          <w:bCs/>
        </w:rPr>
      </w:pPr>
      <w:r>
        <w:t xml:space="preserve">The study was led by President &lt;person&gt;, based in &lt;LOC&gt; and &lt;LOC&gt;. That is in Chile. Also assisted by &lt;person&gt; who is Vice President. </w:t>
      </w:r>
    </w:p>
    <w:p w14:paraId="4B499166" w14:textId="44E26F0F" w:rsidR="00C43127" w:rsidRPr="00C43127" w:rsidRDefault="00C43127" w:rsidP="00C43127">
      <w:r>
        <w:t>DuocUC, a higher education institution in Chile, hired Causal Map to conduct Qualitative Impact Protocol (QuIP)-style interviews with Qualia - an AI-driven web-based application that helps users collect stories from stakeholder. The project employed an AI-supported workflow combining the automated interviewer Qualia and the analysis platform Causal Map to explore gender disparities affecting women in STEM careers. The objective was to conduct QuIP-style qualitative interviews and analyse causal relationships within the responses. Interviews were conducted in &lt;redacted&gt; and focused on three domains: educational experiences, professional development, and relationship dynamics. The process included designing interview instructions, distributing personalized links to 50 participants, and analysing 32 completed interviews using AI-driven causal mapping.</w:t>
      </w:r>
    </w:p>
    <w:p w14:paraId="3EDE635F" w14:textId="74C3E445" w:rsidR="00C43127" w:rsidRPr="00C43127" w:rsidRDefault="00C43127" w:rsidP="00C43127">
      <w:pPr>
        <w:rPr>
          <w:b/>
          <w:bCs/>
        </w:rPr>
      </w:pPr>
      <w:r>
        <w:t>Key Successes</w:t>
      </w:r>
    </w:p>
    <w:p w14:paraId="7496FF09" w14:textId="77777777" w:rsidR="00C43127" w:rsidRPr="00C43127" w:rsidRDefault="00C43127" w:rsidP="00C43127">
      <w:pPr>
        <w:numPr>
          <w:ilvl w:val="0"/>
          <w:numId w:val="1"/>
        </w:numPr>
      </w:pPr>
      <w:r>
        <w:t>Language Capability: Qualia successfully conducted in-depth interviews entirely in Spanish.</w:t>
      </w:r>
    </w:p>
    <w:p w14:paraId="5FC30011" w14:textId="77777777" w:rsidR="00C43127" w:rsidRPr="00C43127" w:rsidRDefault="00C43127" w:rsidP="00C43127">
      <w:pPr>
        <w:numPr>
          <w:ilvl w:val="0"/>
          <w:numId w:val="1"/>
        </w:numPr>
      </w:pPr>
      <w:r>
        <w:t>Efficiency: The AI workflow enabled faster and more cost-effective qualitative research without compromising depth or quality.</w:t>
      </w:r>
    </w:p>
    <w:p w14:paraId="56E6797F" w14:textId="39046112" w:rsidR="00C43127" w:rsidRPr="00C43127" w:rsidRDefault="00C43127" w:rsidP="00C43127">
      <w:pPr>
        <w:numPr>
          <w:ilvl w:val="0"/>
          <w:numId w:val="1"/>
        </w:numPr>
      </w:pPr>
      <w:r>
        <w:t>Causal Insights: Causal Map identified and labelled 251 causal links, including sentiment analysis (positive and negative).</w:t>
      </w:r>
    </w:p>
    <w:p w14:paraId="62CFD780" w14:textId="77777777" w:rsidR="00C43127" w:rsidRPr="00C43127" w:rsidRDefault="00C43127" w:rsidP="00C43127">
      <w:pPr>
        <w:numPr>
          <w:ilvl w:val="0"/>
          <w:numId w:val="1"/>
        </w:numPr>
      </w:pPr>
      <w:r>
        <w:t>Client Satisfaction: The client praised the approach as “the future of research.”</w:t>
      </w:r>
    </w:p>
    <w:p w14:paraId="5A8B2596" w14:textId="77777777" w:rsidR="00C43127" w:rsidRPr="00C43127" w:rsidRDefault="00C43127" w:rsidP="00C43127">
      <w:pPr>
        <w:numPr>
          <w:ilvl w:val="0"/>
          <w:numId w:val="1"/>
        </w:numPr>
      </w:pPr>
      <w:r>
        <w:t>Data Utility: Even incomplete interviews yielded valuable insights, demonstrating the robustness of the Qualia tool.</w:t>
      </w:r>
    </w:p>
    <w:p w14:paraId="2353EFE8" w14:textId="6529BB10" w:rsidR="00C43127" w:rsidRPr="00C43127" w:rsidRDefault="00C43127" w:rsidP="00C43127">
      <w:pPr>
        <w:rPr>
          <w:b/>
          <w:bCs/>
        </w:rPr>
      </w:pPr>
      <w:r>
        <w:t>Issues</w:t>
      </w:r>
    </w:p>
    <w:p w14:paraId="66274A61" w14:textId="77777777" w:rsidR="00C43127" w:rsidRPr="00C43127" w:rsidRDefault="00C43127" w:rsidP="00C43127">
      <w:pPr>
        <w:numPr>
          <w:ilvl w:val="0"/>
          <w:numId w:val="2"/>
        </w:numPr>
      </w:pPr>
      <w:r>
        <w:t>Incomplete Interviews: Some participants exited the interview process prematurely.</w:t>
      </w:r>
    </w:p>
    <w:p w14:paraId="0C5D66CC" w14:textId="77777777" w:rsidR="00C43127" w:rsidRPr="00C43127" w:rsidRDefault="00C43127" w:rsidP="00C43127">
      <w:pPr>
        <w:numPr>
          <w:ilvl w:val="0"/>
          <w:numId w:val="2"/>
        </w:numPr>
      </w:pPr>
      <w:r>
        <w:t>Anonymity Challenge: Due to Qualia’s default anonymity, it was initially difficult to track which participants had dropped off.</w:t>
      </w:r>
    </w:p>
    <w:p w14:paraId="2CC1B060" w14:textId="5185B0C2" w:rsidR="00C43127" w:rsidRPr="00C43127" w:rsidRDefault="00C43127" w:rsidP="00C43127">
      <w:pPr>
        <w:rPr>
          <w:b/>
          <w:bCs/>
        </w:rPr>
      </w:pPr>
      <w:r>
        <w:t>Mitigating Actions</w:t>
      </w:r>
    </w:p>
    <w:p w14:paraId="1D983050" w14:textId="77777777" w:rsidR="00C43127" w:rsidRPr="00C43127" w:rsidRDefault="00C43127" w:rsidP="00C43127">
      <w:pPr>
        <w:numPr>
          <w:ilvl w:val="0"/>
          <w:numId w:val="3"/>
        </w:numPr>
      </w:pPr>
      <w:r>
        <w:t>Pilot Testing: The team began with a small group to monitor performance before full deployment.</w:t>
      </w:r>
    </w:p>
    <w:p w14:paraId="728233F1" w14:textId="77777777" w:rsidR="00C43127" w:rsidRPr="00C43127" w:rsidRDefault="00C43127" w:rsidP="00C43127">
      <w:pPr>
        <w:numPr>
          <w:ilvl w:val="0"/>
          <w:numId w:val="3"/>
        </w:numPr>
      </w:pPr>
      <w:r>
        <w:t>Tracking Mechanism: A key-based system was implemented to track participants without compromising anonymity.</w:t>
      </w:r>
    </w:p>
    <w:p w14:paraId="080F9E50" w14:textId="77777777" w:rsidR="00C43127" w:rsidRPr="00C43127" w:rsidRDefault="00C43127" w:rsidP="00C43127">
      <w:pPr>
        <w:numPr>
          <w:ilvl w:val="0"/>
          <w:numId w:val="3"/>
        </w:numPr>
      </w:pPr>
      <w:r>
        <w:t>Instruction Refinement: Interview instructions were revised for clarity, and a test link was shared with the client for validation.</w:t>
      </w:r>
    </w:p>
    <w:p w14:paraId="5A391CFB" w14:textId="77777777" w:rsidR="00C43127" w:rsidRPr="00C43127" w:rsidRDefault="00C43127" w:rsidP="00C43127">
      <w:pPr>
        <w:numPr>
          <w:ilvl w:val="0"/>
          <w:numId w:val="3"/>
        </w:numPr>
      </w:pPr>
      <w:r>
        <w:t>Data Preservation: All transcripts, including partial ones, were shared to ensure no data was lost.</w:t>
      </w:r>
    </w:p>
    <w:p w14:paraId="60E8B3D2" w14:textId="6DBE9C08" w:rsidR="00C43127" w:rsidRPr="00C43127" w:rsidRDefault="00C43127" w:rsidP="00C43127">
      <w:pPr>
        <w:rPr>
          <w:b/>
          <w:bCs/>
        </w:rPr>
      </w:pPr>
      <w:r>
        <w:t>Overall Learnings</w:t>
      </w:r>
    </w:p>
    <w:p w14:paraId="5A476DBB" w14:textId="77777777" w:rsidR="00C43127" w:rsidRPr="00C43127" w:rsidRDefault="00C43127" w:rsidP="00C43127">
      <w:pPr>
        <w:numPr>
          <w:ilvl w:val="0"/>
          <w:numId w:val="4"/>
        </w:numPr>
      </w:pPr>
      <w:r>
        <w:t>Prompt Design: Effective QuIP-style prompts require &lt;redacted&gt; of design, testing, and refinement.</w:t>
      </w:r>
    </w:p>
    <w:p w14:paraId="0149951A" w14:textId="77777777" w:rsidR="00C43127" w:rsidRPr="00C43127" w:rsidRDefault="00C43127" w:rsidP="00C43127">
      <w:pPr>
        <w:numPr>
          <w:ilvl w:val="0"/>
          <w:numId w:val="4"/>
        </w:numPr>
      </w:pPr>
      <w:r>
        <w:t>Client Collaboration: Understanding client goals and maintaining clear communication were critical to success.</w:t>
      </w:r>
    </w:p>
    <w:p w14:paraId="3D2663F3" w14:textId="64A43608" w:rsidR="00A90F41" w:rsidRDefault="00C43127" w:rsidP="00C43127">
      <w:pPr>
        <w:numPr>
          <w:ilvl w:val="0"/>
          <w:numId w:val="4"/>
        </w:numPr>
      </w:pPr>
      <w:r>
        <w:t>AI Potential: The project validated that AI tools like Qualia can deliver meaningful qualitative insights from the very beginning of a conversation.</w:t>
      </w:r>
    </w:p>
    <w:sectPr w:rsidR="00A9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91718" w14:textId="77777777" w:rsidR="009054E7" w:rsidRDefault="009054E7" w:rsidP="00C43127">
      <w:pPr>
        <w:spacing w:after="0" w:line="240" w:lineRule="auto"/>
      </w:pPr>
      <w:r>
        <w:separator/>
      </w:r>
    </w:p>
  </w:endnote>
  <w:endnote w:type="continuationSeparator" w:id="0">
    <w:p w14:paraId="533A5A3F" w14:textId="77777777" w:rsidR="009054E7" w:rsidRDefault="009054E7" w:rsidP="00C4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E9082" w14:textId="77777777" w:rsidR="009054E7" w:rsidRDefault="009054E7" w:rsidP="00C43127">
      <w:pPr>
        <w:spacing w:after="0" w:line="240" w:lineRule="auto"/>
      </w:pPr>
      <w:r>
        <w:separator/>
      </w:r>
    </w:p>
  </w:footnote>
  <w:footnote w:type="continuationSeparator" w:id="0">
    <w:p w14:paraId="73647FA4" w14:textId="77777777" w:rsidR="009054E7" w:rsidRDefault="009054E7" w:rsidP="00C43127">
      <w:pPr>
        <w:spacing w:after="0" w:line="240" w:lineRule="auto"/>
      </w:pPr>
      <w:r>
        <w:continuationSeparator/>
      </w:r>
    </w:p>
  </w:footnote>
  <w:footnote w:id="1">
    <w:p w14:paraId="3DCB7248" w14:textId="7A7D70D7" w:rsidR="00C43127" w:rsidRPr="00C43127" w:rsidRDefault="00C4312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https://www.betterevaluation.org/methods-approaches/approaches/qualitative-impact-protocol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967C7"/>
    <w:multiLevelType w:val="multilevel"/>
    <w:tmpl w:val="10FE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60C4D"/>
    <w:multiLevelType w:val="multilevel"/>
    <w:tmpl w:val="4458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52F4D"/>
    <w:multiLevelType w:val="multilevel"/>
    <w:tmpl w:val="9E5E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247E6"/>
    <w:multiLevelType w:val="multilevel"/>
    <w:tmpl w:val="FC3C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819143">
    <w:abstractNumId w:val="3"/>
  </w:num>
  <w:num w:numId="2" w16cid:durableId="300035077">
    <w:abstractNumId w:val="1"/>
  </w:num>
  <w:num w:numId="3" w16cid:durableId="41950642">
    <w:abstractNumId w:val="0"/>
  </w:num>
  <w:num w:numId="4" w16cid:durableId="27544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27"/>
    <w:rsid w:val="00096E0D"/>
    <w:rsid w:val="00103B1B"/>
    <w:rsid w:val="00397CC8"/>
    <w:rsid w:val="003F1A04"/>
    <w:rsid w:val="004E5608"/>
    <w:rsid w:val="00697F36"/>
    <w:rsid w:val="009054E7"/>
    <w:rsid w:val="00A90F41"/>
    <w:rsid w:val="00C43127"/>
    <w:rsid w:val="00EC2665"/>
    <w:rsid w:val="00F0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E6A6"/>
  <w15:chartTrackingRefBased/>
  <w15:docId w15:val="{C43B4FBB-77CB-4527-965A-9C210945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1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12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31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31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31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s://www.betterevaluation.org/methods-approaches/approaches/qualitative-impact-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9B4D3-A79E-432D-9AC7-6024E8D5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Perry</dc:creator>
  <cp:keywords/>
  <dc:description/>
  <cp:lastModifiedBy>stephen powell</cp:lastModifiedBy>
  <cp:revision>3</cp:revision>
  <dcterms:created xsi:type="dcterms:W3CDTF">2025-07-21T02:04:00Z</dcterms:created>
  <dcterms:modified xsi:type="dcterms:W3CDTF">2025-08-23T11:15:00Z</dcterms:modified>
</cp:coreProperties>
</file>